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44F8A">
      <w:pPr>
        <w:pStyle w:val="7"/>
        <w:ind w:left="0"/>
        <w:jc w:val="left"/>
        <w:rPr>
          <w:rFonts w:hint="default"/>
          <w:sz w:val="20"/>
          <w:lang w:val="ru-RU"/>
        </w:rPr>
      </w:pPr>
      <w:r>
        <w:rPr>
          <w:rFonts w:hint="default"/>
          <w:sz w:val="20"/>
          <w:lang w:val="ru-RU"/>
        </w:rPr>
        <w:drawing>
          <wp:inline distT="0" distB="0" distL="114300" distR="114300">
            <wp:extent cx="6452870" cy="9180830"/>
            <wp:effectExtent l="0" t="0" r="5080" b="1270"/>
            <wp:docPr id="2" name="Изображение 2" descr="img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157"/>
                    <pic:cNvPicPr>
                      <a:picLocks noChangeAspect="1"/>
                    </pic:cNvPicPr>
                  </pic:nvPicPr>
                  <pic:blipFill>
                    <a:blip r:embed="rId9"/>
                    <a:stretch>
                      <a:fillRect/>
                    </a:stretch>
                  </pic:blipFill>
                  <pic:spPr>
                    <a:xfrm>
                      <a:off x="0" y="0"/>
                      <a:ext cx="6452870" cy="9180830"/>
                    </a:xfrm>
                    <a:prstGeom prst="rect">
                      <a:avLst/>
                    </a:prstGeom>
                    <a:noFill/>
                    <a:ln>
                      <a:noFill/>
                    </a:ln>
                  </pic:spPr>
                </pic:pic>
              </a:graphicData>
            </a:graphic>
          </wp:inline>
        </w:drawing>
      </w:r>
      <w:bookmarkStart w:id="0" w:name="_GoBack"/>
      <w:bookmarkEnd w:id="0"/>
    </w:p>
    <w:p w14:paraId="196AFFE7">
      <w:pPr>
        <w:pStyle w:val="7"/>
        <w:ind w:left="0"/>
        <w:jc w:val="left"/>
        <w:rPr>
          <w:sz w:val="20"/>
        </w:rPr>
      </w:pPr>
    </w:p>
    <w:p w14:paraId="47BE85AC">
      <w:pPr>
        <w:pStyle w:val="7"/>
        <w:ind w:left="0"/>
        <w:jc w:val="left"/>
        <w:rPr>
          <w:rFonts w:hint="default"/>
          <w:sz w:val="20"/>
          <w:lang w:val="ru-RU"/>
        </w:rPr>
      </w:pPr>
    </w:p>
    <w:tbl>
      <w:tblPr>
        <w:tblStyle w:val="11"/>
        <w:tblW w:w="0" w:type="auto"/>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5"/>
        <w:gridCol w:w="8443"/>
      </w:tblGrid>
      <w:tr w14:paraId="167E4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305" w:type="dxa"/>
          </w:tcPr>
          <w:p w14:paraId="2DB7F430">
            <w:pPr>
              <w:pStyle w:val="13"/>
              <w:spacing w:before="2"/>
              <w:ind w:left="65"/>
              <w:jc w:val="center"/>
              <w:rPr>
                <w:b/>
                <w:sz w:val="24"/>
              </w:rPr>
            </w:pPr>
            <w:r>
              <w:rPr>
                <w:b/>
                <w:spacing w:val="-5"/>
                <w:sz w:val="24"/>
              </w:rPr>
              <w:t>п/п</w:t>
            </w:r>
          </w:p>
        </w:tc>
        <w:tc>
          <w:tcPr>
            <w:tcW w:w="8443" w:type="dxa"/>
          </w:tcPr>
          <w:p w14:paraId="2B5A958C">
            <w:pPr>
              <w:pStyle w:val="13"/>
              <w:spacing w:before="2"/>
              <w:ind w:left="3"/>
              <w:jc w:val="center"/>
              <w:rPr>
                <w:b/>
                <w:sz w:val="24"/>
              </w:rPr>
            </w:pPr>
            <w:r>
              <w:rPr>
                <w:b/>
                <w:spacing w:val="-2"/>
                <w:sz w:val="24"/>
              </w:rPr>
              <w:t>Содержание</w:t>
            </w:r>
          </w:p>
        </w:tc>
      </w:tr>
      <w:tr w14:paraId="6FCAC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77E676B9">
            <w:pPr>
              <w:pStyle w:val="13"/>
              <w:spacing w:line="258" w:lineRule="exact"/>
              <w:rPr>
                <w:b/>
                <w:sz w:val="24"/>
              </w:rPr>
            </w:pPr>
            <w:r>
              <w:rPr>
                <w:b/>
                <w:spacing w:val="-10"/>
                <w:sz w:val="24"/>
              </w:rPr>
              <w:t>1</w:t>
            </w:r>
          </w:p>
        </w:tc>
        <w:tc>
          <w:tcPr>
            <w:tcW w:w="8443" w:type="dxa"/>
          </w:tcPr>
          <w:p w14:paraId="6F91E147">
            <w:pPr>
              <w:pStyle w:val="13"/>
              <w:spacing w:line="258" w:lineRule="exact"/>
              <w:rPr>
                <w:b/>
                <w:sz w:val="24"/>
              </w:rPr>
            </w:pPr>
            <w:r>
              <w:rPr>
                <w:b/>
                <w:sz w:val="24"/>
              </w:rPr>
              <w:t>ЦЕЛЕВОЙ</w:t>
            </w:r>
            <w:r>
              <w:rPr>
                <w:b/>
                <w:spacing w:val="-3"/>
                <w:sz w:val="24"/>
              </w:rPr>
              <w:t xml:space="preserve"> </w:t>
            </w:r>
            <w:r>
              <w:rPr>
                <w:b/>
                <w:spacing w:val="-2"/>
                <w:sz w:val="24"/>
              </w:rPr>
              <w:t>РАЗДЕЛ</w:t>
            </w:r>
          </w:p>
        </w:tc>
      </w:tr>
      <w:tr w14:paraId="61368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62B2D43D">
            <w:pPr>
              <w:pStyle w:val="13"/>
              <w:spacing w:line="254" w:lineRule="exact"/>
              <w:rPr>
                <w:b/>
                <w:sz w:val="24"/>
              </w:rPr>
            </w:pPr>
            <w:r>
              <w:rPr>
                <w:b/>
                <w:spacing w:val="-5"/>
                <w:sz w:val="24"/>
              </w:rPr>
              <w:t>1.1</w:t>
            </w:r>
          </w:p>
        </w:tc>
        <w:tc>
          <w:tcPr>
            <w:tcW w:w="8443" w:type="dxa"/>
          </w:tcPr>
          <w:p w14:paraId="2BF4FCB0">
            <w:pPr>
              <w:pStyle w:val="13"/>
              <w:spacing w:line="254" w:lineRule="exact"/>
              <w:rPr>
                <w:b/>
                <w:sz w:val="24"/>
              </w:rPr>
            </w:pPr>
            <w:r>
              <w:rPr>
                <w:b/>
                <w:sz w:val="24"/>
              </w:rPr>
              <w:t>Пояснительная</w:t>
            </w:r>
            <w:r>
              <w:rPr>
                <w:b/>
                <w:spacing w:val="-5"/>
                <w:sz w:val="24"/>
              </w:rPr>
              <w:t xml:space="preserve"> </w:t>
            </w:r>
            <w:r>
              <w:rPr>
                <w:b/>
                <w:spacing w:val="-2"/>
                <w:sz w:val="24"/>
              </w:rPr>
              <w:t>записка</w:t>
            </w:r>
          </w:p>
        </w:tc>
      </w:tr>
      <w:tr w14:paraId="5B92D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4525459A">
            <w:pPr>
              <w:pStyle w:val="13"/>
              <w:spacing w:line="258" w:lineRule="exact"/>
              <w:rPr>
                <w:sz w:val="24"/>
              </w:rPr>
            </w:pPr>
            <w:r>
              <w:rPr>
                <w:spacing w:val="-2"/>
                <w:sz w:val="24"/>
              </w:rPr>
              <w:t>1.1.1</w:t>
            </w:r>
          </w:p>
        </w:tc>
        <w:tc>
          <w:tcPr>
            <w:tcW w:w="8443" w:type="dxa"/>
          </w:tcPr>
          <w:p w14:paraId="67EEE34A">
            <w:pPr>
              <w:pStyle w:val="13"/>
              <w:spacing w:line="258" w:lineRule="exact"/>
              <w:rPr>
                <w:sz w:val="24"/>
              </w:rPr>
            </w:pPr>
            <w:r>
              <w:rPr>
                <w:sz w:val="24"/>
              </w:rPr>
              <w:t>Цель</w:t>
            </w:r>
            <w:r>
              <w:rPr>
                <w:spacing w:val="-3"/>
                <w:sz w:val="24"/>
              </w:rPr>
              <w:t xml:space="preserve"> </w:t>
            </w:r>
            <w:r>
              <w:rPr>
                <w:sz w:val="24"/>
              </w:rPr>
              <w:t>и</w:t>
            </w:r>
            <w:r>
              <w:rPr>
                <w:spacing w:val="-2"/>
                <w:sz w:val="24"/>
              </w:rPr>
              <w:t xml:space="preserve"> </w:t>
            </w:r>
            <w:r>
              <w:rPr>
                <w:sz w:val="24"/>
              </w:rPr>
              <w:t>задачи</w:t>
            </w:r>
            <w:r>
              <w:rPr>
                <w:spacing w:val="-2"/>
                <w:sz w:val="24"/>
              </w:rPr>
              <w:t xml:space="preserve"> </w:t>
            </w:r>
            <w:r>
              <w:rPr>
                <w:sz w:val="24"/>
              </w:rPr>
              <w:t>реализации</w:t>
            </w:r>
            <w:r>
              <w:rPr>
                <w:spacing w:val="-2"/>
                <w:sz w:val="24"/>
              </w:rPr>
              <w:t xml:space="preserve"> Программы</w:t>
            </w:r>
          </w:p>
        </w:tc>
      </w:tr>
      <w:tr w14:paraId="66E1A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739103F1">
            <w:pPr>
              <w:pStyle w:val="13"/>
              <w:spacing w:line="254" w:lineRule="exact"/>
              <w:rPr>
                <w:sz w:val="24"/>
              </w:rPr>
            </w:pPr>
            <w:r>
              <w:rPr>
                <w:spacing w:val="-2"/>
                <w:sz w:val="24"/>
              </w:rPr>
              <w:t>1.1.2</w:t>
            </w:r>
          </w:p>
        </w:tc>
        <w:tc>
          <w:tcPr>
            <w:tcW w:w="8443" w:type="dxa"/>
          </w:tcPr>
          <w:p w14:paraId="0AD52D66">
            <w:pPr>
              <w:pStyle w:val="13"/>
              <w:spacing w:line="254" w:lineRule="exact"/>
              <w:rPr>
                <w:sz w:val="24"/>
              </w:rPr>
            </w:pPr>
            <w:r>
              <w:rPr>
                <w:sz w:val="24"/>
              </w:rPr>
              <w:t>Принципы</w:t>
            </w:r>
            <w:r>
              <w:rPr>
                <w:spacing w:val="-5"/>
                <w:sz w:val="24"/>
              </w:rPr>
              <w:t xml:space="preserve"> </w:t>
            </w:r>
            <w:r>
              <w:rPr>
                <w:sz w:val="24"/>
              </w:rPr>
              <w:t>и</w:t>
            </w:r>
            <w:r>
              <w:rPr>
                <w:spacing w:val="-4"/>
                <w:sz w:val="24"/>
              </w:rPr>
              <w:t xml:space="preserve"> </w:t>
            </w:r>
            <w:r>
              <w:rPr>
                <w:sz w:val="24"/>
              </w:rPr>
              <w:t>подходы</w:t>
            </w:r>
            <w:r>
              <w:rPr>
                <w:spacing w:val="-5"/>
                <w:sz w:val="24"/>
              </w:rPr>
              <w:t xml:space="preserve"> </w:t>
            </w:r>
            <w:r>
              <w:rPr>
                <w:sz w:val="24"/>
              </w:rPr>
              <w:t>к</w:t>
            </w:r>
            <w:r>
              <w:rPr>
                <w:spacing w:val="-4"/>
                <w:sz w:val="24"/>
              </w:rPr>
              <w:t xml:space="preserve"> </w:t>
            </w:r>
            <w:r>
              <w:rPr>
                <w:sz w:val="24"/>
              </w:rPr>
              <w:t>формированию</w:t>
            </w:r>
            <w:r>
              <w:rPr>
                <w:spacing w:val="3"/>
                <w:sz w:val="24"/>
              </w:rPr>
              <w:t xml:space="preserve"> </w:t>
            </w:r>
            <w:r>
              <w:rPr>
                <w:spacing w:val="-2"/>
                <w:sz w:val="24"/>
              </w:rPr>
              <w:t>Программы</w:t>
            </w:r>
          </w:p>
        </w:tc>
      </w:tr>
      <w:tr w14:paraId="015E1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305" w:type="dxa"/>
          </w:tcPr>
          <w:p w14:paraId="6BA2F053">
            <w:pPr>
              <w:pStyle w:val="13"/>
              <w:spacing w:line="271" w:lineRule="exact"/>
              <w:rPr>
                <w:sz w:val="24"/>
              </w:rPr>
            </w:pPr>
            <w:r>
              <w:rPr>
                <w:spacing w:val="-2"/>
                <w:sz w:val="24"/>
              </w:rPr>
              <w:t>1.1.3</w:t>
            </w:r>
          </w:p>
        </w:tc>
        <w:tc>
          <w:tcPr>
            <w:tcW w:w="8443" w:type="dxa"/>
          </w:tcPr>
          <w:p w14:paraId="7F828D1A">
            <w:pPr>
              <w:pStyle w:val="13"/>
              <w:spacing w:line="271" w:lineRule="exact"/>
              <w:rPr>
                <w:sz w:val="24"/>
              </w:rPr>
            </w:pPr>
            <w:r>
              <w:rPr>
                <w:sz w:val="24"/>
              </w:rPr>
              <w:t>Значимые</w:t>
            </w:r>
            <w:r>
              <w:rPr>
                <w:spacing w:val="-4"/>
                <w:sz w:val="24"/>
              </w:rPr>
              <w:t xml:space="preserve"> </w:t>
            </w:r>
            <w:r>
              <w:rPr>
                <w:sz w:val="24"/>
              </w:rPr>
              <w:t>для</w:t>
            </w:r>
            <w:r>
              <w:rPr>
                <w:spacing w:val="-1"/>
                <w:sz w:val="24"/>
              </w:rPr>
              <w:t xml:space="preserve"> </w:t>
            </w:r>
            <w:r>
              <w:rPr>
                <w:sz w:val="24"/>
              </w:rPr>
              <w:t>разработки</w:t>
            </w:r>
            <w:r>
              <w:rPr>
                <w:spacing w:val="-4"/>
                <w:sz w:val="24"/>
              </w:rPr>
              <w:t xml:space="preserve"> </w:t>
            </w:r>
            <w:r>
              <w:rPr>
                <w:sz w:val="24"/>
              </w:rPr>
              <w:t>и</w:t>
            </w:r>
            <w:r>
              <w:rPr>
                <w:spacing w:val="-3"/>
                <w:sz w:val="24"/>
              </w:rPr>
              <w:t xml:space="preserve"> </w:t>
            </w:r>
            <w:r>
              <w:rPr>
                <w:sz w:val="24"/>
              </w:rPr>
              <w:t>реализации</w:t>
            </w:r>
            <w:r>
              <w:rPr>
                <w:spacing w:val="-7"/>
                <w:sz w:val="24"/>
              </w:rPr>
              <w:t xml:space="preserve"> </w:t>
            </w:r>
            <w:r>
              <w:rPr>
                <w:sz w:val="24"/>
              </w:rPr>
              <w:t>Программы</w:t>
            </w:r>
            <w:r>
              <w:rPr>
                <w:spacing w:val="-4"/>
                <w:sz w:val="24"/>
              </w:rPr>
              <w:t xml:space="preserve"> </w:t>
            </w:r>
            <w:r>
              <w:rPr>
                <w:spacing w:val="-2"/>
                <w:sz w:val="24"/>
              </w:rPr>
              <w:t>характеристики,</w:t>
            </w:r>
          </w:p>
          <w:p w14:paraId="274C4BFD">
            <w:pPr>
              <w:pStyle w:val="13"/>
              <w:spacing w:line="270" w:lineRule="atLeast"/>
              <w:rPr>
                <w:sz w:val="24"/>
              </w:rPr>
            </w:pPr>
            <w:r>
              <w:rPr>
                <w:sz w:val="24"/>
              </w:rPr>
              <w:t>в</w:t>
            </w:r>
            <w:r>
              <w:rPr>
                <w:spacing w:val="-5"/>
                <w:sz w:val="24"/>
              </w:rPr>
              <w:t xml:space="preserve"> </w:t>
            </w:r>
            <w:r>
              <w:rPr>
                <w:sz w:val="24"/>
              </w:rPr>
              <w:t>т.ч.</w:t>
            </w:r>
            <w:r>
              <w:rPr>
                <w:spacing w:val="-4"/>
                <w:sz w:val="24"/>
              </w:rPr>
              <w:t xml:space="preserve"> </w:t>
            </w:r>
            <w:r>
              <w:rPr>
                <w:sz w:val="24"/>
              </w:rPr>
              <w:t>характеристики</w:t>
            </w:r>
            <w:r>
              <w:rPr>
                <w:spacing w:val="-4"/>
                <w:sz w:val="24"/>
              </w:rPr>
              <w:t xml:space="preserve"> </w:t>
            </w:r>
            <w:r>
              <w:rPr>
                <w:sz w:val="24"/>
              </w:rPr>
              <w:t>особенностей</w:t>
            </w:r>
            <w:r>
              <w:rPr>
                <w:spacing w:val="-4"/>
                <w:sz w:val="24"/>
              </w:rPr>
              <w:t xml:space="preserve"> </w:t>
            </w:r>
            <w:r>
              <w:rPr>
                <w:sz w:val="24"/>
              </w:rPr>
              <w:t>развития</w:t>
            </w:r>
            <w:r>
              <w:rPr>
                <w:spacing w:val="-3"/>
                <w:sz w:val="24"/>
              </w:rPr>
              <w:t xml:space="preserve"> </w:t>
            </w:r>
            <w:r>
              <w:rPr>
                <w:sz w:val="24"/>
              </w:rPr>
              <w:t>детей</w:t>
            </w:r>
            <w:r>
              <w:rPr>
                <w:spacing w:val="-4"/>
                <w:sz w:val="24"/>
              </w:rPr>
              <w:t xml:space="preserve"> </w:t>
            </w:r>
            <w:r>
              <w:rPr>
                <w:sz w:val="24"/>
              </w:rPr>
              <w:t>раннего</w:t>
            </w:r>
            <w:r>
              <w:rPr>
                <w:spacing w:val="-3"/>
                <w:sz w:val="24"/>
              </w:rPr>
              <w:t xml:space="preserve"> </w:t>
            </w:r>
            <w:r>
              <w:rPr>
                <w:sz w:val="24"/>
              </w:rPr>
              <w:t>и</w:t>
            </w:r>
            <w:r>
              <w:rPr>
                <w:spacing w:val="-8"/>
                <w:sz w:val="24"/>
              </w:rPr>
              <w:t xml:space="preserve"> </w:t>
            </w:r>
            <w:r>
              <w:rPr>
                <w:sz w:val="24"/>
              </w:rPr>
              <w:t>дошкольного возраста</w:t>
            </w:r>
          </w:p>
        </w:tc>
      </w:tr>
      <w:tr w14:paraId="02AA9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5" w:type="dxa"/>
          </w:tcPr>
          <w:p w14:paraId="67624756">
            <w:pPr>
              <w:pStyle w:val="13"/>
              <w:spacing w:line="254" w:lineRule="exact"/>
              <w:rPr>
                <w:sz w:val="24"/>
              </w:rPr>
            </w:pPr>
            <w:r>
              <w:rPr>
                <w:spacing w:val="-2"/>
                <w:sz w:val="24"/>
              </w:rPr>
              <w:t>1.1.3.1</w:t>
            </w:r>
          </w:p>
        </w:tc>
        <w:tc>
          <w:tcPr>
            <w:tcW w:w="8443" w:type="dxa"/>
          </w:tcPr>
          <w:p w14:paraId="3AE6751C">
            <w:pPr>
              <w:pStyle w:val="13"/>
              <w:spacing w:line="254" w:lineRule="exact"/>
              <w:rPr>
                <w:sz w:val="24"/>
              </w:rPr>
            </w:pPr>
            <w:r>
              <w:rPr>
                <w:sz w:val="24"/>
              </w:rPr>
              <w:t>Географическое</w:t>
            </w:r>
            <w:r>
              <w:rPr>
                <w:spacing w:val="-1"/>
                <w:sz w:val="24"/>
              </w:rPr>
              <w:t xml:space="preserve"> </w:t>
            </w:r>
            <w:r>
              <w:rPr>
                <w:spacing w:val="-2"/>
                <w:sz w:val="24"/>
              </w:rPr>
              <w:t>месторасположение</w:t>
            </w:r>
          </w:p>
        </w:tc>
      </w:tr>
      <w:tr w14:paraId="5695A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05" w:type="dxa"/>
          </w:tcPr>
          <w:p w14:paraId="53432384">
            <w:pPr>
              <w:pStyle w:val="13"/>
              <w:spacing w:line="258" w:lineRule="exact"/>
              <w:rPr>
                <w:sz w:val="24"/>
              </w:rPr>
            </w:pPr>
            <w:r>
              <w:rPr>
                <w:spacing w:val="-2"/>
                <w:sz w:val="24"/>
              </w:rPr>
              <w:t>1.1.3.2</w:t>
            </w:r>
          </w:p>
        </w:tc>
        <w:tc>
          <w:tcPr>
            <w:tcW w:w="8443" w:type="dxa"/>
          </w:tcPr>
          <w:p w14:paraId="605CE748">
            <w:pPr>
              <w:pStyle w:val="13"/>
              <w:spacing w:line="258" w:lineRule="exact"/>
              <w:rPr>
                <w:sz w:val="24"/>
              </w:rPr>
            </w:pPr>
            <w:r>
              <w:rPr>
                <w:sz w:val="24"/>
              </w:rPr>
              <w:t>Характеристика</w:t>
            </w:r>
            <w:r>
              <w:rPr>
                <w:spacing w:val="-11"/>
                <w:sz w:val="24"/>
              </w:rPr>
              <w:t xml:space="preserve"> </w:t>
            </w:r>
            <w:r>
              <w:rPr>
                <w:sz w:val="24"/>
              </w:rPr>
              <w:t>социокультурной</w:t>
            </w:r>
            <w:r>
              <w:rPr>
                <w:spacing w:val="-9"/>
                <w:sz w:val="24"/>
              </w:rPr>
              <w:t xml:space="preserve"> </w:t>
            </w:r>
            <w:r>
              <w:rPr>
                <w:spacing w:val="-4"/>
                <w:sz w:val="24"/>
              </w:rPr>
              <w:t>среды</w:t>
            </w:r>
          </w:p>
        </w:tc>
      </w:tr>
      <w:tr w14:paraId="10D68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6BAC5483">
            <w:pPr>
              <w:pStyle w:val="13"/>
              <w:spacing w:line="254" w:lineRule="exact"/>
              <w:rPr>
                <w:sz w:val="24"/>
              </w:rPr>
            </w:pPr>
            <w:r>
              <w:rPr>
                <w:spacing w:val="-2"/>
                <w:sz w:val="24"/>
              </w:rPr>
              <w:t>1.1.3.3</w:t>
            </w:r>
          </w:p>
        </w:tc>
        <w:tc>
          <w:tcPr>
            <w:tcW w:w="8443" w:type="dxa"/>
          </w:tcPr>
          <w:p w14:paraId="6C48787B">
            <w:pPr>
              <w:pStyle w:val="13"/>
              <w:spacing w:line="254" w:lineRule="exact"/>
              <w:rPr>
                <w:sz w:val="24"/>
              </w:rPr>
            </w:pPr>
            <w:r>
              <w:rPr>
                <w:sz w:val="24"/>
              </w:rPr>
              <w:t>Характеристика</w:t>
            </w:r>
            <w:r>
              <w:rPr>
                <w:spacing w:val="-4"/>
                <w:sz w:val="24"/>
              </w:rPr>
              <w:t xml:space="preserve"> </w:t>
            </w:r>
            <w:r>
              <w:rPr>
                <w:sz w:val="24"/>
              </w:rPr>
              <w:t>контингента</w:t>
            </w:r>
            <w:r>
              <w:rPr>
                <w:spacing w:val="-3"/>
                <w:sz w:val="24"/>
              </w:rPr>
              <w:t xml:space="preserve"> </w:t>
            </w:r>
            <w:r>
              <w:rPr>
                <w:spacing w:val="-2"/>
                <w:sz w:val="24"/>
              </w:rPr>
              <w:t>обучающихся</w:t>
            </w:r>
          </w:p>
        </w:tc>
      </w:tr>
      <w:tr w14:paraId="0D476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05" w:type="dxa"/>
          </w:tcPr>
          <w:p w14:paraId="11AB573B">
            <w:pPr>
              <w:pStyle w:val="13"/>
              <w:spacing w:line="271" w:lineRule="exact"/>
              <w:rPr>
                <w:sz w:val="24"/>
              </w:rPr>
            </w:pPr>
            <w:r>
              <w:rPr>
                <w:spacing w:val="-2"/>
                <w:sz w:val="24"/>
              </w:rPr>
              <w:t>1.1.3.3.1</w:t>
            </w:r>
          </w:p>
        </w:tc>
        <w:tc>
          <w:tcPr>
            <w:tcW w:w="8443" w:type="dxa"/>
          </w:tcPr>
          <w:p w14:paraId="22440118">
            <w:pPr>
              <w:pStyle w:val="13"/>
              <w:spacing w:line="271" w:lineRule="exact"/>
              <w:rPr>
                <w:sz w:val="24"/>
              </w:rPr>
            </w:pPr>
            <w:r>
              <w:rPr>
                <w:sz w:val="24"/>
              </w:rPr>
              <w:t>Особенности</w:t>
            </w:r>
            <w:r>
              <w:rPr>
                <w:spacing w:val="-5"/>
                <w:sz w:val="24"/>
              </w:rPr>
              <w:t xml:space="preserve"> </w:t>
            </w:r>
            <w:r>
              <w:rPr>
                <w:sz w:val="24"/>
              </w:rPr>
              <w:t>психофизического</w:t>
            </w:r>
            <w:r>
              <w:rPr>
                <w:spacing w:val="-3"/>
                <w:sz w:val="24"/>
              </w:rPr>
              <w:t xml:space="preserve"> </w:t>
            </w:r>
            <w:r>
              <w:rPr>
                <w:sz w:val="24"/>
              </w:rPr>
              <w:t>развития</w:t>
            </w:r>
            <w:r>
              <w:rPr>
                <w:spacing w:val="-3"/>
                <w:sz w:val="24"/>
              </w:rPr>
              <w:t xml:space="preserve"> </w:t>
            </w:r>
            <w:r>
              <w:rPr>
                <w:sz w:val="24"/>
              </w:rPr>
              <w:t>детей</w:t>
            </w:r>
            <w:r>
              <w:rPr>
                <w:spacing w:val="-3"/>
                <w:sz w:val="24"/>
              </w:rPr>
              <w:t xml:space="preserve"> </w:t>
            </w:r>
            <w:r>
              <w:rPr>
                <w:sz w:val="24"/>
              </w:rPr>
              <w:t>раннего</w:t>
            </w:r>
            <w:r>
              <w:rPr>
                <w:spacing w:val="-3"/>
                <w:sz w:val="24"/>
              </w:rPr>
              <w:t xml:space="preserve"> </w:t>
            </w:r>
            <w:r>
              <w:rPr>
                <w:sz w:val="24"/>
              </w:rPr>
              <w:t>и</w:t>
            </w:r>
            <w:r>
              <w:rPr>
                <w:spacing w:val="-3"/>
                <w:sz w:val="24"/>
              </w:rPr>
              <w:t xml:space="preserve"> </w:t>
            </w:r>
            <w:r>
              <w:rPr>
                <w:spacing w:val="-2"/>
                <w:sz w:val="24"/>
              </w:rPr>
              <w:t>дошколь-</w:t>
            </w:r>
          </w:p>
          <w:p w14:paraId="3EFA0704">
            <w:pPr>
              <w:pStyle w:val="13"/>
              <w:spacing w:line="263" w:lineRule="exact"/>
              <w:rPr>
                <w:sz w:val="24"/>
              </w:rPr>
            </w:pPr>
            <w:r>
              <w:rPr>
                <w:sz w:val="24"/>
              </w:rPr>
              <w:t>ного</w:t>
            </w:r>
            <w:r>
              <w:rPr>
                <w:spacing w:val="-4"/>
                <w:sz w:val="24"/>
              </w:rPr>
              <w:t xml:space="preserve"> </w:t>
            </w:r>
            <w:r>
              <w:rPr>
                <w:sz w:val="24"/>
              </w:rPr>
              <w:t>возраста</w:t>
            </w:r>
            <w:r>
              <w:rPr>
                <w:spacing w:val="-3"/>
                <w:sz w:val="24"/>
              </w:rPr>
              <w:t xml:space="preserve"> </w:t>
            </w:r>
            <w:r>
              <w:rPr>
                <w:sz w:val="24"/>
              </w:rPr>
              <w:t xml:space="preserve">с </w:t>
            </w:r>
            <w:r>
              <w:rPr>
                <w:spacing w:val="-5"/>
                <w:sz w:val="24"/>
              </w:rPr>
              <w:t>ЗПР</w:t>
            </w:r>
          </w:p>
        </w:tc>
      </w:tr>
      <w:tr w14:paraId="61A29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1187CA1D">
            <w:pPr>
              <w:pStyle w:val="13"/>
              <w:spacing w:line="255" w:lineRule="exact"/>
              <w:rPr>
                <w:sz w:val="24"/>
              </w:rPr>
            </w:pPr>
            <w:r>
              <w:rPr>
                <w:spacing w:val="-2"/>
                <w:sz w:val="24"/>
              </w:rPr>
              <w:t>1.1.3.3.2</w:t>
            </w:r>
          </w:p>
        </w:tc>
        <w:tc>
          <w:tcPr>
            <w:tcW w:w="8443" w:type="dxa"/>
          </w:tcPr>
          <w:p w14:paraId="7A031A2D">
            <w:pPr>
              <w:pStyle w:val="13"/>
              <w:spacing w:line="255" w:lineRule="exact"/>
              <w:rPr>
                <w:sz w:val="24"/>
              </w:rPr>
            </w:pPr>
            <w:r>
              <w:rPr>
                <w:sz w:val="24"/>
              </w:rPr>
              <w:t>Особые</w:t>
            </w:r>
            <w:r>
              <w:rPr>
                <w:spacing w:val="-6"/>
                <w:sz w:val="24"/>
              </w:rPr>
              <w:t xml:space="preserve"> </w:t>
            </w:r>
            <w:r>
              <w:rPr>
                <w:sz w:val="24"/>
              </w:rPr>
              <w:t>образовательные</w:t>
            </w:r>
            <w:r>
              <w:rPr>
                <w:spacing w:val="-3"/>
                <w:sz w:val="24"/>
              </w:rPr>
              <w:t xml:space="preserve"> </w:t>
            </w:r>
            <w:r>
              <w:rPr>
                <w:sz w:val="24"/>
              </w:rPr>
              <w:t>потребности</w:t>
            </w:r>
            <w:r>
              <w:rPr>
                <w:spacing w:val="-9"/>
                <w:sz w:val="24"/>
              </w:rPr>
              <w:t xml:space="preserve"> </w:t>
            </w:r>
            <w:r>
              <w:rPr>
                <w:sz w:val="24"/>
              </w:rPr>
              <w:t>дошкольников</w:t>
            </w:r>
            <w:r>
              <w:rPr>
                <w:spacing w:val="-6"/>
                <w:sz w:val="24"/>
              </w:rPr>
              <w:t xml:space="preserve"> </w:t>
            </w:r>
            <w:r>
              <w:rPr>
                <w:sz w:val="24"/>
              </w:rPr>
              <w:t>с</w:t>
            </w:r>
            <w:r>
              <w:rPr>
                <w:spacing w:val="-3"/>
                <w:sz w:val="24"/>
              </w:rPr>
              <w:t xml:space="preserve"> </w:t>
            </w:r>
            <w:r>
              <w:rPr>
                <w:spacing w:val="-5"/>
                <w:sz w:val="24"/>
              </w:rPr>
              <w:t>ЗПР</w:t>
            </w:r>
          </w:p>
        </w:tc>
      </w:tr>
      <w:tr w14:paraId="55DA6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05" w:type="dxa"/>
          </w:tcPr>
          <w:p w14:paraId="0E93AF1A">
            <w:pPr>
              <w:pStyle w:val="13"/>
              <w:spacing w:line="258" w:lineRule="exact"/>
              <w:rPr>
                <w:b/>
                <w:sz w:val="24"/>
              </w:rPr>
            </w:pPr>
            <w:r>
              <w:rPr>
                <w:b/>
                <w:spacing w:val="-5"/>
                <w:sz w:val="24"/>
              </w:rPr>
              <w:t>1.2</w:t>
            </w:r>
          </w:p>
        </w:tc>
        <w:tc>
          <w:tcPr>
            <w:tcW w:w="8443" w:type="dxa"/>
          </w:tcPr>
          <w:p w14:paraId="3FE5A62A">
            <w:pPr>
              <w:pStyle w:val="13"/>
              <w:spacing w:line="258" w:lineRule="exact"/>
              <w:rPr>
                <w:b/>
                <w:sz w:val="24"/>
              </w:rPr>
            </w:pPr>
            <w:r>
              <w:rPr>
                <w:b/>
                <w:sz w:val="24"/>
              </w:rPr>
              <w:t>Планируемые</w:t>
            </w:r>
            <w:r>
              <w:rPr>
                <w:b/>
                <w:spacing w:val="-5"/>
                <w:sz w:val="24"/>
              </w:rPr>
              <w:t xml:space="preserve"> </w:t>
            </w:r>
            <w:r>
              <w:rPr>
                <w:b/>
                <w:sz w:val="24"/>
              </w:rPr>
              <w:t>результаты</w:t>
            </w:r>
            <w:r>
              <w:rPr>
                <w:b/>
                <w:spacing w:val="-6"/>
                <w:sz w:val="24"/>
              </w:rPr>
              <w:t xml:space="preserve"> </w:t>
            </w:r>
            <w:r>
              <w:rPr>
                <w:b/>
                <w:sz w:val="24"/>
              </w:rPr>
              <w:t>реализации</w:t>
            </w:r>
            <w:r>
              <w:rPr>
                <w:b/>
                <w:spacing w:val="-4"/>
                <w:sz w:val="24"/>
              </w:rPr>
              <w:t xml:space="preserve"> </w:t>
            </w:r>
            <w:r>
              <w:rPr>
                <w:b/>
                <w:spacing w:val="-2"/>
                <w:sz w:val="24"/>
              </w:rPr>
              <w:t>Программы</w:t>
            </w:r>
          </w:p>
        </w:tc>
      </w:tr>
      <w:tr w14:paraId="0A8BD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305" w:type="dxa"/>
          </w:tcPr>
          <w:p w14:paraId="7C38E415">
            <w:pPr>
              <w:pStyle w:val="13"/>
              <w:spacing w:line="267" w:lineRule="exact"/>
              <w:rPr>
                <w:sz w:val="24"/>
              </w:rPr>
            </w:pPr>
            <w:r>
              <w:rPr>
                <w:spacing w:val="-2"/>
                <w:sz w:val="24"/>
              </w:rPr>
              <w:t>1.2.1</w:t>
            </w:r>
          </w:p>
        </w:tc>
        <w:tc>
          <w:tcPr>
            <w:tcW w:w="8443" w:type="dxa"/>
          </w:tcPr>
          <w:p w14:paraId="110205D1">
            <w:pPr>
              <w:pStyle w:val="13"/>
              <w:rPr>
                <w:sz w:val="24"/>
              </w:rPr>
            </w:pPr>
            <w:r>
              <w:rPr>
                <w:sz w:val="24"/>
              </w:rPr>
              <w:t>Планируемые</w:t>
            </w:r>
            <w:r>
              <w:rPr>
                <w:spacing w:val="-8"/>
                <w:sz w:val="24"/>
              </w:rPr>
              <w:t xml:space="preserve"> </w:t>
            </w:r>
            <w:r>
              <w:rPr>
                <w:sz w:val="24"/>
              </w:rPr>
              <w:t>результаты</w:t>
            </w:r>
            <w:r>
              <w:rPr>
                <w:spacing w:val="-11"/>
                <w:sz w:val="24"/>
              </w:rPr>
              <w:t xml:space="preserve"> </w:t>
            </w:r>
            <w:r>
              <w:rPr>
                <w:sz w:val="24"/>
              </w:rPr>
              <w:t>(целевые</w:t>
            </w:r>
            <w:r>
              <w:rPr>
                <w:spacing w:val="-8"/>
                <w:sz w:val="24"/>
              </w:rPr>
              <w:t xml:space="preserve"> </w:t>
            </w:r>
            <w:r>
              <w:rPr>
                <w:sz w:val="24"/>
              </w:rPr>
              <w:t>ориентиры)</w:t>
            </w:r>
            <w:r>
              <w:rPr>
                <w:spacing w:val="-9"/>
                <w:sz w:val="24"/>
              </w:rPr>
              <w:t xml:space="preserve"> </w:t>
            </w:r>
            <w:r>
              <w:rPr>
                <w:sz w:val="24"/>
              </w:rPr>
              <w:t>освоения</w:t>
            </w:r>
            <w:r>
              <w:rPr>
                <w:spacing w:val="-5"/>
                <w:sz w:val="24"/>
              </w:rPr>
              <w:t xml:space="preserve"> </w:t>
            </w:r>
            <w:r>
              <w:rPr>
                <w:sz w:val="24"/>
              </w:rPr>
              <w:t>Программы детьми второго года жизни, отстающими в психомоторном и речевом</w:t>
            </w:r>
            <w:r>
              <w:rPr>
                <w:spacing w:val="-2"/>
                <w:sz w:val="24"/>
              </w:rPr>
              <w:t xml:space="preserve"> развитии</w:t>
            </w:r>
          </w:p>
        </w:tc>
      </w:tr>
      <w:tr w14:paraId="246AC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305" w:type="dxa"/>
          </w:tcPr>
          <w:p w14:paraId="5E594CC4">
            <w:pPr>
              <w:pStyle w:val="13"/>
              <w:spacing w:line="271" w:lineRule="exact"/>
              <w:rPr>
                <w:sz w:val="24"/>
              </w:rPr>
            </w:pPr>
            <w:r>
              <w:rPr>
                <w:spacing w:val="-2"/>
                <w:sz w:val="24"/>
              </w:rPr>
              <w:t>1.2.2</w:t>
            </w:r>
          </w:p>
        </w:tc>
        <w:tc>
          <w:tcPr>
            <w:tcW w:w="8443" w:type="dxa"/>
          </w:tcPr>
          <w:p w14:paraId="4E73B1B8">
            <w:pPr>
              <w:pStyle w:val="13"/>
              <w:rPr>
                <w:sz w:val="24"/>
              </w:rPr>
            </w:pPr>
            <w:r>
              <w:rPr>
                <w:sz w:val="24"/>
              </w:rPr>
              <w:t>Планируемые</w:t>
            </w:r>
            <w:r>
              <w:rPr>
                <w:spacing w:val="-8"/>
                <w:sz w:val="24"/>
              </w:rPr>
              <w:t xml:space="preserve"> </w:t>
            </w:r>
            <w:r>
              <w:rPr>
                <w:sz w:val="24"/>
              </w:rPr>
              <w:t>результаты</w:t>
            </w:r>
            <w:r>
              <w:rPr>
                <w:spacing w:val="-11"/>
                <w:sz w:val="24"/>
              </w:rPr>
              <w:t xml:space="preserve"> </w:t>
            </w:r>
            <w:r>
              <w:rPr>
                <w:sz w:val="24"/>
              </w:rPr>
              <w:t>(целевые</w:t>
            </w:r>
            <w:r>
              <w:rPr>
                <w:spacing w:val="-8"/>
                <w:sz w:val="24"/>
              </w:rPr>
              <w:t xml:space="preserve"> </w:t>
            </w:r>
            <w:r>
              <w:rPr>
                <w:sz w:val="24"/>
              </w:rPr>
              <w:t>ориентиры)</w:t>
            </w:r>
            <w:r>
              <w:rPr>
                <w:spacing w:val="-9"/>
                <w:sz w:val="24"/>
              </w:rPr>
              <w:t xml:space="preserve"> </w:t>
            </w:r>
            <w:r>
              <w:rPr>
                <w:sz w:val="24"/>
              </w:rPr>
              <w:t>освоения</w:t>
            </w:r>
            <w:r>
              <w:rPr>
                <w:spacing w:val="-8"/>
                <w:sz w:val="24"/>
              </w:rPr>
              <w:t xml:space="preserve"> </w:t>
            </w:r>
            <w:r>
              <w:rPr>
                <w:sz w:val="24"/>
              </w:rPr>
              <w:t>Программы детьми третьего года жизни, отстающими в психомоторном и речевом</w:t>
            </w:r>
            <w:r>
              <w:rPr>
                <w:spacing w:val="-2"/>
                <w:sz w:val="24"/>
              </w:rPr>
              <w:t xml:space="preserve"> развитии</w:t>
            </w:r>
          </w:p>
        </w:tc>
      </w:tr>
      <w:tr w14:paraId="5F180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305" w:type="dxa"/>
          </w:tcPr>
          <w:p w14:paraId="4C269145">
            <w:pPr>
              <w:pStyle w:val="13"/>
              <w:spacing w:line="267" w:lineRule="exact"/>
              <w:rPr>
                <w:sz w:val="24"/>
              </w:rPr>
            </w:pPr>
            <w:r>
              <w:rPr>
                <w:spacing w:val="-2"/>
                <w:sz w:val="24"/>
              </w:rPr>
              <w:t>1.2.3</w:t>
            </w:r>
          </w:p>
        </w:tc>
        <w:tc>
          <w:tcPr>
            <w:tcW w:w="8443" w:type="dxa"/>
          </w:tcPr>
          <w:p w14:paraId="1E20DCF6">
            <w:pPr>
              <w:pStyle w:val="13"/>
              <w:spacing w:line="267" w:lineRule="exact"/>
              <w:rPr>
                <w:sz w:val="24"/>
              </w:rPr>
            </w:pPr>
            <w:r>
              <w:rPr>
                <w:sz w:val="24"/>
              </w:rPr>
              <w:t>Планируемые</w:t>
            </w:r>
            <w:r>
              <w:rPr>
                <w:spacing w:val="-5"/>
                <w:sz w:val="24"/>
              </w:rPr>
              <w:t xml:space="preserve"> </w:t>
            </w:r>
            <w:r>
              <w:rPr>
                <w:sz w:val="24"/>
              </w:rPr>
              <w:t>результаты</w:t>
            </w:r>
            <w:r>
              <w:rPr>
                <w:spacing w:val="-5"/>
                <w:sz w:val="24"/>
              </w:rPr>
              <w:t xml:space="preserve"> </w:t>
            </w:r>
            <w:r>
              <w:rPr>
                <w:sz w:val="24"/>
              </w:rPr>
              <w:t>(целевые</w:t>
            </w:r>
            <w:r>
              <w:rPr>
                <w:spacing w:val="-3"/>
                <w:sz w:val="24"/>
              </w:rPr>
              <w:t xml:space="preserve"> </w:t>
            </w:r>
            <w:r>
              <w:rPr>
                <w:sz w:val="24"/>
              </w:rPr>
              <w:t>ориентиры)</w:t>
            </w:r>
            <w:r>
              <w:rPr>
                <w:spacing w:val="-4"/>
                <w:sz w:val="24"/>
              </w:rPr>
              <w:t xml:space="preserve"> </w:t>
            </w:r>
            <w:r>
              <w:rPr>
                <w:sz w:val="24"/>
              </w:rPr>
              <w:t>освоения</w:t>
            </w:r>
            <w:r>
              <w:rPr>
                <w:spacing w:val="-3"/>
                <w:sz w:val="24"/>
              </w:rPr>
              <w:t xml:space="preserve"> </w:t>
            </w:r>
            <w:r>
              <w:rPr>
                <w:spacing w:val="-2"/>
                <w:sz w:val="24"/>
              </w:rPr>
              <w:t>Программы</w:t>
            </w:r>
          </w:p>
          <w:p w14:paraId="713549F0">
            <w:pPr>
              <w:pStyle w:val="13"/>
              <w:spacing w:line="263" w:lineRule="exact"/>
              <w:rPr>
                <w:sz w:val="24"/>
              </w:rPr>
            </w:pPr>
            <w:r>
              <w:rPr>
                <w:sz w:val="24"/>
              </w:rPr>
              <w:t>детьми</w:t>
            </w:r>
            <w:r>
              <w:rPr>
                <w:spacing w:val="-4"/>
                <w:sz w:val="24"/>
              </w:rPr>
              <w:t xml:space="preserve"> </w:t>
            </w:r>
            <w:r>
              <w:rPr>
                <w:sz w:val="24"/>
              </w:rPr>
              <w:t>дошкольного</w:t>
            </w:r>
            <w:r>
              <w:rPr>
                <w:spacing w:val="-2"/>
                <w:sz w:val="24"/>
              </w:rPr>
              <w:t xml:space="preserve"> </w:t>
            </w:r>
            <w:r>
              <w:rPr>
                <w:sz w:val="24"/>
              </w:rPr>
              <w:t>возраста</w:t>
            </w:r>
            <w:r>
              <w:rPr>
                <w:spacing w:val="-6"/>
                <w:sz w:val="24"/>
              </w:rPr>
              <w:t xml:space="preserve"> </w:t>
            </w:r>
            <w:r>
              <w:rPr>
                <w:sz w:val="24"/>
              </w:rPr>
              <w:t>с</w:t>
            </w:r>
            <w:r>
              <w:rPr>
                <w:spacing w:val="-1"/>
                <w:sz w:val="24"/>
              </w:rPr>
              <w:t xml:space="preserve"> </w:t>
            </w:r>
            <w:r>
              <w:rPr>
                <w:sz w:val="24"/>
              </w:rPr>
              <w:t>ЗПР</w:t>
            </w:r>
            <w:r>
              <w:rPr>
                <w:spacing w:val="-4"/>
                <w:sz w:val="24"/>
              </w:rPr>
              <w:t xml:space="preserve"> </w:t>
            </w:r>
            <w:r>
              <w:rPr>
                <w:sz w:val="24"/>
              </w:rPr>
              <w:t>к</w:t>
            </w:r>
            <w:r>
              <w:rPr>
                <w:spacing w:val="-3"/>
                <w:sz w:val="24"/>
              </w:rPr>
              <w:t xml:space="preserve"> </w:t>
            </w:r>
            <w:r>
              <w:rPr>
                <w:sz w:val="24"/>
              </w:rPr>
              <w:t>5</w:t>
            </w:r>
            <w:r>
              <w:rPr>
                <w:spacing w:val="1"/>
                <w:sz w:val="24"/>
              </w:rPr>
              <w:t xml:space="preserve"> </w:t>
            </w:r>
            <w:r>
              <w:rPr>
                <w:spacing w:val="-4"/>
                <w:sz w:val="24"/>
              </w:rPr>
              <w:t>годам</w:t>
            </w:r>
          </w:p>
        </w:tc>
      </w:tr>
      <w:tr w14:paraId="3FBF3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05" w:type="dxa"/>
          </w:tcPr>
          <w:p w14:paraId="4EDE00BE">
            <w:pPr>
              <w:pStyle w:val="13"/>
              <w:spacing w:line="271" w:lineRule="exact"/>
              <w:rPr>
                <w:sz w:val="24"/>
              </w:rPr>
            </w:pPr>
            <w:r>
              <w:rPr>
                <w:spacing w:val="-2"/>
                <w:sz w:val="24"/>
              </w:rPr>
              <w:t>1.2.4</w:t>
            </w:r>
          </w:p>
        </w:tc>
        <w:tc>
          <w:tcPr>
            <w:tcW w:w="8443" w:type="dxa"/>
          </w:tcPr>
          <w:p w14:paraId="60A93441">
            <w:pPr>
              <w:pStyle w:val="13"/>
              <w:spacing w:line="271" w:lineRule="exact"/>
              <w:rPr>
                <w:sz w:val="24"/>
              </w:rPr>
            </w:pPr>
            <w:r>
              <w:rPr>
                <w:sz w:val="24"/>
              </w:rPr>
              <w:t>Планируемые</w:t>
            </w:r>
            <w:r>
              <w:rPr>
                <w:spacing w:val="-6"/>
                <w:sz w:val="24"/>
              </w:rPr>
              <w:t xml:space="preserve"> </w:t>
            </w:r>
            <w:r>
              <w:rPr>
                <w:sz w:val="24"/>
              </w:rPr>
              <w:t>результаты</w:t>
            </w:r>
            <w:r>
              <w:rPr>
                <w:spacing w:val="-5"/>
                <w:sz w:val="24"/>
              </w:rPr>
              <w:t xml:space="preserve"> </w:t>
            </w:r>
            <w:r>
              <w:rPr>
                <w:sz w:val="24"/>
              </w:rPr>
              <w:t>(целевые</w:t>
            </w:r>
            <w:r>
              <w:rPr>
                <w:spacing w:val="-3"/>
                <w:sz w:val="24"/>
              </w:rPr>
              <w:t xml:space="preserve"> </w:t>
            </w:r>
            <w:r>
              <w:rPr>
                <w:sz w:val="24"/>
              </w:rPr>
              <w:t>ориентиры)</w:t>
            </w:r>
            <w:r>
              <w:rPr>
                <w:spacing w:val="-4"/>
                <w:sz w:val="24"/>
              </w:rPr>
              <w:t xml:space="preserve"> </w:t>
            </w:r>
            <w:r>
              <w:rPr>
                <w:sz w:val="24"/>
              </w:rPr>
              <w:t>освоения</w:t>
            </w:r>
            <w:r>
              <w:rPr>
                <w:spacing w:val="-3"/>
                <w:sz w:val="24"/>
              </w:rPr>
              <w:t xml:space="preserve"> </w:t>
            </w:r>
            <w:r>
              <w:rPr>
                <w:spacing w:val="-2"/>
                <w:sz w:val="24"/>
              </w:rPr>
              <w:t>Программы</w:t>
            </w:r>
          </w:p>
          <w:p w14:paraId="390EFE92">
            <w:pPr>
              <w:pStyle w:val="13"/>
              <w:spacing w:line="263" w:lineRule="exact"/>
              <w:rPr>
                <w:sz w:val="24"/>
              </w:rPr>
            </w:pPr>
            <w:r>
              <w:rPr>
                <w:sz w:val="24"/>
              </w:rPr>
              <w:t>детьми</w:t>
            </w:r>
            <w:r>
              <w:rPr>
                <w:spacing w:val="-3"/>
                <w:sz w:val="24"/>
              </w:rPr>
              <w:t xml:space="preserve"> </w:t>
            </w:r>
            <w:r>
              <w:rPr>
                <w:sz w:val="24"/>
              </w:rPr>
              <w:t>дошкольного</w:t>
            </w:r>
            <w:r>
              <w:rPr>
                <w:spacing w:val="-3"/>
                <w:sz w:val="24"/>
              </w:rPr>
              <w:t xml:space="preserve"> </w:t>
            </w:r>
            <w:r>
              <w:rPr>
                <w:sz w:val="24"/>
              </w:rPr>
              <w:t>возраста</w:t>
            </w:r>
            <w:r>
              <w:rPr>
                <w:spacing w:val="-4"/>
                <w:sz w:val="24"/>
              </w:rPr>
              <w:t xml:space="preserve"> </w:t>
            </w:r>
            <w:r>
              <w:rPr>
                <w:sz w:val="24"/>
              </w:rPr>
              <w:t>с</w:t>
            </w:r>
            <w:r>
              <w:rPr>
                <w:spacing w:val="-1"/>
                <w:sz w:val="24"/>
              </w:rPr>
              <w:t xml:space="preserve"> </w:t>
            </w:r>
            <w:r>
              <w:rPr>
                <w:sz w:val="24"/>
              </w:rPr>
              <w:t>ЗПР</w:t>
            </w:r>
            <w:r>
              <w:rPr>
                <w:spacing w:val="-4"/>
                <w:sz w:val="24"/>
              </w:rPr>
              <w:t xml:space="preserve"> </w:t>
            </w:r>
            <w:r>
              <w:rPr>
                <w:sz w:val="24"/>
              </w:rPr>
              <w:t>к</w:t>
            </w:r>
            <w:r>
              <w:rPr>
                <w:spacing w:val="-2"/>
                <w:sz w:val="24"/>
              </w:rPr>
              <w:t xml:space="preserve"> </w:t>
            </w:r>
            <w:r>
              <w:rPr>
                <w:sz w:val="24"/>
              </w:rPr>
              <w:t>7-8</w:t>
            </w:r>
            <w:r>
              <w:rPr>
                <w:spacing w:val="-2"/>
                <w:sz w:val="24"/>
              </w:rPr>
              <w:t xml:space="preserve"> </w:t>
            </w:r>
            <w:r>
              <w:rPr>
                <w:spacing w:val="-4"/>
                <w:sz w:val="24"/>
              </w:rPr>
              <w:t>годам</w:t>
            </w:r>
          </w:p>
        </w:tc>
      </w:tr>
      <w:tr w14:paraId="2B4CE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305" w:type="dxa"/>
          </w:tcPr>
          <w:p w14:paraId="2016B28E">
            <w:pPr>
              <w:pStyle w:val="13"/>
              <w:spacing w:line="271" w:lineRule="exact"/>
              <w:rPr>
                <w:b/>
                <w:sz w:val="24"/>
              </w:rPr>
            </w:pPr>
            <w:r>
              <w:rPr>
                <w:b/>
                <w:spacing w:val="-5"/>
                <w:sz w:val="24"/>
              </w:rPr>
              <w:t>1.3</w:t>
            </w:r>
          </w:p>
        </w:tc>
        <w:tc>
          <w:tcPr>
            <w:tcW w:w="8443" w:type="dxa"/>
          </w:tcPr>
          <w:p w14:paraId="219E63FD">
            <w:pPr>
              <w:pStyle w:val="13"/>
              <w:spacing w:line="271" w:lineRule="exact"/>
              <w:rPr>
                <w:b/>
                <w:sz w:val="24"/>
              </w:rPr>
            </w:pPr>
            <w:r>
              <w:rPr>
                <w:b/>
                <w:sz w:val="24"/>
              </w:rPr>
              <w:t>Развивающее</w:t>
            </w:r>
            <w:r>
              <w:rPr>
                <w:b/>
                <w:spacing w:val="-7"/>
                <w:sz w:val="24"/>
              </w:rPr>
              <w:t xml:space="preserve"> </w:t>
            </w:r>
            <w:r>
              <w:rPr>
                <w:b/>
                <w:sz w:val="24"/>
              </w:rPr>
              <w:t>оценивание</w:t>
            </w:r>
            <w:r>
              <w:rPr>
                <w:b/>
                <w:spacing w:val="-4"/>
                <w:sz w:val="24"/>
              </w:rPr>
              <w:t xml:space="preserve"> </w:t>
            </w:r>
            <w:r>
              <w:rPr>
                <w:b/>
                <w:sz w:val="24"/>
              </w:rPr>
              <w:t>качества</w:t>
            </w:r>
            <w:r>
              <w:rPr>
                <w:b/>
                <w:spacing w:val="-5"/>
                <w:sz w:val="24"/>
              </w:rPr>
              <w:t xml:space="preserve"> </w:t>
            </w:r>
            <w:r>
              <w:rPr>
                <w:b/>
                <w:sz w:val="24"/>
              </w:rPr>
              <w:t>образовательной</w:t>
            </w:r>
            <w:r>
              <w:rPr>
                <w:b/>
                <w:spacing w:val="-4"/>
                <w:sz w:val="24"/>
              </w:rPr>
              <w:t xml:space="preserve"> </w:t>
            </w:r>
            <w:r>
              <w:rPr>
                <w:b/>
                <w:spacing w:val="-2"/>
                <w:sz w:val="24"/>
              </w:rPr>
              <w:t>деятельно</w:t>
            </w:r>
            <w:r>
              <w:rPr>
                <w:b/>
                <w:sz w:val="24"/>
              </w:rPr>
              <w:t>сти</w:t>
            </w:r>
            <w:r>
              <w:rPr>
                <w:b/>
                <w:spacing w:val="-2"/>
                <w:sz w:val="24"/>
              </w:rPr>
              <w:t xml:space="preserve"> </w:t>
            </w:r>
            <w:r>
              <w:rPr>
                <w:b/>
                <w:sz w:val="24"/>
              </w:rPr>
              <w:t>по</w:t>
            </w:r>
            <w:r>
              <w:rPr>
                <w:b/>
                <w:spacing w:val="-3"/>
                <w:sz w:val="24"/>
              </w:rPr>
              <w:t xml:space="preserve"> </w:t>
            </w:r>
            <w:r>
              <w:rPr>
                <w:b/>
                <w:spacing w:val="-2"/>
                <w:sz w:val="24"/>
              </w:rPr>
              <w:t>Программе</w:t>
            </w:r>
          </w:p>
        </w:tc>
      </w:tr>
      <w:tr w14:paraId="3E5DA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0C75E597">
            <w:pPr>
              <w:pStyle w:val="13"/>
              <w:spacing w:line="258" w:lineRule="exact"/>
              <w:rPr>
                <w:b/>
                <w:sz w:val="24"/>
              </w:rPr>
            </w:pPr>
            <w:r>
              <w:rPr>
                <w:b/>
                <w:spacing w:val="-10"/>
                <w:sz w:val="24"/>
              </w:rPr>
              <w:t>2</w:t>
            </w:r>
          </w:p>
        </w:tc>
        <w:tc>
          <w:tcPr>
            <w:tcW w:w="8443" w:type="dxa"/>
          </w:tcPr>
          <w:p w14:paraId="700F5EC4">
            <w:pPr>
              <w:pStyle w:val="13"/>
              <w:spacing w:line="258" w:lineRule="exact"/>
              <w:rPr>
                <w:b/>
                <w:sz w:val="24"/>
              </w:rPr>
            </w:pPr>
            <w:r>
              <w:rPr>
                <w:b/>
                <w:sz w:val="24"/>
              </w:rPr>
              <w:t>СОДЕРЖАТЕЛЬНЫЙ</w:t>
            </w:r>
            <w:r>
              <w:rPr>
                <w:b/>
                <w:spacing w:val="-5"/>
                <w:sz w:val="24"/>
              </w:rPr>
              <w:t xml:space="preserve"> </w:t>
            </w:r>
            <w:r>
              <w:rPr>
                <w:b/>
                <w:spacing w:val="-2"/>
                <w:sz w:val="24"/>
              </w:rPr>
              <w:t>РАЗДЕЛ</w:t>
            </w:r>
          </w:p>
        </w:tc>
      </w:tr>
      <w:tr w14:paraId="624E3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1305" w:type="dxa"/>
          </w:tcPr>
          <w:p w14:paraId="3BF46F96">
            <w:pPr>
              <w:pStyle w:val="13"/>
              <w:spacing w:line="271" w:lineRule="exact"/>
              <w:rPr>
                <w:b/>
                <w:sz w:val="24"/>
              </w:rPr>
            </w:pPr>
            <w:r>
              <w:rPr>
                <w:b/>
                <w:spacing w:val="-5"/>
                <w:sz w:val="24"/>
              </w:rPr>
              <w:t>2.1</w:t>
            </w:r>
          </w:p>
        </w:tc>
        <w:tc>
          <w:tcPr>
            <w:tcW w:w="8443" w:type="dxa"/>
          </w:tcPr>
          <w:p w14:paraId="093D383C">
            <w:pPr>
              <w:pStyle w:val="13"/>
              <w:rPr>
                <w:b/>
                <w:sz w:val="24"/>
              </w:rPr>
            </w:pPr>
            <w:r>
              <w:rPr>
                <w:b/>
                <w:sz w:val="24"/>
              </w:rPr>
              <w:t>Описание</w:t>
            </w:r>
            <w:r>
              <w:rPr>
                <w:b/>
                <w:spacing w:val="-2"/>
                <w:sz w:val="24"/>
              </w:rPr>
              <w:t xml:space="preserve"> </w:t>
            </w:r>
            <w:r>
              <w:rPr>
                <w:b/>
                <w:sz w:val="24"/>
              </w:rPr>
              <w:t>образовательной</w:t>
            </w:r>
            <w:r>
              <w:rPr>
                <w:b/>
                <w:spacing w:val="-2"/>
                <w:sz w:val="24"/>
              </w:rPr>
              <w:t xml:space="preserve"> </w:t>
            </w:r>
            <w:r>
              <w:rPr>
                <w:b/>
                <w:sz w:val="24"/>
              </w:rPr>
              <w:t>деятельности</w:t>
            </w:r>
            <w:r>
              <w:rPr>
                <w:b/>
                <w:spacing w:val="-2"/>
                <w:sz w:val="24"/>
              </w:rPr>
              <w:t xml:space="preserve"> </w:t>
            </w:r>
            <w:r>
              <w:rPr>
                <w:b/>
                <w:sz w:val="24"/>
              </w:rPr>
              <w:t>обучающихся</w:t>
            </w:r>
            <w:r>
              <w:rPr>
                <w:b/>
                <w:spacing w:val="-5"/>
                <w:sz w:val="24"/>
              </w:rPr>
              <w:t xml:space="preserve"> </w:t>
            </w:r>
            <w:r>
              <w:rPr>
                <w:b/>
                <w:sz w:val="24"/>
              </w:rPr>
              <w:t>с</w:t>
            </w:r>
            <w:r>
              <w:rPr>
                <w:b/>
                <w:spacing w:val="-2"/>
                <w:sz w:val="24"/>
              </w:rPr>
              <w:t xml:space="preserve"> </w:t>
            </w:r>
            <w:r>
              <w:rPr>
                <w:b/>
                <w:sz w:val="24"/>
              </w:rPr>
              <w:t>ЗПР</w:t>
            </w:r>
            <w:r>
              <w:rPr>
                <w:b/>
                <w:spacing w:val="-2"/>
                <w:sz w:val="24"/>
              </w:rPr>
              <w:t xml:space="preserve"> </w:t>
            </w:r>
            <w:r>
              <w:rPr>
                <w:b/>
                <w:sz w:val="24"/>
              </w:rPr>
              <w:t>в соответствии</w:t>
            </w:r>
            <w:r>
              <w:rPr>
                <w:b/>
                <w:spacing w:val="-5"/>
                <w:sz w:val="24"/>
              </w:rPr>
              <w:t xml:space="preserve"> </w:t>
            </w:r>
            <w:r>
              <w:rPr>
                <w:b/>
                <w:sz w:val="24"/>
              </w:rPr>
              <w:t>с</w:t>
            </w:r>
            <w:r>
              <w:rPr>
                <w:b/>
                <w:spacing w:val="-6"/>
                <w:sz w:val="24"/>
              </w:rPr>
              <w:t xml:space="preserve"> </w:t>
            </w:r>
            <w:r>
              <w:rPr>
                <w:b/>
                <w:sz w:val="24"/>
              </w:rPr>
              <w:t>направлениями</w:t>
            </w:r>
            <w:r>
              <w:rPr>
                <w:b/>
                <w:spacing w:val="-1"/>
                <w:sz w:val="24"/>
              </w:rPr>
              <w:t xml:space="preserve"> </w:t>
            </w:r>
            <w:r>
              <w:rPr>
                <w:b/>
                <w:sz w:val="24"/>
              </w:rPr>
              <w:t>развития</w:t>
            </w:r>
            <w:r>
              <w:rPr>
                <w:b/>
                <w:spacing w:val="-5"/>
                <w:sz w:val="24"/>
              </w:rPr>
              <w:t xml:space="preserve"> </w:t>
            </w:r>
            <w:r>
              <w:rPr>
                <w:b/>
                <w:sz w:val="24"/>
              </w:rPr>
              <w:t>ребенка,</w:t>
            </w:r>
            <w:r>
              <w:rPr>
                <w:b/>
                <w:spacing w:val="-3"/>
                <w:sz w:val="24"/>
              </w:rPr>
              <w:t xml:space="preserve"> </w:t>
            </w:r>
            <w:r>
              <w:rPr>
                <w:b/>
                <w:spacing w:val="-2"/>
                <w:sz w:val="24"/>
              </w:rPr>
              <w:t>представлен</w:t>
            </w:r>
            <w:r>
              <w:rPr>
                <w:b/>
                <w:sz w:val="24"/>
              </w:rPr>
              <w:t>ными</w:t>
            </w:r>
            <w:r>
              <w:rPr>
                <w:b/>
                <w:spacing w:val="-3"/>
                <w:sz w:val="24"/>
              </w:rPr>
              <w:t xml:space="preserve"> </w:t>
            </w:r>
            <w:r>
              <w:rPr>
                <w:b/>
                <w:sz w:val="24"/>
              </w:rPr>
              <w:t>в</w:t>
            </w:r>
            <w:r>
              <w:rPr>
                <w:b/>
                <w:spacing w:val="-5"/>
                <w:sz w:val="24"/>
              </w:rPr>
              <w:t xml:space="preserve"> </w:t>
            </w:r>
            <w:r>
              <w:rPr>
                <w:b/>
                <w:sz w:val="24"/>
              </w:rPr>
              <w:t>пяти</w:t>
            </w:r>
            <w:r>
              <w:rPr>
                <w:b/>
                <w:spacing w:val="-2"/>
                <w:sz w:val="24"/>
              </w:rPr>
              <w:t xml:space="preserve"> </w:t>
            </w:r>
            <w:r>
              <w:rPr>
                <w:b/>
                <w:sz w:val="24"/>
              </w:rPr>
              <w:t>образовательных</w:t>
            </w:r>
            <w:r>
              <w:rPr>
                <w:b/>
                <w:spacing w:val="-6"/>
                <w:sz w:val="24"/>
              </w:rPr>
              <w:t xml:space="preserve"> </w:t>
            </w:r>
            <w:r>
              <w:rPr>
                <w:b/>
                <w:spacing w:val="-2"/>
                <w:sz w:val="24"/>
              </w:rPr>
              <w:t>областях</w:t>
            </w:r>
          </w:p>
        </w:tc>
      </w:tr>
      <w:tr w14:paraId="3C5E5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7D18CA51">
            <w:pPr>
              <w:pStyle w:val="13"/>
              <w:ind w:left="0"/>
              <w:rPr>
                <w:sz w:val="20"/>
              </w:rPr>
            </w:pPr>
          </w:p>
        </w:tc>
        <w:tc>
          <w:tcPr>
            <w:tcW w:w="8443" w:type="dxa"/>
          </w:tcPr>
          <w:p w14:paraId="28ED85D8">
            <w:pPr>
              <w:pStyle w:val="13"/>
              <w:spacing w:line="258" w:lineRule="exact"/>
              <w:rPr>
                <w:sz w:val="24"/>
              </w:rPr>
            </w:pPr>
            <w:r>
              <w:rPr>
                <w:sz w:val="24"/>
              </w:rPr>
              <w:t>Общие</w:t>
            </w:r>
            <w:r>
              <w:rPr>
                <w:spacing w:val="-2"/>
                <w:sz w:val="24"/>
              </w:rPr>
              <w:t xml:space="preserve"> положения</w:t>
            </w:r>
          </w:p>
        </w:tc>
      </w:tr>
      <w:tr w14:paraId="6A7FF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305" w:type="dxa"/>
          </w:tcPr>
          <w:p w14:paraId="738322DA">
            <w:pPr>
              <w:pStyle w:val="13"/>
              <w:spacing w:line="267" w:lineRule="exact"/>
              <w:rPr>
                <w:sz w:val="24"/>
              </w:rPr>
            </w:pPr>
            <w:r>
              <w:rPr>
                <w:spacing w:val="-2"/>
                <w:sz w:val="24"/>
              </w:rPr>
              <w:t>2.1.1</w:t>
            </w:r>
          </w:p>
        </w:tc>
        <w:tc>
          <w:tcPr>
            <w:tcW w:w="8443" w:type="dxa"/>
          </w:tcPr>
          <w:p w14:paraId="5E0C24AF">
            <w:pPr>
              <w:pStyle w:val="13"/>
              <w:spacing w:line="267" w:lineRule="exact"/>
              <w:rPr>
                <w:sz w:val="24"/>
              </w:rPr>
            </w:pPr>
            <w:r>
              <w:rPr>
                <w:sz w:val="24"/>
              </w:rPr>
              <w:t>Образовательная</w:t>
            </w:r>
            <w:r>
              <w:rPr>
                <w:spacing w:val="-8"/>
                <w:sz w:val="24"/>
              </w:rPr>
              <w:t xml:space="preserve"> </w:t>
            </w:r>
            <w:r>
              <w:rPr>
                <w:sz w:val="24"/>
              </w:rPr>
              <w:t>деятельность</w:t>
            </w:r>
            <w:r>
              <w:rPr>
                <w:spacing w:val="-5"/>
                <w:sz w:val="24"/>
              </w:rPr>
              <w:t xml:space="preserve"> </w:t>
            </w:r>
            <w:r>
              <w:rPr>
                <w:sz w:val="24"/>
              </w:rPr>
              <w:t>с</w:t>
            </w:r>
            <w:r>
              <w:rPr>
                <w:spacing w:val="-2"/>
                <w:sz w:val="24"/>
              </w:rPr>
              <w:t xml:space="preserve"> </w:t>
            </w:r>
            <w:r>
              <w:rPr>
                <w:sz w:val="24"/>
              </w:rPr>
              <w:t>детьми</w:t>
            </w:r>
            <w:r>
              <w:rPr>
                <w:spacing w:val="-4"/>
                <w:sz w:val="24"/>
              </w:rPr>
              <w:t xml:space="preserve"> </w:t>
            </w:r>
            <w:r>
              <w:rPr>
                <w:sz w:val="24"/>
              </w:rPr>
              <w:t>раннего</w:t>
            </w:r>
            <w:r>
              <w:rPr>
                <w:spacing w:val="-3"/>
                <w:sz w:val="24"/>
              </w:rPr>
              <w:t xml:space="preserve"> </w:t>
            </w:r>
            <w:r>
              <w:rPr>
                <w:sz w:val="24"/>
              </w:rPr>
              <w:t>возраста</w:t>
            </w:r>
            <w:r>
              <w:rPr>
                <w:spacing w:val="-2"/>
                <w:sz w:val="24"/>
              </w:rPr>
              <w:t xml:space="preserve"> </w:t>
            </w:r>
            <w:r>
              <w:rPr>
                <w:sz w:val="24"/>
              </w:rPr>
              <w:t>с</w:t>
            </w:r>
            <w:r>
              <w:rPr>
                <w:spacing w:val="-1"/>
                <w:sz w:val="24"/>
              </w:rPr>
              <w:t xml:space="preserve"> </w:t>
            </w:r>
            <w:r>
              <w:rPr>
                <w:spacing w:val="-2"/>
                <w:sz w:val="24"/>
              </w:rPr>
              <w:t>задерж</w:t>
            </w:r>
            <w:r>
              <w:rPr>
                <w:sz w:val="24"/>
              </w:rPr>
              <w:t>кой</w:t>
            </w:r>
            <w:r>
              <w:rPr>
                <w:spacing w:val="-4"/>
                <w:sz w:val="24"/>
              </w:rPr>
              <w:t xml:space="preserve"> </w:t>
            </w:r>
            <w:r>
              <w:rPr>
                <w:sz w:val="24"/>
              </w:rPr>
              <w:t>психомоторного</w:t>
            </w:r>
            <w:r>
              <w:rPr>
                <w:spacing w:val="-2"/>
                <w:sz w:val="24"/>
              </w:rPr>
              <w:t xml:space="preserve"> </w:t>
            </w:r>
            <w:r>
              <w:rPr>
                <w:sz w:val="24"/>
              </w:rPr>
              <w:t>и</w:t>
            </w:r>
            <w:r>
              <w:rPr>
                <w:spacing w:val="-4"/>
                <w:sz w:val="24"/>
              </w:rPr>
              <w:t xml:space="preserve"> </w:t>
            </w:r>
            <w:r>
              <w:rPr>
                <w:sz w:val="24"/>
              </w:rPr>
              <w:t>речевого</w:t>
            </w:r>
            <w:r>
              <w:rPr>
                <w:spacing w:val="-2"/>
                <w:sz w:val="24"/>
              </w:rPr>
              <w:t xml:space="preserve"> развития</w:t>
            </w:r>
          </w:p>
        </w:tc>
      </w:tr>
      <w:tr w14:paraId="2D157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305" w:type="dxa"/>
          </w:tcPr>
          <w:p w14:paraId="26009EA9">
            <w:pPr>
              <w:pStyle w:val="13"/>
              <w:spacing w:line="271" w:lineRule="exact"/>
              <w:rPr>
                <w:sz w:val="24"/>
              </w:rPr>
            </w:pPr>
            <w:r>
              <w:rPr>
                <w:spacing w:val="-2"/>
                <w:sz w:val="24"/>
              </w:rPr>
              <w:t>2.1.2</w:t>
            </w:r>
          </w:p>
        </w:tc>
        <w:tc>
          <w:tcPr>
            <w:tcW w:w="8443" w:type="dxa"/>
          </w:tcPr>
          <w:p w14:paraId="49C7858B">
            <w:pPr>
              <w:pStyle w:val="13"/>
              <w:spacing w:line="271" w:lineRule="exact"/>
              <w:rPr>
                <w:sz w:val="24"/>
              </w:rPr>
            </w:pPr>
            <w:r>
              <w:rPr>
                <w:sz w:val="24"/>
              </w:rPr>
              <w:t>Образовательная</w:t>
            </w:r>
            <w:r>
              <w:rPr>
                <w:spacing w:val="-8"/>
                <w:sz w:val="24"/>
              </w:rPr>
              <w:t xml:space="preserve"> </w:t>
            </w:r>
            <w:r>
              <w:rPr>
                <w:sz w:val="24"/>
              </w:rPr>
              <w:t>деятельность</w:t>
            </w:r>
            <w:r>
              <w:rPr>
                <w:spacing w:val="-4"/>
                <w:sz w:val="24"/>
              </w:rPr>
              <w:t xml:space="preserve"> </w:t>
            </w:r>
            <w:r>
              <w:rPr>
                <w:sz w:val="24"/>
              </w:rPr>
              <w:t>с</w:t>
            </w:r>
            <w:r>
              <w:rPr>
                <w:spacing w:val="-2"/>
                <w:sz w:val="24"/>
              </w:rPr>
              <w:t xml:space="preserve"> </w:t>
            </w:r>
            <w:r>
              <w:rPr>
                <w:sz w:val="24"/>
              </w:rPr>
              <w:t>детьми</w:t>
            </w:r>
            <w:r>
              <w:rPr>
                <w:spacing w:val="-3"/>
                <w:sz w:val="24"/>
              </w:rPr>
              <w:t xml:space="preserve"> </w:t>
            </w:r>
            <w:r>
              <w:rPr>
                <w:sz w:val="24"/>
              </w:rPr>
              <w:t>2</w:t>
            </w:r>
            <w:r>
              <w:rPr>
                <w:spacing w:val="-2"/>
                <w:sz w:val="24"/>
              </w:rPr>
              <w:t xml:space="preserve"> </w:t>
            </w:r>
            <w:r>
              <w:rPr>
                <w:sz w:val="24"/>
              </w:rPr>
              <w:t>года</w:t>
            </w:r>
            <w:r>
              <w:rPr>
                <w:spacing w:val="-2"/>
                <w:sz w:val="24"/>
              </w:rPr>
              <w:t xml:space="preserve"> </w:t>
            </w:r>
            <w:r>
              <w:rPr>
                <w:sz w:val="24"/>
              </w:rPr>
              <w:t>жизни</w:t>
            </w:r>
            <w:r>
              <w:rPr>
                <w:spacing w:val="-3"/>
                <w:sz w:val="24"/>
              </w:rPr>
              <w:t xml:space="preserve"> </w:t>
            </w:r>
            <w:r>
              <w:rPr>
                <w:sz w:val="24"/>
              </w:rPr>
              <w:t>во</w:t>
            </w:r>
            <w:r>
              <w:rPr>
                <w:spacing w:val="-2"/>
                <w:sz w:val="24"/>
              </w:rPr>
              <w:t xml:space="preserve"> взаимосвязи</w:t>
            </w:r>
          </w:p>
          <w:p w14:paraId="7D153056">
            <w:pPr>
              <w:pStyle w:val="13"/>
              <w:spacing w:line="263" w:lineRule="exact"/>
              <w:rPr>
                <w:sz w:val="24"/>
              </w:rPr>
            </w:pPr>
            <w:r>
              <w:rPr>
                <w:sz w:val="24"/>
              </w:rPr>
              <w:t>с</w:t>
            </w:r>
            <w:r>
              <w:rPr>
                <w:spacing w:val="-2"/>
                <w:sz w:val="24"/>
              </w:rPr>
              <w:t xml:space="preserve"> </w:t>
            </w:r>
            <w:r>
              <w:rPr>
                <w:sz w:val="24"/>
              </w:rPr>
              <w:t>коррекцией</w:t>
            </w:r>
            <w:r>
              <w:rPr>
                <w:spacing w:val="-3"/>
                <w:sz w:val="24"/>
              </w:rPr>
              <w:t xml:space="preserve"> </w:t>
            </w:r>
            <w:r>
              <w:rPr>
                <w:sz w:val="24"/>
              </w:rPr>
              <w:t>недостатков</w:t>
            </w:r>
            <w:r>
              <w:rPr>
                <w:spacing w:val="-4"/>
                <w:sz w:val="24"/>
              </w:rPr>
              <w:t xml:space="preserve"> </w:t>
            </w:r>
            <w:r>
              <w:rPr>
                <w:sz w:val="24"/>
              </w:rPr>
              <w:t>в</w:t>
            </w:r>
            <w:r>
              <w:rPr>
                <w:spacing w:val="-3"/>
                <w:sz w:val="24"/>
              </w:rPr>
              <w:t xml:space="preserve"> </w:t>
            </w:r>
            <w:r>
              <w:rPr>
                <w:spacing w:val="-2"/>
                <w:sz w:val="24"/>
              </w:rPr>
              <w:t>развитии</w:t>
            </w:r>
          </w:p>
        </w:tc>
      </w:tr>
      <w:tr w14:paraId="50E3E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5FC290A9">
            <w:pPr>
              <w:pStyle w:val="13"/>
              <w:spacing w:line="254" w:lineRule="exact"/>
              <w:rPr>
                <w:sz w:val="24"/>
              </w:rPr>
            </w:pPr>
            <w:r>
              <w:rPr>
                <w:spacing w:val="-2"/>
                <w:sz w:val="24"/>
              </w:rPr>
              <w:t>2.1.2.1</w:t>
            </w:r>
          </w:p>
        </w:tc>
        <w:tc>
          <w:tcPr>
            <w:tcW w:w="8443" w:type="dxa"/>
          </w:tcPr>
          <w:p w14:paraId="01960358">
            <w:pPr>
              <w:pStyle w:val="13"/>
              <w:spacing w:line="254" w:lineRule="exact"/>
              <w:rPr>
                <w:sz w:val="24"/>
              </w:rPr>
            </w:pPr>
            <w:r>
              <w:rPr>
                <w:sz w:val="24"/>
              </w:rPr>
              <w:t>Социально-коммуникативное</w:t>
            </w:r>
            <w:r>
              <w:rPr>
                <w:spacing w:val="-13"/>
                <w:sz w:val="24"/>
              </w:rPr>
              <w:t xml:space="preserve"> </w:t>
            </w:r>
            <w:r>
              <w:rPr>
                <w:spacing w:val="-2"/>
                <w:sz w:val="24"/>
              </w:rPr>
              <w:t>развитие</w:t>
            </w:r>
          </w:p>
        </w:tc>
      </w:tr>
      <w:tr w14:paraId="515E8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05" w:type="dxa"/>
          </w:tcPr>
          <w:p w14:paraId="2AC6D32B">
            <w:pPr>
              <w:pStyle w:val="13"/>
              <w:spacing w:line="259" w:lineRule="exact"/>
              <w:rPr>
                <w:sz w:val="24"/>
              </w:rPr>
            </w:pPr>
            <w:r>
              <w:rPr>
                <w:spacing w:val="-2"/>
                <w:sz w:val="24"/>
              </w:rPr>
              <w:t>2.1.2.2</w:t>
            </w:r>
          </w:p>
        </w:tc>
        <w:tc>
          <w:tcPr>
            <w:tcW w:w="8443" w:type="dxa"/>
          </w:tcPr>
          <w:p w14:paraId="674BF313">
            <w:pPr>
              <w:pStyle w:val="13"/>
              <w:spacing w:line="259" w:lineRule="exact"/>
              <w:rPr>
                <w:sz w:val="24"/>
              </w:rPr>
            </w:pPr>
            <w:r>
              <w:rPr>
                <w:sz w:val="24"/>
              </w:rPr>
              <w:t>Познавательное</w:t>
            </w:r>
            <w:r>
              <w:rPr>
                <w:spacing w:val="-8"/>
                <w:sz w:val="24"/>
              </w:rPr>
              <w:t xml:space="preserve"> </w:t>
            </w:r>
            <w:r>
              <w:rPr>
                <w:spacing w:val="-2"/>
                <w:sz w:val="24"/>
              </w:rPr>
              <w:t>развитие</w:t>
            </w:r>
          </w:p>
        </w:tc>
      </w:tr>
      <w:tr w14:paraId="4A305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5" w:type="dxa"/>
          </w:tcPr>
          <w:p w14:paraId="541DB30C">
            <w:pPr>
              <w:pStyle w:val="13"/>
              <w:spacing w:line="254" w:lineRule="exact"/>
              <w:rPr>
                <w:sz w:val="24"/>
              </w:rPr>
            </w:pPr>
            <w:r>
              <w:rPr>
                <w:spacing w:val="-2"/>
                <w:sz w:val="24"/>
              </w:rPr>
              <w:t>2.1.2.3</w:t>
            </w:r>
          </w:p>
        </w:tc>
        <w:tc>
          <w:tcPr>
            <w:tcW w:w="8443" w:type="dxa"/>
          </w:tcPr>
          <w:p w14:paraId="30D0574C">
            <w:pPr>
              <w:pStyle w:val="13"/>
              <w:spacing w:line="254" w:lineRule="exact"/>
              <w:rPr>
                <w:sz w:val="24"/>
              </w:rPr>
            </w:pPr>
            <w:r>
              <w:rPr>
                <w:sz w:val="24"/>
              </w:rPr>
              <w:t>Речевое</w:t>
            </w:r>
            <w:r>
              <w:rPr>
                <w:spacing w:val="-1"/>
                <w:sz w:val="24"/>
              </w:rPr>
              <w:t xml:space="preserve"> </w:t>
            </w:r>
            <w:r>
              <w:rPr>
                <w:spacing w:val="-2"/>
                <w:sz w:val="24"/>
              </w:rPr>
              <w:t>развитие</w:t>
            </w:r>
          </w:p>
        </w:tc>
      </w:tr>
      <w:tr w14:paraId="664B9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45FA8993">
            <w:pPr>
              <w:pStyle w:val="13"/>
              <w:spacing w:line="258" w:lineRule="exact"/>
              <w:rPr>
                <w:sz w:val="24"/>
              </w:rPr>
            </w:pPr>
            <w:r>
              <w:rPr>
                <w:spacing w:val="-2"/>
                <w:sz w:val="24"/>
              </w:rPr>
              <w:t>2.1.2.4</w:t>
            </w:r>
          </w:p>
        </w:tc>
        <w:tc>
          <w:tcPr>
            <w:tcW w:w="8443" w:type="dxa"/>
          </w:tcPr>
          <w:p w14:paraId="42AC8617">
            <w:pPr>
              <w:pStyle w:val="13"/>
              <w:spacing w:line="258" w:lineRule="exact"/>
              <w:rPr>
                <w:sz w:val="24"/>
              </w:rPr>
            </w:pPr>
            <w:r>
              <w:rPr>
                <w:sz w:val="24"/>
              </w:rPr>
              <w:t>Художественно-эстетическое</w:t>
            </w:r>
            <w:r>
              <w:rPr>
                <w:spacing w:val="-9"/>
                <w:sz w:val="24"/>
              </w:rPr>
              <w:t xml:space="preserve"> </w:t>
            </w:r>
            <w:r>
              <w:rPr>
                <w:spacing w:val="-2"/>
                <w:sz w:val="24"/>
              </w:rPr>
              <w:t>развитие</w:t>
            </w:r>
          </w:p>
        </w:tc>
      </w:tr>
      <w:tr w14:paraId="1D4E85BE">
        <w:tblPrEx>
          <w:tblCellMar>
            <w:top w:w="0" w:type="dxa"/>
            <w:left w:w="0" w:type="dxa"/>
            <w:bottom w:w="0" w:type="dxa"/>
            <w:right w:w="0" w:type="dxa"/>
          </w:tblCellMar>
        </w:tblPrEx>
        <w:trPr>
          <w:trHeight w:val="273" w:hRule="atLeast"/>
        </w:trPr>
        <w:tc>
          <w:tcPr>
            <w:tcW w:w="1305" w:type="dxa"/>
          </w:tcPr>
          <w:p w14:paraId="696D034B">
            <w:pPr>
              <w:pStyle w:val="13"/>
              <w:spacing w:line="254" w:lineRule="exact"/>
              <w:rPr>
                <w:sz w:val="24"/>
              </w:rPr>
            </w:pPr>
            <w:r>
              <w:rPr>
                <w:spacing w:val="-2"/>
                <w:sz w:val="24"/>
              </w:rPr>
              <w:t>2.1.2.5</w:t>
            </w:r>
          </w:p>
        </w:tc>
        <w:tc>
          <w:tcPr>
            <w:tcW w:w="8443" w:type="dxa"/>
          </w:tcPr>
          <w:p w14:paraId="7E00F05E">
            <w:pPr>
              <w:pStyle w:val="13"/>
              <w:spacing w:line="254" w:lineRule="exact"/>
              <w:rPr>
                <w:sz w:val="24"/>
              </w:rPr>
            </w:pPr>
            <w:r>
              <w:rPr>
                <w:sz w:val="24"/>
              </w:rPr>
              <w:t>Физическое</w:t>
            </w:r>
            <w:r>
              <w:rPr>
                <w:spacing w:val="-2"/>
                <w:sz w:val="24"/>
              </w:rPr>
              <w:t xml:space="preserve"> развитие</w:t>
            </w:r>
          </w:p>
        </w:tc>
      </w:tr>
      <w:tr w14:paraId="5CB1B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05" w:type="dxa"/>
          </w:tcPr>
          <w:p w14:paraId="35EA1AEC">
            <w:pPr>
              <w:pStyle w:val="13"/>
              <w:spacing w:line="271" w:lineRule="exact"/>
              <w:rPr>
                <w:sz w:val="24"/>
              </w:rPr>
            </w:pPr>
            <w:r>
              <w:rPr>
                <w:spacing w:val="-2"/>
                <w:sz w:val="24"/>
              </w:rPr>
              <w:t>2.1.3</w:t>
            </w:r>
          </w:p>
        </w:tc>
        <w:tc>
          <w:tcPr>
            <w:tcW w:w="8443" w:type="dxa"/>
          </w:tcPr>
          <w:p w14:paraId="59459C92">
            <w:pPr>
              <w:pStyle w:val="13"/>
              <w:spacing w:line="271" w:lineRule="exact"/>
              <w:rPr>
                <w:sz w:val="24"/>
              </w:rPr>
            </w:pPr>
            <w:r>
              <w:rPr>
                <w:sz w:val="24"/>
              </w:rPr>
              <w:t>Образовательная</w:t>
            </w:r>
            <w:r>
              <w:rPr>
                <w:spacing w:val="-8"/>
                <w:sz w:val="24"/>
              </w:rPr>
              <w:t xml:space="preserve"> </w:t>
            </w:r>
            <w:r>
              <w:rPr>
                <w:sz w:val="24"/>
              </w:rPr>
              <w:t>деятельность</w:t>
            </w:r>
            <w:r>
              <w:rPr>
                <w:spacing w:val="-4"/>
                <w:sz w:val="24"/>
              </w:rPr>
              <w:t xml:space="preserve"> </w:t>
            </w:r>
            <w:r>
              <w:rPr>
                <w:sz w:val="24"/>
              </w:rPr>
              <w:t>с</w:t>
            </w:r>
            <w:r>
              <w:rPr>
                <w:spacing w:val="-2"/>
                <w:sz w:val="24"/>
              </w:rPr>
              <w:t xml:space="preserve"> </w:t>
            </w:r>
            <w:r>
              <w:rPr>
                <w:sz w:val="24"/>
              </w:rPr>
              <w:t>детьми</w:t>
            </w:r>
            <w:r>
              <w:rPr>
                <w:spacing w:val="-3"/>
                <w:sz w:val="24"/>
              </w:rPr>
              <w:t xml:space="preserve"> </w:t>
            </w:r>
            <w:r>
              <w:rPr>
                <w:sz w:val="24"/>
              </w:rPr>
              <w:t>3</w:t>
            </w:r>
            <w:r>
              <w:rPr>
                <w:spacing w:val="-2"/>
                <w:sz w:val="24"/>
              </w:rPr>
              <w:t xml:space="preserve"> </w:t>
            </w:r>
            <w:r>
              <w:rPr>
                <w:sz w:val="24"/>
              </w:rPr>
              <w:t>года</w:t>
            </w:r>
            <w:r>
              <w:rPr>
                <w:spacing w:val="-2"/>
                <w:sz w:val="24"/>
              </w:rPr>
              <w:t xml:space="preserve"> </w:t>
            </w:r>
            <w:r>
              <w:rPr>
                <w:sz w:val="24"/>
              </w:rPr>
              <w:t>жизни</w:t>
            </w:r>
            <w:r>
              <w:rPr>
                <w:spacing w:val="-3"/>
                <w:sz w:val="24"/>
              </w:rPr>
              <w:t xml:space="preserve"> </w:t>
            </w:r>
            <w:r>
              <w:rPr>
                <w:sz w:val="24"/>
              </w:rPr>
              <w:t>во</w:t>
            </w:r>
            <w:r>
              <w:rPr>
                <w:spacing w:val="-2"/>
                <w:sz w:val="24"/>
              </w:rPr>
              <w:t xml:space="preserve"> взаимосвязи</w:t>
            </w:r>
          </w:p>
          <w:p w14:paraId="47462197">
            <w:pPr>
              <w:pStyle w:val="13"/>
              <w:spacing w:line="263" w:lineRule="exact"/>
              <w:rPr>
                <w:sz w:val="24"/>
              </w:rPr>
            </w:pPr>
            <w:r>
              <w:rPr>
                <w:sz w:val="24"/>
              </w:rPr>
              <w:t>с</w:t>
            </w:r>
            <w:r>
              <w:rPr>
                <w:spacing w:val="-2"/>
                <w:sz w:val="24"/>
              </w:rPr>
              <w:t xml:space="preserve"> </w:t>
            </w:r>
            <w:r>
              <w:rPr>
                <w:sz w:val="24"/>
              </w:rPr>
              <w:t>коррекцией</w:t>
            </w:r>
            <w:r>
              <w:rPr>
                <w:spacing w:val="-3"/>
                <w:sz w:val="24"/>
              </w:rPr>
              <w:t xml:space="preserve"> </w:t>
            </w:r>
            <w:r>
              <w:rPr>
                <w:sz w:val="24"/>
              </w:rPr>
              <w:t>недостатков</w:t>
            </w:r>
            <w:r>
              <w:rPr>
                <w:spacing w:val="-4"/>
                <w:sz w:val="24"/>
              </w:rPr>
              <w:t xml:space="preserve"> </w:t>
            </w:r>
            <w:r>
              <w:rPr>
                <w:sz w:val="24"/>
              </w:rPr>
              <w:t>в</w:t>
            </w:r>
            <w:r>
              <w:rPr>
                <w:spacing w:val="-3"/>
                <w:sz w:val="24"/>
              </w:rPr>
              <w:t xml:space="preserve"> </w:t>
            </w:r>
            <w:r>
              <w:rPr>
                <w:spacing w:val="-2"/>
                <w:sz w:val="24"/>
              </w:rPr>
              <w:t>развитии</w:t>
            </w:r>
          </w:p>
        </w:tc>
      </w:tr>
      <w:tr w14:paraId="4C1BB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5" w:type="dxa"/>
          </w:tcPr>
          <w:p w14:paraId="35F883C9">
            <w:pPr>
              <w:pStyle w:val="13"/>
              <w:spacing w:line="254" w:lineRule="exact"/>
              <w:rPr>
                <w:sz w:val="24"/>
              </w:rPr>
            </w:pPr>
            <w:r>
              <w:rPr>
                <w:spacing w:val="-2"/>
                <w:sz w:val="24"/>
              </w:rPr>
              <w:t>2.1.3.1</w:t>
            </w:r>
          </w:p>
        </w:tc>
        <w:tc>
          <w:tcPr>
            <w:tcW w:w="8443" w:type="dxa"/>
          </w:tcPr>
          <w:p w14:paraId="2B50677A">
            <w:pPr>
              <w:pStyle w:val="13"/>
              <w:spacing w:line="254" w:lineRule="exact"/>
              <w:rPr>
                <w:sz w:val="24"/>
              </w:rPr>
            </w:pPr>
            <w:r>
              <w:rPr>
                <w:sz w:val="24"/>
              </w:rPr>
              <w:t>Социально-коммуникативное</w:t>
            </w:r>
            <w:r>
              <w:rPr>
                <w:spacing w:val="-14"/>
                <w:sz w:val="24"/>
              </w:rPr>
              <w:t xml:space="preserve"> </w:t>
            </w:r>
            <w:r>
              <w:rPr>
                <w:spacing w:val="-2"/>
                <w:sz w:val="24"/>
              </w:rPr>
              <w:t>развитие</w:t>
            </w:r>
          </w:p>
        </w:tc>
      </w:tr>
      <w:tr w14:paraId="791F3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3C8CCC2C">
            <w:pPr>
              <w:pStyle w:val="13"/>
              <w:spacing w:line="258" w:lineRule="exact"/>
              <w:rPr>
                <w:sz w:val="24"/>
              </w:rPr>
            </w:pPr>
            <w:r>
              <w:rPr>
                <w:spacing w:val="-2"/>
                <w:sz w:val="24"/>
              </w:rPr>
              <w:t>2.1.3.2</w:t>
            </w:r>
          </w:p>
        </w:tc>
        <w:tc>
          <w:tcPr>
            <w:tcW w:w="8443" w:type="dxa"/>
          </w:tcPr>
          <w:p w14:paraId="665D35D9">
            <w:pPr>
              <w:pStyle w:val="13"/>
              <w:spacing w:line="258" w:lineRule="exact"/>
              <w:rPr>
                <w:sz w:val="24"/>
              </w:rPr>
            </w:pPr>
            <w:r>
              <w:rPr>
                <w:sz w:val="24"/>
              </w:rPr>
              <w:t>Познавательное</w:t>
            </w:r>
            <w:r>
              <w:rPr>
                <w:spacing w:val="-8"/>
                <w:sz w:val="24"/>
              </w:rPr>
              <w:t xml:space="preserve"> </w:t>
            </w:r>
            <w:r>
              <w:rPr>
                <w:spacing w:val="-2"/>
                <w:sz w:val="24"/>
              </w:rPr>
              <w:t>развитие</w:t>
            </w:r>
          </w:p>
        </w:tc>
      </w:tr>
      <w:tr w14:paraId="21FBE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5010B156">
            <w:pPr>
              <w:pStyle w:val="13"/>
              <w:spacing w:line="255" w:lineRule="exact"/>
              <w:rPr>
                <w:sz w:val="24"/>
              </w:rPr>
            </w:pPr>
            <w:r>
              <w:rPr>
                <w:spacing w:val="-2"/>
                <w:sz w:val="24"/>
              </w:rPr>
              <w:t>2.1.3.3</w:t>
            </w:r>
          </w:p>
        </w:tc>
        <w:tc>
          <w:tcPr>
            <w:tcW w:w="8443" w:type="dxa"/>
          </w:tcPr>
          <w:p w14:paraId="6D02882A">
            <w:pPr>
              <w:pStyle w:val="13"/>
              <w:spacing w:line="255" w:lineRule="exact"/>
              <w:rPr>
                <w:sz w:val="24"/>
              </w:rPr>
            </w:pPr>
            <w:r>
              <w:rPr>
                <w:sz w:val="24"/>
              </w:rPr>
              <w:t>Речевое</w:t>
            </w:r>
            <w:r>
              <w:rPr>
                <w:spacing w:val="-2"/>
                <w:sz w:val="24"/>
              </w:rPr>
              <w:t xml:space="preserve"> развитие</w:t>
            </w:r>
          </w:p>
        </w:tc>
      </w:tr>
      <w:tr w14:paraId="16F10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194C03F8">
            <w:pPr>
              <w:pStyle w:val="13"/>
              <w:spacing w:line="258" w:lineRule="exact"/>
              <w:rPr>
                <w:sz w:val="24"/>
              </w:rPr>
            </w:pPr>
            <w:r>
              <w:rPr>
                <w:spacing w:val="-2"/>
                <w:sz w:val="24"/>
              </w:rPr>
              <w:t>2.1.3.4</w:t>
            </w:r>
          </w:p>
        </w:tc>
        <w:tc>
          <w:tcPr>
            <w:tcW w:w="8443" w:type="dxa"/>
          </w:tcPr>
          <w:p w14:paraId="184F72C1">
            <w:pPr>
              <w:pStyle w:val="13"/>
              <w:spacing w:line="258" w:lineRule="exact"/>
              <w:rPr>
                <w:sz w:val="24"/>
              </w:rPr>
            </w:pPr>
            <w:r>
              <w:rPr>
                <w:sz w:val="24"/>
              </w:rPr>
              <w:t>Художественно-эстетическое</w:t>
            </w:r>
            <w:r>
              <w:rPr>
                <w:spacing w:val="-9"/>
                <w:sz w:val="24"/>
              </w:rPr>
              <w:t xml:space="preserve"> </w:t>
            </w:r>
            <w:r>
              <w:rPr>
                <w:spacing w:val="-2"/>
                <w:sz w:val="24"/>
              </w:rPr>
              <w:t>развитие</w:t>
            </w:r>
          </w:p>
        </w:tc>
      </w:tr>
      <w:tr w14:paraId="39DF3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5" w:type="dxa"/>
          </w:tcPr>
          <w:p w14:paraId="7254B33C">
            <w:pPr>
              <w:pStyle w:val="13"/>
              <w:spacing w:line="254" w:lineRule="exact"/>
              <w:rPr>
                <w:sz w:val="24"/>
              </w:rPr>
            </w:pPr>
            <w:r>
              <w:rPr>
                <w:spacing w:val="-2"/>
                <w:sz w:val="24"/>
              </w:rPr>
              <w:t>2.1.3.5</w:t>
            </w:r>
          </w:p>
        </w:tc>
        <w:tc>
          <w:tcPr>
            <w:tcW w:w="8443" w:type="dxa"/>
          </w:tcPr>
          <w:p w14:paraId="2F90479F">
            <w:pPr>
              <w:pStyle w:val="13"/>
              <w:spacing w:line="254" w:lineRule="exact"/>
              <w:rPr>
                <w:sz w:val="24"/>
              </w:rPr>
            </w:pPr>
            <w:r>
              <w:rPr>
                <w:sz w:val="24"/>
              </w:rPr>
              <w:t>Физическое</w:t>
            </w:r>
            <w:r>
              <w:rPr>
                <w:spacing w:val="-2"/>
                <w:sz w:val="24"/>
              </w:rPr>
              <w:t xml:space="preserve"> развитие</w:t>
            </w:r>
          </w:p>
        </w:tc>
      </w:tr>
      <w:tr w14:paraId="54F5D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05" w:type="dxa"/>
          </w:tcPr>
          <w:p w14:paraId="3F626515">
            <w:pPr>
              <w:pStyle w:val="13"/>
              <w:spacing w:line="258" w:lineRule="exact"/>
              <w:rPr>
                <w:sz w:val="24"/>
              </w:rPr>
            </w:pPr>
            <w:r>
              <w:rPr>
                <w:spacing w:val="-2"/>
                <w:sz w:val="24"/>
              </w:rPr>
              <w:t>2.1.4</w:t>
            </w:r>
          </w:p>
        </w:tc>
        <w:tc>
          <w:tcPr>
            <w:tcW w:w="8443" w:type="dxa"/>
          </w:tcPr>
          <w:p w14:paraId="632F232A">
            <w:pPr>
              <w:pStyle w:val="13"/>
              <w:spacing w:line="258" w:lineRule="exact"/>
              <w:rPr>
                <w:sz w:val="24"/>
              </w:rPr>
            </w:pPr>
            <w:r>
              <w:rPr>
                <w:sz w:val="24"/>
              </w:rPr>
              <w:t>Содержание</w:t>
            </w:r>
            <w:r>
              <w:rPr>
                <w:spacing w:val="-6"/>
                <w:sz w:val="24"/>
              </w:rPr>
              <w:t xml:space="preserve"> </w:t>
            </w:r>
            <w:r>
              <w:rPr>
                <w:sz w:val="24"/>
              </w:rPr>
              <w:t>образовательной</w:t>
            </w:r>
            <w:r>
              <w:rPr>
                <w:spacing w:val="-5"/>
                <w:sz w:val="24"/>
              </w:rPr>
              <w:t xml:space="preserve"> </w:t>
            </w:r>
            <w:r>
              <w:rPr>
                <w:sz w:val="24"/>
              </w:rPr>
              <w:t>деятельности</w:t>
            </w:r>
            <w:r>
              <w:rPr>
                <w:spacing w:val="-6"/>
                <w:sz w:val="24"/>
              </w:rPr>
              <w:t xml:space="preserve"> </w:t>
            </w:r>
            <w:r>
              <w:rPr>
                <w:sz w:val="24"/>
              </w:rPr>
              <w:t>с</w:t>
            </w:r>
            <w:r>
              <w:rPr>
                <w:spacing w:val="-4"/>
                <w:sz w:val="24"/>
              </w:rPr>
              <w:t xml:space="preserve"> </w:t>
            </w:r>
            <w:r>
              <w:rPr>
                <w:sz w:val="24"/>
              </w:rPr>
              <w:t>детьми</w:t>
            </w:r>
            <w:r>
              <w:rPr>
                <w:spacing w:val="-5"/>
                <w:sz w:val="24"/>
              </w:rPr>
              <w:t xml:space="preserve"> </w:t>
            </w:r>
            <w:r>
              <w:rPr>
                <w:spacing w:val="-2"/>
                <w:sz w:val="24"/>
              </w:rPr>
              <w:t>дошкольного</w:t>
            </w:r>
          </w:p>
        </w:tc>
      </w:tr>
    </w:tbl>
    <w:p w14:paraId="4FA1BC2A">
      <w:pPr>
        <w:pStyle w:val="13"/>
        <w:spacing w:line="258" w:lineRule="exact"/>
        <w:jc w:val="center"/>
        <w:rPr>
          <w:sz w:val="24"/>
        </w:rPr>
        <w:sectPr>
          <w:footerReference r:id="rId3" w:type="default"/>
          <w:type w:val="continuous"/>
          <w:pgSz w:w="11920" w:h="16840"/>
          <w:pgMar w:top="500" w:right="141" w:bottom="1200" w:left="1275" w:header="0" w:footer="1013" w:gutter="0"/>
          <w:pgNumType w:start="1"/>
          <w:cols w:space="720" w:num="1"/>
        </w:sectPr>
      </w:pPr>
    </w:p>
    <w:tbl>
      <w:tblPr>
        <w:tblStyle w:val="11"/>
        <w:tblW w:w="0" w:type="auto"/>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5"/>
        <w:gridCol w:w="8398"/>
      </w:tblGrid>
      <w:tr w14:paraId="00C41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05" w:type="dxa"/>
          </w:tcPr>
          <w:p w14:paraId="74957A52">
            <w:pPr>
              <w:pStyle w:val="13"/>
              <w:ind w:left="0"/>
              <w:rPr>
                <w:sz w:val="20"/>
              </w:rPr>
            </w:pPr>
          </w:p>
        </w:tc>
        <w:tc>
          <w:tcPr>
            <w:tcW w:w="8398" w:type="dxa"/>
          </w:tcPr>
          <w:p w14:paraId="1BAC696F">
            <w:pPr>
              <w:pStyle w:val="13"/>
              <w:spacing w:line="258" w:lineRule="exact"/>
              <w:rPr>
                <w:sz w:val="24"/>
              </w:rPr>
            </w:pPr>
            <w:r>
              <w:rPr>
                <w:sz w:val="24"/>
              </w:rPr>
              <w:t>возраста с</w:t>
            </w:r>
            <w:r>
              <w:rPr>
                <w:spacing w:val="1"/>
                <w:sz w:val="24"/>
              </w:rPr>
              <w:t xml:space="preserve"> </w:t>
            </w:r>
            <w:r>
              <w:rPr>
                <w:spacing w:val="-5"/>
                <w:sz w:val="24"/>
              </w:rPr>
              <w:t>ЗПР</w:t>
            </w:r>
          </w:p>
        </w:tc>
      </w:tr>
      <w:tr w14:paraId="68517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5" w:type="dxa"/>
          </w:tcPr>
          <w:p w14:paraId="523CFC36">
            <w:pPr>
              <w:pStyle w:val="13"/>
              <w:spacing w:line="254" w:lineRule="exact"/>
              <w:rPr>
                <w:sz w:val="24"/>
              </w:rPr>
            </w:pPr>
            <w:r>
              <w:rPr>
                <w:spacing w:val="-2"/>
                <w:sz w:val="24"/>
              </w:rPr>
              <w:t>2.1.4.1</w:t>
            </w:r>
          </w:p>
        </w:tc>
        <w:tc>
          <w:tcPr>
            <w:tcW w:w="8398" w:type="dxa"/>
          </w:tcPr>
          <w:p w14:paraId="04512D0D">
            <w:pPr>
              <w:pStyle w:val="13"/>
              <w:spacing w:line="254" w:lineRule="exact"/>
              <w:rPr>
                <w:sz w:val="24"/>
              </w:rPr>
            </w:pPr>
            <w:r>
              <w:rPr>
                <w:sz w:val="24"/>
              </w:rPr>
              <w:t>Социально-коммуникативное</w:t>
            </w:r>
            <w:r>
              <w:rPr>
                <w:spacing w:val="-13"/>
                <w:sz w:val="24"/>
              </w:rPr>
              <w:t xml:space="preserve"> </w:t>
            </w:r>
            <w:r>
              <w:rPr>
                <w:spacing w:val="-2"/>
                <w:sz w:val="24"/>
              </w:rPr>
              <w:t>развитие</w:t>
            </w:r>
          </w:p>
        </w:tc>
      </w:tr>
      <w:tr w14:paraId="631ED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05" w:type="dxa"/>
          </w:tcPr>
          <w:p w14:paraId="5DFA0E08">
            <w:pPr>
              <w:pStyle w:val="13"/>
              <w:spacing w:line="258" w:lineRule="exact"/>
              <w:rPr>
                <w:sz w:val="24"/>
              </w:rPr>
            </w:pPr>
            <w:r>
              <w:rPr>
                <w:spacing w:val="-2"/>
                <w:sz w:val="24"/>
              </w:rPr>
              <w:t>2.1.4.2</w:t>
            </w:r>
          </w:p>
        </w:tc>
        <w:tc>
          <w:tcPr>
            <w:tcW w:w="8398" w:type="dxa"/>
          </w:tcPr>
          <w:p w14:paraId="165137BF">
            <w:pPr>
              <w:pStyle w:val="13"/>
              <w:spacing w:line="258" w:lineRule="exact"/>
              <w:rPr>
                <w:sz w:val="24"/>
              </w:rPr>
            </w:pPr>
            <w:r>
              <w:rPr>
                <w:sz w:val="24"/>
              </w:rPr>
              <w:t>Познавательное</w:t>
            </w:r>
            <w:r>
              <w:rPr>
                <w:spacing w:val="-8"/>
                <w:sz w:val="24"/>
              </w:rPr>
              <w:t xml:space="preserve"> </w:t>
            </w:r>
            <w:r>
              <w:rPr>
                <w:spacing w:val="-2"/>
                <w:sz w:val="24"/>
              </w:rPr>
              <w:t>развитие</w:t>
            </w:r>
          </w:p>
        </w:tc>
      </w:tr>
      <w:tr w14:paraId="61A9C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5" w:type="dxa"/>
          </w:tcPr>
          <w:p w14:paraId="7AB6642B">
            <w:pPr>
              <w:pStyle w:val="13"/>
              <w:spacing w:line="254" w:lineRule="exact"/>
              <w:rPr>
                <w:sz w:val="24"/>
              </w:rPr>
            </w:pPr>
            <w:r>
              <w:rPr>
                <w:spacing w:val="-2"/>
                <w:sz w:val="24"/>
              </w:rPr>
              <w:t>2.1.4.3</w:t>
            </w:r>
          </w:p>
        </w:tc>
        <w:tc>
          <w:tcPr>
            <w:tcW w:w="8398" w:type="dxa"/>
          </w:tcPr>
          <w:p w14:paraId="1206D9E3">
            <w:pPr>
              <w:pStyle w:val="13"/>
              <w:spacing w:line="254" w:lineRule="exact"/>
              <w:rPr>
                <w:sz w:val="24"/>
              </w:rPr>
            </w:pPr>
            <w:r>
              <w:rPr>
                <w:sz w:val="24"/>
              </w:rPr>
              <w:t>Речевое</w:t>
            </w:r>
            <w:r>
              <w:rPr>
                <w:spacing w:val="-2"/>
                <w:sz w:val="24"/>
              </w:rPr>
              <w:t xml:space="preserve"> развитие</w:t>
            </w:r>
          </w:p>
        </w:tc>
      </w:tr>
      <w:tr w14:paraId="77058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0F2AA6B4">
            <w:pPr>
              <w:pStyle w:val="13"/>
              <w:spacing w:line="258" w:lineRule="exact"/>
              <w:rPr>
                <w:sz w:val="24"/>
              </w:rPr>
            </w:pPr>
            <w:r>
              <w:rPr>
                <w:spacing w:val="-2"/>
                <w:sz w:val="24"/>
              </w:rPr>
              <w:t>2.1.4.4</w:t>
            </w:r>
          </w:p>
        </w:tc>
        <w:tc>
          <w:tcPr>
            <w:tcW w:w="8398" w:type="dxa"/>
          </w:tcPr>
          <w:p w14:paraId="6362107F">
            <w:pPr>
              <w:pStyle w:val="13"/>
              <w:spacing w:line="258" w:lineRule="exact"/>
              <w:rPr>
                <w:sz w:val="24"/>
              </w:rPr>
            </w:pPr>
            <w:r>
              <w:rPr>
                <w:sz w:val="24"/>
              </w:rPr>
              <w:t>Художественно-эстетическое</w:t>
            </w:r>
            <w:r>
              <w:rPr>
                <w:spacing w:val="-9"/>
                <w:sz w:val="24"/>
              </w:rPr>
              <w:t xml:space="preserve"> </w:t>
            </w:r>
            <w:r>
              <w:rPr>
                <w:spacing w:val="-2"/>
                <w:sz w:val="24"/>
              </w:rPr>
              <w:t>развитие</w:t>
            </w:r>
          </w:p>
        </w:tc>
      </w:tr>
      <w:tr w14:paraId="5A2C2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2745A0E6">
            <w:pPr>
              <w:pStyle w:val="13"/>
              <w:spacing w:line="254" w:lineRule="exact"/>
              <w:rPr>
                <w:sz w:val="24"/>
              </w:rPr>
            </w:pPr>
            <w:r>
              <w:rPr>
                <w:spacing w:val="-2"/>
                <w:sz w:val="24"/>
              </w:rPr>
              <w:t>2.1.4.5</w:t>
            </w:r>
          </w:p>
        </w:tc>
        <w:tc>
          <w:tcPr>
            <w:tcW w:w="8398" w:type="dxa"/>
          </w:tcPr>
          <w:p w14:paraId="540F777E">
            <w:pPr>
              <w:pStyle w:val="13"/>
              <w:spacing w:line="254" w:lineRule="exact"/>
              <w:rPr>
                <w:sz w:val="24"/>
              </w:rPr>
            </w:pPr>
            <w:r>
              <w:rPr>
                <w:sz w:val="24"/>
              </w:rPr>
              <w:t>Физическое</w:t>
            </w:r>
            <w:r>
              <w:rPr>
                <w:spacing w:val="-2"/>
                <w:sz w:val="24"/>
              </w:rPr>
              <w:t xml:space="preserve"> развитие</w:t>
            </w:r>
          </w:p>
        </w:tc>
      </w:tr>
      <w:tr w14:paraId="25617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05" w:type="dxa"/>
          </w:tcPr>
          <w:p w14:paraId="0FC41508">
            <w:pPr>
              <w:pStyle w:val="13"/>
              <w:spacing w:line="271" w:lineRule="exact"/>
              <w:rPr>
                <w:sz w:val="24"/>
              </w:rPr>
            </w:pPr>
            <w:r>
              <w:rPr>
                <w:spacing w:val="-4"/>
                <w:sz w:val="24"/>
              </w:rPr>
              <w:t>2.3.</w:t>
            </w:r>
          </w:p>
        </w:tc>
        <w:tc>
          <w:tcPr>
            <w:tcW w:w="8398" w:type="dxa"/>
          </w:tcPr>
          <w:p w14:paraId="2FE13512">
            <w:pPr>
              <w:pStyle w:val="13"/>
              <w:spacing w:line="271" w:lineRule="exact"/>
              <w:rPr>
                <w:sz w:val="24"/>
              </w:rPr>
            </w:pPr>
            <w:r>
              <w:rPr>
                <w:sz w:val="24"/>
              </w:rPr>
              <w:t>Вариативные</w:t>
            </w:r>
            <w:r>
              <w:rPr>
                <w:spacing w:val="-2"/>
                <w:sz w:val="24"/>
              </w:rPr>
              <w:t xml:space="preserve"> </w:t>
            </w:r>
            <w:r>
              <w:rPr>
                <w:sz w:val="24"/>
              </w:rPr>
              <w:t>формы,</w:t>
            </w:r>
            <w:r>
              <w:rPr>
                <w:spacing w:val="-2"/>
                <w:sz w:val="24"/>
              </w:rPr>
              <w:t xml:space="preserve"> </w:t>
            </w:r>
            <w:r>
              <w:rPr>
                <w:sz w:val="24"/>
              </w:rPr>
              <w:t>способы,</w:t>
            </w:r>
            <w:r>
              <w:rPr>
                <w:spacing w:val="-3"/>
                <w:sz w:val="24"/>
              </w:rPr>
              <w:t xml:space="preserve"> </w:t>
            </w:r>
            <w:r>
              <w:rPr>
                <w:sz w:val="24"/>
              </w:rPr>
              <w:t>методы</w:t>
            </w:r>
            <w:r>
              <w:rPr>
                <w:spacing w:val="-4"/>
                <w:sz w:val="24"/>
              </w:rPr>
              <w:t xml:space="preserve"> </w:t>
            </w:r>
            <w:r>
              <w:rPr>
                <w:sz w:val="24"/>
              </w:rPr>
              <w:t>и</w:t>
            </w:r>
            <w:r>
              <w:rPr>
                <w:spacing w:val="-4"/>
                <w:sz w:val="24"/>
              </w:rPr>
              <w:t xml:space="preserve"> </w:t>
            </w:r>
            <w:r>
              <w:rPr>
                <w:sz w:val="24"/>
              </w:rPr>
              <w:t>средства</w:t>
            </w:r>
            <w:r>
              <w:rPr>
                <w:spacing w:val="-1"/>
                <w:sz w:val="24"/>
              </w:rPr>
              <w:t xml:space="preserve"> </w:t>
            </w:r>
            <w:r>
              <w:rPr>
                <w:sz w:val="24"/>
              </w:rPr>
              <w:t>реализации</w:t>
            </w:r>
            <w:r>
              <w:rPr>
                <w:spacing w:val="-3"/>
                <w:sz w:val="24"/>
              </w:rPr>
              <w:t xml:space="preserve"> </w:t>
            </w:r>
            <w:r>
              <w:rPr>
                <w:spacing w:val="-4"/>
                <w:sz w:val="24"/>
              </w:rPr>
              <w:t>Про-</w:t>
            </w:r>
          </w:p>
          <w:p w14:paraId="0FF8DC07">
            <w:pPr>
              <w:pStyle w:val="13"/>
              <w:spacing w:line="264" w:lineRule="exact"/>
              <w:rPr>
                <w:sz w:val="24"/>
              </w:rPr>
            </w:pPr>
            <w:r>
              <w:rPr>
                <w:spacing w:val="-2"/>
                <w:sz w:val="24"/>
              </w:rPr>
              <w:t>граммы</w:t>
            </w:r>
          </w:p>
        </w:tc>
      </w:tr>
      <w:tr w14:paraId="74129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427F0583">
            <w:pPr>
              <w:pStyle w:val="13"/>
              <w:spacing w:line="254" w:lineRule="exact"/>
              <w:rPr>
                <w:sz w:val="24"/>
              </w:rPr>
            </w:pPr>
            <w:r>
              <w:rPr>
                <w:spacing w:val="-5"/>
                <w:sz w:val="24"/>
              </w:rPr>
              <w:t>2.2</w:t>
            </w:r>
          </w:p>
        </w:tc>
        <w:tc>
          <w:tcPr>
            <w:tcW w:w="8398" w:type="dxa"/>
          </w:tcPr>
          <w:p w14:paraId="47B32031">
            <w:pPr>
              <w:pStyle w:val="13"/>
              <w:spacing w:line="254" w:lineRule="exact"/>
              <w:rPr>
                <w:sz w:val="24"/>
              </w:rPr>
            </w:pPr>
            <w:r>
              <w:rPr>
                <w:sz w:val="24"/>
              </w:rPr>
              <w:t>Взаимодействие</w:t>
            </w:r>
            <w:r>
              <w:rPr>
                <w:spacing w:val="-4"/>
                <w:sz w:val="24"/>
              </w:rPr>
              <w:t xml:space="preserve"> </w:t>
            </w:r>
            <w:r>
              <w:rPr>
                <w:sz w:val="24"/>
              </w:rPr>
              <w:t>педагогических</w:t>
            </w:r>
            <w:r>
              <w:rPr>
                <w:spacing w:val="-3"/>
                <w:sz w:val="24"/>
              </w:rPr>
              <w:t xml:space="preserve"> </w:t>
            </w:r>
            <w:r>
              <w:rPr>
                <w:sz w:val="24"/>
              </w:rPr>
              <w:t>работников</w:t>
            </w:r>
            <w:r>
              <w:rPr>
                <w:spacing w:val="-6"/>
                <w:sz w:val="24"/>
              </w:rPr>
              <w:t xml:space="preserve"> </w:t>
            </w:r>
            <w:r>
              <w:rPr>
                <w:sz w:val="24"/>
              </w:rPr>
              <w:t>с</w:t>
            </w:r>
            <w:r>
              <w:rPr>
                <w:spacing w:val="-2"/>
                <w:sz w:val="24"/>
              </w:rPr>
              <w:t xml:space="preserve"> </w:t>
            </w:r>
            <w:r>
              <w:rPr>
                <w:sz w:val="24"/>
              </w:rPr>
              <w:t>детьми</w:t>
            </w:r>
            <w:r>
              <w:rPr>
                <w:spacing w:val="1"/>
                <w:sz w:val="24"/>
              </w:rPr>
              <w:t xml:space="preserve"> </w:t>
            </w:r>
            <w:r>
              <w:rPr>
                <w:sz w:val="24"/>
              </w:rPr>
              <w:t>c</w:t>
            </w:r>
            <w:r>
              <w:rPr>
                <w:spacing w:val="-2"/>
                <w:sz w:val="24"/>
              </w:rPr>
              <w:t xml:space="preserve"> </w:t>
            </w:r>
            <w:r>
              <w:rPr>
                <w:spacing w:val="-5"/>
                <w:sz w:val="24"/>
              </w:rPr>
              <w:t>ЗПР</w:t>
            </w:r>
          </w:p>
        </w:tc>
      </w:tr>
      <w:tr w14:paraId="32CF0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05" w:type="dxa"/>
          </w:tcPr>
          <w:p w14:paraId="5AF18856">
            <w:pPr>
              <w:pStyle w:val="13"/>
              <w:spacing w:line="271" w:lineRule="exact"/>
              <w:rPr>
                <w:sz w:val="24"/>
              </w:rPr>
            </w:pPr>
            <w:r>
              <w:rPr>
                <w:spacing w:val="-5"/>
                <w:sz w:val="24"/>
              </w:rPr>
              <w:t>2.3</w:t>
            </w:r>
          </w:p>
        </w:tc>
        <w:tc>
          <w:tcPr>
            <w:tcW w:w="8398" w:type="dxa"/>
          </w:tcPr>
          <w:p w14:paraId="7E91318B">
            <w:pPr>
              <w:pStyle w:val="13"/>
              <w:spacing w:line="271" w:lineRule="exact"/>
              <w:rPr>
                <w:sz w:val="24"/>
              </w:rPr>
            </w:pPr>
            <w:r>
              <w:rPr>
                <w:sz w:val="24"/>
              </w:rPr>
              <w:t>Взаимодействие</w:t>
            </w:r>
            <w:r>
              <w:rPr>
                <w:spacing w:val="-5"/>
                <w:sz w:val="24"/>
              </w:rPr>
              <w:t xml:space="preserve"> </w:t>
            </w:r>
            <w:r>
              <w:rPr>
                <w:sz w:val="24"/>
              </w:rPr>
              <w:t>педагогического</w:t>
            </w:r>
            <w:r>
              <w:rPr>
                <w:spacing w:val="-4"/>
                <w:sz w:val="24"/>
              </w:rPr>
              <w:t xml:space="preserve"> </w:t>
            </w:r>
            <w:r>
              <w:rPr>
                <w:sz w:val="24"/>
              </w:rPr>
              <w:t>коллектива</w:t>
            </w:r>
            <w:r>
              <w:rPr>
                <w:spacing w:val="-3"/>
                <w:sz w:val="24"/>
              </w:rPr>
              <w:t xml:space="preserve"> </w:t>
            </w:r>
            <w:r>
              <w:rPr>
                <w:sz w:val="24"/>
              </w:rPr>
              <w:t>с</w:t>
            </w:r>
            <w:r>
              <w:rPr>
                <w:spacing w:val="-3"/>
                <w:sz w:val="24"/>
              </w:rPr>
              <w:t xml:space="preserve"> </w:t>
            </w:r>
            <w:r>
              <w:rPr>
                <w:sz w:val="24"/>
              </w:rPr>
              <w:t>семьями</w:t>
            </w:r>
            <w:r>
              <w:rPr>
                <w:spacing w:val="-1"/>
                <w:sz w:val="24"/>
              </w:rPr>
              <w:t xml:space="preserve"> </w:t>
            </w:r>
            <w:r>
              <w:rPr>
                <w:spacing w:val="-2"/>
                <w:sz w:val="24"/>
              </w:rPr>
              <w:t>обучающих</w:t>
            </w:r>
            <w:r>
              <w:rPr>
                <w:sz w:val="24"/>
              </w:rPr>
              <w:t>ся</w:t>
            </w:r>
            <w:r>
              <w:rPr>
                <w:spacing w:val="1"/>
                <w:sz w:val="24"/>
              </w:rPr>
              <w:t xml:space="preserve"> </w:t>
            </w:r>
            <w:r>
              <w:rPr>
                <w:sz w:val="24"/>
              </w:rPr>
              <w:t>с</w:t>
            </w:r>
            <w:r>
              <w:rPr>
                <w:spacing w:val="2"/>
                <w:sz w:val="24"/>
              </w:rPr>
              <w:t xml:space="preserve"> </w:t>
            </w:r>
            <w:r>
              <w:rPr>
                <w:spacing w:val="-5"/>
                <w:sz w:val="24"/>
              </w:rPr>
              <w:t>ЗПР</w:t>
            </w:r>
          </w:p>
        </w:tc>
      </w:tr>
      <w:tr w14:paraId="69D12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5" w:type="dxa"/>
          </w:tcPr>
          <w:p w14:paraId="17A9FD75">
            <w:pPr>
              <w:pStyle w:val="13"/>
              <w:spacing w:line="254" w:lineRule="exact"/>
              <w:rPr>
                <w:sz w:val="24"/>
              </w:rPr>
            </w:pPr>
            <w:r>
              <w:rPr>
                <w:spacing w:val="-5"/>
                <w:sz w:val="24"/>
              </w:rPr>
              <w:t>2.4</w:t>
            </w:r>
          </w:p>
        </w:tc>
        <w:tc>
          <w:tcPr>
            <w:tcW w:w="8398" w:type="dxa"/>
          </w:tcPr>
          <w:p w14:paraId="13FB3E62">
            <w:pPr>
              <w:pStyle w:val="13"/>
              <w:spacing w:line="254" w:lineRule="exact"/>
              <w:rPr>
                <w:sz w:val="24"/>
              </w:rPr>
            </w:pPr>
            <w:r>
              <w:rPr>
                <w:sz w:val="24"/>
              </w:rPr>
              <w:t>Программа</w:t>
            </w:r>
            <w:r>
              <w:rPr>
                <w:spacing w:val="-2"/>
                <w:sz w:val="24"/>
              </w:rPr>
              <w:t xml:space="preserve"> </w:t>
            </w:r>
            <w:r>
              <w:rPr>
                <w:sz w:val="24"/>
              </w:rPr>
              <w:t>коррекционно-развивающей</w:t>
            </w:r>
            <w:r>
              <w:rPr>
                <w:spacing w:val="-3"/>
                <w:sz w:val="24"/>
              </w:rPr>
              <w:t xml:space="preserve"> </w:t>
            </w:r>
            <w:r>
              <w:rPr>
                <w:sz w:val="24"/>
              </w:rPr>
              <w:t>работы</w:t>
            </w:r>
            <w:r>
              <w:rPr>
                <w:spacing w:val="-2"/>
                <w:sz w:val="24"/>
              </w:rPr>
              <w:t xml:space="preserve"> </w:t>
            </w:r>
            <w:r>
              <w:rPr>
                <w:sz w:val="24"/>
              </w:rPr>
              <w:t>с</w:t>
            </w:r>
            <w:r>
              <w:rPr>
                <w:spacing w:val="-2"/>
                <w:sz w:val="24"/>
              </w:rPr>
              <w:t xml:space="preserve"> </w:t>
            </w:r>
            <w:r>
              <w:rPr>
                <w:sz w:val="24"/>
              </w:rPr>
              <w:t>детьми</w:t>
            </w:r>
            <w:r>
              <w:rPr>
                <w:spacing w:val="-3"/>
                <w:sz w:val="24"/>
              </w:rPr>
              <w:t xml:space="preserve"> </w:t>
            </w:r>
            <w:r>
              <w:rPr>
                <w:sz w:val="24"/>
              </w:rPr>
              <w:t>с</w:t>
            </w:r>
            <w:r>
              <w:rPr>
                <w:spacing w:val="-1"/>
                <w:sz w:val="24"/>
              </w:rPr>
              <w:t xml:space="preserve"> </w:t>
            </w:r>
            <w:r>
              <w:rPr>
                <w:spacing w:val="-5"/>
                <w:sz w:val="24"/>
              </w:rPr>
              <w:t>ЗПР</w:t>
            </w:r>
          </w:p>
        </w:tc>
      </w:tr>
      <w:tr w14:paraId="7A625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05" w:type="dxa"/>
          </w:tcPr>
          <w:p w14:paraId="22BD792E">
            <w:pPr>
              <w:pStyle w:val="13"/>
              <w:spacing w:line="258" w:lineRule="exact"/>
              <w:rPr>
                <w:sz w:val="24"/>
              </w:rPr>
            </w:pPr>
            <w:r>
              <w:rPr>
                <w:spacing w:val="-4"/>
                <w:sz w:val="24"/>
              </w:rPr>
              <w:t>2.5.</w:t>
            </w:r>
          </w:p>
        </w:tc>
        <w:tc>
          <w:tcPr>
            <w:tcW w:w="8398" w:type="dxa"/>
          </w:tcPr>
          <w:p w14:paraId="20A9FDF4">
            <w:pPr>
              <w:pStyle w:val="13"/>
              <w:spacing w:line="258" w:lineRule="exact"/>
              <w:rPr>
                <w:sz w:val="24"/>
              </w:rPr>
            </w:pPr>
            <w:r>
              <w:rPr>
                <w:sz w:val="24"/>
              </w:rPr>
              <w:t>Иные</w:t>
            </w:r>
            <w:r>
              <w:rPr>
                <w:spacing w:val="-3"/>
                <w:sz w:val="24"/>
              </w:rPr>
              <w:t xml:space="preserve"> </w:t>
            </w:r>
            <w:r>
              <w:rPr>
                <w:sz w:val="24"/>
              </w:rPr>
              <w:t>характеристики</w:t>
            </w:r>
            <w:r>
              <w:rPr>
                <w:spacing w:val="-5"/>
                <w:sz w:val="24"/>
              </w:rPr>
              <w:t xml:space="preserve"> </w:t>
            </w:r>
            <w:r>
              <w:rPr>
                <w:sz w:val="24"/>
              </w:rPr>
              <w:t>содержания</w:t>
            </w:r>
            <w:r>
              <w:rPr>
                <w:spacing w:val="-3"/>
                <w:sz w:val="24"/>
              </w:rPr>
              <w:t xml:space="preserve"> </w:t>
            </w:r>
            <w:r>
              <w:rPr>
                <w:sz w:val="24"/>
              </w:rPr>
              <w:t>АОП</w:t>
            </w:r>
            <w:r>
              <w:rPr>
                <w:spacing w:val="-9"/>
                <w:sz w:val="24"/>
              </w:rPr>
              <w:t xml:space="preserve"> </w:t>
            </w:r>
            <w:r>
              <w:rPr>
                <w:spacing w:val="-5"/>
                <w:sz w:val="24"/>
              </w:rPr>
              <w:t>ДО</w:t>
            </w:r>
          </w:p>
        </w:tc>
      </w:tr>
      <w:tr w14:paraId="2FBA5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132BDC4D">
            <w:pPr>
              <w:pStyle w:val="13"/>
              <w:spacing w:line="254" w:lineRule="exact"/>
              <w:rPr>
                <w:sz w:val="24"/>
              </w:rPr>
            </w:pPr>
            <w:r>
              <w:rPr>
                <w:spacing w:val="-5"/>
                <w:sz w:val="24"/>
              </w:rPr>
              <w:t>2.5</w:t>
            </w:r>
          </w:p>
        </w:tc>
        <w:tc>
          <w:tcPr>
            <w:tcW w:w="8398" w:type="dxa"/>
          </w:tcPr>
          <w:p w14:paraId="45132418">
            <w:pPr>
              <w:pStyle w:val="13"/>
              <w:spacing w:line="254" w:lineRule="exact"/>
              <w:rPr>
                <w:sz w:val="24"/>
              </w:rPr>
            </w:pPr>
            <w:r>
              <w:rPr>
                <w:sz w:val="24"/>
              </w:rPr>
              <w:t>Рабочая</w:t>
            </w:r>
            <w:r>
              <w:rPr>
                <w:spacing w:val="-3"/>
                <w:sz w:val="24"/>
              </w:rPr>
              <w:t xml:space="preserve"> </w:t>
            </w:r>
            <w:r>
              <w:rPr>
                <w:sz w:val="24"/>
              </w:rPr>
              <w:t>программа</w:t>
            </w:r>
            <w:r>
              <w:rPr>
                <w:spacing w:val="-2"/>
                <w:sz w:val="24"/>
              </w:rPr>
              <w:t xml:space="preserve"> воспитания</w:t>
            </w:r>
          </w:p>
        </w:tc>
      </w:tr>
      <w:tr w14:paraId="355B9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50FD89AD">
            <w:pPr>
              <w:pStyle w:val="13"/>
              <w:spacing w:line="258" w:lineRule="exact"/>
              <w:rPr>
                <w:sz w:val="24"/>
              </w:rPr>
            </w:pPr>
            <w:r>
              <w:rPr>
                <w:spacing w:val="-10"/>
                <w:sz w:val="24"/>
              </w:rPr>
              <w:t>3</w:t>
            </w:r>
          </w:p>
        </w:tc>
        <w:tc>
          <w:tcPr>
            <w:tcW w:w="8398" w:type="dxa"/>
          </w:tcPr>
          <w:p w14:paraId="3AA3E4A7">
            <w:pPr>
              <w:pStyle w:val="13"/>
              <w:spacing w:line="258" w:lineRule="exact"/>
              <w:rPr>
                <w:sz w:val="24"/>
              </w:rPr>
            </w:pPr>
            <w:r>
              <w:rPr>
                <w:sz w:val="24"/>
              </w:rPr>
              <w:t>ОРГАНИЗАЦИОННЫЙ</w:t>
            </w:r>
            <w:r>
              <w:rPr>
                <w:spacing w:val="-14"/>
                <w:sz w:val="24"/>
              </w:rPr>
              <w:t xml:space="preserve"> </w:t>
            </w:r>
            <w:r>
              <w:rPr>
                <w:spacing w:val="-2"/>
                <w:sz w:val="24"/>
              </w:rPr>
              <w:t>РАЗДЕЛ</w:t>
            </w:r>
          </w:p>
        </w:tc>
      </w:tr>
      <w:tr w14:paraId="48CD5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0FC8DAAA">
            <w:pPr>
              <w:pStyle w:val="13"/>
              <w:spacing w:line="254" w:lineRule="exact"/>
              <w:rPr>
                <w:sz w:val="24"/>
              </w:rPr>
            </w:pPr>
            <w:r>
              <w:rPr>
                <w:spacing w:val="-5"/>
                <w:sz w:val="24"/>
              </w:rPr>
              <w:t>3.1</w:t>
            </w:r>
          </w:p>
        </w:tc>
        <w:tc>
          <w:tcPr>
            <w:tcW w:w="8398" w:type="dxa"/>
          </w:tcPr>
          <w:p w14:paraId="1AABC41B">
            <w:pPr>
              <w:pStyle w:val="13"/>
              <w:spacing w:line="254" w:lineRule="exact"/>
              <w:rPr>
                <w:sz w:val="24"/>
              </w:rPr>
            </w:pPr>
            <w:r>
              <w:rPr>
                <w:sz w:val="24"/>
              </w:rPr>
              <w:t>Организационное</w:t>
            </w:r>
            <w:r>
              <w:rPr>
                <w:spacing w:val="-5"/>
                <w:sz w:val="24"/>
              </w:rPr>
              <w:t xml:space="preserve"> </w:t>
            </w:r>
            <w:r>
              <w:rPr>
                <w:sz w:val="24"/>
              </w:rPr>
              <w:t>обеспечение</w:t>
            </w:r>
            <w:r>
              <w:rPr>
                <w:spacing w:val="-5"/>
                <w:sz w:val="24"/>
              </w:rPr>
              <w:t xml:space="preserve"> </w:t>
            </w:r>
            <w:r>
              <w:rPr>
                <w:sz w:val="24"/>
              </w:rPr>
              <w:t>образования</w:t>
            </w:r>
            <w:r>
              <w:rPr>
                <w:spacing w:val="-4"/>
                <w:sz w:val="24"/>
              </w:rPr>
              <w:t xml:space="preserve"> </w:t>
            </w:r>
            <w:r>
              <w:rPr>
                <w:sz w:val="24"/>
              </w:rPr>
              <w:t>обучающихся</w:t>
            </w:r>
            <w:r>
              <w:rPr>
                <w:spacing w:val="-5"/>
                <w:sz w:val="24"/>
              </w:rPr>
              <w:t xml:space="preserve"> </w:t>
            </w:r>
            <w:r>
              <w:rPr>
                <w:sz w:val="24"/>
              </w:rPr>
              <w:t>с</w:t>
            </w:r>
            <w:r>
              <w:rPr>
                <w:spacing w:val="-4"/>
                <w:sz w:val="24"/>
              </w:rPr>
              <w:t xml:space="preserve"> </w:t>
            </w:r>
            <w:r>
              <w:rPr>
                <w:spacing w:val="-5"/>
                <w:sz w:val="24"/>
              </w:rPr>
              <w:t>ЗПР</w:t>
            </w:r>
          </w:p>
        </w:tc>
      </w:tr>
      <w:tr w14:paraId="34193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05" w:type="dxa"/>
          </w:tcPr>
          <w:p w14:paraId="083326AB">
            <w:pPr>
              <w:pStyle w:val="13"/>
              <w:spacing w:line="271" w:lineRule="exact"/>
              <w:rPr>
                <w:sz w:val="24"/>
              </w:rPr>
            </w:pPr>
            <w:r>
              <w:rPr>
                <w:spacing w:val="-5"/>
                <w:sz w:val="24"/>
              </w:rPr>
              <w:t>3.2</w:t>
            </w:r>
          </w:p>
        </w:tc>
        <w:tc>
          <w:tcPr>
            <w:tcW w:w="8398" w:type="dxa"/>
          </w:tcPr>
          <w:p w14:paraId="09CE7D30">
            <w:pPr>
              <w:pStyle w:val="13"/>
              <w:spacing w:line="271" w:lineRule="exact"/>
              <w:rPr>
                <w:sz w:val="24"/>
              </w:rPr>
            </w:pPr>
            <w:r>
              <w:rPr>
                <w:sz w:val="24"/>
              </w:rPr>
              <w:t>Психолого-педагогические</w:t>
            </w:r>
            <w:r>
              <w:rPr>
                <w:spacing w:val="-7"/>
                <w:sz w:val="24"/>
              </w:rPr>
              <w:t xml:space="preserve"> </w:t>
            </w:r>
            <w:r>
              <w:rPr>
                <w:sz w:val="24"/>
              </w:rPr>
              <w:t>условия,</w:t>
            </w:r>
            <w:r>
              <w:rPr>
                <w:spacing w:val="-7"/>
                <w:sz w:val="24"/>
              </w:rPr>
              <w:t xml:space="preserve"> </w:t>
            </w:r>
            <w:r>
              <w:rPr>
                <w:sz w:val="24"/>
              </w:rPr>
              <w:t>обеспечивающие</w:t>
            </w:r>
            <w:r>
              <w:rPr>
                <w:spacing w:val="-7"/>
                <w:sz w:val="24"/>
              </w:rPr>
              <w:t xml:space="preserve"> </w:t>
            </w:r>
            <w:r>
              <w:rPr>
                <w:sz w:val="24"/>
              </w:rPr>
              <w:t>развитие</w:t>
            </w:r>
            <w:r>
              <w:rPr>
                <w:spacing w:val="-7"/>
                <w:sz w:val="24"/>
              </w:rPr>
              <w:t xml:space="preserve"> </w:t>
            </w:r>
            <w:r>
              <w:rPr>
                <w:spacing w:val="-5"/>
                <w:sz w:val="24"/>
              </w:rPr>
              <w:t>ре-</w:t>
            </w:r>
          </w:p>
          <w:p w14:paraId="2E2DB1CC">
            <w:pPr>
              <w:pStyle w:val="13"/>
              <w:spacing w:line="263" w:lineRule="exact"/>
              <w:rPr>
                <w:sz w:val="24"/>
              </w:rPr>
            </w:pPr>
            <w:r>
              <w:rPr>
                <w:sz w:val="24"/>
              </w:rPr>
              <w:t>бенка</w:t>
            </w:r>
            <w:r>
              <w:rPr>
                <w:spacing w:val="1"/>
                <w:sz w:val="24"/>
              </w:rPr>
              <w:t xml:space="preserve"> </w:t>
            </w:r>
            <w:r>
              <w:rPr>
                <w:sz w:val="24"/>
              </w:rPr>
              <w:t>с</w:t>
            </w:r>
            <w:r>
              <w:rPr>
                <w:spacing w:val="2"/>
                <w:sz w:val="24"/>
              </w:rPr>
              <w:t xml:space="preserve"> </w:t>
            </w:r>
            <w:r>
              <w:rPr>
                <w:spacing w:val="-5"/>
                <w:sz w:val="24"/>
              </w:rPr>
              <w:t>ЗПР</w:t>
            </w:r>
          </w:p>
        </w:tc>
      </w:tr>
      <w:tr w14:paraId="32FC6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6B13F7BE">
            <w:pPr>
              <w:pStyle w:val="13"/>
              <w:spacing w:line="254" w:lineRule="exact"/>
              <w:rPr>
                <w:sz w:val="24"/>
              </w:rPr>
            </w:pPr>
            <w:r>
              <w:rPr>
                <w:spacing w:val="-5"/>
                <w:sz w:val="24"/>
              </w:rPr>
              <w:t>3.3</w:t>
            </w:r>
          </w:p>
        </w:tc>
        <w:tc>
          <w:tcPr>
            <w:tcW w:w="8398" w:type="dxa"/>
          </w:tcPr>
          <w:p w14:paraId="59367A50">
            <w:pPr>
              <w:pStyle w:val="13"/>
              <w:spacing w:line="254" w:lineRule="exact"/>
              <w:rPr>
                <w:sz w:val="24"/>
              </w:rPr>
            </w:pPr>
            <w:r>
              <w:rPr>
                <w:sz w:val="24"/>
              </w:rPr>
              <w:t>Организация</w:t>
            </w:r>
            <w:r>
              <w:rPr>
                <w:spacing w:val="-5"/>
                <w:sz w:val="24"/>
              </w:rPr>
              <w:t xml:space="preserve"> </w:t>
            </w:r>
            <w:r>
              <w:rPr>
                <w:sz w:val="24"/>
              </w:rPr>
              <w:t>развивающей</w:t>
            </w:r>
            <w:r>
              <w:rPr>
                <w:spacing w:val="-7"/>
                <w:sz w:val="24"/>
              </w:rPr>
              <w:t xml:space="preserve"> </w:t>
            </w:r>
            <w:r>
              <w:rPr>
                <w:sz w:val="24"/>
              </w:rPr>
              <w:t>предметно-пространственной</w:t>
            </w:r>
            <w:r>
              <w:rPr>
                <w:spacing w:val="-6"/>
                <w:sz w:val="24"/>
              </w:rPr>
              <w:t xml:space="preserve"> </w:t>
            </w:r>
            <w:r>
              <w:rPr>
                <w:spacing w:val="-2"/>
                <w:sz w:val="24"/>
              </w:rPr>
              <w:t>среды</w:t>
            </w:r>
          </w:p>
        </w:tc>
      </w:tr>
      <w:tr w14:paraId="60F08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7D12C237">
            <w:pPr>
              <w:pStyle w:val="13"/>
              <w:spacing w:line="258" w:lineRule="exact"/>
              <w:rPr>
                <w:sz w:val="24"/>
              </w:rPr>
            </w:pPr>
            <w:r>
              <w:rPr>
                <w:spacing w:val="-5"/>
                <w:sz w:val="24"/>
              </w:rPr>
              <w:t>3.4</w:t>
            </w:r>
          </w:p>
        </w:tc>
        <w:tc>
          <w:tcPr>
            <w:tcW w:w="8398" w:type="dxa"/>
          </w:tcPr>
          <w:p w14:paraId="50C4EF38">
            <w:pPr>
              <w:pStyle w:val="13"/>
              <w:spacing w:line="258" w:lineRule="exact"/>
              <w:rPr>
                <w:sz w:val="24"/>
              </w:rPr>
            </w:pPr>
            <w:r>
              <w:rPr>
                <w:sz w:val="24"/>
              </w:rPr>
              <w:t>Кадровые</w:t>
            </w:r>
            <w:r>
              <w:rPr>
                <w:spacing w:val="-4"/>
                <w:sz w:val="24"/>
              </w:rPr>
              <w:t xml:space="preserve"> </w:t>
            </w:r>
            <w:r>
              <w:rPr>
                <w:sz w:val="24"/>
              </w:rPr>
              <w:t>условия</w:t>
            </w:r>
            <w:r>
              <w:rPr>
                <w:spacing w:val="-4"/>
                <w:sz w:val="24"/>
              </w:rPr>
              <w:t xml:space="preserve"> </w:t>
            </w:r>
            <w:r>
              <w:rPr>
                <w:sz w:val="24"/>
              </w:rPr>
              <w:t>реализации</w:t>
            </w:r>
            <w:r>
              <w:rPr>
                <w:spacing w:val="-5"/>
                <w:sz w:val="24"/>
              </w:rPr>
              <w:t xml:space="preserve"> </w:t>
            </w:r>
            <w:r>
              <w:rPr>
                <w:spacing w:val="-2"/>
                <w:sz w:val="24"/>
              </w:rPr>
              <w:t>Программы</w:t>
            </w:r>
          </w:p>
        </w:tc>
      </w:tr>
      <w:tr w14:paraId="6059E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5" w:type="dxa"/>
          </w:tcPr>
          <w:p w14:paraId="416F6EB7">
            <w:pPr>
              <w:pStyle w:val="13"/>
              <w:spacing w:line="254" w:lineRule="exact"/>
              <w:rPr>
                <w:sz w:val="24"/>
              </w:rPr>
            </w:pPr>
            <w:r>
              <w:rPr>
                <w:spacing w:val="-5"/>
                <w:sz w:val="24"/>
              </w:rPr>
              <w:t>3.5</w:t>
            </w:r>
          </w:p>
        </w:tc>
        <w:tc>
          <w:tcPr>
            <w:tcW w:w="8398" w:type="dxa"/>
          </w:tcPr>
          <w:p w14:paraId="15B635ED">
            <w:pPr>
              <w:pStyle w:val="13"/>
              <w:spacing w:line="254" w:lineRule="exact"/>
              <w:rPr>
                <w:sz w:val="24"/>
              </w:rPr>
            </w:pPr>
            <w:r>
              <w:rPr>
                <w:sz w:val="24"/>
              </w:rPr>
              <w:t>Финансовые</w:t>
            </w:r>
            <w:r>
              <w:rPr>
                <w:spacing w:val="-1"/>
                <w:sz w:val="24"/>
              </w:rPr>
              <w:t xml:space="preserve"> </w:t>
            </w:r>
            <w:r>
              <w:rPr>
                <w:sz w:val="24"/>
              </w:rPr>
              <w:t>условия</w:t>
            </w:r>
            <w:r>
              <w:rPr>
                <w:spacing w:val="-6"/>
                <w:sz w:val="24"/>
              </w:rPr>
              <w:t xml:space="preserve"> </w:t>
            </w:r>
            <w:r>
              <w:rPr>
                <w:sz w:val="24"/>
              </w:rPr>
              <w:t>реализации</w:t>
            </w:r>
            <w:r>
              <w:rPr>
                <w:spacing w:val="-6"/>
                <w:sz w:val="24"/>
              </w:rPr>
              <w:t xml:space="preserve"> </w:t>
            </w:r>
            <w:r>
              <w:rPr>
                <w:spacing w:val="-2"/>
                <w:sz w:val="24"/>
              </w:rPr>
              <w:t>Программы</w:t>
            </w:r>
          </w:p>
        </w:tc>
      </w:tr>
      <w:tr w14:paraId="669EC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05" w:type="dxa"/>
          </w:tcPr>
          <w:p w14:paraId="6839EC8A">
            <w:pPr>
              <w:pStyle w:val="13"/>
              <w:spacing w:line="258" w:lineRule="exact"/>
              <w:rPr>
                <w:sz w:val="24"/>
              </w:rPr>
            </w:pPr>
            <w:r>
              <w:rPr>
                <w:spacing w:val="-5"/>
                <w:sz w:val="24"/>
              </w:rPr>
              <w:t>3.6</w:t>
            </w:r>
          </w:p>
        </w:tc>
        <w:tc>
          <w:tcPr>
            <w:tcW w:w="8398" w:type="dxa"/>
          </w:tcPr>
          <w:p w14:paraId="480F4D15">
            <w:pPr>
              <w:pStyle w:val="13"/>
              <w:spacing w:line="258" w:lineRule="exact"/>
              <w:rPr>
                <w:sz w:val="24"/>
              </w:rPr>
            </w:pPr>
            <w:r>
              <w:rPr>
                <w:sz w:val="24"/>
              </w:rPr>
              <w:t>Материально-технические</w:t>
            </w:r>
            <w:r>
              <w:rPr>
                <w:spacing w:val="-5"/>
                <w:sz w:val="24"/>
              </w:rPr>
              <w:t xml:space="preserve"> </w:t>
            </w:r>
            <w:r>
              <w:rPr>
                <w:sz w:val="24"/>
              </w:rPr>
              <w:t>условия</w:t>
            </w:r>
            <w:r>
              <w:rPr>
                <w:spacing w:val="-6"/>
                <w:sz w:val="24"/>
              </w:rPr>
              <w:t xml:space="preserve"> </w:t>
            </w:r>
            <w:r>
              <w:rPr>
                <w:sz w:val="24"/>
              </w:rPr>
              <w:t>реализации</w:t>
            </w:r>
            <w:r>
              <w:rPr>
                <w:spacing w:val="-7"/>
                <w:sz w:val="24"/>
              </w:rPr>
              <w:t xml:space="preserve"> </w:t>
            </w:r>
            <w:r>
              <w:rPr>
                <w:spacing w:val="-2"/>
                <w:sz w:val="24"/>
              </w:rPr>
              <w:t>Программы</w:t>
            </w:r>
          </w:p>
        </w:tc>
      </w:tr>
      <w:tr w14:paraId="534D3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05" w:type="dxa"/>
          </w:tcPr>
          <w:p w14:paraId="0E02CE9F">
            <w:pPr>
              <w:pStyle w:val="13"/>
              <w:spacing w:line="254" w:lineRule="exact"/>
              <w:rPr>
                <w:sz w:val="24"/>
              </w:rPr>
            </w:pPr>
            <w:r>
              <w:rPr>
                <w:spacing w:val="-5"/>
                <w:sz w:val="24"/>
              </w:rPr>
              <w:t>3.7</w:t>
            </w:r>
          </w:p>
        </w:tc>
        <w:tc>
          <w:tcPr>
            <w:tcW w:w="8398" w:type="dxa"/>
          </w:tcPr>
          <w:p w14:paraId="538590BD">
            <w:pPr>
              <w:pStyle w:val="13"/>
              <w:spacing w:line="254" w:lineRule="exact"/>
              <w:rPr>
                <w:sz w:val="24"/>
              </w:rPr>
            </w:pPr>
            <w:r>
              <w:rPr>
                <w:sz w:val="24"/>
              </w:rPr>
              <w:t>Режим и</w:t>
            </w:r>
            <w:r>
              <w:rPr>
                <w:spacing w:val="-1"/>
                <w:sz w:val="24"/>
              </w:rPr>
              <w:t xml:space="preserve"> </w:t>
            </w:r>
            <w:r>
              <w:rPr>
                <w:sz w:val="24"/>
              </w:rPr>
              <w:t xml:space="preserve">распорядок </w:t>
            </w:r>
            <w:r>
              <w:rPr>
                <w:spacing w:val="-5"/>
                <w:sz w:val="24"/>
              </w:rPr>
              <w:t>дня</w:t>
            </w:r>
          </w:p>
        </w:tc>
      </w:tr>
      <w:tr w14:paraId="2705E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05" w:type="dxa"/>
          </w:tcPr>
          <w:p w14:paraId="19483C27">
            <w:pPr>
              <w:pStyle w:val="13"/>
              <w:spacing w:line="258" w:lineRule="exact"/>
              <w:rPr>
                <w:sz w:val="24"/>
              </w:rPr>
            </w:pPr>
            <w:r>
              <w:rPr>
                <w:spacing w:val="-5"/>
                <w:sz w:val="24"/>
              </w:rPr>
              <w:t>3.8</w:t>
            </w:r>
          </w:p>
        </w:tc>
        <w:tc>
          <w:tcPr>
            <w:tcW w:w="8398" w:type="dxa"/>
          </w:tcPr>
          <w:p w14:paraId="2D8E96B1">
            <w:pPr>
              <w:pStyle w:val="13"/>
              <w:spacing w:line="258" w:lineRule="exact"/>
              <w:rPr>
                <w:sz w:val="24"/>
              </w:rPr>
            </w:pPr>
            <w:r>
              <w:rPr>
                <w:sz w:val="24"/>
              </w:rPr>
              <w:t>Календарный</w:t>
            </w:r>
            <w:r>
              <w:rPr>
                <w:spacing w:val="-5"/>
                <w:sz w:val="24"/>
              </w:rPr>
              <w:t xml:space="preserve"> </w:t>
            </w:r>
            <w:r>
              <w:rPr>
                <w:sz w:val="24"/>
              </w:rPr>
              <w:t>план</w:t>
            </w:r>
            <w:r>
              <w:rPr>
                <w:spacing w:val="-4"/>
                <w:sz w:val="24"/>
              </w:rPr>
              <w:t xml:space="preserve"> </w:t>
            </w:r>
            <w:r>
              <w:rPr>
                <w:sz w:val="24"/>
              </w:rPr>
              <w:t>воспитательной</w:t>
            </w:r>
            <w:r>
              <w:rPr>
                <w:spacing w:val="-4"/>
                <w:sz w:val="24"/>
              </w:rPr>
              <w:t xml:space="preserve"> </w:t>
            </w:r>
            <w:r>
              <w:rPr>
                <w:spacing w:val="-2"/>
                <w:sz w:val="24"/>
              </w:rPr>
              <w:t>работы</w:t>
            </w:r>
          </w:p>
        </w:tc>
      </w:tr>
    </w:tbl>
    <w:p w14:paraId="75F1D4BA">
      <w:pPr>
        <w:pStyle w:val="7"/>
        <w:spacing w:before="64"/>
        <w:ind w:left="0"/>
        <w:jc w:val="left"/>
        <w:rPr>
          <w:sz w:val="20"/>
        </w:rPr>
      </w:pPr>
    </w:p>
    <w:p w14:paraId="678DD63D">
      <w:pPr>
        <w:pStyle w:val="7"/>
        <w:spacing w:before="64"/>
        <w:ind w:left="0"/>
        <w:jc w:val="left"/>
        <w:rPr>
          <w:sz w:val="20"/>
        </w:rPr>
      </w:pPr>
    </w:p>
    <w:p w14:paraId="34BEF0A6">
      <w:pPr>
        <w:pStyle w:val="7"/>
        <w:spacing w:before="64"/>
        <w:ind w:left="0"/>
        <w:jc w:val="left"/>
        <w:rPr>
          <w:sz w:val="20"/>
        </w:rPr>
      </w:pPr>
    </w:p>
    <w:p w14:paraId="778ECF53">
      <w:pPr>
        <w:pStyle w:val="7"/>
        <w:spacing w:before="64"/>
        <w:ind w:left="0"/>
        <w:jc w:val="left"/>
        <w:rPr>
          <w:sz w:val="20"/>
        </w:rPr>
      </w:pPr>
    </w:p>
    <w:p w14:paraId="1562D744">
      <w:pPr>
        <w:pStyle w:val="7"/>
        <w:spacing w:before="64"/>
        <w:ind w:left="0"/>
        <w:jc w:val="left"/>
        <w:rPr>
          <w:sz w:val="20"/>
        </w:rPr>
      </w:pPr>
    </w:p>
    <w:p w14:paraId="2C43B00C">
      <w:pPr>
        <w:pStyle w:val="7"/>
        <w:spacing w:before="64"/>
        <w:ind w:left="0"/>
        <w:jc w:val="left"/>
        <w:rPr>
          <w:sz w:val="20"/>
        </w:rPr>
      </w:pPr>
    </w:p>
    <w:p w14:paraId="48B837C2">
      <w:pPr>
        <w:pStyle w:val="7"/>
        <w:spacing w:before="64"/>
        <w:ind w:left="0"/>
        <w:jc w:val="left"/>
        <w:rPr>
          <w:sz w:val="20"/>
        </w:rPr>
      </w:pPr>
    </w:p>
    <w:p w14:paraId="10B39EFD">
      <w:pPr>
        <w:pStyle w:val="7"/>
        <w:spacing w:before="64"/>
        <w:ind w:left="0"/>
        <w:jc w:val="left"/>
        <w:rPr>
          <w:sz w:val="20"/>
        </w:rPr>
      </w:pPr>
    </w:p>
    <w:p w14:paraId="63668E2E">
      <w:pPr>
        <w:pStyle w:val="7"/>
        <w:spacing w:before="64"/>
        <w:ind w:left="0"/>
        <w:jc w:val="left"/>
        <w:rPr>
          <w:sz w:val="20"/>
        </w:rPr>
      </w:pPr>
    </w:p>
    <w:p w14:paraId="614A3D27">
      <w:pPr>
        <w:pStyle w:val="7"/>
        <w:spacing w:before="64"/>
        <w:ind w:left="0"/>
        <w:jc w:val="left"/>
        <w:rPr>
          <w:sz w:val="20"/>
        </w:rPr>
      </w:pPr>
    </w:p>
    <w:p w14:paraId="58B29043">
      <w:pPr>
        <w:pStyle w:val="7"/>
        <w:spacing w:before="64"/>
        <w:ind w:left="0"/>
        <w:jc w:val="left"/>
        <w:rPr>
          <w:sz w:val="20"/>
        </w:rPr>
      </w:pPr>
    </w:p>
    <w:p w14:paraId="54CBB440">
      <w:pPr>
        <w:pStyle w:val="7"/>
        <w:spacing w:before="64"/>
        <w:ind w:left="0"/>
        <w:jc w:val="left"/>
        <w:rPr>
          <w:sz w:val="20"/>
        </w:rPr>
      </w:pPr>
    </w:p>
    <w:p w14:paraId="785B9086">
      <w:pPr>
        <w:pStyle w:val="7"/>
        <w:spacing w:before="64"/>
        <w:ind w:left="0"/>
        <w:jc w:val="left"/>
        <w:rPr>
          <w:sz w:val="20"/>
        </w:rPr>
      </w:pPr>
    </w:p>
    <w:p w14:paraId="3609EFF4">
      <w:pPr>
        <w:pStyle w:val="7"/>
        <w:spacing w:before="64"/>
        <w:ind w:left="0"/>
        <w:jc w:val="left"/>
        <w:rPr>
          <w:sz w:val="20"/>
        </w:rPr>
      </w:pPr>
    </w:p>
    <w:p w14:paraId="197BEF38">
      <w:pPr>
        <w:pStyle w:val="7"/>
        <w:spacing w:before="64"/>
        <w:ind w:left="0"/>
        <w:jc w:val="left"/>
        <w:rPr>
          <w:sz w:val="20"/>
        </w:rPr>
      </w:pPr>
    </w:p>
    <w:p w14:paraId="09AD4165">
      <w:pPr>
        <w:pStyle w:val="7"/>
        <w:spacing w:before="64"/>
        <w:ind w:left="0"/>
        <w:jc w:val="left"/>
        <w:rPr>
          <w:sz w:val="20"/>
        </w:rPr>
      </w:pPr>
    </w:p>
    <w:p w14:paraId="0F475BF0">
      <w:pPr>
        <w:pStyle w:val="7"/>
        <w:spacing w:before="64"/>
        <w:ind w:left="0"/>
        <w:jc w:val="left"/>
        <w:rPr>
          <w:sz w:val="20"/>
        </w:rPr>
      </w:pPr>
    </w:p>
    <w:p w14:paraId="1FB812AB">
      <w:pPr>
        <w:pStyle w:val="7"/>
        <w:spacing w:before="64"/>
        <w:ind w:left="0"/>
        <w:jc w:val="left"/>
        <w:rPr>
          <w:sz w:val="20"/>
        </w:rPr>
      </w:pPr>
    </w:p>
    <w:p w14:paraId="2904B765">
      <w:pPr>
        <w:pStyle w:val="7"/>
        <w:spacing w:before="64"/>
        <w:ind w:left="0"/>
        <w:jc w:val="left"/>
        <w:rPr>
          <w:sz w:val="20"/>
        </w:rPr>
      </w:pPr>
    </w:p>
    <w:p w14:paraId="3F6702B5">
      <w:pPr>
        <w:pStyle w:val="7"/>
        <w:spacing w:before="64"/>
        <w:ind w:left="0"/>
        <w:jc w:val="left"/>
        <w:rPr>
          <w:sz w:val="20"/>
        </w:rPr>
      </w:pPr>
    </w:p>
    <w:p w14:paraId="46B318B4">
      <w:pPr>
        <w:pStyle w:val="7"/>
        <w:spacing w:before="64"/>
        <w:ind w:left="0"/>
        <w:jc w:val="left"/>
        <w:rPr>
          <w:sz w:val="20"/>
        </w:rPr>
      </w:pPr>
    </w:p>
    <w:p w14:paraId="0011EDED">
      <w:pPr>
        <w:pStyle w:val="7"/>
        <w:spacing w:before="64"/>
        <w:ind w:left="0"/>
        <w:jc w:val="left"/>
        <w:rPr>
          <w:sz w:val="20"/>
        </w:rPr>
      </w:pPr>
    </w:p>
    <w:p w14:paraId="6B4D6AB1">
      <w:pPr>
        <w:pStyle w:val="7"/>
        <w:spacing w:before="64"/>
        <w:ind w:left="0"/>
        <w:jc w:val="left"/>
        <w:rPr>
          <w:sz w:val="20"/>
        </w:rPr>
      </w:pPr>
    </w:p>
    <w:p w14:paraId="278AF603">
      <w:pPr>
        <w:pStyle w:val="7"/>
        <w:spacing w:before="64"/>
        <w:ind w:left="0"/>
        <w:jc w:val="left"/>
        <w:rPr>
          <w:sz w:val="20"/>
        </w:rPr>
      </w:pPr>
    </w:p>
    <w:p w14:paraId="0052D17C">
      <w:pPr>
        <w:pStyle w:val="7"/>
        <w:spacing w:before="64"/>
        <w:ind w:left="0"/>
        <w:jc w:val="left"/>
        <w:rPr>
          <w:sz w:val="20"/>
        </w:rPr>
      </w:pPr>
    </w:p>
    <w:p w14:paraId="75CD1E48">
      <w:pPr>
        <w:pStyle w:val="7"/>
        <w:spacing w:before="64"/>
        <w:ind w:left="0"/>
        <w:jc w:val="left"/>
        <w:rPr>
          <w:sz w:val="20"/>
        </w:rPr>
      </w:pPr>
    </w:p>
    <w:p w14:paraId="01237FD5">
      <w:pPr>
        <w:pStyle w:val="7"/>
        <w:spacing w:before="64"/>
        <w:ind w:left="0"/>
        <w:jc w:val="left"/>
        <w:rPr>
          <w:sz w:val="20"/>
        </w:rPr>
      </w:pPr>
    </w:p>
    <w:p w14:paraId="7DEB067D">
      <w:pPr>
        <w:pStyle w:val="7"/>
        <w:spacing w:before="64"/>
        <w:ind w:left="0"/>
        <w:jc w:val="left"/>
        <w:rPr>
          <w:sz w:val="20"/>
        </w:rPr>
      </w:pPr>
    </w:p>
    <w:p w14:paraId="257F95B4">
      <w:pPr>
        <w:pStyle w:val="7"/>
        <w:spacing w:before="5"/>
        <w:ind w:left="0"/>
        <w:jc w:val="left"/>
        <w:rPr>
          <w:sz w:val="2"/>
        </w:rPr>
      </w:pPr>
    </w:p>
    <w:p w14:paraId="1D6DF01A">
      <w:pPr>
        <w:pStyle w:val="2"/>
        <w:numPr>
          <w:ilvl w:val="0"/>
          <w:numId w:val="1"/>
        </w:numPr>
        <w:tabs>
          <w:tab w:val="left" w:pos="1233"/>
        </w:tabs>
        <w:spacing w:before="68"/>
        <w:ind w:left="1233" w:hanging="240"/>
        <w:jc w:val="left"/>
      </w:pPr>
      <w:r>
        <w:t>ЦЕЛЕВОЙ</w:t>
      </w:r>
      <w:r>
        <w:rPr>
          <w:spacing w:val="-3"/>
        </w:rPr>
        <w:t xml:space="preserve"> </w:t>
      </w:r>
      <w:r>
        <w:rPr>
          <w:spacing w:val="-2"/>
        </w:rPr>
        <w:t>РАЗДЕЛ</w:t>
      </w:r>
    </w:p>
    <w:p w14:paraId="18B45C2F">
      <w:pPr>
        <w:pStyle w:val="7"/>
        <w:ind w:left="0"/>
        <w:jc w:val="left"/>
        <w:rPr>
          <w:b/>
        </w:rPr>
      </w:pPr>
    </w:p>
    <w:p w14:paraId="4FBD0462">
      <w:pPr>
        <w:pStyle w:val="12"/>
        <w:numPr>
          <w:ilvl w:val="1"/>
          <w:numId w:val="1"/>
        </w:numPr>
        <w:tabs>
          <w:tab w:val="left" w:pos="1413"/>
        </w:tabs>
        <w:spacing w:line="274" w:lineRule="exact"/>
        <w:ind w:left="1413" w:hanging="420"/>
        <w:rPr>
          <w:b/>
          <w:sz w:val="24"/>
        </w:rPr>
      </w:pPr>
      <w:r>
        <w:rPr>
          <w:b/>
          <w:sz w:val="24"/>
        </w:rPr>
        <w:t>ПОЯСНИТЕЛЬНАЯ</w:t>
      </w:r>
      <w:r>
        <w:rPr>
          <w:b/>
          <w:spacing w:val="-8"/>
          <w:sz w:val="24"/>
        </w:rPr>
        <w:t xml:space="preserve"> </w:t>
      </w:r>
      <w:r>
        <w:rPr>
          <w:b/>
          <w:spacing w:val="-2"/>
          <w:sz w:val="24"/>
        </w:rPr>
        <w:t>ЗАПИСКА</w:t>
      </w:r>
    </w:p>
    <w:p w14:paraId="6163900D">
      <w:pPr>
        <w:pStyle w:val="12"/>
        <w:numPr>
          <w:ilvl w:val="0"/>
          <w:numId w:val="0"/>
        </w:numPr>
        <w:tabs>
          <w:tab w:val="left" w:pos="1413"/>
        </w:tabs>
        <w:spacing w:line="274" w:lineRule="exact"/>
        <w:rPr>
          <w:b/>
          <w:sz w:val="24"/>
        </w:rPr>
      </w:pPr>
    </w:p>
    <w:p w14:paraId="47FDF7B2">
      <w:pPr>
        <w:pStyle w:val="7"/>
        <w:ind w:right="701" w:firstLine="568"/>
        <w:rPr>
          <w:sz w:val="24"/>
        </w:rPr>
      </w:pPr>
      <w:r>
        <w:t>Адаптированная образовательная программа муниципального</w:t>
      </w:r>
      <w:r>
        <w:rPr>
          <w:spacing w:val="40"/>
        </w:rPr>
        <w:t xml:space="preserve"> </w:t>
      </w:r>
      <w:r>
        <w:t xml:space="preserve">дошкольного </w:t>
      </w:r>
      <w:r>
        <w:rPr>
          <w:rFonts w:hint="default"/>
          <w:lang w:val="ru-RU"/>
        </w:rPr>
        <w:t xml:space="preserve"> </w:t>
      </w:r>
      <w:r>
        <w:t xml:space="preserve">образовательного учреждения «Детский сад комбинированного вида № </w:t>
      </w:r>
      <w:r>
        <w:rPr>
          <w:rFonts w:hint="default"/>
          <w:lang w:val="en-US"/>
        </w:rPr>
        <w:t>28</w:t>
      </w:r>
      <w:r>
        <w:t xml:space="preserve"> «</w:t>
      </w:r>
      <w:r>
        <w:rPr>
          <w:rFonts w:hint="default"/>
          <w:lang w:val="ru-RU"/>
        </w:rPr>
        <w:t>Золотой ключик</w:t>
      </w:r>
      <w:r>
        <w:t xml:space="preserve">» для обучающихся задержкой психического развития (далее - Программа) разработана в соответствии </w:t>
      </w:r>
      <w:r>
        <w:rPr>
          <w:spacing w:val="-5"/>
          <w:sz w:val="24"/>
        </w:rPr>
        <w:t xml:space="preserve"> </w:t>
      </w:r>
      <w:r>
        <w:rPr>
          <w:sz w:val="24"/>
        </w:rPr>
        <w:t>с</w:t>
      </w:r>
      <w:r>
        <w:rPr>
          <w:spacing w:val="-4"/>
          <w:sz w:val="24"/>
        </w:rPr>
        <w:t xml:space="preserve"> </w:t>
      </w:r>
      <w:r>
        <w:rPr>
          <w:spacing w:val="-2"/>
          <w:sz w:val="24"/>
        </w:rPr>
        <w:t>учетом:</w:t>
      </w:r>
    </w:p>
    <w:p w14:paraId="6ECBF995">
      <w:pPr>
        <w:pStyle w:val="12"/>
        <w:numPr>
          <w:ilvl w:val="0"/>
          <w:numId w:val="2"/>
        </w:numPr>
        <w:tabs>
          <w:tab w:val="left" w:pos="1204"/>
        </w:tabs>
        <w:spacing w:before="8" w:line="235" w:lineRule="auto"/>
        <w:ind w:right="709" w:firstLine="428"/>
        <w:rPr>
          <w:sz w:val="24"/>
        </w:rPr>
      </w:pPr>
      <w:r>
        <w:rPr>
          <w:sz w:val="24"/>
        </w:rPr>
        <w:t>Федерального закона «Об образовании в Российской Федерации» от 29 декабря 2012 г. № 273-ФЗ (ред. от 29 декабря 2022 г.).</w:t>
      </w:r>
    </w:p>
    <w:p w14:paraId="2A5D6AEC">
      <w:pPr>
        <w:pStyle w:val="12"/>
        <w:numPr>
          <w:ilvl w:val="0"/>
          <w:numId w:val="2"/>
        </w:numPr>
        <w:tabs>
          <w:tab w:val="left" w:pos="1204"/>
        </w:tabs>
        <w:spacing w:before="7" w:line="237" w:lineRule="auto"/>
        <w:ind w:right="701" w:firstLine="428"/>
        <w:rPr>
          <w:sz w:val="24"/>
        </w:rPr>
      </w:pPr>
      <w:r>
        <w:rPr>
          <w:sz w:val="24"/>
        </w:rPr>
        <w:t>Федерального государственного образовательного стандарта дошкольного образ</w:t>
      </w:r>
      <w:r>
        <w:rPr>
          <w:sz w:val="24"/>
          <w:lang w:val="ru-RU"/>
        </w:rPr>
        <w:t>о</w:t>
      </w:r>
      <w:r>
        <w:rPr>
          <w:sz w:val="24"/>
        </w:rPr>
        <w:t>вания (утвержден приказом Министерства образования и науки Российской Федерации от 17.10.2013 г. № 1155).</w:t>
      </w:r>
    </w:p>
    <w:p w14:paraId="44C76D6A">
      <w:pPr>
        <w:pStyle w:val="12"/>
        <w:numPr>
          <w:ilvl w:val="0"/>
          <w:numId w:val="2"/>
        </w:numPr>
        <w:tabs>
          <w:tab w:val="left" w:pos="1204"/>
        </w:tabs>
        <w:spacing w:before="4"/>
        <w:ind w:right="700" w:firstLine="428"/>
        <w:rPr>
          <w:sz w:val="24"/>
        </w:rPr>
      </w:pPr>
      <w:r>
        <w:rPr>
          <w:sz w:val="24"/>
        </w:rPr>
        <w:t xml:space="preserve">Федеральной адаптированной образовательной программы дошкольного образования для обучающихся с ограниченными возможностями здоровья. Утверждена приказом Министерства просвещения Российской Федерации от 24 ноября 2022 года </w:t>
      </w:r>
      <w:r>
        <w:rPr>
          <w:rFonts w:hint="default"/>
          <w:sz w:val="24"/>
          <w:lang w:val="ru-RU"/>
        </w:rPr>
        <w:t xml:space="preserve">       </w:t>
      </w:r>
      <w:r>
        <w:rPr>
          <w:sz w:val="24"/>
        </w:rPr>
        <w:t>№ 1022.</w:t>
      </w:r>
    </w:p>
    <w:p w14:paraId="2C98CDC4">
      <w:pPr>
        <w:pStyle w:val="12"/>
        <w:numPr>
          <w:ilvl w:val="0"/>
          <w:numId w:val="2"/>
        </w:numPr>
        <w:tabs>
          <w:tab w:val="left" w:pos="1144"/>
        </w:tabs>
        <w:spacing w:before="5" w:line="237" w:lineRule="auto"/>
        <w:ind w:right="704" w:firstLine="428"/>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14:paraId="5E59549C">
      <w:pPr>
        <w:pStyle w:val="12"/>
        <w:numPr>
          <w:ilvl w:val="0"/>
          <w:numId w:val="2"/>
        </w:numPr>
        <w:tabs>
          <w:tab w:val="left" w:pos="1204"/>
        </w:tabs>
        <w:spacing w:before="9" w:line="237" w:lineRule="auto"/>
        <w:ind w:right="704" w:firstLine="428"/>
        <w:rPr>
          <w:sz w:val="24"/>
        </w:rPr>
      </w:pPr>
      <w:r>
        <w:rPr>
          <w:sz w:val="24"/>
        </w:rPr>
        <w:t>СанПиН 2.4.3648-20 «Санитарно-эпидемиологические требования к организациям воспитания и обучения, отдыха и оздоровления детей и молодежи», утвержденных Поста- новлением Главного государственного санитарного врача Российской Федерации от 28 сентября 2020 г. № 28.;</w:t>
      </w:r>
    </w:p>
    <w:p w14:paraId="03F621CF">
      <w:pPr>
        <w:pStyle w:val="12"/>
        <w:numPr>
          <w:ilvl w:val="0"/>
          <w:numId w:val="2"/>
        </w:numPr>
        <w:tabs>
          <w:tab w:val="left" w:pos="1144"/>
        </w:tabs>
        <w:spacing w:before="10" w:line="237" w:lineRule="auto"/>
        <w:ind w:right="700" w:firstLine="428"/>
        <w:rPr>
          <w:sz w:val="24"/>
        </w:rPr>
      </w:pPr>
      <w:r>
        <w:rPr>
          <w:sz w:val="24"/>
        </w:rPr>
        <w:t>СанПиН 2.3/2.4.3590-20 «Санитарно-эпидемиологические требования к организа- ции общественного питания населения», утвержденные Постановлением Главного госу- дарственного санитарного врача Российской Федерации от 27 октября 2020 года № 32.</w:t>
      </w:r>
    </w:p>
    <w:p w14:paraId="0DB15964">
      <w:pPr>
        <w:pStyle w:val="12"/>
        <w:numPr>
          <w:ilvl w:val="0"/>
          <w:numId w:val="2"/>
        </w:numPr>
        <w:tabs>
          <w:tab w:val="left" w:pos="1144"/>
        </w:tabs>
        <w:spacing w:before="4"/>
        <w:ind w:right="700" w:firstLine="428"/>
        <w:rPr>
          <w:sz w:val="24"/>
        </w:rPr>
      </w:pPr>
      <w:r>
        <w:rPr>
          <w:sz w:val="24"/>
        </w:rPr>
        <w:t>Приказа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14:paraId="058B4B1F">
      <w:pPr>
        <w:pStyle w:val="7"/>
        <w:ind w:right="706" w:firstLine="568"/>
      </w:pPr>
      <w:r>
        <w:t>Часть программы, формируемая участниками образовательных отношений, составлена с использованием:</w:t>
      </w:r>
    </w:p>
    <w:p w14:paraId="594C2172">
      <w:pPr>
        <w:pStyle w:val="12"/>
        <w:numPr>
          <w:ilvl w:val="0"/>
          <w:numId w:val="2"/>
        </w:numPr>
        <w:tabs>
          <w:tab w:val="left" w:pos="1204"/>
        </w:tabs>
        <w:spacing w:before="7" w:line="235" w:lineRule="auto"/>
        <w:ind w:right="712" w:firstLine="428"/>
        <w:rPr>
          <w:sz w:val="24"/>
        </w:rPr>
      </w:pPr>
      <w:r>
        <w:rPr>
          <w:sz w:val="24"/>
        </w:rPr>
        <w:t>Парциальной программы «Подготовка к школе детей с задержкой психического развития» под общей ред. С.Г. Шевченко, М.: Школьная пресса, 2005;</w:t>
      </w:r>
    </w:p>
    <w:p w14:paraId="2BDF6732">
      <w:pPr>
        <w:pStyle w:val="12"/>
        <w:numPr>
          <w:ilvl w:val="0"/>
          <w:numId w:val="2"/>
        </w:numPr>
        <w:tabs>
          <w:tab w:val="left" w:pos="1144"/>
        </w:tabs>
        <w:spacing w:before="10" w:line="235" w:lineRule="auto"/>
        <w:ind w:right="704" w:firstLine="428"/>
        <w:rPr>
          <w:color w:val="auto"/>
          <w:sz w:val="24"/>
        </w:rPr>
      </w:pPr>
      <w:r>
        <w:rPr>
          <w:color w:val="auto"/>
          <w:sz w:val="24"/>
        </w:rPr>
        <w:t xml:space="preserve">Парциальной программой </w:t>
      </w:r>
      <w:r>
        <w:rPr>
          <w:color w:val="auto"/>
          <w:sz w:val="24"/>
          <w:lang w:val="ru-RU"/>
        </w:rPr>
        <w:t>музыкального</w:t>
      </w:r>
      <w:r>
        <w:rPr>
          <w:color w:val="auto"/>
          <w:sz w:val="24"/>
        </w:rPr>
        <w:t xml:space="preserve"> развития детей  «</w:t>
      </w:r>
      <w:r>
        <w:rPr>
          <w:color w:val="auto"/>
          <w:sz w:val="24"/>
          <w:lang w:val="ru-RU"/>
        </w:rPr>
        <w:t>Ладушки</w:t>
      </w:r>
      <w:r>
        <w:rPr>
          <w:color w:val="auto"/>
          <w:sz w:val="24"/>
        </w:rPr>
        <w:t xml:space="preserve">» </w:t>
      </w:r>
      <w:r>
        <w:rPr>
          <w:rFonts w:hint="default"/>
          <w:color w:val="auto"/>
          <w:sz w:val="24"/>
          <w:lang w:val="ru-RU"/>
        </w:rPr>
        <w:t xml:space="preserve">                           </w:t>
      </w:r>
      <w:r>
        <w:rPr>
          <w:color w:val="auto"/>
          <w:sz w:val="24"/>
          <w:lang w:val="ru-RU"/>
        </w:rPr>
        <w:t>И</w:t>
      </w:r>
      <w:r>
        <w:rPr>
          <w:rFonts w:hint="default"/>
          <w:color w:val="auto"/>
          <w:sz w:val="24"/>
          <w:lang w:val="ru-RU"/>
        </w:rPr>
        <w:t xml:space="preserve">.М. Каплунова, И.А. Новоскольцева, </w:t>
      </w:r>
      <w:r>
        <w:rPr>
          <w:color w:val="auto"/>
          <w:sz w:val="24"/>
        </w:rPr>
        <w:t>М.: «КАРАПУЗ», 2009.</w:t>
      </w:r>
    </w:p>
    <w:p w14:paraId="7D941D4C">
      <w:pPr>
        <w:pStyle w:val="7"/>
        <w:spacing w:before="1"/>
        <w:ind w:right="705" w:firstLine="708"/>
      </w:pPr>
      <w:r>
        <w:rPr>
          <w:color w:val="auto"/>
        </w:rPr>
        <w:t>Адаптированная образовательная программа дошкольного образования для обуч</w:t>
      </w:r>
      <w:r>
        <w:rPr>
          <w:color w:val="auto"/>
          <w:lang w:val="ru-RU"/>
        </w:rPr>
        <w:t>а</w:t>
      </w:r>
      <w:r>
        <w:rPr>
          <w:color w:val="auto"/>
        </w:rPr>
        <w:t>ющихся с задержкой психического развития ориентирована на обучающихся с раннего возраста до семи лет и реализуется на государственном языке Росси</w:t>
      </w:r>
      <w:r>
        <w:t>йской Федерации.</w:t>
      </w:r>
    </w:p>
    <w:p w14:paraId="3B3B049B">
      <w:pPr>
        <w:pStyle w:val="7"/>
        <w:spacing w:before="1"/>
        <w:ind w:right="704" w:firstLine="568"/>
        <w:sectPr>
          <w:footerReference r:id="rId4" w:type="default"/>
          <w:pgSz w:w="11920" w:h="16840"/>
          <w:pgMar w:top="1060" w:right="141" w:bottom="1260" w:left="1275" w:header="0" w:footer="1013" w:gutter="0"/>
          <w:cols w:space="720" w:num="1"/>
        </w:sectPr>
      </w:pPr>
      <w:r>
        <w:t>Программа</w:t>
      </w:r>
      <w:r>
        <w:rPr>
          <w:spacing w:val="-2"/>
        </w:rPr>
        <w:t xml:space="preserve"> </w:t>
      </w:r>
      <w:r>
        <w:t>сопровождается</w:t>
      </w:r>
      <w:r>
        <w:rPr>
          <w:spacing w:val="-2"/>
        </w:rPr>
        <w:t xml:space="preserve"> </w:t>
      </w:r>
      <w:r>
        <w:t>приложениями,</w:t>
      </w:r>
      <w:r>
        <w:rPr>
          <w:spacing w:val="-3"/>
        </w:rPr>
        <w:t xml:space="preserve"> </w:t>
      </w:r>
      <w:r>
        <w:t>в</w:t>
      </w:r>
      <w:r>
        <w:rPr>
          <w:spacing w:val="-5"/>
        </w:rPr>
        <w:t xml:space="preserve"> </w:t>
      </w:r>
      <w:r>
        <w:t>которые</w:t>
      </w:r>
      <w:r>
        <w:rPr>
          <w:spacing w:val="-2"/>
        </w:rPr>
        <w:t xml:space="preserve"> </w:t>
      </w:r>
      <w:r>
        <w:t>могут</w:t>
      </w:r>
      <w:r>
        <w:rPr>
          <w:spacing w:val="-1"/>
        </w:rPr>
        <w:t xml:space="preserve"> </w:t>
      </w:r>
      <w:r>
        <w:t>вноситься</w:t>
      </w:r>
      <w:r>
        <w:rPr>
          <w:spacing w:val="-2"/>
        </w:rPr>
        <w:t xml:space="preserve"> </w:t>
      </w:r>
      <w:r>
        <w:t>коррективы</w:t>
      </w:r>
      <w:r>
        <w:rPr>
          <w:spacing w:val="-1"/>
        </w:rPr>
        <w:t xml:space="preserve"> </w:t>
      </w:r>
      <w:r>
        <w:t>в зависимости</w:t>
      </w:r>
      <w:r>
        <w:rPr>
          <w:spacing w:val="30"/>
        </w:rPr>
        <w:t xml:space="preserve"> </w:t>
      </w:r>
      <w:r>
        <w:t>от</w:t>
      </w:r>
      <w:r>
        <w:rPr>
          <w:spacing w:val="32"/>
        </w:rPr>
        <w:t xml:space="preserve"> </w:t>
      </w:r>
      <w:r>
        <w:t>контингента</w:t>
      </w:r>
      <w:r>
        <w:rPr>
          <w:spacing w:val="34"/>
        </w:rPr>
        <w:t xml:space="preserve"> </w:t>
      </w:r>
      <w:r>
        <w:t>обучающихся,</w:t>
      </w:r>
      <w:r>
        <w:rPr>
          <w:spacing w:val="32"/>
        </w:rPr>
        <w:t xml:space="preserve"> </w:t>
      </w:r>
      <w:r>
        <w:t>педагогов,</w:t>
      </w:r>
      <w:r>
        <w:rPr>
          <w:spacing w:val="33"/>
        </w:rPr>
        <w:t xml:space="preserve"> </w:t>
      </w:r>
      <w:r>
        <w:t>изменений</w:t>
      </w:r>
      <w:r>
        <w:rPr>
          <w:spacing w:val="32"/>
        </w:rPr>
        <w:t xml:space="preserve"> </w:t>
      </w:r>
      <w:r>
        <w:t>в</w:t>
      </w:r>
      <w:r>
        <w:rPr>
          <w:spacing w:val="32"/>
        </w:rPr>
        <w:t xml:space="preserve"> </w:t>
      </w:r>
      <w:r>
        <w:t>федеральной</w:t>
      </w:r>
      <w:r>
        <w:rPr>
          <w:spacing w:val="33"/>
        </w:rPr>
        <w:t xml:space="preserve"> </w:t>
      </w:r>
      <w:r>
        <w:rPr>
          <w:spacing w:val="-2"/>
        </w:rPr>
        <w:t>норма</w:t>
      </w:r>
    </w:p>
    <w:p w14:paraId="21D16EDA">
      <w:pPr>
        <w:pStyle w:val="7"/>
        <w:spacing w:before="64"/>
        <w:ind w:left="440" w:leftChars="200" w:firstLine="0" w:firstLineChars="0"/>
        <w:jc w:val="left"/>
        <w:rPr>
          <w:rFonts w:hint="default"/>
          <w:lang w:val="ru-RU"/>
        </w:rPr>
      </w:pPr>
      <w:r>
        <w:t>тивно-правовой</w:t>
      </w:r>
      <w:r>
        <w:rPr>
          <w:spacing w:val="8"/>
        </w:rPr>
        <w:t xml:space="preserve"> </w:t>
      </w:r>
      <w:r>
        <w:t>базе</w:t>
      </w:r>
      <w:r>
        <w:rPr>
          <w:spacing w:val="10"/>
        </w:rPr>
        <w:t xml:space="preserve"> </w:t>
      </w:r>
      <w:r>
        <w:t>и</w:t>
      </w:r>
      <w:r>
        <w:rPr>
          <w:spacing w:val="8"/>
        </w:rPr>
        <w:t xml:space="preserve"> </w:t>
      </w:r>
      <w:r>
        <w:t>в</w:t>
      </w:r>
      <w:r>
        <w:rPr>
          <w:spacing w:val="4"/>
        </w:rPr>
        <w:t xml:space="preserve"> </w:t>
      </w:r>
      <w:r>
        <w:t>деятельности</w:t>
      </w:r>
      <w:r>
        <w:rPr>
          <w:spacing w:val="4"/>
        </w:rPr>
        <w:t xml:space="preserve"> </w:t>
      </w:r>
      <w:r>
        <w:t>МДОУ</w:t>
      </w:r>
      <w:r>
        <w:rPr>
          <w:spacing w:val="10"/>
        </w:rPr>
        <w:t xml:space="preserve"> </w:t>
      </w:r>
      <w:r>
        <w:t>«Детский</w:t>
      </w:r>
      <w:r>
        <w:rPr>
          <w:spacing w:val="9"/>
        </w:rPr>
        <w:t xml:space="preserve"> </w:t>
      </w:r>
      <w:r>
        <w:t>сад</w:t>
      </w:r>
      <w:r>
        <w:rPr>
          <w:spacing w:val="9"/>
        </w:rPr>
        <w:t xml:space="preserve"> </w:t>
      </w:r>
      <w:r>
        <w:t>комбинированного</w:t>
      </w:r>
      <w:r>
        <w:rPr>
          <w:spacing w:val="8"/>
        </w:rPr>
        <w:t xml:space="preserve"> </w:t>
      </w:r>
      <w:r>
        <w:t>вида</w:t>
      </w:r>
      <w:r>
        <w:rPr>
          <w:spacing w:val="10"/>
        </w:rPr>
        <w:t xml:space="preserve"> </w:t>
      </w:r>
      <w:r>
        <w:t>№</w:t>
      </w:r>
      <w:r>
        <w:rPr>
          <w:spacing w:val="8"/>
        </w:rPr>
        <w:t xml:space="preserve"> </w:t>
      </w:r>
      <w:r>
        <w:rPr>
          <w:rFonts w:hint="default"/>
          <w:spacing w:val="-5"/>
          <w:lang w:val="ru-RU"/>
        </w:rPr>
        <w:t>28</w:t>
      </w:r>
    </w:p>
    <w:p w14:paraId="1C7CD55D">
      <w:pPr>
        <w:pStyle w:val="7"/>
        <w:jc w:val="left"/>
      </w:pPr>
      <w:r>
        <w:rPr>
          <w:spacing w:val="-2"/>
        </w:rPr>
        <w:t>«</w:t>
      </w:r>
      <w:r>
        <w:rPr>
          <w:spacing w:val="-2"/>
          <w:lang w:val="ru-RU"/>
        </w:rPr>
        <w:t>Золотой</w:t>
      </w:r>
      <w:r>
        <w:rPr>
          <w:rFonts w:hint="default"/>
          <w:spacing w:val="-2"/>
          <w:lang w:val="ru-RU"/>
        </w:rPr>
        <w:t xml:space="preserve"> ключик</w:t>
      </w:r>
      <w:r>
        <w:rPr>
          <w:spacing w:val="-2"/>
        </w:rPr>
        <w:t>».</w:t>
      </w:r>
    </w:p>
    <w:p w14:paraId="577CFAC8">
      <w:pPr>
        <w:pStyle w:val="7"/>
        <w:ind w:right="704" w:firstLine="568"/>
      </w:pPr>
      <w:r>
        <w:t>Адаптированная образовательная программа дошкольного образования для обучающихся с задержкой психического развития обеспечивает разностороннее развитие обучающихся с учетом их возрастных и индивидуальных особенностей по пяти образовател</w:t>
      </w:r>
      <w:r>
        <w:rPr>
          <w:lang w:val="ru-RU"/>
        </w:rPr>
        <w:t>ь</w:t>
      </w:r>
      <w:r>
        <w:t>ным областям:</w:t>
      </w:r>
    </w:p>
    <w:p w14:paraId="13551FCB">
      <w:pPr>
        <w:pStyle w:val="12"/>
        <w:numPr>
          <w:ilvl w:val="0"/>
          <w:numId w:val="2"/>
        </w:numPr>
        <w:tabs>
          <w:tab w:val="left" w:pos="1205"/>
        </w:tabs>
        <w:spacing w:before="3"/>
        <w:ind w:left="1205" w:hanging="352"/>
        <w:jc w:val="left"/>
        <w:rPr>
          <w:sz w:val="24"/>
        </w:rPr>
      </w:pPr>
      <w:r>
        <w:rPr>
          <w:sz w:val="24"/>
        </w:rPr>
        <w:t>Социально</w:t>
      </w:r>
      <w:r>
        <w:rPr>
          <w:spacing w:val="-4"/>
          <w:sz w:val="24"/>
        </w:rPr>
        <w:t xml:space="preserve"> </w:t>
      </w:r>
      <w:r>
        <w:rPr>
          <w:sz w:val="24"/>
        </w:rPr>
        <w:t>-</w:t>
      </w:r>
      <w:r>
        <w:rPr>
          <w:spacing w:val="-7"/>
          <w:sz w:val="24"/>
        </w:rPr>
        <w:t xml:space="preserve"> </w:t>
      </w:r>
      <w:r>
        <w:rPr>
          <w:sz w:val="24"/>
        </w:rPr>
        <w:t>коммуникативное</w:t>
      </w:r>
      <w:r>
        <w:rPr>
          <w:spacing w:val="-2"/>
          <w:sz w:val="24"/>
        </w:rPr>
        <w:t xml:space="preserve"> развитие;</w:t>
      </w:r>
    </w:p>
    <w:p w14:paraId="62332891">
      <w:pPr>
        <w:pStyle w:val="12"/>
        <w:numPr>
          <w:ilvl w:val="0"/>
          <w:numId w:val="2"/>
        </w:numPr>
        <w:tabs>
          <w:tab w:val="left" w:pos="1205"/>
        </w:tabs>
        <w:spacing w:before="2" w:line="293" w:lineRule="exact"/>
        <w:ind w:left="1205" w:hanging="352"/>
        <w:jc w:val="left"/>
        <w:rPr>
          <w:sz w:val="24"/>
        </w:rPr>
      </w:pPr>
      <w:r>
        <w:rPr>
          <w:sz w:val="24"/>
        </w:rPr>
        <w:t>Познавательное</w:t>
      </w:r>
      <w:r>
        <w:rPr>
          <w:spacing w:val="-10"/>
          <w:sz w:val="24"/>
        </w:rPr>
        <w:t xml:space="preserve"> </w:t>
      </w:r>
      <w:r>
        <w:rPr>
          <w:spacing w:val="-2"/>
          <w:sz w:val="24"/>
        </w:rPr>
        <w:t>развитие;</w:t>
      </w:r>
    </w:p>
    <w:p w14:paraId="656EE27F">
      <w:pPr>
        <w:pStyle w:val="12"/>
        <w:numPr>
          <w:ilvl w:val="0"/>
          <w:numId w:val="2"/>
        </w:numPr>
        <w:tabs>
          <w:tab w:val="left" w:pos="1144"/>
        </w:tabs>
        <w:spacing w:line="292" w:lineRule="exact"/>
        <w:ind w:left="1144" w:hanging="291"/>
        <w:jc w:val="left"/>
        <w:rPr>
          <w:sz w:val="24"/>
        </w:rPr>
      </w:pPr>
      <w:r>
        <w:rPr>
          <w:sz w:val="24"/>
        </w:rPr>
        <w:t>Речевое</w:t>
      </w:r>
      <w:r>
        <w:rPr>
          <w:spacing w:val="-2"/>
          <w:sz w:val="24"/>
        </w:rPr>
        <w:t xml:space="preserve"> развитие;</w:t>
      </w:r>
    </w:p>
    <w:p w14:paraId="6D5C2591">
      <w:pPr>
        <w:pStyle w:val="12"/>
        <w:numPr>
          <w:ilvl w:val="0"/>
          <w:numId w:val="2"/>
        </w:numPr>
        <w:tabs>
          <w:tab w:val="left" w:pos="1144"/>
        </w:tabs>
        <w:spacing w:line="293" w:lineRule="exact"/>
        <w:ind w:left="1144" w:hanging="291"/>
        <w:jc w:val="left"/>
        <w:rPr>
          <w:sz w:val="24"/>
        </w:rPr>
      </w:pPr>
      <w:r>
        <w:rPr>
          <w:sz w:val="24"/>
        </w:rPr>
        <w:t>Художественно–эстетическое</w:t>
      </w:r>
      <w:r>
        <w:rPr>
          <w:spacing w:val="-8"/>
          <w:sz w:val="24"/>
        </w:rPr>
        <w:t xml:space="preserve"> </w:t>
      </w:r>
      <w:r>
        <w:rPr>
          <w:spacing w:val="-2"/>
          <w:sz w:val="24"/>
        </w:rPr>
        <w:t>развитие;</w:t>
      </w:r>
    </w:p>
    <w:p w14:paraId="77BD286D">
      <w:pPr>
        <w:pStyle w:val="12"/>
        <w:numPr>
          <w:ilvl w:val="0"/>
          <w:numId w:val="2"/>
        </w:numPr>
        <w:tabs>
          <w:tab w:val="left" w:pos="1205"/>
        </w:tabs>
        <w:spacing w:before="2" w:line="292" w:lineRule="exact"/>
        <w:ind w:left="1205" w:hanging="352"/>
        <w:jc w:val="left"/>
        <w:rPr>
          <w:sz w:val="24"/>
        </w:rPr>
      </w:pPr>
      <w:r>
        <w:rPr>
          <w:sz w:val="24"/>
        </w:rPr>
        <w:t>Физическое</w:t>
      </w:r>
      <w:r>
        <w:rPr>
          <w:spacing w:val="-2"/>
          <w:sz w:val="24"/>
        </w:rPr>
        <w:t xml:space="preserve"> развитие</w:t>
      </w:r>
    </w:p>
    <w:p w14:paraId="0DA487A4">
      <w:pPr>
        <w:pStyle w:val="7"/>
        <w:ind w:right="700" w:firstLine="568"/>
      </w:pPr>
      <w:r>
        <w:t>Режим работы Учреждения и длительность пребывания в нем обучающихся определяется Уставом Учреждения. Учреждение работает с 07.</w:t>
      </w:r>
      <w:r>
        <w:rPr>
          <w:rFonts w:hint="default"/>
          <w:lang w:val="ru-RU"/>
        </w:rPr>
        <w:t>15</w:t>
      </w:r>
      <w:r>
        <w:t xml:space="preserve"> – 1</w:t>
      </w:r>
      <w:r>
        <w:rPr>
          <w:rFonts w:hint="default"/>
          <w:lang w:val="ru-RU"/>
        </w:rPr>
        <w:t>8</w:t>
      </w:r>
      <w:r>
        <w:t>.</w:t>
      </w:r>
      <w:r>
        <w:rPr>
          <w:rFonts w:hint="default"/>
          <w:lang w:val="ru-RU"/>
        </w:rPr>
        <w:t>15</w:t>
      </w:r>
      <w:r>
        <w:t>, суббота, воскресенье, праздничные дни – выходные дни.</w:t>
      </w:r>
    </w:p>
    <w:p w14:paraId="744E8528">
      <w:pPr>
        <w:pStyle w:val="7"/>
        <w:ind w:right="701" w:firstLine="568"/>
      </w:pPr>
      <w:r>
        <w:t xml:space="preserve">Количество групп компенсирующей направленности работающих по Программе – </w:t>
      </w:r>
      <w:r>
        <w:rPr>
          <w:rFonts w:hint="default"/>
          <w:lang w:val="ru-RU"/>
        </w:rPr>
        <w:t xml:space="preserve">2 </w:t>
      </w:r>
      <w:r>
        <w:t xml:space="preserve">(разновозрастные). Фактическая наполняемость группы – </w:t>
      </w:r>
      <w:r>
        <w:rPr>
          <w:rFonts w:hint="default"/>
          <w:lang w:val="ru-RU"/>
        </w:rPr>
        <w:t xml:space="preserve">8 - 11 </w:t>
      </w:r>
      <w:r>
        <w:t>обучающихся.</w:t>
      </w:r>
    </w:p>
    <w:p w14:paraId="7F23BC59">
      <w:pPr>
        <w:pStyle w:val="3"/>
        <w:numPr>
          <w:ilvl w:val="2"/>
          <w:numId w:val="1"/>
        </w:numPr>
        <w:tabs>
          <w:tab w:val="left" w:pos="1593"/>
        </w:tabs>
        <w:spacing w:before="2" w:line="274" w:lineRule="exact"/>
        <w:ind w:left="1593" w:hanging="600"/>
        <w:jc w:val="both"/>
      </w:pPr>
      <w:r>
        <w:t>Цели</w:t>
      </w:r>
      <w:r>
        <w:rPr>
          <w:spacing w:val="-5"/>
        </w:rPr>
        <w:t xml:space="preserve"> </w:t>
      </w:r>
      <w:r>
        <w:t>и</w:t>
      </w:r>
      <w:r>
        <w:rPr>
          <w:spacing w:val="-1"/>
        </w:rPr>
        <w:t xml:space="preserve"> </w:t>
      </w:r>
      <w:r>
        <w:t>задачи реализации</w:t>
      </w:r>
      <w:r>
        <w:rPr>
          <w:spacing w:val="3"/>
        </w:rPr>
        <w:t xml:space="preserve"> </w:t>
      </w:r>
      <w:r>
        <w:rPr>
          <w:spacing w:val="-2"/>
        </w:rPr>
        <w:t>Программы</w:t>
      </w:r>
    </w:p>
    <w:p w14:paraId="4AD54F82">
      <w:pPr>
        <w:pStyle w:val="7"/>
        <w:ind w:right="704" w:firstLine="568"/>
      </w:pPr>
      <w:r>
        <w:t>Адаптированная образовательная программа дошкольного образования для обучаю- щихся с задержкой психического развития</w:t>
      </w:r>
      <w:r>
        <w:rPr>
          <w:spacing w:val="27"/>
        </w:rPr>
        <w:t xml:space="preserve"> </w:t>
      </w:r>
      <w:r>
        <w:t>МДОУ «Детский сад комбинированного вида</w:t>
      </w:r>
    </w:p>
    <w:p w14:paraId="0B36F25A">
      <w:pPr>
        <w:pStyle w:val="7"/>
        <w:ind w:right="702"/>
      </w:pPr>
      <w:r>
        <w:t>№</w:t>
      </w:r>
      <w:r>
        <w:rPr>
          <w:rFonts w:hint="default"/>
          <w:lang w:val="ru-RU"/>
        </w:rPr>
        <w:t xml:space="preserve"> 28 </w:t>
      </w:r>
      <w:r>
        <w:t xml:space="preserve"> «</w:t>
      </w:r>
      <w:r>
        <w:rPr>
          <w:lang w:val="ru-RU"/>
        </w:rPr>
        <w:t>Золотой</w:t>
      </w:r>
      <w:r>
        <w:rPr>
          <w:rFonts w:hint="default"/>
          <w:lang w:val="ru-RU"/>
        </w:rPr>
        <w:t xml:space="preserve"> ключик</w:t>
      </w:r>
      <w:r>
        <w:t>» (далее – ЗПР, 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14:paraId="5C97D000">
      <w:pPr>
        <w:pStyle w:val="7"/>
        <w:spacing w:before="2" w:line="276" w:lineRule="auto"/>
        <w:ind w:right="709" w:firstLine="568"/>
        <w:jc w:val="left"/>
      </w:pPr>
      <w:r>
        <w:t>Обязательная</w:t>
      </w:r>
      <w:r>
        <w:rPr>
          <w:spacing w:val="-3"/>
        </w:rPr>
        <w:t xml:space="preserve"> </w:t>
      </w:r>
      <w:r>
        <w:t>часть</w:t>
      </w:r>
      <w:r>
        <w:rPr>
          <w:spacing w:val="-6"/>
        </w:rPr>
        <w:t xml:space="preserve"> </w:t>
      </w:r>
      <w:r>
        <w:t>Программы</w:t>
      </w:r>
      <w:r>
        <w:rPr>
          <w:spacing w:val="-6"/>
        </w:rPr>
        <w:t xml:space="preserve"> </w:t>
      </w:r>
      <w:r>
        <w:t>соответствует</w:t>
      </w:r>
      <w:r>
        <w:rPr>
          <w:spacing w:val="-2"/>
        </w:rPr>
        <w:t xml:space="preserve"> </w:t>
      </w:r>
      <w:r>
        <w:t>ФАОП</w:t>
      </w:r>
      <w:r>
        <w:rPr>
          <w:spacing w:val="-6"/>
        </w:rPr>
        <w:t xml:space="preserve"> </w:t>
      </w:r>
      <w:r>
        <w:t>ДО,</w:t>
      </w:r>
      <w:r>
        <w:rPr>
          <w:spacing w:val="-4"/>
        </w:rPr>
        <w:t xml:space="preserve"> </w:t>
      </w:r>
      <w:r>
        <w:t>ее</w:t>
      </w:r>
      <w:r>
        <w:rPr>
          <w:spacing w:val="-3"/>
        </w:rPr>
        <w:t xml:space="preserve"> </w:t>
      </w:r>
      <w:r>
        <w:t>объем</w:t>
      </w:r>
      <w:r>
        <w:rPr>
          <w:spacing w:val="-4"/>
        </w:rPr>
        <w:t xml:space="preserve"> </w:t>
      </w:r>
      <w:r>
        <w:t>составляет</w:t>
      </w:r>
      <w:r>
        <w:rPr>
          <w:spacing w:val="-5"/>
        </w:rPr>
        <w:t xml:space="preserve"> </w:t>
      </w:r>
      <w:r>
        <w:t>не менее 60% от ее общего объема.</w:t>
      </w:r>
    </w:p>
    <w:p w14:paraId="51FDEE5A">
      <w:pPr>
        <w:pStyle w:val="7"/>
        <w:ind w:right="709" w:firstLine="568"/>
        <w:jc w:val="left"/>
      </w:pPr>
      <w:r>
        <w:t>Часть, формируемая участниками образовательных отношений, составляет не более 40% и ориентирована:</w:t>
      </w:r>
    </w:p>
    <w:p w14:paraId="41850C0A">
      <w:pPr>
        <w:pStyle w:val="12"/>
        <w:numPr>
          <w:ilvl w:val="0"/>
          <w:numId w:val="2"/>
        </w:numPr>
        <w:tabs>
          <w:tab w:val="left" w:pos="1144"/>
        </w:tabs>
        <w:spacing w:before="1" w:line="293" w:lineRule="exact"/>
        <w:ind w:left="1144" w:hanging="291"/>
        <w:jc w:val="left"/>
        <w:rPr>
          <w:sz w:val="24"/>
        </w:rPr>
      </w:pPr>
      <w:r>
        <w:rPr>
          <w:sz w:val="24"/>
        </w:rPr>
        <w:t>на</w:t>
      </w:r>
      <w:r>
        <w:rPr>
          <w:spacing w:val="-1"/>
          <w:sz w:val="24"/>
        </w:rPr>
        <w:t xml:space="preserve"> </w:t>
      </w:r>
      <w:r>
        <w:rPr>
          <w:sz w:val="24"/>
        </w:rPr>
        <w:t>удовлетворение</w:t>
      </w:r>
      <w:r>
        <w:rPr>
          <w:spacing w:val="-3"/>
          <w:sz w:val="24"/>
        </w:rPr>
        <w:t xml:space="preserve"> </w:t>
      </w:r>
      <w:r>
        <w:rPr>
          <w:sz w:val="24"/>
        </w:rPr>
        <w:t>особых</w:t>
      </w:r>
      <w:r>
        <w:rPr>
          <w:spacing w:val="-4"/>
          <w:sz w:val="24"/>
        </w:rPr>
        <w:t xml:space="preserve"> </w:t>
      </w:r>
      <w:r>
        <w:rPr>
          <w:sz w:val="24"/>
        </w:rPr>
        <w:t>образовательных</w:t>
      </w:r>
      <w:r>
        <w:rPr>
          <w:spacing w:val="-4"/>
          <w:sz w:val="24"/>
        </w:rPr>
        <w:t xml:space="preserve"> </w:t>
      </w:r>
      <w:r>
        <w:rPr>
          <w:sz w:val="24"/>
        </w:rPr>
        <w:t>потребностей</w:t>
      </w:r>
      <w:r>
        <w:rPr>
          <w:spacing w:val="-5"/>
          <w:sz w:val="24"/>
        </w:rPr>
        <w:t xml:space="preserve"> </w:t>
      </w:r>
      <w:r>
        <w:rPr>
          <w:sz w:val="24"/>
        </w:rPr>
        <w:t>обучающихся</w:t>
      </w:r>
      <w:r>
        <w:rPr>
          <w:spacing w:val="-3"/>
          <w:sz w:val="24"/>
        </w:rPr>
        <w:t xml:space="preserve"> </w:t>
      </w:r>
      <w:r>
        <w:rPr>
          <w:sz w:val="24"/>
        </w:rPr>
        <w:t>с</w:t>
      </w:r>
      <w:r>
        <w:rPr>
          <w:spacing w:val="-3"/>
          <w:sz w:val="24"/>
        </w:rPr>
        <w:t xml:space="preserve"> </w:t>
      </w:r>
      <w:r>
        <w:rPr>
          <w:spacing w:val="-4"/>
          <w:sz w:val="24"/>
        </w:rPr>
        <w:t>ЗПР;</w:t>
      </w:r>
    </w:p>
    <w:p w14:paraId="71C46CB7">
      <w:pPr>
        <w:pStyle w:val="12"/>
        <w:numPr>
          <w:ilvl w:val="0"/>
          <w:numId w:val="2"/>
        </w:numPr>
        <w:tabs>
          <w:tab w:val="left" w:pos="1205"/>
        </w:tabs>
        <w:spacing w:line="292" w:lineRule="exact"/>
        <w:ind w:left="1205" w:hanging="352"/>
        <w:jc w:val="left"/>
        <w:rPr>
          <w:sz w:val="24"/>
        </w:rPr>
      </w:pPr>
      <w:r>
        <w:rPr>
          <w:sz w:val="24"/>
        </w:rPr>
        <w:t>на</w:t>
      </w:r>
      <w:r>
        <w:rPr>
          <w:spacing w:val="-4"/>
          <w:sz w:val="24"/>
        </w:rPr>
        <w:t xml:space="preserve"> </w:t>
      </w:r>
      <w:r>
        <w:rPr>
          <w:sz w:val="24"/>
        </w:rPr>
        <w:t>сложившиеся</w:t>
      </w:r>
      <w:r>
        <w:rPr>
          <w:spacing w:val="-2"/>
          <w:sz w:val="24"/>
        </w:rPr>
        <w:t xml:space="preserve"> </w:t>
      </w:r>
      <w:r>
        <w:rPr>
          <w:sz w:val="24"/>
        </w:rPr>
        <w:t>традиции</w:t>
      </w:r>
      <w:r>
        <w:rPr>
          <w:spacing w:val="-2"/>
          <w:sz w:val="24"/>
        </w:rPr>
        <w:t xml:space="preserve"> </w:t>
      </w:r>
      <w:r>
        <w:rPr>
          <w:spacing w:val="-4"/>
          <w:sz w:val="24"/>
        </w:rPr>
        <w:t>ДОО;</w:t>
      </w:r>
    </w:p>
    <w:p w14:paraId="401ACAF5">
      <w:pPr>
        <w:pStyle w:val="12"/>
        <w:numPr>
          <w:ilvl w:val="0"/>
          <w:numId w:val="2"/>
        </w:numPr>
        <w:tabs>
          <w:tab w:val="left" w:pos="1204"/>
        </w:tabs>
        <w:spacing w:before="1" w:line="237" w:lineRule="auto"/>
        <w:ind w:right="718" w:firstLine="428"/>
        <w:rPr>
          <w:sz w:val="24"/>
        </w:rPr>
      </w:pPr>
      <w:r>
        <w:rPr>
          <w:sz w:val="24"/>
        </w:rPr>
        <w:t>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ЗПР, а также возможностям педагогического коллектива и ДОО в целом.</w:t>
      </w:r>
    </w:p>
    <w:p w14:paraId="1B2F8990">
      <w:pPr>
        <w:pStyle w:val="7"/>
        <w:spacing w:before="2"/>
        <w:ind w:right="699" w:firstLine="568"/>
      </w:pPr>
      <w:r>
        <w:t>Реализация Программы предусматривает взаимодействие с разными субъектами образовательных отношений, осуществляется с учѐтом общих принципов дошкольного образования и специфических принципов и подходов к формированию АОП ДО для обучающихся с ЗПР.</w:t>
      </w:r>
    </w:p>
    <w:p w14:paraId="3A4D85DE">
      <w:pPr>
        <w:pStyle w:val="7"/>
        <w:ind w:right="703" w:firstLine="568"/>
      </w:pPr>
      <w:r>
        <w:t>Программа является основой для преемственности уровней дошкольного и начального общего образования.</w:t>
      </w:r>
    </w:p>
    <w:p w14:paraId="1EBCEFD0">
      <w:pPr>
        <w:pStyle w:val="7"/>
        <w:ind w:right="698" w:firstLine="568"/>
      </w:pPr>
      <w:r>
        <w:rPr>
          <w:b/>
          <w:i/>
        </w:rPr>
        <w:t xml:space="preserve">Цель Программы: </w:t>
      </w:r>
      <w:r>
        <w:t>создание условий для развития обучающихся раннего и дошкольного возраста с ЗПР в соответствии с их общими и особыми потребностями, индивидуальными особенностями развития и состояния здоровья.</w:t>
      </w:r>
    </w:p>
    <w:p w14:paraId="0F1A121D">
      <w:pPr>
        <w:pStyle w:val="7"/>
        <w:spacing w:before="1"/>
        <w:ind w:right="705" w:firstLine="568"/>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6BB1BC05">
      <w:pPr>
        <w:pStyle w:val="4"/>
        <w:spacing w:before="5" w:line="275" w:lineRule="exact"/>
      </w:pPr>
      <w:r>
        <w:t>Задачи</w:t>
      </w:r>
      <w:r>
        <w:rPr>
          <w:spacing w:val="-4"/>
        </w:rPr>
        <w:t xml:space="preserve"> </w:t>
      </w:r>
      <w:r>
        <w:rPr>
          <w:spacing w:val="-2"/>
        </w:rPr>
        <w:t>Программы:</w:t>
      </w:r>
    </w:p>
    <w:p w14:paraId="56552B66">
      <w:pPr>
        <w:pStyle w:val="12"/>
        <w:numPr>
          <w:ilvl w:val="0"/>
          <w:numId w:val="2"/>
        </w:numPr>
        <w:tabs>
          <w:tab w:val="left" w:pos="1144"/>
        </w:tabs>
        <w:spacing w:line="293" w:lineRule="exact"/>
        <w:ind w:left="1144" w:hanging="291"/>
        <w:jc w:val="left"/>
        <w:rPr>
          <w:sz w:val="24"/>
        </w:rPr>
      </w:pPr>
      <w:r>
        <w:rPr>
          <w:sz w:val="24"/>
        </w:rPr>
        <w:t>реализация</w:t>
      </w:r>
      <w:r>
        <w:rPr>
          <w:spacing w:val="-2"/>
          <w:sz w:val="24"/>
        </w:rPr>
        <w:t xml:space="preserve"> </w:t>
      </w:r>
      <w:r>
        <w:rPr>
          <w:sz w:val="24"/>
        </w:rPr>
        <w:t>содержания</w:t>
      </w:r>
      <w:r>
        <w:rPr>
          <w:spacing w:val="-1"/>
          <w:sz w:val="24"/>
        </w:rPr>
        <w:t xml:space="preserve"> </w:t>
      </w:r>
      <w:r>
        <w:rPr>
          <w:sz w:val="24"/>
        </w:rPr>
        <w:t>АОП</w:t>
      </w:r>
      <w:r>
        <w:rPr>
          <w:spacing w:val="-8"/>
          <w:sz w:val="24"/>
        </w:rPr>
        <w:t xml:space="preserve"> </w:t>
      </w:r>
      <w:r>
        <w:rPr>
          <w:sz w:val="24"/>
        </w:rPr>
        <w:t>ДО 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pacing w:val="-4"/>
          <w:sz w:val="24"/>
        </w:rPr>
        <w:t>ЗПР;</w:t>
      </w:r>
    </w:p>
    <w:p w14:paraId="2DCA2282">
      <w:pPr>
        <w:pStyle w:val="12"/>
        <w:numPr>
          <w:ilvl w:val="0"/>
          <w:numId w:val="2"/>
        </w:numPr>
        <w:tabs>
          <w:tab w:val="left" w:pos="1205"/>
        </w:tabs>
        <w:spacing w:before="2" w:line="293" w:lineRule="exact"/>
        <w:ind w:left="1205" w:hanging="352"/>
        <w:jc w:val="left"/>
        <w:rPr>
          <w:sz w:val="24"/>
        </w:rPr>
      </w:pPr>
      <w:r>
        <w:rPr>
          <w:sz w:val="24"/>
        </w:rPr>
        <w:t>коррекция</w:t>
      </w:r>
      <w:r>
        <w:rPr>
          <w:spacing w:val="-4"/>
          <w:sz w:val="24"/>
        </w:rPr>
        <w:t xml:space="preserve"> </w:t>
      </w:r>
      <w:r>
        <w:rPr>
          <w:sz w:val="24"/>
        </w:rPr>
        <w:t>недостатков</w:t>
      </w:r>
      <w:r>
        <w:rPr>
          <w:spacing w:val="-5"/>
          <w:sz w:val="24"/>
        </w:rPr>
        <w:t xml:space="preserve"> </w:t>
      </w:r>
      <w:r>
        <w:rPr>
          <w:sz w:val="24"/>
        </w:rPr>
        <w:t>психофизического</w:t>
      </w:r>
      <w:r>
        <w:rPr>
          <w:spacing w:val="-3"/>
          <w:sz w:val="24"/>
        </w:rPr>
        <w:t xml:space="preserve"> </w:t>
      </w:r>
      <w:r>
        <w:rPr>
          <w:sz w:val="24"/>
        </w:rPr>
        <w:t>развития</w:t>
      </w:r>
      <w:r>
        <w:rPr>
          <w:spacing w:val="-3"/>
          <w:sz w:val="24"/>
        </w:rPr>
        <w:t xml:space="preserve"> </w:t>
      </w:r>
      <w:r>
        <w:rPr>
          <w:sz w:val="24"/>
        </w:rPr>
        <w:t>обучающихся</w:t>
      </w:r>
      <w:r>
        <w:rPr>
          <w:spacing w:val="-2"/>
          <w:sz w:val="24"/>
        </w:rPr>
        <w:t xml:space="preserve"> </w:t>
      </w:r>
      <w:r>
        <w:rPr>
          <w:sz w:val="24"/>
        </w:rPr>
        <w:t>с</w:t>
      </w:r>
      <w:r>
        <w:rPr>
          <w:spacing w:val="-2"/>
          <w:sz w:val="24"/>
        </w:rPr>
        <w:t xml:space="preserve"> </w:t>
      </w:r>
      <w:r>
        <w:rPr>
          <w:spacing w:val="-4"/>
          <w:sz w:val="24"/>
        </w:rPr>
        <w:t>ЗПР;</w:t>
      </w:r>
    </w:p>
    <w:p w14:paraId="3C854285">
      <w:pPr>
        <w:pStyle w:val="12"/>
        <w:numPr>
          <w:ilvl w:val="0"/>
          <w:numId w:val="2"/>
        </w:numPr>
        <w:tabs>
          <w:tab w:val="left" w:pos="1144"/>
        </w:tabs>
        <w:spacing w:line="293" w:lineRule="exact"/>
        <w:ind w:left="1144" w:hanging="291"/>
        <w:jc w:val="left"/>
        <w:rPr>
          <w:sz w:val="24"/>
        </w:rPr>
      </w:pPr>
      <w:r>
        <w:rPr>
          <w:sz w:val="24"/>
        </w:rPr>
        <w:t>охрана</w:t>
      </w:r>
      <w:r>
        <w:rPr>
          <w:spacing w:val="12"/>
          <w:sz w:val="24"/>
        </w:rPr>
        <w:t xml:space="preserve"> </w:t>
      </w:r>
      <w:r>
        <w:rPr>
          <w:sz w:val="24"/>
        </w:rPr>
        <w:t>и</w:t>
      </w:r>
      <w:r>
        <w:rPr>
          <w:spacing w:val="16"/>
          <w:sz w:val="24"/>
        </w:rPr>
        <w:t xml:space="preserve"> </w:t>
      </w:r>
      <w:r>
        <w:rPr>
          <w:sz w:val="24"/>
        </w:rPr>
        <w:t>укрепление</w:t>
      </w:r>
      <w:r>
        <w:rPr>
          <w:spacing w:val="14"/>
          <w:sz w:val="24"/>
        </w:rPr>
        <w:t xml:space="preserve"> </w:t>
      </w:r>
      <w:r>
        <w:rPr>
          <w:sz w:val="24"/>
        </w:rPr>
        <w:t>физического</w:t>
      </w:r>
      <w:r>
        <w:rPr>
          <w:spacing w:val="11"/>
          <w:sz w:val="24"/>
        </w:rPr>
        <w:t xml:space="preserve"> </w:t>
      </w:r>
      <w:r>
        <w:rPr>
          <w:sz w:val="24"/>
        </w:rPr>
        <w:t>и</w:t>
      </w:r>
      <w:r>
        <w:rPr>
          <w:spacing w:val="12"/>
          <w:sz w:val="24"/>
        </w:rPr>
        <w:t xml:space="preserve"> </w:t>
      </w:r>
      <w:r>
        <w:rPr>
          <w:sz w:val="24"/>
        </w:rPr>
        <w:t>психического</w:t>
      </w:r>
      <w:r>
        <w:rPr>
          <w:spacing w:val="12"/>
          <w:sz w:val="24"/>
        </w:rPr>
        <w:t xml:space="preserve"> </w:t>
      </w:r>
      <w:r>
        <w:rPr>
          <w:sz w:val="24"/>
        </w:rPr>
        <w:t>здоровья</w:t>
      </w:r>
      <w:r>
        <w:rPr>
          <w:spacing w:val="14"/>
          <w:sz w:val="24"/>
        </w:rPr>
        <w:t xml:space="preserve"> </w:t>
      </w:r>
      <w:r>
        <w:rPr>
          <w:sz w:val="24"/>
        </w:rPr>
        <w:t>обучающихся</w:t>
      </w:r>
      <w:r>
        <w:rPr>
          <w:spacing w:val="13"/>
          <w:sz w:val="24"/>
        </w:rPr>
        <w:t xml:space="preserve"> </w:t>
      </w:r>
      <w:r>
        <w:rPr>
          <w:sz w:val="24"/>
        </w:rPr>
        <w:t>с</w:t>
      </w:r>
      <w:r>
        <w:rPr>
          <w:spacing w:val="22"/>
          <w:sz w:val="24"/>
        </w:rPr>
        <w:t xml:space="preserve"> </w:t>
      </w:r>
      <w:r>
        <w:rPr>
          <w:sz w:val="24"/>
        </w:rPr>
        <w:t>ЗПР,</w:t>
      </w:r>
      <w:r>
        <w:rPr>
          <w:spacing w:val="13"/>
          <w:sz w:val="24"/>
        </w:rPr>
        <w:t xml:space="preserve"> </w:t>
      </w:r>
      <w:r>
        <w:rPr>
          <w:spacing w:val="-10"/>
          <w:sz w:val="24"/>
        </w:rPr>
        <w:t>в</w:t>
      </w:r>
    </w:p>
    <w:p w14:paraId="0593358B">
      <w:pPr>
        <w:pStyle w:val="12"/>
        <w:spacing w:line="293" w:lineRule="exact"/>
        <w:jc w:val="left"/>
        <w:rPr>
          <w:sz w:val="24"/>
        </w:rPr>
        <w:sectPr>
          <w:pgSz w:w="11920" w:h="16840"/>
          <w:pgMar w:top="1060" w:right="141" w:bottom="1260" w:left="1275" w:header="0" w:footer="1013" w:gutter="0"/>
          <w:cols w:space="720" w:num="1"/>
        </w:sectPr>
      </w:pPr>
    </w:p>
    <w:p w14:paraId="48D215F9">
      <w:pPr>
        <w:pStyle w:val="7"/>
        <w:spacing w:before="64"/>
      </w:pPr>
      <w:r>
        <w:t>т.ч.</w:t>
      </w:r>
      <w:r>
        <w:rPr>
          <w:spacing w:val="-4"/>
        </w:rPr>
        <w:t xml:space="preserve"> </w:t>
      </w:r>
      <w:r>
        <w:t>их</w:t>
      </w:r>
      <w:r>
        <w:rPr>
          <w:spacing w:val="-2"/>
        </w:rPr>
        <w:t xml:space="preserve"> </w:t>
      </w:r>
      <w:r>
        <w:t>эмоционального</w:t>
      </w:r>
      <w:r>
        <w:rPr>
          <w:spacing w:val="-2"/>
        </w:rPr>
        <w:t xml:space="preserve"> благополучия;</w:t>
      </w:r>
    </w:p>
    <w:p w14:paraId="09051001">
      <w:pPr>
        <w:pStyle w:val="12"/>
        <w:numPr>
          <w:ilvl w:val="0"/>
          <w:numId w:val="2"/>
        </w:numPr>
        <w:tabs>
          <w:tab w:val="left" w:pos="1204"/>
        </w:tabs>
        <w:spacing w:before="3"/>
        <w:ind w:right="708" w:firstLine="428"/>
        <w:rPr>
          <w:sz w:val="24"/>
        </w:rPr>
      </w:pPr>
      <w:r>
        <w:rPr>
          <w:sz w:val="24"/>
        </w:rPr>
        <w:t>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w:t>
      </w:r>
    </w:p>
    <w:p w14:paraId="28032B94">
      <w:pPr>
        <w:pStyle w:val="12"/>
        <w:numPr>
          <w:ilvl w:val="0"/>
          <w:numId w:val="2"/>
        </w:numPr>
        <w:tabs>
          <w:tab w:val="left" w:pos="1204"/>
        </w:tabs>
        <w:spacing w:before="4" w:line="237" w:lineRule="auto"/>
        <w:ind w:right="705" w:firstLine="428"/>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w:t>
      </w:r>
      <w:r>
        <w:rPr>
          <w:spacing w:val="-4"/>
          <w:sz w:val="24"/>
        </w:rPr>
        <w:t xml:space="preserve"> </w:t>
      </w:r>
      <w:r>
        <w:rPr>
          <w:sz w:val="24"/>
        </w:rPr>
        <w:t>развитие</w:t>
      </w:r>
      <w:r>
        <w:rPr>
          <w:spacing w:val="-3"/>
          <w:sz w:val="24"/>
        </w:rPr>
        <w:t xml:space="preserve"> </w:t>
      </w:r>
      <w:r>
        <w:rPr>
          <w:sz w:val="24"/>
        </w:rPr>
        <w:t>способностей и</w:t>
      </w:r>
      <w:r>
        <w:rPr>
          <w:spacing w:val="-4"/>
          <w:sz w:val="24"/>
        </w:rPr>
        <w:t xml:space="preserve"> </w:t>
      </w:r>
      <w:r>
        <w:rPr>
          <w:sz w:val="24"/>
        </w:rPr>
        <w:t>творческого потенциала каждого ребенка с ЗПР как субъекта отношений с педагогическим работни- ком, родителями (законными представителями), другими детьми;</w:t>
      </w:r>
    </w:p>
    <w:p w14:paraId="08830858">
      <w:pPr>
        <w:pStyle w:val="12"/>
        <w:numPr>
          <w:ilvl w:val="0"/>
          <w:numId w:val="2"/>
        </w:numPr>
        <w:tabs>
          <w:tab w:val="left" w:pos="1204"/>
        </w:tabs>
        <w:spacing w:before="10" w:line="237" w:lineRule="auto"/>
        <w:ind w:right="704" w:firstLine="428"/>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w:t>
      </w:r>
      <w:r>
        <w:rPr>
          <w:spacing w:val="80"/>
          <w:sz w:val="24"/>
        </w:rPr>
        <w:t xml:space="preserve"> </w:t>
      </w:r>
      <w:r>
        <w:rPr>
          <w:sz w:val="24"/>
        </w:rPr>
        <w:t>и норм поведения в интересах человека, семьи, общества;</w:t>
      </w:r>
    </w:p>
    <w:p w14:paraId="34BFBCAD">
      <w:pPr>
        <w:pStyle w:val="12"/>
        <w:numPr>
          <w:ilvl w:val="0"/>
          <w:numId w:val="2"/>
        </w:numPr>
        <w:tabs>
          <w:tab w:val="left" w:pos="1204"/>
        </w:tabs>
        <w:spacing w:before="4"/>
        <w:ind w:right="705" w:firstLine="428"/>
        <w:rPr>
          <w:sz w:val="24"/>
        </w:rPr>
      </w:pPr>
      <w:r>
        <w:rPr>
          <w:sz w:val="24"/>
        </w:rPr>
        <w:t>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426ECE3E">
      <w:pPr>
        <w:pStyle w:val="12"/>
        <w:numPr>
          <w:ilvl w:val="0"/>
          <w:numId w:val="2"/>
        </w:numPr>
        <w:tabs>
          <w:tab w:val="left" w:pos="1144"/>
        </w:tabs>
        <w:spacing w:before="7" w:line="235" w:lineRule="auto"/>
        <w:ind w:right="705" w:firstLine="428"/>
        <w:rPr>
          <w:sz w:val="24"/>
        </w:rPr>
      </w:pPr>
      <w:r>
        <w:rPr>
          <w:sz w:val="24"/>
        </w:rPr>
        <w:t>формирование социокультурной среды, соответствующей психофизическим и индивидуальным особенностям развития обучающихся с ЗПР;</w:t>
      </w:r>
    </w:p>
    <w:p w14:paraId="5E7AE06D">
      <w:pPr>
        <w:pStyle w:val="12"/>
        <w:numPr>
          <w:ilvl w:val="0"/>
          <w:numId w:val="2"/>
        </w:numPr>
        <w:tabs>
          <w:tab w:val="left" w:pos="1144"/>
        </w:tabs>
        <w:spacing w:before="7" w:line="237" w:lineRule="auto"/>
        <w:ind w:right="700" w:firstLine="428"/>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ЗПР;</w:t>
      </w:r>
    </w:p>
    <w:p w14:paraId="71BA3AFF">
      <w:pPr>
        <w:pStyle w:val="12"/>
        <w:numPr>
          <w:ilvl w:val="0"/>
          <w:numId w:val="2"/>
        </w:numPr>
        <w:tabs>
          <w:tab w:val="left" w:pos="1144"/>
        </w:tabs>
        <w:spacing w:before="5"/>
        <w:ind w:right="705" w:firstLine="428"/>
        <w:rPr>
          <w:sz w:val="24"/>
        </w:rPr>
      </w:pPr>
      <w:r>
        <w:rPr>
          <w:sz w:val="24"/>
        </w:rPr>
        <w:t>обеспечение преемственности целей, задач и содержания дошкольного и начального общего образования.</w:t>
      </w:r>
    </w:p>
    <w:p w14:paraId="78CFE5B3">
      <w:pPr>
        <w:pStyle w:val="7"/>
        <w:spacing w:before="243"/>
        <w:ind w:left="0"/>
        <w:jc w:val="left"/>
      </w:pPr>
    </w:p>
    <w:p w14:paraId="177385BA">
      <w:pPr>
        <w:spacing w:line="274" w:lineRule="exact"/>
        <w:ind w:left="1134"/>
        <w:jc w:val="both"/>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p>
    <w:p w14:paraId="75F75172">
      <w:pPr>
        <w:ind w:left="637" w:right="1009" w:firstLine="708"/>
        <w:jc w:val="both"/>
        <w:rPr>
          <w:i/>
          <w:sz w:val="24"/>
        </w:rPr>
      </w:pPr>
      <w:r>
        <w:rPr>
          <w:i/>
          <w:sz w:val="24"/>
        </w:rPr>
        <w:t>Часть Программы, формируемая участниками образовательных отношений, включает в себя:</w:t>
      </w:r>
    </w:p>
    <w:p w14:paraId="4DC9F356">
      <w:pPr>
        <w:pStyle w:val="12"/>
        <w:numPr>
          <w:ilvl w:val="0"/>
          <w:numId w:val="2"/>
        </w:numPr>
        <w:tabs>
          <w:tab w:val="left" w:pos="1144"/>
        </w:tabs>
        <w:spacing w:before="4" w:line="237" w:lineRule="auto"/>
        <w:ind w:right="997" w:firstLine="428"/>
        <w:rPr>
          <w:i/>
          <w:sz w:val="24"/>
        </w:rPr>
      </w:pPr>
      <w:r>
        <w:rPr>
          <w:i/>
          <w:color w:val="auto"/>
          <w:sz w:val="24"/>
          <w:u w:val="single"/>
        </w:rPr>
        <w:t xml:space="preserve">парциальную программу </w:t>
      </w:r>
      <w:r>
        <w:rPr>
          <w:i/>
          <w:color w:val="auto"/>
          <w:sz w:val="24"/>
          <w:u w:val="single"/>
          <w:lang w:val="ru-RU"/>
        </w:rPr>
        <w:t>музыкального</w:t>
      </w:r>
      <w:r>
        <w:rPr>
          <w:i/>
          <w:color w:val="auto"/>
          <w:sz w:val="24"/>
          <w:u w:val="single"/>
        </w:rPr>
        <w:t xml:space="preserve"> развития детей</w:t>
      </w:r>
      <w:r>
        <w:rPr>
          <w:rFonts w:hint="default"/>
          <w:i/>
          <w:color w:val="auto"/>
          <w:sz w:val="24"/>
          <w:u w:val="single"/>
          <w:lang w:val="ru-RU"/>
        </w:rPr>
        <w:t xml:space="preserve"> </w:t>
      </w:r>
      <w:r>
        <w:rPr>
          <w:i/>
          <w:color w:val="auto"/>
          <w:sz w:val="24"/>
          <w:u w:val="single"/>
        </w:rPr>
        <w:t>«</w:t>
      </w:r>
      <w:r>
        <w:rPr>
          <w:i/>
          <w:color w:val="auto"/>
          <w:sz w:val="24"/>
          <w:u w:val="single"/>
          <w:lang w:val="ru-RU"/>
        </w:rPr>
        <w:t>Ладушки</w:t>
      </w:r>
      <w:r>
        <w:rPr>
          <w:i/>
          <w:color w:val="auto"/>
          <w:sz w:val="24"/>
          <w:u w:val="single"/>
        </w:rPr>
        <w:t xml:space="preserve">» </w:t>
      </w:r>
      <w:r>
        <w:rPr>
          <w:rFonts w:hint="default"/>
          <w:i/>
          <w:color w:val="auto"/>
          <w:sz w:val="24"/>
          <w:u w:val="single"/>
          <w:lang w:val="ru-RU"/>
        </w:rPr>
        <w:t xml:space="preserve">                        </w:t>
      </w:r>
      <w:r>
        <w:rPr>
          <w:i/>
          <w:color w:val="auto"/>
          <w:sz w:val="24"/>
          <w:u w:val="single"/>
          <w:lang w:val="ru-RU"/>
        </w:rPr>
        <w:t>И</w:t>
      </w:r>
      <w:r>
        <w:rPr>
          <w:rFonts w:hint="default"/>
          <w:i/>
          <w:color w:val="auto"/>
          <w:sz w:val="24"/>
          <w:u w:val="single"/>
          <w:lang w:val="ru-RU"/>
        </w:rPr>
        <w:t xml:space="preserve">.М. Каплунова, И.А. Новоскольцева </w:t>
      </w:r>
      <w:r>
        <w:rPr>
          <w:i/>
          <w:color w:val="auto"/>
          <w:sz w:val="24"/>
          <w:u w:val="single"/>
        </w:rPr>
        <w:t xml:space="preserve"> на формирование эстетического </w:t>
      </w:r>
      <w:r>
        <w:rPr>
          <w:i/>
          <w:sz w:val="24"/>
          <w:u w:val="single"/>
        </w:rPr>
        <w:t>отношения к миру</w:t>
      </w:r>
      <w:r>
        <w:rPr>
          <w:i/>
          <w:sz w:val="24"/>
        </w:rPr>
        <w:t>;</w:t>
      </w:r>
    </w:p>
    <w:p w14:paraId="7229B221">
      <w:pPr>
        <w:pStyle w:val="12"/>
        <w:numPr>
          <w:ilvl w:val="0"/>
          <w:numId w:val="0"/>
        </w:numPr>
        <w:tabs>
          <w:tab w:val="left" w:pos="1144"/>
        </w:tabs>
        <w:spacing w:before="4" w:line="237" w:lineRule="auto"/>
        <w:ind w:right="997" w:rightChars="0"/>
        <w:rPr>
          <w:rFonts w:hint="default"/>
          <w:i/>
          <w:sz w:val="24"/>
          <w:lang w:val="ru-RU"/>
        </w:rPr>
      </w:pPr>
      <w:r>
        <w:rPr>
          <w:rFonts w:hint="default"/>
          <w:i/>
          <w:sz w:val="24"/>
          <w:lang w:val="ru-RU"/>
        </w:rPr>
        <w:t xml:space="preserve">                  </w:t>
      </w:r>
      <w:r>
        <w:rPr>
          <w:rFonts w:hint="default"/>
          <w:b/>
          <w:bCs/>
          <w:i/>
          <w:sz w:val="24"/>
          <w:u w:val="single"/>
          <w:lang w:val="ru-RU"/>
        </w:rPr>
        <w:t>Цель и задачи прогрпаммы:</w:t>
      </w:r>
    </w:p>
    <w:p w14:paraId="198152E1">
      <w:pPr>
        <w:pStyle w:val="12"/>
        <w:numPr>
          <w:ilvl w:val="0"/>
          <w:numId w:val="3"/>
        </w:numPr>
        <w:spacing w:line="240" w:lineRule="auto"/>
        <w:ind w:left="59" w:leftChars="27"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приобщить детей к русской народно – традиционной и мировой музыкальной культуре;</w:t>
      </w:r>
    </w:p>
    <w:p w14:paraId="21FE166F">
      <w:pPr>
        <w:pStyle w:val="12"/>
        <w:numPr>
          <w:ilvl w:val="0"/>
          <w:numId w:val="3"/>
        </w:numPr>
        <w:spacing w:line="240" w:lineRule="auto"/>
        <w:ind w:left="59" w:leftChars="27"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подготовить детей к освоению приемов и навыков в различных видах                   музыкальной деятельности адекватно детским возможностям;</w:t>
      </w:r>
    </w:p>
    <w:p w14:paraId="6D726D3C">
      <w:pPr>
        <w:pStyle w:val="12"/>
        <w:numPr>
          <w:ilvl w:val="0"/>
          <w:numId w:val="3"/>
        </w:numPr>
        <w:spacing w:line="240" w:lineRule="auto"/>
        <w:ind w:left="59" w:leftChars="27"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развивать коммуникативные способности;</w:t>
      </w:r>
    </w:p>
    <w:p w14:paraId="0B436E76">
      <w:pPr>
        <w:pStyle w:val="12"/>
        <w:numPr>
          <w:ilvl w:val="0"/>
          <w:numId w:val="3"/>
        </w:numPr>
        <w:spacing w:line="240" w:lineRule="auto"/>
        <w:ind w:left="59" w:leftChars="27"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познакомить детей с разнообразием музыкальных форм и жанров в привлекательной и доступной форме;</w:t>
      </w:r>
    </w:p>
    <w:p w14:paraId="42409519">
      <w:pPr>
        <w:pStyle w:val="12"/>
        <w:numPr>
          <w:ilvl w:val="0"/>
          <w:numId w:val="3"/>
        </w:numPr>
        <w:spacing w:line="240" w:lineRule="auto"/>
        <w:ind w:left="59" w:leftChars="27"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развивать детское творчество во всех видах музыкальной деятельности;</w:t>
      </w:r>
    </w:p>
    <w:p w14:paraId="31989A99">
      <w:pPr>
        <w:pStyle w:val="12"/>
        <w:numPr>
          <w:ilvl w:val="0"/>
          <w:numId w:val="3"/>
        </w:numPr>
        <w:spacing w:line="240" w:lineRule="auto"/>
        <w:ind w:left="59" w:leftChars="27"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обеспечить взаимодействие детей, педагогов и родителей в общем педагогическом процессе, организовать совместную деятельность с целью развития элементов сотрудничества.</w:t>
      </w:r>
    </w:p>
    <w:p w14:paraId="0902C30C">
      <w:pPr>
        <w:pStyle w:val="12"/>
        <w:numPr>
          <w:ilvl w:val="0"/>
          <w:numId w:val="2"/>
        </w:numPr>
        <w:tabs>
          <w:tab w:val="left" w:pos="1144"/>
        </w:tabs>
        <w:spacing w:before="3"/>
        <w:ind w:right="1005" w:firstLine="428"/>
        <w:jc w:val="left"/>
        <w:rPr>
          <w:i/>
          <w:sz w:val="24"/>
        </w:rPr>
      </w:pPr>
      <w:r>
        <w:rPr>
          <w:i/>
          <w:sz w:val="24"/>
          <w:u w:val="single"/>
        </w:rPr>
        <w:t>Методическое пособие «Подготовка к школе детей с задержкой психического</w:t>
      </w:r>
      <w:r>
        <w:rPr>
          <w:i/>
          <w:sz w:val="24"/>
        </w:rPr>
        <w:t xml:space="preserve"> </w:t>
      </w:r>
      <w:r>
        <w:rPr>
          <w:i/>
          <w:sz w:val="24"/>
          <w:u w:val="single"/>
        </w:rPr>
        <w:t>развития» под общей ред. С.Г. Шевченко:</w:t>
      </w:r>
    </w:p>
    <w:p w14:paraId="4D17AA6B">
      <w:pPr>
        <w:ind w:left="853" w:firstLine="424"/>
        <w:rPr>
          <w:sz w:val="24"/>
        </w:rPr>
      </w:pPr>
      <w:r>
        <w:rPr>
          <w:b/>
          <w:i/>
          <w:sz w:val="24"/>
          <w:u w:val="single"/>
        </w:rPr>
        <w:t xml:space="preserve">Цель программы </w:t>
      </w:r>
      <w:r>
        <w:rPr>
          <w:i/>
          <w:sz w:val="24"/>
          <w:u w:val="single"/>
        </w:rPr>
        <w:t xml:space="preserve">- </w:t>
      </w:r>
      <w:r>
        <w:rPr>
          <w:i/>
          <w:sz w:val="24"/>
        </w:rPr>
        <w:t>повышение уровня психического развития ребенка: интеллектуального, эмоционального, социального</w:t>
      </w:r>
      <w:r>
        <w:rPr>
          <w:sz w:val="24"/>
        </w:rPr>
        <w:t>.</w:t>
      </w:r>
    </w:p>
    <w:p w14:paraId="67C25A4B">
      <w:pPr>
        <w:ind w:left="1061"/>
        <w:rPr>
          <w:i/>
          <w:sz w:val="24"/>
        </w:rPr>
      </w:pPr>
      <w:r>
        <w:rPr>
          <w:i/>
          <w:spacing w:val="-2"/>
          <w:sz w:val="24"/>
          <w:u w:val="single"/>
        </w:rPr>
        <w:t>Задачи:</w:t>
      </w:r>
    </w:p>
    <w:p w14:paraId="4FFC9DFC">
      <w:pPr>
        <w:pStyle w:val="12"/>
        <w:numPr>
          <w:ilvl w:val="0"/>
          <w:numId w:val="4"/>
        </w:numPr>
        <w:tabs>
          <w:tab w:val="left" w:pos="1145"/>
        </w:tabs>
        <w:spacing w:before="4" w:line="237" w:lineRule="auto"/>
        <w:ind w:right="1001" w:firstLine="428"/>
        <w:rPr>
          <w:i/>
          <w:sz w:val="24"/>
        </w:rPr>
      </w:pPr>
      <w:r>
        <w:rPr>
          <w:i/>
          <w:sz w:val="24"/>
        </w:rPr>
        <w:t xml:space="preserve">создать ребенку с ЗПР возможность осуществлять содержательную деятельность в условиях, оптимальных для его всестороннего и своевременного психического </w:t>
      </w:r>
      <w:r>
        <w:rPr>
          <w:i/>
          <w:spacing w:val="-2"/>
          <w:sz w:val="24"/>
        </w:rPr>
        <w:t>развития;</w:t>
      </w:r>
    </w:p>
    <w:p w14:paraId="689621A0">
      <w:pPr>
        <w:pStyle w:val="12"/>
        <w:numPr>
          <w:ilvl w:val="0"/>
          <w:numId w:val="4"/>
        </w:numPr>
        <w:tabs>
          <w:tab w:val="left" w:pos="1145"/>
        </w:tabs>
        <w:spacing w:before="5" w:line="293" w:lineRule="exact"/>
        <w:ind w:left="1145" w:hanging="292"/>
        <w:rPr>
          <w:i/>
          <w:sz w:val="24"/>
        </w:rPr>
      </w:pPr>
      <w:r>
        <w:rPr>
          <w:i/>
          <w:sz w:val="24"/>
        </w:rPr>
        <w:t>обеспечить</w:t>
      </w:r>
      <w:r>
        <w:rPr>
          <w:i/>
          <w:spacing w:val="-4"/>
          <w:sz w:val="24"/>
        </w:rPr>
        <w:t xml:space="preserve"> </w:t>
      </w:r>
      <w:r>
        <w:rPr>
          <w:i/>
          <w:sz w:val="24"/>
        </w:rPr>
        <w:t>охрану</w:t>
      </w:r>
      <w:r>
        <w:rPr>
          <w:i/>
          <w:spacing w:val="-1"/>
          <w:sz w:val="24"/>
        </w:rPr>
        <w:t xml:space="preserve"> </w:t>
      </w:r>
      <w:r>
        <w:rPr>
          <w:i/>
          <w:sz w:val="24"/>
        </w:rPr>
        <w:t>и</w:t>
      </w:r>
      <w:r>
        <w:rPr>
          <w:i/>
          <w:spacing w:val="-1"/>
          <w:sz w:val="24"/>
        </w:rPr>
        <w:t xml:space="preserve"> </w:t>
      </w:r>
      <w:r>
        <w:rPr>
          <w:i/>
          <w:sz w:val="24"/>
        </w:rPr>
        <w:t>укрепление</w:t>
      </w:r>
      <w:r>
        <w:rPr>
          <w:i/>
          <w:spacing w:val="-1"/>
          <w:sz w:val="24"/>
        </w:rPr>
        <w:t xml:space="preserve"> </w:t>
      </w:r>
      <w:r>
        <w:rPr>
          <w:i/>
          <w:sz w:val="24"/>
        </w:rPr>
        <w:t>его</w:t>
      </w:r>
      <w:r>
        <w:rPr>
          <w:i/>
          <w:spacing w:val="-1"/>
          <w:sz w:val="24"/>
        </w:rPr>
        <w:t xml:space="preserve"> </w:t>
      </w:r>
      <w:r>
        <w:rPr>
          <w:i/>
          <w:spacing w:val="-2"/>
          <w:sz w:val="24"/>
        </w:rPr>
        <w:t>здоровья;</w:t>
      </w:r>
    </w:p>
    <w:p w14:paraId="0C8FD57D">
      <w:pPr>
        <w:pStyle w:val="12"/>
        <w:numPr>
          <w:ilvl w:val="0"/>
          <w:numId w:val="4"/>
        </w:numPr>
        <w:tabs>
          <w:tab w:val="left" w:pos="1145"/>
        </w:tabs>
        <w:ind w:right="1006" w:firstLine="428"/>
        <w:rPr>
          <w:i/>
          <w:sz w:val="24"/>
        </w:rPr>
      </w:pPr>
      <w:r>
        <w:rPr>
          <w:i/>
          <w:sz w:val="24"/>
        </w:rPr>
        <w:t xml:space="preserve">осуществить коррекцию (исправление или ослабление) негативных тенденций </w:t>
      </w:r>
      <w:r>
        <w:rPr>
          <w:i/>
          <w:spacing w:val="-2"/>
          <w:sz w:val="24"/>
        </w:rPr>
        <w:t>развития;</w:t>
      </w:r>
    </w:p>
    <w:p w14:paraId="3E32DB95">
      <w:pPr>
        <w:pStyle w:val="12"/>
        <w:numPr>
          <w:ilvl w:val="0"/>
          <w:numId w:val="4"/>
        </w:numPr>
        <w:tabs>
          <w:tab w:val="left" w:pos="1145"/>
        </w:tabs>
        <w:spacing w:before="6" w:line="235" w:lineRule="auto"/>
        <w:ind w:right="997" w:firstLine="428"/>
        <w:rPr>
          <w:i/>
          <w:sz w:val="24"/>
        </w:rPr>
      </w:pPr>
      <w:r>
        <w:rPr>
          <w:i/>
          <w:sz w:val="24"/>
        </w:rPr>
        <w:t>стимулировать и обогащать развитие во всех видах деятельности (познавательной, игровой, продуктивной, трудовой);</w:t>
      </w:r>
    </w:p>
    <w:p w14:paraId="37907520">
      <w:pPr>
        <w:pStyle w:val="12"/>
        <w:numPr>
          <w:ilvl w:val="0"/>
          <w:numId w:val="4"/>
        </w:numPr>
        <w:tabs>
          <w:tab w:val="left" w:pos="1145"/>
        </w:tabs>
        <w:spacing w:before="9" w:line="235" w:lineRule="auto"/>
        <w:ind w:right="1004" w:firstLine="428"/>
        <w:rPr>
          <w:i/>
          <w:sz w:val="24"/>
        </w:rPr>
      </w:pPr>
      <w:r>
        <w:rPr>
          <w:i/>
          <w:sz w:val="24"/>
        </w:rPr>
        <w:t>провести</w:t>
      </w:r>
      <w:r>
        <w:rPr>
          <w:i/>
          <w:spacing w:val="-1"/>
          <w:sz w:val="24"/>
        </w:rPr>
        <w:t xml:space="preserve"> </w:t>
      </w:r>
      <w:r>
        <w:rPr>
          <w:i/>
          <w:sz w:val="24"/>
        </w:rPr>
        <w:t>профилактику (предупреждение)</w:t>
      </w:r>
      <w:r>
        <w:rPr>
          <w:i/>
          <w:spacing w:val="-1"/>
          <w:sz w:val="24"/>
        </w:rPr>
        <w:t xml:space="preserve"> </w:t>
      </w:r>
      <w:r>
        <w:rPr>
          <w:i/>
          <w:sz w:val="24"/>
        </w:rPr>
        <w:t>вторичных отклонении</w:t>
      </w:r>
      <w:r>
        <w:rPr>
          <w:i/>
          <w:spacing w:val="-1"/>
          <w:sz w:val="24"/>
        </w:rPr>
        <w:t xml:space="preserve"> </w:t>
      </w:r>
      <w:r>
        <w:rPr>
          <w:i/>
          <w:sz w:val="24"/>
        </w:rPr>
        <w:t>в</w:t>
      </w:r>
      <w:r>
        <w:rPr>
          <w:i/>
          <w:spacing w:val="-1"/>
          <w:sz w:val="24"/>
        </w:rPr>
        <w:t xml:space="preserve"> </w:t>
      </w:r>
      <w:r>
        <w:rPr>
          <w:i/>
          <w:sz w:val="24"/>
        </w:rPr>
        <w:t>развитии</w:t>
      </w:r>
      <w:r>
        <w:rPr>
          <w:i/>
          <w:spacing w:val="-1"/>
          <w:sz w:val="24"/>
        </w:rPr>
        <w:t xml:space="preserve"> </w:t>
      </w:r>
      <w:r>
        <w:rPr>
          <w:i/>
          <w:sz w:val="24"/>
        </w:rPr>
        <w:t>и трудностей в обучении на начальном этапе;</w:t>
      </w:r>
    </w:p>
    <w:p w14:paraId="65523BDA">
      <w:pPr>
        <w:pStyle w:val="7"/>
        <w:spacing w:before="246"/>
        <w:ind w:left="0"/>
        <w:jc w:val="left"/>
        <w:rPr>
          <w:i/>
        </w:rPr>
      </w:pPr>
    </w:p>
    <w:p w14:paraId="51A01ED2">
      <w:pPr>
        <w:pStyle w:val="3"/>
        <w:numPr>
          <w:ilvl w:val="2"/>
          <w:numId w:val="1"/>
        </w:numPr>
        <w:tabs>
          <w:tab w:val="left" w:pos="1593"/>
        </w:tabs>
        <w:ind w:left="1593" w:hanging="600"/>
        <w:jc w:val="both"/>
      </w:pPr>
      <w:r>
        <w:t>Принципы</w:t>
      </w:r>
      <w:r>
        <w:rPr>
          <w:spacing w:val="-8"/>
        </w:rPr>
        <w:t xml:space="preserve"> </w:t>
      </w:r>
      <w:r>
        <w:t>и</w:t>
      </w:r>
      <w:r>
        <w:rPr>
          <w:spacing w:val="-3"/>
        </w:rPr>
        <w:t xml:space="preserve"> </w:t>
      </w:r>
      <w:r>
        <w:t>подходы</w:t>
      </w:r>
      <w:r>
        <w:rPr>
          <w:spacing w:val="-4"/>
        </w:rPr>
        <w:t xml:space="preserve"> </w:t>
      </w:r>
      <w:r>
        <w:t>к формированию</w:t>
      </w:r>
      <w:r>
        <w:rPr>
          <w:spacing w:val="-4"/>
        </w:rPr>
        <w:t xml:space="preserve"> </w:t>
      </w:r>
      <w:r>
        <w:rPr>
          <w:spacing w:val="-2"/>
        </w:rPr>
        <w:t>Программы</w:t>
      </w:r>
    </w:p>
    <w:p w14:paraId="3FE98508">
      <w:pPr>
        <w:pStyle w:val="4"/>
        <w:spacing w:before="5"/>
        <w:ind w:left="425" w:right="710" w:firstLine="568"/>
      </w:pPr>
      <w:r>
        <w:t>В соответствии с ФГОС ДО Программа построена на следующих общих прин</w:t>
      </w:r>
      <w:r>
        <w:rPr>
          <w:spacing w:val="-2"/>
        </w:rPr>
        <w:t>ципах:</w:t>
      </w:r>
    </w:p>
    <w:p w14:paraId="09C637B3">
      <w:pPr>
        <w:pStyle w:val="12"/>
        <w:numPr>
          <w:ilvl w:val="0"/>
          <w:numId w:val="5"/>
        </w:numPr>
        <w:tabs>
          <w:tab w:val="left" w:pos="1233"/>
        </w:tabs>
        <w:spacing w:line="272" w:lineRule="exact"/>
        <w:ind w:left="1233" w:hanging="240"/>
        <w:jc w:val="both"/>
        <w:rPr>
          <w:sz w:val="24"/>
        </w:rPr>
      </w:pPr>
      <w:r>
        <w:rPr>
          <w:sz w:val="24"/>
        </w:rPr>
        <w:t>Поддержка</w:t>
      </w:r>
      <w:r>
        <w:rPr>
          <w:spacing w:val="-4"/>
          <w:sz w:val="24"/>
        </w:rPr>
        <w:t xml:space="preserve"> </w:t>
      </w:r>
      <w:r>
        <w:rPr>
          <w:sz w:val="24"/>
        </w:rPr>
        <w:t>разнообразия</w:t>
      </w:r>
      <w:r>
        <w:rPr>
          <w:spacing w:val="-2"/>
          <w:sz w:val="24"/>
        </w:rPr>
        <w:t xml:space="preserve"> детства.</w:t>
      </w:r>
    </w:p>
    <w:p w14:paraId="1B3EE7B9">
      <w:pPr>
        <w:pStyle w:val="12"/>
        <w:numPr>
          <w:ilvl w:val="0"/>
          <w:numId w:val="5"/>
        </w:numPr>
        <w:tabs>
          <w:tab w:val="left" w:pos="1233"/>
        </w:tabs>
        <w:ind w:left="425" w:right="700" w:firstLine="568"/>
        <w:jc w:val="both"/>
        <w:rPr>
          <w:sz w:val="24"/>
        </w:rPr>
      </w:pPr>
      <w:r>
        <w:rPr>
          <w:sz w:val="24"/>
        </w:rPr>
        <w:t>Сохранение уникальности и самоценности детства как важного этапа в общем развитии человека.</w:t>
      </w:r>
    </w:p>
    <w:p w14:paraId="377C7C8F">
      <w:pPr>
        <w:pStyle w:val="12"/>
        <w:numPr>
          <w:ilvl w:val="0"/>
          <w:numId w:val="5"/>
        </w:numPr>
        <w:tabs>
          <w:tab w:val="left" w:pos="1233"/>
        </w:tabs>
        <w:ind w:left="1233" w:hanging="240"/>
        <w:jc w:val="both"/>
        <w:rPr>
          <w:sz w:val="24"/>
        </w:rPr>
      </w:pPr>
      <w:r>
        <w:rPr>
          <w:sz w:val="24"/>
        </w:rPr>
        <w:t>Позитивная</w:t>
      </w:r>
      <w:r>
        <w:rPr>
          <w:spacing w:val="-4"/>
          <w:sz w:val="24"/>
        </w:rPr>
        <w:t xml:space="preserve"> </w:t>
      </w:r>
      <w:r>
        <w:rPr>
          <w:sz w:val="24"/>
        </w:rPr>
        <w:t>социализация</w:t>
      </w:r>
      <w:r>
        <w:rPr>
          <w:spacing w:val="-3"/>
          <w:sz w:val="24"/>
        </w:rPr>
        <w:t xml:space="preserve"> </w:t>
      </w:r>
      <w:r>
        <w:rPr>
          <w:spacing w:val="-2"/>
          <w:sz w:val="24"/>
        </w:rPr>
        <w:t>ребенка.</w:t>
      </w:r>
    </w:p>
    <w:p w14:paraId="6CA7A08C">
      <w:pPr>
        <w:pStyle w:val="12"/>
        <w:numPr>
          <w:ilvl w:val="0"/>
          <w:numId w:val="5"/>
        </w:numPr>
        <w:tabs>
          <w:tab w:val="left" w:pos="1233"/>
        </w:tabs>
        <w:ind w:left="425" w:right="700" w:firstLine="568"/>
        <w:jc w:val="both"/>
        <w:rPr>
          <w:sz w:val="24"/>
        </w:rPr>
      </w:pPr>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w:t>
      </w:r>
      <w:r>
        <w:rPr>
          <w:sz w:val="24"/>
          <w:lang w:val="ru-RU"/>
        </w:rPr>
        <w:t>а</w:t>
      </w:r>
      <w:r>
        <w:rPr>
          <w:sz w:val="24"/>
        </w:rPr>
        <w:t>ботников Организации) и обучающихся.</w:t>
      </w:r>
    </w:p>
    <w:p w14:paraId="51F93478">
      <w:pPr>
        <w:pStyle w:val="12"/>
        <w:numPr>
          <w:ilvl w:val="0"/>
          <w:numId w:val="5"/>
        </w:numPr>
        <w:tabs>
          <w:tab w:val="left" w:pos="1233"/>
        </w:tabs>
        <w:ind w:left="425" w:right="709" w:firstLine="568"/>
        <w:jc w:val="both"/>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3466F3F">
      <w:pPr>
        <w:pStyle w:val="12"/>
        <w:numPr>
          <w:ilvl w:val="0"/>
          <w:numId w:val="5"/>
        </w:numPr>
        <w:tabs>
          <w:tab w:val="left" w:pos="1233"/>
        </w:tabs>
        <w:ind w:left="1233" w:hanging="240"/>
        <w:jc w:val="both"/>
        <w:rPr>
          <w:sz w:val="24"/>
        </w:rPr>
      </w:pPr>
      <w:r>
        <w:rPr>
          <w:sz w:val="24"/>
        </w:rPr>
        <w:t>Сотрудничество</w:t>
      </w:r>
      <w:r>
        <w:rPr>
          <w:spacing w:val="-5"/>
          <w:sz w:val="24"/>
        </w:rPr>
        <w:t xml:space="preserve"> </w:t>
      </w:r>
      <w:r>
        <w:rPr>
          <w:sz w:val="24"/>
        </w:rPr>
        <w:t>Организации</w:t>
      </w:r>
      <w:r>
        <w:rPr>
          <w:spacing w:val="-5"/>
          <w:sz w:val="24"/>
        </w:rPr>
        <w:t xml:space="preserve"> </w:t>
      </w:r>
      <w:r>
        <w:rPr>
          <w:sz w:val="24"/>
        </w:rPr>
        <w:t>с</w:t>
      </w:r>
      <w:r>
        <w:rPr>
          <w:spacing w:val="-4"/>
          <w:sz w:val="24"/>
        </w:rPr>
        <w:t xml:space="preserve"> </w:t>
      </w:r>
      <w:r>
        <w:rPr>
          <w:spacing w:val="-2"/>
          <w:sz w:val="24"/>
        </w:rPr>
        <w:t>семьей.</w:t>
      </w:r>
    </w:p>
    <w:p w14:paraId="374FFE58">
      <w:pPr>
        <w:pStyle w:val="12"/>
        <w:numPr>
          <w:ilvl w:val="0"/>
          <w:numId w:val="5"/>
        </w:numPr>
        <w:tabs>
          <w:tab w:val="left" w:pos="1233"/>
        </w:tabs>
        <w:ind w:left="425" w:right="699" w:firstLine="568"/>
        <w:jc w:val="both"/>
        <w:rPr>
          <w:sz w:val="24"/>
        </w:rPr>
      </w:pPr>
      <w:r>
        <w:rPr>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33961F8D">
      <w:pPr>
        <w:pStyle w:val="4"/>
        <w:spacing w:before="1"/>
        <w:ind w:left="425" w:right="715" w:firstLine="568"/>
      </w:pPr>
      <w:r>
        <w:t>Специфические принципы и подходы к</w:t>
      </w:r>
      <w:r>
        <w:rPr>
          <w:spacing w:val="-2"/>
        </w:rPr>
        <w:t xml:space="preserve"> </w:t>
      </w:r>
      <w:r>
        <w:t>формированию АОП ДО для обучающихся с ЗПР:</w:t>
      </w:r>
    </w:p>
    <w:p w14:paraId="3D33AE4E">
      <w:pPr>
        <w:pStyle w:val="12"/>
        <w:numPr>
          <w:ilvl w:val="0"/>
          <w:numId w:val="6"/>
        </w:numPr>
        <w:tabs>
          <w:tab w:val="left" w:pos="1233"/>
        </w:tabs>
        <w:spacing w:line="278" w:lineRule="auto"/>
        <w:ind w:right="704" w:firstLine="568"/>
        <w:jc w:val="both"/>
        <w:rPr>
          <w:sz w:val="24"/>
        </w:rPr>
      </w:pPr>
      <w:r>
        <w:rPr>
          <w:i/>
          <w:sz w:val="24"/>
        </w:rPr>
        <w:t xml:space="preserve">Принцип социально-адаптирующей направленности образования: </w:t>
      </w:r>
      <w:r>
        <w:rPr>
          <w:sz w:val="24"/>
        </w:rPr>
        <w:t>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5576FF09">
      <w:pPr>
        <w:pStyle w:val="12"/>
        <w:numPr>
          <w:ilvl w:val="0"/>
          <w:numId w:val="6"/>
        </w:numPr>
        <w:tabs>
          <w:tab w:val="left" w:pos="1233"/>
        </w:tabs>
        <w:ind w:right="700" w:firstLine="568"/>
        <w:jc w:val="both"/>
        <w:rPr>
          <w:sz w:val="24"/>
        </w:rPr>
      </w:pPr>
      <w:r>
        <w:rPr>
          <w:i/>
          <w:sz w:val="24"/>
        </w:rPr>
        <w:t xml:space="preserve">Этиопатогенетический принцип: </w:t>
      </w:r>
      <w:r>
        <w:rPr>
          <w:sz w:val="24"/>
        </w:rPr>
        <w:t>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w:t>
      </w:r>
      <w:r>
        <w:rPr>
          <w:spacing w:val="-1"/>
          <w:sz w:val="24"/>
        </w:rPr>
        <w:t xml:space="preserve"> </w:t>
      </w:r>
      <w:r>
        <w:rPr>
          <w:sz w:val="24"/>
        </w:rPr>
        <w:t>познавательного и речевого развития различны, соответственно, методы</w:t>
      </w:r>
      <w:r>
        <w:rPr>
          <w:spacing w:val="-1"/>
          <w:sz w:val="24"/>
        </w:rPr>
        <w:t xml:space="preserve"> </w:t>
      </w:r>
      <w:r>
        <w:rPr>
          <w:sz w:val="24"/>
        </w:rPr>
        <w:t>и содержание коррекционной работы должны отличаться.</w:t>
      </w:r>
    </w:p>
    <w:p w14:paraId="30AFB3EF">
      <w:pPr>
        <w:pStyle w:val="12"/>
        <w:numPr>
          <w:ilvl w:val="0"/>
          <w:numId w:val="6"/>
        </w:numPr>
        <w:tabs>
          <w:tab w:val="left" w:pos="1233"/>
        </w:tabs>
        <w:ind w:right="703" w:firstLine="568"/>
        <w:jc w:val="both"/>
        <w:rPr>
          <w:sz w:val="24"/>
        </w:rPr>
        <w:sectPr>
          <w:pgSz w:w="11920" w:h="16840"/>
          <w:pgMar w:top="1060" w:right="965" w:bottom="1260" w:left="1275" w:header="0" w:footer="1013" w:gutter="0"/>
          <w:cols w:space="720" w:num="1"/>
        </w:sectPr>
      </w:pPr>
      <w:r>
        <w:rPr>
          <w:i/>
          <w:sz w:val="24"/>
        </w:rPr>
        <w:t xml:space="preserve">Принцип системного подхода к диагностике и коррекции нарушений: </w:t>
      </w:r>
      <w:r>
        <w:rPr>
          <w:sz w:val="24"/>
        </w:rPr>
        <w:t>для постро- 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 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w:t>
      </w:r>
    </w:p>
    <w:p w14:paraId="3AAA9575">
      <w:pPr>
        <w:pStyle w:val="7"/>
        <w:spacing w:before="64"/>
        <w:ind w:left="240" w:leftChars="109" w:right="716" w:firstLine="0" w:firstLineChars="0"/>
      </w:pPr>
      <w:r>
        <w:t>реализацией принципа системного подхода, направленного на речевое и когнитивное развитие ребенка с ЗПР.</w:t>
      </w:r>
    </w:p>
    <w:p w14:paraId="60EC651A">
      <w:pPr>
        <w:pStyle w:val="12"/>
        <w:numPr>
          <w:ilvl w:val="0"/>
          <w:numId w:val="6"/>
        </w:numPr>
        <w:tabs>
          <w:tab w:val="left" w:pos="1233"/>
        </w:tabs>
        <w:ind w:right="700" w:firstLine="568"/>
        <w:jc w:val="both"/>
        <w:rPr>
          <w:sz w:val="24"/>
        </w:rPr>
      </w:pPr>
      <w:r>
        <w:rPr>
          <w:i/>
          <w:sz w:val="24"/>
        </w:rPr>
        <w:t xml:space="preserve">Принцип комплексного подхода к диагностике и коррекции нарушений: </w:t>
      </w:r>
      <w:r>
        <w:rPr>
          <w:sz w:val="24"/>
        </w:rPr>
        <w:t>психолого- 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психолого-педагогической комиссии (далее - ПП</w:t>
      </w:r>
      <w:r>
        <w:rPr>
          <w:sz w:val="24"/>
          <w:lang w:val="ru-RU"/>
        </w:rPr>
        <w:t>к</w:t>
      </w:r>
      <w:r>
        <w:rPr>
          <w:sz w:val="24"/>
        </w:rPr>
        <w:t>),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w:t>
      </w:r>
      <w:r>
        <w:rPr>
          <w:rFonts w:hint="default"/>
          <w:sz w:val="24"/>
          <w:lang w:val="ru-RU"/>
        </w:rPr>
        <w:t xml:space="preserve"> руководителей </w:t>
      </w:r>
      <w:r>
        <w:rPr>
          <w:sz w:val="24"/>
        </w:rPr>
        <w:t xml:space="preserve"> и </w:t>
      </w:r>
      <w:r>
        <w:rPr>
          <w:sz w:val="24"/>
          <w:lang w:val="ru-RU"/>
        </w:rPr>
        <w:t>инструкторов</w:t>
      </w:r>
      <w:r>
        <w:rPr>
          <w:rFonts w:hint="default"/>
          <w:sz w:val="24"/>
          <w:lang w:val="ru-RU"/>
        </w:rPr>
        <w:t xml:space="preserve"> по ФК</w:t>
      </w:r>
      <w:r>
        <w:rPr>
          <w:sz w:val="24"/>
        </w:rPr>
        <w:t>, а также сетевое взаимодействие с медицинскими учреждениями.</w:t>
      </w:r>
    </w:p>
    <w:p w14:paraId="78FF3450">
      <w:pPr>
        <w:pStyle w:val="12"/>
        <w:numPr>
          <w:ilvl w:val="0"/>
          <w:numId w:val="6"/>
        </w:numPr>
        <w:tabs>
          <w:tab w:val="left" w:pos="1233"/>
        </w:tabs>
        <w:spacing w:before="1"/>
        <w:ind w:right="699" w:firstLine="568"/>
        <w:jc w:val="both"/>
        <w:rPr>
          <w:sz w:val="24"/>
        </w:rPr>
      </w:pPr>
      <w:r>
        <w:rPr>
          <w:i/>
          <w:sz w:val="24"/>
        </w:rPr>
        <w:t xml:space="preserve">Принцип опоры на закономерности онтогенетического развития: </w:t>
      </w:r>
      <w:r>
        <w:rPr>
          <w:sz w:val="24"/>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 ношении функциональности и стадиальности детского развития. Функциональное развтие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w:t>
      </w:r>
      <w:r>
        <w:rPr>
          <w:spacing w:val="-1"/>
          <w:sz w:val="24"/>
        </w:rPr>
        <w:t xml:space="preserve"> </w:t>
      </w:r>
      <w:r>
        <w:rPr>
          <w:sz w:val="24"/>
        </w:rPr>
        <w:t>речи</w:t>
      </w:r>
      <w:r>
        <w:rPr>
          <w:spacing w:val="-2"/>
          <w:sz w:val="24"/>
        </w:rPr>
        <w:t xml:space="preserve"> </w:t>
      </w:r>
      <w:r>
        <w:rPr>
          <w:sz w:val="24"/>
        </w:rPr>
        <w:t>и</w:t>
      </w:r>
      <w:r>
        <w:rPr>
          <w:spacing w:val="-2"/>
          <w:sz w:val="24"/>
        </w:rPr>
        <w:t xml:space="preserve"> </w:t>
      </w:r>
      <w:r>
        <w:rPr>
          <w:sz w:val="24"/>
        </w:rPr>
        <w:t>коммуникации.</w:t>
      </w:r>
      <w:r>
        <w:rPr>
          <w:spacing w:val="-1"/>
          <w:sz w:val="24"/>
        </w:rPr>
        <w:t xml:space="preserve"> </w:t>
      </w:r>
      <w:r>
        <w:rPr>
          <w:sz w:val="24"/>
        </w:rPr>
        <w:t>За</w:t>
      </w:r>
      <w:r>
        <w:rPr>
          <w:spacing w:val="-1"/>
          <w:sz w:val="24"/>
        </w:rPr>
        <w:t xml:space="preserve"> </w:t>
      </w:r>
      <w:r>
        <w:rPr>
          <w:sz w:val="24"/>
        </w:rPr>
        <w:t>счет</w:t>
      </w:r>
      <w:r>
        <w:rPr>
          <w:spacing w:val="-2"/>
          <w:sz w:val="24"/>
        </w:rPr>
        <w:t xml:space="preserve"> </w:t>
      </w:r>
      <w:r>
        <w:rPr>
          <w:sz w:val="24"/>
        </w:rPr>
        <w:t>этого</w:t>
      </w:r>
      <w:r>
        <w:rPr>
          <w:spacing w:val="-1"/>
          <w:sz w:val="24"/>
        </w:rPr>
        <w:t xml:space="preserve"> </w:t>
      </w:r>
      <w:r>
        <w:rPr>
          <w:sz w:val="24"/>
        </w:rPr>
        <w:t>обеспечивается переход на</w:t>
      </w:r>
      <w:r>
        <w:rPr>
          <w:spacing w:val="-1"/>
          <w:sz w:val="24"/>
        </w:rPr>
        <w:t xml:space="preserve"> </w:t>
      </w:r>
      <w:r>
        <w:rPr>
          <w:sz w:val="24"/>
        </w:rPr>
        <w:t>следующий,</w:t>
      </w:r>
      <w:r>
        <w:rPr>
          <w:spacing w:val="-1"/>
          <w:sz w:val="24"/>
        </w:rPr>
        <w:t xml:space="preserve"> </w:t>
      </w:r>
      <w:r>
        <w:rPr>
          <w:sz w:val="24"/>
        </w:rPr>
        <w:t>новый этап развития. Обучающиеся с ЗПР находятся на разных ступенях развития речи, сенсо</w:t>
      </w:r>
      <w:r>
        <w:rPr>
          <w:sz w:val="24"/>
          <w:lang w:val="ru-RU"/>
        </w:rPr>
        <w:t>р</w:t>
      </w:r>
      <w:r>
        <w:rPr>
          <w:sz w:val="24"/>
        </w:rPr>
        <w:t>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 тельности обучающихся с ЗПР.</w:t>
      </w:r>
    </w:p>
    <w:p w14:paraId="5614D1AB">
      <w:pPr>
        <w:pStyle w:val="12"/>
        <w:numPr>
          <w:ilvl w:val="0"/>
          <w:numId w:val="6"/>
        </w:numPr>
        <w:tabs>
          <w:tab w:val="left" w:pos="1233"/>
        </w:tabs>
        <w:spacing w:before="2"/>
        <w:ind w:right="709" w:firstLine="568"/>
        <w:jc w:val="both"/>
        <w:rPr>
          <w:sz w:val="24"/>
        </w:rPr>
      </w:pPr>
      <w:r>
        <w:rPr>
          <w:i/>
          <w:sz w:val="24"/>
        </w:rPr>
        <w:t xml:space="preserve">Принцип единства в реализации коррекционных, профилактических и развиваю- щих задач: </w:t>
      </w:r>
      <w:r>
        <w:rPr>
          <w:sz w:val="24"/>
        </w:rPr>
        <w:t xml:space="preserve">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w:t>
      </w:r>
      <w:r>
        <w:rPr>
          <w:spacing w:val="-2"/>
          <w:sz w:val="24"/>
        </w:rPr>
        <w:t>возможностей.</w:t>
      </w:r>
    </w:p>
    <w:p w14:paraId="358ED677">
      <w:pPr>
        <w:pStyle w:val="12"/>
        <w:numPr>
          <w:ilvl w:val="0"/>
          <w:numId w:val="6"/>
        </w:numPr>
        <w:tabs>
          <w:tab w:val="left" w:pos="1233"/>
        </w:tabs>
        <w:ind w:right="701" w:firstLine="568"/>
        <w:jc w:val="both"/>
        <w:rPr>
          <w:sz w:val="24"/>
        </w:rPr>
      </w:pPr>
      <w:r>
        <w:rPr>
          <w:i/>
          <w:sz w:val="24"/>
        </w:rPr>
        <w:t xml:space="preserve">Принцип реализации деятельностного подхода в обучении и воспитании: </w:t>
      </w:r>
      <w:r>
        <w:rPr>
          <w:sz w:val="24"/>
        </w:rPr>
        <w:t>предпо- 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 графических планов, технологических карт).</w:t>
      </w:r>
    </w:p>
    <w:p w14:paraId="0E1E364E">
      <w:pPr>
        <w:pStyle w:val="12"/>
        <w:numPr>
          <w:ilvl w:val="0"/>
          <w:numId w:val="6"/>
        </w:numPr>
        <w:tabs>
          <w:tab w:val="left" w:pos="1233"/>
        </w:tabs>
        <w:spacing w:before="1"/>
        <w:ind w:right="704" w:firstLine="568"/>
        <w:jc w:val="both"/>
        <w:rPr>
          <w:sz w:val="24"/>
        </w:rPr>
      </w:pPr>
      <w:r>
        <w:rPr>
          <w:i/>
          <w:sz w:val="24"/>
        </w:rPr>
        <w:t xml:space="preserve">Принцип необходимости специального педагогического руководства: </w:t>
      </w:r>
      <w:r>
        <w:rPr>
          <w:sz w:val="24"/>
        </w:rPr>
        <w:t>познава- 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w:t>
      </w:r>
      <w:r>
        <w:rPr>
          <w:spacing w:val="40"/>
          <w:sz w:val="24"/>
        </w:rPr>
        <w:t xml:space="preserve"> </w:t>
      </w:r>
      <w:r>
        <w:rPr>
          <w:sz w:val="24"/>
        </w:rPr>
        <w:t>и способах ее</w:t>
      </w:r>
      <w:r>
        <w:rPr>
          <w:spacing w:val="-1"/>
          <w:sz w:val="24"/>
        </w:rPr>
        <w:t xml:space="preserve"> </w:t>
      </w:r>
      <w:r>
        <w:rPr>
          <w:sz w:val="24"/>
        </w:rPr>
        <w:t>реализации. Только специально подготовленный педагог, зная</w:t>
      </w:r>
      <w:r>
        <w:rPr>
          <w:spacing w:val="-1"/>
          <w:sz w:val="24"/>
        </w:rPr>
        <w:t xml:space="preserve"> </w:t>
      </w:r>
      <w:r>
        <w:rPr>
          <w:sz w:val="24"/>
        </w:rPr>
        <w:t>закономерно- 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 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w:t>
      </w:r>
    </w:p>
    <w:p w14:paraId="54255981">
      <w:pPr>
        <w:pStyle w:val="12"/>
        <w:rPr>
          <w:sz w:val="24"/>
        </w:rPr>
        <w:sectPr>
          <w:pgSz w:w="11920" w:h="16840"/>
          <w:pgMar w:top="1060" w:right="141" w:bottom="1260" w:left="1275" w:header="0" w:footer="1013" w:gutter="0"/>
          <w:cols w:space="720" w:num="1"/>
        </w:sectPr>
      </w:pPr>
    </w:p>
    <w:p w14:paraId="3FDB12A5">
      <w:pPr>
        <w:pStyle w:val="7"/>
        <w:spacing w:before="64"/>
        <w:ind w:right="705"/>
      </w:pPr>
      <w:r>
        <w:t>бенка, так и под руководством педагогических работников в процессе коррекционно- развивающей работы.</w:t>
      </w:r>
    </w:p>
    <w:p w14:paraId="49B4A361">
      <w:pPr>
        <w:pStyle w:val="12"/>
        <w:numPr>
          <w:ilvl w:val="0"/>
          <w:numId w:val="6"/>
        </w:numPr>
        <w:tabs>
          <w:tab w:val="left" w:pos="1233"/>
        </w:tabs>
        <w:ind w:right="706" w:firstLine="568"/>
        <w:jc w:val="both"/>
        <w:rPr>
          <w:sz w:val="24"/>
        </w:rPr>
      </w:pPr>
      <w:r>
        <w:rPr>
          <w:i/>
          <w:sz w:val="24"/>
        </w:rPr>
        <w:t xml:space="preserve">Принцип вариативности коррекционно-развивающего образования: </w:t>
      </w:r>
      <w:r>
        <w:rPr>
          <w:sz w:val="24"/>
        </w:rPr>
        <w:t>образователь- ное содержание предлагается ребенку</w:t>
      </w:r>
      <w:r>
        <w:rPr>
          <w:spacing w:val="-7"/>
          <w:sz w:val="24"/>
        </w:rPr>
        <w:t xml:space="preserve"> </w:t>
      </w:r>
      <w:r>
        <w:rPr>
          <w:sz w:val="24"/>
        </w:rPr>
        <w:t>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749A28A3">
      <w:pPr>
        <w:pStyle w:val="12"/>
        <w:numPr>
          <w:ilvl w:val="0"/>
          <w:numId w:val="6"/>
        </w:numPr>
        <w:tabs>
          <w:tab w:val="left" w:pos="1353"/>
        </w:tabs>
        <w:ind w:right="704" w:firstLine="568"/>
        <w:jc w:val="both"/>
        <w:rPr>
          <w:sz w:val="24"/>
        </w:rPr>
      </w:pPr>
      <w:r>
        <w:rPr>
          <w:i/>
          <w:sz w:val="24"/>
        </w:rPr>
        <w:t xml:space="preserve">Принцип инвариантности ценностей и целей при вариативности средств реализации и достижения целей Программы: </w:t>
      </w:r>
      <w:r>
        <w:rPr>
          <w:sz w:val="24"/>
        </w:rPr>
        <w:t>ФГОС ДО и ФАОП ДО задают инвариантные ценности и ориентиры, с учетом которых Организация разрабатывает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7A37CE9B">
      <w:pPr>
        <w:spacing w:before="209" w:line="278" w:lineRule="auto"/>
        <w:ind w:left="993" w:right="2007"/>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9"/>
          <w:sz w:val="24"/>
          <w:u w:val="single"/>
        </w:rPr>
        <w:t xml:space="preserve"> </w:t>
      </w:r>
      <w:r>
        <w:rPr>
          <w:b/>
          <w:i/>
          <w:sz w:val="24"/>
          <w:u w:val="single"/>
        </w:rPr>
        <w:t>участниками</w:t>
      </w:r>
      <w:r>
        <w:rPr>
          <w:b/>
          <w:i/>
          <w:spacing w:val="-10"/>
          <w:sz w:val="24"/>
          <w:u w:val="single"/>
        </w:rPr>
        <w:t xml:space="preserve"> </w:t>
      </w:r>
      <w:r>
        <w:rPr>
          <w:b/>
          <w:i/>
          <w:sz w:val="24"/>
          <w:u w:val="single"/>
        </w:rPr>
        <w:t>образовательных</w:t>
      </w:r>
      <w:r>
        <w:rPr>
          <w:b/>
          <w:i/>
          <w:spacing w:val="-8"/>
          <w:sz w:val="24"/>
          <w:u w:val="single"/>
        </w:rPr>
        <w:t xml:space="preserve"> </w:t>
      </w:r>
      <w:r>
        <w:rPr>
          <w:b/>
          <w:i/>
          <w:sz w:val="24"/>
          <w:u w:val="single"/>
        </w:rPr>
        <w:t>отношений:</w:t>
      </w:r>
      <w:r>
        <w:rPr>
          <w:b/>
          <w:i/>
          <w:sz w:val="24"/>
        </w:rPr>
        <w:t xml:space="preserve"> </w:t>
      </w:r>
      <w:r>
        <w:rPr>
          <w:b/>
          <w:i/>
          <w:sz w:val="24"/>
          <w:u w:val="single"/>
        </w:rPr>
        <w:t>При разработке использовались следующие принципы:</w:t>
      </w:r>
    </w:p>
    <w:p w14:paraId="793D0AA3">
      <w:pPr>
        <w:pStyle w:val="12"/>
        <w:numPr>
          <w:ilvl w:val="1"/>
          <w:numId w:val="6"/>
        </w:numPr>
        <w:tabs>
          <w:tab w:val="left" w:pos="1865"/>
        </w:tabs>
        <w:spacing w:line="264" w:lineRule="exact"/>
        <w:ind w:left="1865" w:hanging="587"/>
        <w:jc w:val="left"/>
        <w:rPr>
          <w:i/>
          <w:sz w:val="24"/>
        </w:rPr>
      </w:pPr>
      <w:r>
        <w:rPr>
          <w:i/>
          <w:sz w:val="24"/>
        </w:rPr>
        <w:t>принцип</w:t>
      </w:r>
      <w:r>
        <w:rPr>
          <w:i/>
          <w:spacing w:val="-6"/>
          <w:sz w:val="24"/>
        </w:rPr>
        <w:t xml:space="preserve"> </w:t>
      </w:r>
      <w:r>
        <w:rPr>
          <w:i/>
          <w:sz w:val="24"/>
        </w:rPr>
        <w:t>развивающего</w:t>
      </w:r>
      <w:r>
        <w:rPr>
          <w:i/>
          <w:spacing w:val="-5"/>
          <w:sz w:val="24"/>
        </w:rPr>
        <w:t xml:space="preserve"> </w:t>
      </w:r>
      <w:r>
        <w:rPr>
          <w:i/>
          <w:sz w:val="24"/>
        </w:rPr>
        <w:t>и</w:t>
      </w:r>
      <w:r>
        <w:rPr>
          <w:i/>
          <w:spacing w:val="-5"/>
          <w:sz w:val="24"/>
        </w:rPr>
        <w:t xml:space="preserve"> </w:t>
      </w:r>
      <w:r>
        <w:rPr>
          <w:i/>
          <w:sz w:val="24"/>
        </w:rPr>
        <w:t>воспитывающего</w:t>
      </w:r>
      <w:r>
        <w:rPr>
          <w:i/>
          <w:spacing w:val="-5"/>
          <w:sz w:val="24"/>
        </w:rPr>
        <w:t xml:space="preserve"> </w:t>
      </w:r>
      <w:r>
        <w:rPr>
          <w:i/>
          <w:spacing w:val="-2"/>
          <w:sz w:val="24"/>
        </w:rPr>
        <w:t>образования;</w:t>
      </w:r>
    </w:p>
    <w:p w14:paraId="06261E5E">
      <w:pPr>
        <w:pStyle w:val="12"/>
        <w:numPr>
          <w:ilvl w:val="1"/>
          <w:numId w:val="6"/>
        </w:numPr>
        <w:tabs>
          <w:tab w:val="left" w:pos="1865"/>
        </w:tabs>
        <w:ind w:left="1865" w:hanging="587"/>
        <w:jc w:val="left"/>
        <w:rPr>
          <w:i/>
          <w:sz w:val="24"/>
        </w:rPr>
      </w:pPr>
      <w:r>
        <w:rPr>
          <w:i/>
          <w:sz w:val="24"/>
        </w:rPr>
        <w:t>сочетание</w:t>
      </w:r>
      <w:r>
        <w:rPr>
          <w:i/>
          <w:spacing w:val="13"/>
          <w:sz w:val="24"/>
        </w:rPr>
        <w:t xml:space="preserve"> </w:t>
      </w:r>
      <w:r>
        <w:rPr>
          <w:i/>
          <w:sz w:val="24"/>
        </w:rPr>
        <w:t>принципов</w:t>
      </w:r>
      <w:r>
        <w:rPr>
          <w:i/>
          <w:spacing w:val="14"/>
          <w:sz w:val="24"/>
        </w:rPr>
        <w:t xml:space="preserve"> </w:t>
      </w:r>
      <w:r>
        <w:rPr>
          <w:i/>
          <w:sz w:val="24"/>
        </w:rPr>
        <w:t>научной</w:t>
      </w:r>
      <w:r>
        <w:rPr>
          <w:i/>
          <w:spacing w:val="15"/>
          <w:sz w:val="24"/>
        </w:rPr>
        <w:t xml:space="preserve"> </w:t>
      </w:r>
      <w:r>
        <w:rPr>
          <w:i/>
          <w:sz w:val="24"/>
        </w:rPr>
        <w:t>обоснованности</w:t>
      </w:r>
      <w:r>
        <w:rPr>
          <w:i/>
          <w:spacing w:val="14"/>
          <w:sz w:val="24"/>
        </w:rPr>
        <w:t xml:space="preserve"> </w:t>
      </w:r>
      <w:r>
        <w:rPr>
          <w:i/>
          <w:sz w:val="24"/>
        </w:rPr>
        <w:t>и</w:t>
      </w:r>
      <w:r>
        <w:rPr>
          <w:i/>
          <w:spacing w:val="15"/>
          <w:sz w:val="24"/>
        </w:rPr>
        <w:t xml:space="preserve"> </w:t>
      </w:r>
      <w:r>
        <w:rPr>
          <w:i/>
          <w:sz w:val="24"/>
        </w:rPr>
        <w:t>практической</w:t>
      </w:r>
      <w:r>
        <w:rPr>
          <w:i/>
          <w:spacing w:val="15"/>
          <w:sz w:val="24"/>
        </w:rPr>
        <w:t xml:space="preserve"> </w:t>
      </w:r>
      <w:r>
        <w:rPr>
          <w:i/>
          <w:spacing w:val="-2"/>
          <w:sz w:val="24"/>
        </w:rPr>
        <w:t>применимо-</w:t>
      </w:r>
    </w:p>
    <w:p w14:paraId="7F6DC86F">
      <w:pPr>
        <w:ind w:left="709"/>
        <w:rPr>
          <w:i/>
          <w:sz w:val="24"/>
        </w:rPr>
      </w:pPr>
      <w:r>
        <w:rPr>
          <w:i/>
          <w:spacing w:val="-4"/>
          <w:sz w:val="24"/>
        </w:rPr>
        <w:t>сти;</w:t>
      </w:r>
    </w:p>
    <w:p w14:paraId="7DDE9457">
      <w:pPr>
        <w:pStyle w:val="12"/>
        <w:numPr>
          <w:ilvl w:val="1"/>
          <w:numId w:val="6"/>
        </w:numPr>
        <w:tabs>
          <w:tab w:val="left" w:pos="1865"/>
        </w:tabs>
        <w:ind w:left="1865" w:hanging="587"/>
        <w:jc w:val="left"/>
        <w:rPr>
          <w:i/>
          <w:sz w:val="24"/>
        </w:rPr>
      </w:pPr>
      <w:r>
        <w:rPr>
          <w:i/>
          <w:sz w:val="24"/>
        </w:rPr>
        <w:t>принцип</w:t>
      </w:r>
      <w:r>
        <w:rPr>
          <w:i/>
          <w:spacing w:val="-4"/>
          <w:sz w:val="24"/>
        </w:rPr>
        <w:t xml:space="preserve"> </w:t>
      </w:r>
      <w:r>
        <w:rPr>
          <w:i/>
          <w:sz w:val="24"/>
        </w:rPr>
        <w:t>активности</w:t>
      </w:r>
      <w:r>
        <w:rPr>
          <w:i/>
          <w:spacing w:val="-3"/>
          <w:sz w:val="24"/>
        </w:rPr>
        <w:t xml:space="preserve"> </w:t>
      </w:r>
      <w:r>
        <w:rPr>
          <w:i/>
          <w:sz w:val="24"/>
        </w:rPr>
        <w:t>и</w:t>
      </w:r>
      <w:r>
        <w:rPr>
          <w:i/>
          <w:spacing w:val="-3"/>
          <w:sz w:val="24"/>
        </w:rPr>
        <w:t xml:space="preserve"> </w:t>
      </w:r>
      <w:r>
        <w:rPr>
          <w:i/>
          <w:spacing w:val="-2"/>
          <w:sz w:val="24"/>
        </w:rPr>
        <w:t>самостоятельности;</w:t>
      </w:r>
    </w:p>
    <w:p w14:paraId="1D0E000B">
      <w:pPr>
        <w:pStyle w:val="12"/>
        <w:numPr>
          <w:ilvl w:val="1"/>
          <w:numId w:val="6"/>
        </w:numPr>
        <w:tabs>
          <w:tab w:val="left" w:pos="1865"/>
        </w:tabs>
        <w:ind w:left="1865" w:hanging="587"/>
        <w:jc w:val="left"/>
        <w:rPr>
          <w:i/>
          <w:sz w:val="24"/>
        </w:rPr>
      </w:pPr>
      <w:r>
        <w:rPr>
          <w:i/>
          <w:sz w:val="24"/>
        </w:rPr>
        <w:t>принцип</w:t>
      </w:r>
      <w:r>
        <w:rPr>
          <w:i/>
          <w:spacing w:val="-4"/>
          <w:sz w:val="24"/>
        </w:rPr>
        <w:t xml:space="preserve"> </w:t>
      </w:r>
      <w:r>
        <w:rPr>
          <w:i/>
          <w:sz w:val="24"/>
        </w:rPr>
        <w:t>полноты,</w:t>
      </w:r>
      <w:r>
        <w:rPr>
          <w:i/>
          <w:spacing w:val="-3"/>
          <w:sz w:val="24"/>
        </w:rPr>
        <w:t xml:space="preserve"> </w:t>
      </w:r>
      <w:r>
        <w:rPr>
          <w:i/>
          <w:sz w:val="24"/>
        </w:rPr>
        <w:t>необходимости</w:t>
      </w:r>
      <w:r>
        <w:rPr>
          <w:i/>
          <w:spacing w:val="-3"/>
          <w:sz w:val="24"/>
        </w:rPr>
        <w:t xml:space="preserve"> </w:t>
      </w:r>
      <w:r>
        <w:rPr>
          <w:i/>
          <w:sz w:val="24"/>
        </w:rPr>
        <w:t>и</w:t>
      </w:r>
      <w:r>
        <w:rPr>
          <w:i/>
          <w:spacing w:val="-3"/>
          <w:sz w:val="24"/>
        </w:rPr>
        <w:t xml:space="preserve"> </w:t>
      </w:r>
      <w:r>
        <w:rPr>
          <w:i/>
          <w:spacing w:val="-2"/>
          <w:sz w:val="24"/>
        </w:rPr>
        <w:t>достаточности;</w:t>
      </w:r>
    </w:p>
    <w:p w14:paraId="69D2969E">
      <w:pPr>
        <w:pStyle w:val="12"/>
        <w:numPr>
          <w:ilvl w:val="1"/>
          <w:numId w:val="6"/>
        </w:numPr>
        <w:tabs>
          <w:tab w:val="left" w:pos="1865"/>
        </w:tabs>
        <w:ind w:left="1865" w:hanging="587"/>
        <w:jc w:val="left"/>
        <w:rPr>
          <w:i/>
          <w:sz w:val="24"/>
        </w:rPr>
      </w:pPr>
      <w:r>
        <w:rPr>
          <w:i/>
          <w:sz w:val="24"/>
        </w:rPr>
        <w:t>принцип</w:t>
      </w:r>
      <w:r>
        <w:rPr>
          <w:i/>
          <w:spacing w:val="-8"/>
          <w:sz w:val="24"/>
        </w:rPr>
        <w:t xml:space="preserve"> </w:t>
      </w:r>
      <w:r>
        <w:rPr>
          <w:i/>
          <w:sz w:val="24"/>
        </w:rPr>
        <w:t>единства</w:t>
      </w:r>
      <w:r>
        <w:rPr>
          <w:i/>
          <w:spacing w:val="-6"/>
          <w:sz w:val="24"/>
        </w:rPr>
        <w:t xml:space="preserve"> </w:t>
      </w:r>
      <w:r>
        <w:rPr>
          <w:i/>
          <w:sz w:val="24"/>
        </w:rPr>
        <w:t>воспитательных,</w:t>
      </w:r>
      <w:r>
        <w:rPr>
          <w:i/>
          <w:spacing w:val="-5"/>
          <w:sz w:val="24"/>
        </w:rPr>
        <w:t xml:space="preserve"> </w:t>
      </w:r>
      <w:r>
        <w:rPr>
          <w:i/>
          <w:sz w:val="24"/>
        </w:rPr>
        <w:t>образовательных,</w:t>
      </w:r>
      <w:r>
        <w:rPr>
          <w:i/>
          <w:spacing w:val="-6"/>
          <w:sz w:val="24"/>
        </w:rPr>
        <w:t xml:space="preserve"> </w:t>
      </w:r>
      <w:r>
        <w:rPr>
          <w:i/>
          <w:sz w:val="24"/>
        </w:rPr>
        <w:t>развивающих</w:t>
      </w:r>
      <w:r>
        <w:rPr>
          <w:i/>
          <w:spacing w:val="-4"/>
          <w:sz w:val="24"/>
        </w:rPr>
        <w:t xml:space="preserve"> </w:t>
      </w:r>
      <w:r>
        <w:rPr>
          <w:i/>
          <w:spacing w:val="-2"/>
          <w:sz w:val="24"/>
        </w:rPr>
        <w:t>задач;</w:t>
      </w:r>
    </w:p>
    <w:p w14:paraId="5918A3C2">
      <w:pPr>
        <w:pStyle w:val="12"/>
        <w:numPr>
          <w:ilvl w:val="1"/>
          <w:numId w:val="6"/>
        </w:numPr>
        <w:tabs>
          <w:tab w:val="left" w:pos="1865"/>
        </w:tabs>
        <w:ind w:left="1865" w:hanging="587"/>
        <w:jc w:val="left"/>
        <w:rPr>
          <w:i/>
          <w:sz w:val="24"/>
        </w:rPr>
      </w:pPr>
      <w:r>
        <w:rPr>
          <w:i/>
          <w:sz w:val="24"/>
        </w:rPr>
        <w:t>принцип</w:t>
      </w:r>
      <w:r>
        <w:rPr>
          <w:i/>
          <w:spacing w:val="72"/>
          <w:sz w:val="24"/>
        </w:rPr>
        <w:t xml:space="preserve"> </w:t>
      </w:r>
      <w:r>
        <w:rPr>
          <w:i/>
          <w:sz w:val="24"/>
        </w:rPr>
        <w:t>интеграции</w:t>
      </w:r>
      <w:r>
        <w:rPr>
          <w:i/>
          <w:spacing w:val="72"/>
          <w:sz w:val="24"/>
        </w:rPr>
        <w:t xml:space="preserve"> </w:t>
      </w:r>
      <w:r>
        <w:rPr>
          <w:i/>
          <w:sz w:val="24"/>
        </w:rPr>
        <w:t>образовательных</w:t>
      </w:r>
      <w:r>
        <w:rPr>
          <w:i/>
          <w:spacing w:val="74"/>
          <w:sz w:val="24"/>
        </w:rPr>
        <w:t xml:space="preserve"> </w:t>
      </w:r>
      <w:r>
        <w:rPr>
          <w:i/>
          <w:sz w:val="24"/>
        </w:rPr>
        <w:t>областей</w:t>
      </w:r>
      <w:r>
        <w:rPr>
          <w:i/>
          <w:spacing w:val="72"/>
          <w:sz w:val="24"/>
        </w:rPr>
        <w:t xml:space="preserve"> </w:t>
      </w:r>
      <w:r>
        <w:rPr>
          <w:i/>
          <w:sz w:val="24"/>
        </w:rPr>
        <w:t>в</w:t>
      </w:r>
      <w:r>
        <w:rPr>
          <w:i/>
          <w:spacing w:val="72"/>
          <w:sz w:val="24"/>
        </w:rPr>
        <w:t xml:space="preserve"> </w:t>
      </w:r>
      <w:r>
        <w:rPr>
          <w:i/>
          <w:sz w:val="24"/>
        </w:rPr>
        <w:t>соответствии</w:t>
      </w:r>
      <w:r>
        <w:rPr>
          <w:i/>
          <w:spacing w:val="72"/>
          <w:sz w:val="24"/>
        </w:rPr>
        <w:t xml:space="preserve"> </w:t>
      </w:r>
      <w:r>
        <w:rPr>
          <w:i/>
          <w:sz w:val="24"/>
        </w:rPr>
        <w:t>с</w:t>
      </w:r>
      <w:r>
        <w:rPr>
          <w:i/>
          <w:spacing w:val="74"/>
          <w:sz w:val="24"/>
        </w:rPr>
        <w:t xml:space="preserve"> </w:t>
      </w:r>
      <w:r>
        <w:rPr>
          <w:i/>
          <w:spacing w:val="-4"/>
          <w:sz w:val="24"/>
        </w:rPr>
        <w:t>воз-</w:t>
      </w:r>
    </w:p>
    <w:p w14:paraId="2A91A096">
      <w:pPr>
        <w:ind w:left="709"/>
        <w:jc w:val="both"/>
        <w:rPr>
          <w:i/>
          <w:sz w:val="24"/>
        </w:rPr>
      </w:pPr>
      <w:r>
        <w:rPr>
          <w:i/>
          <w:sz w:val="24"/>
        </w:rPr>
        <w:t>растными</w:t>
      </w:r>
      <w:r>
        <w:rPr>
          <w:i/>
          <w:spacing w:val="-5"/>
          <w:sz w:val="24"/>
        </w:rPr>
        <w:t xml:space="preserve"> </w:t>
      </w:r>
      <w:r>
        <w:rPr>
          <w:i/>
          <w:sz w:val="24"/>
        </w:rPr>
        <w:t>и</w:t>
      </w:r>
      <w:r>
        <w:rPr>
          <w:i/>
          <w:spacing w:val="-4"/>
          <w:sz w:val="24"/>
        </w:rPr>
        <w:t xml:space="preserve"> </w:t>
      </w:r>
      <w:r>
        <w:rPr>
          <w:i/>
          <w:sz w:val="24"/>
        </w:rPr>
        <w:t>индивидуальными</w:t>
      </w:r>
      <w:r>
        <w:rPr>
          <w:i/>
          <w:spacing w:val="-4"/>
          <w:sz w:val="24"/>
        </w:rPr>
        <w:t xml:space="preserve"> </w:t>
      </w:r>
      <w:r>
        <w:rPr>
          <w:i/>
          <w:sz w:val="24"/>
        </w:rPr>
        <w:t>особенностями</w:t>
      </w:r>
      <w:r>
        <w:rPr>
          <w:i/>
          <w:spacing w:val="-4"/>
          <w:sz w:val="24"/>
        </w:rPr>
        <w:t xml:space="preserve"> </w:t>
      </w:r>
      <w:r>
        <w:rPr>
          <w:i/>
          <w:spacing w:val="-2"/>
          <w:sz w:val="24"/>
        </w:rPr>
        <w:t>детей;</w:t>
      </w:r>
    </w:p>
    <w:p w14:paraId="655F747E">
      <w:pPr>
        <w:pStyle w:val="12"/>
        <w:numPr>
          <w:ilvl w:val="1"/>
          <w:numId w:val="6"/>
        </w:numPr>
        <w:tabs>
          <w:tab w:val="left" w:pos="1865"/>
        </w:tabs>
        <w:spacing w:before="1"/>
        <w:ind w:right="705" w:firstLine="568"/>
        <w:rPr>
          <w:i/>
          <w:sz w:val="24"/>
        </w:rPr>
      </w:pPr>
      <w:r>
        <w:rPr>
          <w:i/>
          <w:sz w:val="24"/>
        </w:rPr>
        <w:t>принцип решения программно-образовательных задач в совместной дея- тельности взрослого и детей, самостоятельной деятельности детей на занятиях, при проведении режимных моментов, игр, общения и т. д.;</w:t>
      </w:r>
    </w:p>
    <w:p w14:paraId="1DF19CDC">
      <w:pPr>
        <w:pStyle w:val="12"/>
        <w:numPr>
          <w:ilvl w:val="1"/>
          <w:numId w:val="6"/>
        </w:numPr>
        <w:tabs>
          <w:tab w:val="left" w:pos="1865"/>
        </w:tabs>
        <w:ind w:right="709" w:firstLine="568"/>
        <w:rPr>
          <w:i/>
          <w:sz w:val="24"/>
        </w:rPr>
      </w:pPr>
      <w:r>
        <w:rPr>
          <w:i/>
          <w:sz w:val="24"/>
        </w:rPr>
        <w:t>принцип применения познавательно-исследовательской, продуктивной дея- тельности, чтения художественной литературы.</w:t>
      </w:r>
    </w:p>
    <w:p w14:paraId="1B14C2E6">
      <w:pPr>
        <w:pStyle w:val="12"/>
        <w:numPr>
          <w:ilvl w:val="1"/>
          <w:numId w:val="6"/>
        </w:numPr>
        <w:tabs>
          <w:tab w:val="left" w:pos="1866"/>
        </w:tabs>
        <w:ind w:left="1866"/>
        <w:rPr>
          <w:i/>
          <w:sz w:val="24"/>
        </w:rPr>
      </w:pPr>
      <w:r>
        <w:rPr>
          <w:i/>
          <w:sz w:val="24"/>
        </w:rPr>
        <w:t>принцип</w:t>
      </w:r>
      <w:r>
        <w:rPr>
          <w:i/>
          <w:spacing w:val="-6"/>
          <w:sz w:val="24"/>
        </w:rPr>
        <w:t xml:space="preserve"> </w:t>
      </w:r>
      <w:r>
        <w:rPr>
          <w:i/>
          <w:sz w:val="24"/>
        </w:rPr>
        <w:t>предметно-практического</w:t>
      </w:r>
      <w:r>
        <w:rPr>
          <w:i/>
          <w:spacing w:val="-5"/>
          <w:sz w:val="24"/>
        </w:rPr>
        <w:t xml:space="preserve"> </w:t>
      </w:r>
      <w:r>
        <w:rPr>
          <w:i/>
          <w:sz w:val="24"/>
        </w:rPr>
        <w:t>действия</w:t>
      </w:r>
      <w:r>
        <w:rPr>
          <w:i/>
          <w:spacing w:val="-5"/>
          <w:sz w:val="24"/>
        </w:rPr>
        <w:t xml:space="preserve"> </w:t>
      </w:r>
      <w:r>
        <w:rPr>
          <w:i/>
          <w:sz w:val="24"/>
        </w:rPr>
        <w:t>в</w:t>
      </w:r>
      <w:r>
        <w:rPr>
          <w:i/>
          <w:spacing w:val="-6"/>
          <w:sz w:val="24"/>
        </w:rPr>
        <w:t xml:space="preserve"> </w:t>
      </w:r>
      <w:r>
        <w:rPr>
          <w:i/>
          <w:spacing w:val="-2"/>
          <w:sz w:val="24"/>
        </w:rPr>
        <w:t>деятельности;</w:t>
      </w:r>
    </w:p>
    <w:p w14:paraId="1F4ABDAF">
      <w:pPr>
        <w:pStyle w:val="12"/>
        <w:numPr>
          <w:ilvl w:val="1"/>
          <w:numId w:val="6"/>
        </w:numPr>
        <w:tabs>
          <w:tab w:val="left" w:pos="1865"/>
        </w:tabs>
        <w:ind w:right="712" w:firstLine="568"/>
        <w:rPr>
          <w:i/>
          <w:sz w:val="24"/>
        </w:rPr>
      </w:pPr>
      <w:r>
        <w:rPr>
          <w:i/>
          <w:sz w:val="24"/>
        </w:rPr>
        <w:t>принцип преемственных связей между дошкольным и начальным звеньями системы непрерывного образования;</w:t>
      </w:r>
    </w:p>
    <w:p w14:paraId="69B16C2B">
      <w:pPr>
        <w:pStyle w:val="12"/>
        <w:numPr>
          <w:ilvl w:val="1"/>
          <w:numId w:val="6"/>
        </w:numPr>
        <w:tabs>
          <w:tab w:val="left" w:pos="1866"/>
        </w:tabs>
        <w:ind w:left="1866"/>
        <w:rPr>
          <w:i/>
          <w:sz w:val="24"/>
        </w:rPr>
      </w:pPr>
      <w:r>
        <w:rPr>
          <w:i/>
          <w:sz w:val="24"/>
        </w:rPr>
        <w:t>принцип</w:t>
      </w:r>
      <w:r>
        <w:rPr>
          <w:i/>
          <w:spacing w:val="-8"/>
          <w:sz w:val="24"/>
        </w:rPr>
        <w:t xml:space="preserve"> </w:t>
      </w:r>
      <w:r>
        <w:rPr>
          <w:i/>
          <w:sz w:val="24"/>
        </w:rPr>
        <w:t>развивающего</w:t>
      </w:r>
      <w:r>
        <w:rPr>
          <w:i/>
          <w:spacing w:val="-8"/>
          <w:sz w:val="24"/>
        </w:rPr>
        <w:t xml:space="preserve"> </w:t>
      </w:r>
      <w:r>
        <w:rPr>
          <w:i/>
          <w:spacing w:val="-2"/>
          <w:sz w:val="24"/>
        </w:rPr>
        <w:t>обучения;</w:t>
      </w:r>
    </w:p>
    <w:p w14:paraId="38BCE9FC">
      <w:pPr>
        <w:spacing w:before="1"/>
        <w:ind w:left="425" w:right="706" w:firstLine="708"/>
        <w:jc w:val="both"/>
        <w:rPr>
          <w:i/>
          <w:sz w:val="24"/>
        </w:rPr>
      </w:pPr>
      <w:r>
        <w:rPr>
          <w:i/>
          <w:sz w:val="24"/>
        </w:rPr>
        <w:t>Также реализация части Программы, формируемая участниками образовательных отношений, связана с условиями, традициями и укладом ДОО, что описано подробнее в рабочей программе воспитания (п. 2.5 Программы)</w:t>
      </w:r>
    </w:p>
    <w:p w14:paraId="7DE233BA">
      <w:pPr>
        <w:pStyle w:val="3"/>
        <w:numPr>
          <w:ilvl w:val="2"/>
          <w:numId w:val="1"/>
        </w:numPr>
        <w:tabs>
          <w:tab w:val="left" w:pos="1593"/>
        </w:tabs>
        <w:spacing w:before="203"/>
        <w:ind w:left="425" w:right="715" w:firstLine="568"/>
        <w:jc w:val="both"/>
      </w:pPr>
      <w:r>
        <w:t>Значимые для разработки и реализации Программы характеристики, в т.ч. характеристики особенностей развития детей раннего и дошкольного возраста</w:t>
      </w:r>
    </w:p>
    <w:p w14:paraId="55681124">
      <w:pPr>
        <w:pStyle w:val="7"/>
        <w:ind w:right="704" w:firstLine="568"/>
      </w:pPr>
      <w:r>
        <w:t>При разработке Программы учитывались следующие значимые характеристики:</w:t>
      </w:r>
      <w:r>
        <w:rPr>
          <w:spacing w:val="-2"/>
        </w:rPr>
        <w:t xml:space="preserve"> </w:t>
      </w:r>
      <w:r>
        <w:t>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 с ЗПР.</w:t>
      </w:r>
    </w:p>
    <w:p w14:paraId="3C4FAE80">
      <w:pPr>
        <w:pStyle w:val="3"/>
        <w:numPr>
          <w:ilvl w:val="3"/>
          <w:numId w:val="1"/>
        </w:numPr>
        <w:tabs>
          <w:tab w:val="left" w:pos="1773"/>
        </w:tabs>
        <w:spacing w:before="1" w:line="274" w:lineRule="exact"/>
        <w:ind w:left="1773" w:hanging="780"/>
        <w:jc w:val="both"/>
      </w:pPr>
      <w:r>
        <w:t>Географическое</w:t>
      </w:r>
      <w:r>
        <w:rPr>
          <w:spacing w:val="-9"/>
        </w:rPr>
        <w:t xml:space="preserve"> </w:t>
      </w:r>
      <w:r>
        <w:rPr>
          <w:spacing w:val="-2"/>
        </w:rPr>
        <w:t>месторасположение</w:t>
      </w:r>
    </w:p>
    <w:p w14:paraId="1A0E4693">
      <w:pPr>
        <w:pStyle w:val="7"/>
        <w:ind w:right="766" w:firstLine="708"/>
      </w:pPr>
      <w:r>
        <w:rPr>
          <w:b/>
        </w:rPr>
        <w:t>-</w:t>
      </w:r>
      <w:r>
        <w:rPr>
          <w:b/>
          <w:spacing w:val="-4"/>
        </w:rPr>
        <w:t xml:space="preserve"> </w:t>
      </w:r>
      <w:r>
        <w:t>юридический</w:t>
      </w:r>
      <w:r>
        <w:rPr>
          <w:spacing w:val="-5"/>
        </w:rPr>
        <w:t xml:space="preserve"> </w:t>
      </w:r>
      <w:r>
        <w:t>адрес:</w:t>
      </w:r>
      <w:r>
        <w:rPr>
          <w:spacing w:val="-9"/>
        </w:rPr>
        <w:t xml:space="preserve"> </w:t>
      </w:r>
      <w:r>
        <w:t>1653</w:t>
      </w:r>
      <w:r>
        <w:rPr>
          <w:rFonts w:hint="default"/>
          <w:lang w:val="ru-RU"/>
        </w:rPr>
        <w:t>4</w:t>
      </w:r>
      <w:r>
        <w:t>0</w:t>
      </w:r>
      <w:r>
        <w:rPr>
          <w:spacing w:val="-1"/>
        </w:rPr>
        <w:t xml:space="preserve"> </w:t>
      </w:r>
      <w:r>
        <w:t>Архангельская</w:t>
      </w:r>
      <w:r>
        <w:rPr>
          <w:spacing w:val="-3"/>
        </w:rPr>
        <w:t xml:space="preserve"> </w:t>
      </w:r>
      <w:r>
        <w:t>область,</w:t>
      </w:r>
      <w:r>
        <w:rPr>
          <w:spacing w:val="-4"/>
        </w:rPr>
        <w:t xml:space="preserve"> </w:t>
      </w:r>
      <w:r>
        <w:t>город</w:t>
      </w:r>
      <w:r>
        <w:rPr>
          <w:spacing w:val="-3"/>
        </w:rPr>
        <w:t xml:space="preserve"> </w:t>
      </w:r>
      <w:r>
        <w:t>Котлас,</w:t>
      </w:r>
      <w:r>
        <w:rPr>
          <w:spacing w:val="-4"/>
        </w:rPr>
        <w:t xml:space="preserve"> </w:t>
      </w:r>
      <w:r>
        <w:rPr>
          <w:spacing w:val="-4"/>
          <w:lang w:val="ru-RU"/>
        </w:rPr>
        <w:t>п</w:t>
      </w:r>
      <w:r>
        <w:rPr>
          <w:rFonts w:hint="default"/>
          <w:spacing w:val="-4"/>
          <w:lang w:val="ru-RU"/>
        </w:rPr>
        <w:t xml:space="preserve">. Вычегодский,  </w:t>
      </w:r>
      <w:r>
        <w:t>улица</w:t>
      </w:r>
      <w:r>
        <w:rPr>
          <w:spacing w:val="-4"/>
        </w:rPr>
        <w:t xml:space="preserve"> </w:t>
      </w:r>
      <w:r>
        <w:rPr>
          <w:lang w:val="ru-RU"/>
        </w:rPr>
        <w:t>Загородная</w:t>
      </w:r>
      <w:r>
        <w:t>, д.</w:t>
      </w:r>
      <w:r>
        <w:rPr>
          <w:rFonts w:hint="default"/>
          <w:lang w:val="ru-RU"/>
        </w:rPr>
        <w:t xml:space="preserve"> 4 -а</w:t>
      </w:r>
      <w:r>
        <w:rPr>
          <w:color w:val="000000"/>
          <w:shd w:val="clear" w:color="auto" w:fill="FCFCFC"/>
        </w:rPr>
        <w:t>, тел./факс 8(81837)</w:t>
      </w:r>
      <w:r>
        <w:rPr>
          <w:rFonts w:hint="default"/>
          <w:color w:val="000000"/>
          <w:shd w:val="clear" w:color="auto" w:fill="FCFCFC"/>
          <w:lang w:val="ru-RU"/>
        </w:rPr>
        <w:t>35376</w:t>
      </w:r>
      <w:r>
        <w:rPr>
          <w:color w:val="000000"/>
          <w:shd w:val="clear" w:color="auto" w:fill="FCFCFC"/>
        </w:rPr>
        <w:t>;</w:t>
      </w:r>
    </w:p>
    <w:p w14:paraId="1A97006D">
      <w:pPr>
        <w:pStyle w:val="7"/>
        <w:ind w:right="894" w:firstLine="708"/>
      </w:pPr>
      <w:r>
        <w:rPr>
          <w:color w:val="000000"/>
          <w:shd w:val="clear" w:color="auto" w:fill="FCFCFC"/>
        </w:rPr>
        <w:t>-фактический</w:t>
      </w:r>
      <w:r>
        <w:rPr>
          <w:color w:val="000000"/>
          <w:spacing w:val="-5"/>
          <w:shd w:val="clear" w:color="auto" w:fill="FCFCFC"/>
        </w:rPr>
        <w:t xml:space="preserve"> </w:t>
      </w:r>
      <w:r>
        <w:rPr>
          <w:color w:val="000000"/>
          <w:shd w:val="clear" w:color="auto" w:fill="FCFCFC"/>
        </w:rPr>
        <w:t>адрес:</w:t>
      </w:r>
      <w:r>
        <w:rPr>
          <w:color w:val="000000"/>
          <w:spacing w:val="-11"/>
          <w:shd w:val="clear" w:color="auto" w:fill="FCFCFC"/>
        </w:rPr>
        <w:t xml:space="preserve"> </w:t>
      </w:r>
      <w:r>
        <w:rPr>
          <w:color w:val="000000"/>
          <w:shd w:val="clear" w:color="auto" w:fill="FCFCFC"/>
        </w:rPr>
        <w:t>1</w:t>
      </w:r>
      <w:r>
        <w:rPr>
          <w:color w:val="000000"/>
        </w:rPr>
        <w:t>653</w:t>
      </w:r>
      <w:r>
        <w:rPr>
          <w:rFonts w:hint="default"/>
          <w:color w:val="000000"/>
          <w:lang w:val="ru-RU"/>
        </w:rPr>
        <w:t>40</w:t>
      </w:r>
      <w:r>
        <w:rPr>
          <w:color w:val="000000"/>
          <w:spacing w:val="-1"/>
        </w:rPr>
        <w:t xml:space="preserve"> </w:t>
      </w:r>
      <w:r>
        <w:rPr>
          <w:color w:val="000000"/>
        </w:rPr>
        <w:t>Архангельская</w:t>
      </w:r>
      <w:r>
        <w:rPr>
          <w:color w:val="000000"/>
          <w:spacing w:val="-3"/>
        </w:rPr>
        <w:t xml:space="preserve"> </w:t>
      </w:r>
      <w:r>
        <w:rPr>
          <w:color w:val="000000"/>
        </w:rPr>
        <w:t>область,</w:t>
      </w:r>
      <w:r>
        <w:rPr>
          <w:color w:val="000000"/>
          <w:spacing w:val="-4"/>
        </w:rPr>
        <w:t xml:space="preserve"> </w:t>
      </w:r>
      <w:r>
        <w:rPr>
          <w:color w:val="000000"/>
        </w:rPr>
        <w:t>город</w:t>
      </w:r>
      <w:r>
        <w:rPr>
          <w:color w:val="000000"/>
          <w:spacing w:val="-3"/>
        </w:rPr>
        <w:t xml:space="preserve"> </w:t>
      </w:r>
      <w:r>
        <w:rPr>
          <w:color w:val="000000"/>
        </w:rPr>
        <w:t>Котлас,</w:t>
      </w:r>
      <w:r>
        <w:rPr>
          <w:color w:val="000000"/>
          <w:spacing w:val="-4"/>
        </w:rPr>
        <w:t xml:space="preserve"> </w:t>
      </w:r>
      <w:r>
        <w:rPr>
          <w:color w:val="000000"/>
          <w:spacing w:val="-4"/>
          <w:lang w:val="ru-RU"/>
        </w:rPr>
        <w:t>п</w:t>
      </w:r>
      <w:r>
        <w:rPr>
          <w:rFonts w:hint="default"/>
          <w:color w:val="000000"/>
          <w:spacing w:val="-4"/>
          <w:lang w:val="ru-RU"/>
        </w:rPr>
        <w:t xml:space="preserve">. вычегодский, </w:t>
      </w:r>
      <w:r>
        <w:rPr>
          <w:color w:val="000000"/>
        </w:rPr>
        <w:t>улица</w:t>
      </w:r>
      <w:r>
        <w:rPr>
          <w:color w:val="000000"/>
          <w:spacing w:val="-4"/>
        </w:rPr>
        <w:t xml:space="preserve"> </w:t>
      </w:r>
      <w:r>
        <w:rPr>
          <w:color w:val="000000"/>
          <w:lang w:val="ru-RU"/>
        </w:rPr>
        <w:t>Загородная</w:t>
      </w:r>
      <w:r>
        <w:rPr>
          <w:color w:val="000000"/>
        </w:rPr>
        <w:t>, д.</w:t>
      </w:r>
      <w:r>
        <w:rPr>
          <w:rFonts w:hint="default"/>
          <w:color w:val="000000"/>
          <w:lang w:val="ru-RU"/>
        </w:rPr>
        <w:t xml:space="preserve"> 4-а</w:t>
      </w:r>
      <w:r>
        <w:rPr>
          <w:color w:val="000000"/>
          <w:shd w:val="clear" w:color="auto" w:fill="FCFCFC"/>
        </w:rPr>
        <w:t>,  тел./факс 8(81837)</w:t>
      </w:r>
      <w:r>
        <w:rPr>
          <w:rFonts w:hint="default"/>
          <w:color w:val="000000"/>
          <w:shd w:val="clear" w:color="auto" w:fill="FCFCFC"/>
          <w:lang w:val="ru-RU"/>
        </w:rPr>
        <w:t>35376</w:t>
      </w:r>
      <w:r>
        <w:rPr>
          <w:color w:val="000000"/>
          <w:shd w:val="clear" w:color="auto" w:fill="FCFCFC"/>
        </w:rPr>
        <w:t>, 8(81837)</w:t>
      </w:r>
      <w:r>
        <w:rPr>
          <w:rFonts w:hint="default"/>
          <w:color w:val="000000"/>
          <w:shd w:val="clear" w:color="auto" w:fill="FCFCFC"/>
          <w:lang w:val="ru-RU"/>
        </w:rPr>
        <w:t>35392</w:t>
      </w:r>
      <w:r>
        <w:rPr>
          <w:color w:val="000000"/>
          <w:shd w:val="clear" w:color="auto" w:fill="FCFCFC"/>
        </w:rPr>
        <w:t>;</w:t>
      </w:r>
    </w:p>
    <w:p w14:paraId="0A17944C">
      <w:pPr>
        <w:pStyle w:val="3"/>
        <w:numPr>
          <w:ilvl w:val="3"/>
          <w:numId w:val="1"/>
        </w:numPr>
        <w:tabs>
          <w:tab w:val="left" w:pos="1773"/>
        </w:tabs>
        <w:spacing w:before="2" w:line="274" w:lineRule="exact"/>
        <w:ind w:left="1773" w:hanging="780"/>
        <w:jc w:val="both"/>
      </w:pPr>
      <w:r>
        <w:t>Характеристика</w:t>
      </w:r>
      <w:r>
        <w:rPr>
          <w:spacing w:val="-14"/>
        </w:rPr>
        <w:t xml:space="preserve"> </w:t>
      </w:r>
      <w:r>
        <w:t>социокультурной</w:t>
      </w:r>
      <w:r>
        <w:rPr>
          <w:spacing w:val="-9"/>
        </w:rPr>
        <w:t xml:space="preserve"> </w:t>
      </w:r>
      <w:r>
        <w:rPr>
          <w:spacing w:val="-4"/>
        </w:rPr>
        <w:t>среды</w:t>
      </w:r>
    </w:p>
    <w:p w14:paraId="464A130E">
      <w:pPr>
        <w:pStyle w:val="7"/>
        <w:spacing w:line="274" w:lineRule="exact"/>
        <w:ind w:left="853"/>
        <w:jc w:val="left"/>
      </w:pPr>
      <w:r>
        <w:t>Рядом</w:t>
      </w:r>
      <w:r>
        <w:rPr>
          <w:spacing w:val="-2"/>
        </w:rPr>
        <w:t xml:space="preserve"> </w:t>
      </w:r>
      <w:r>
        <w:t>с территорией</w:t>
      </w:r>
      <w:r>
        <w:rPr>
          <w:spacing w:val="-2"/>
        </w:rPr>
        <w:t xml:space="preserve"> </w:t>
      </w:r>
      <w:r>
        <w:t>ДОО</w:t>
      </w:r>
      <w:r>
        <w:rPr>
          <w:spacing w:val="-3"/>
        </w:rPr>
        <w:t xml:space="preserve"> </w:t>
      </w:r>
      <w:r>
        <w:rPr>
          <w:spacing w:val="-2"/>
        </w:rPr>
        <w:t>находятся:</w:t>
      </w:r>
    </w:p>
    <w:p w14:paraId="4F94E5BF">
      <w:pPr>
        <w:pStyle w:val="12"/>
        <w:numPr>
          <w:ilvl w:val="0"/>
          <w:numId w:val="7"/>
        </w:numPr>
        <w:tabs>
          <w:tab w:val="left" w:pos="1417"/>
        </w:tabs>
        <w:spacing w:line="293" w:lineRule="exact"/>
        <w:ind w:left="1417" w:hanging="564"/>
        <w:jc w:val="left"/>
        <w:rPr>
          <w:color w:val="auto"/>
          <w:sz w:val="24"/>
        </w:rPr>
      </w:pPr>
      <w:r>
        <w:rPr>
          <w:color w:val="auto"/>
          <w:sz w:val="24"/>
          <w:lang w:val="ru-RU"/>
        </w:rPr>
        <w:t>Дом</w:t>
      </w:r>
      <w:r>
        <w:rPr>
          <w:rFonts w:hint="default"/>
          <w:color w:val="auto"/>
          <w:sz w:val="24"/>
          <w:lang w:val="ru-RU"/>
        </w:rPr>
        <w:t xml:space="preserve"> спорта </w:t>
      </w:r>
    </w:p>
    <w:p w14:paraId="00AE72EF">
      <w:pPr>
        <w:pStyle w:val="12"/>
        <w:numPr>
          <w:ilvl w:val="0"/>
          <w:numId w:val="7"/>
        </w:numPr>
        <w:tabs>
          <w:tab w:val="left" w:pos="1417"/>
        </w:tabs>
        <w:spacing w:before="2" w:line="293" w:lineRule="exact"/>
        <w:ind w:left="1417" w:hanging="564"/>
        <w:jc w:val="left"/>
        <w:rPr>
          <w:color w:val="auto"/>
          <w:sz w:val="24"/>
        </w:rPr>
      </w:pPr>
      <w:r>
        <w:rPr>
          <w:color w:val="auto"/>
          <w:sz w:val="24"/>
          <w:lang w:val="ru-RU"/>
        </w:rPr>
        <w:t>Дом</w:t>
      </w:r>
      <w:r>
        <w:rPr>
          <w:rFonts w:hint="default"/>
          <w:color w:val="auto"/>
          <w:sz w:val="24"/>
          <w:lang w:val="ru-RU"/>
        </w:rPr>
        <w:t xml:space="preserve"> культуры</w:t>
      </w:r>
    </w:p>
    <w:p w14:paraId="69AA73B9">
      <w:pPr>
        <w:pStyle w:val="12"/>
        <w:numPr>
          <w:ilvl w:val="0"/>
          <w:numId w:val="7"/>
        </w:numPr>
        <w:tabs>
          <w:tab w:val="left" w:pos="1417"/>
        </w:tabs>
        <w:spacing w:line="292" w:lineRule="exact"/>
        <w:ind w:left="1417" w:hanging="564"/>
        <w:jc w:val="left"/>
        <w:rPr>
          <w:color w:val="auto"/>
          <w:sz w:val="24"/>
        </w:rPr>
      </w:pPr>
      <w:r>
        <w:rPr>
          <w:color w:val="auto"/>
          <w:sz w:val="24"/>
          <w:lang w:val="ru-RU"/>
        </w:rPr>
        <w:t>Хоккейный</w:t>
      </w:r>
      <w:r>
        <w:rPr>
          <w:rFonts w:hint="default"/>
          <w:color w:val="auto"/>
          <w:sz w:val="24"/>
          <w:lang w:val="ru-RU"/>
        </w:rPr>
        <w:t xml:space="preserve"> корт</w:t>
      </w:r>
    </w:p>
    <w:p w14:paraId="43BE6E1D">
      <w:pPr>
        <w:pStyle w:val="12"/>
        <w:numPr>
          <w:ilvl w:val="0"/>
          <w:numId w:val="7"/>
        </w:numPr>
        <w:tabs>
          <w:tab w:val="left" w:pos="1417"/>
        </w:tabs>
        <w:spacing w:line="292" w:lineRule="exact"/>
        <w:ind w:left="1417" w:hanging="564"/>
        <w:jc w:val="left"/>
        <w:rPr>
          <w:color w:val="auto"/>
          <w:sz w:val="24"/>
        </w:rPr>
      </w:pPr>
      <w:r>
        <w:rPr>
          <w:rFonts w:hint="default"/>
          <w:color w:val="auto"/>
          <w:sz w:val="24"/>
          <w:lang w:val="ru-RU"/>
        </w:rPr>
        <w:t>МОУ «СОШ № 4 им. Ю.А. Гагарина»</w:t>
      </w:r>
    </w:p>
    <w:p w14:paraId="54EFF417">
      <w:pPr>
        <w:pStyle w:val="3"/>
        <w:numPr>
          <w:ilvl w:val="3"/>
          <w:numId w:val="1"/>
        </w:numPr>
        <w:tabs>
          <w:tab w:val="left" w:pos="1773"/>
        </w:tabs>
        <w:spacing w:before="3"/>
        <w:ind w:left="1773" w:hanging="780"/>
        <w:jc w:val="both"/>
      </w:pPr>
      <w:r>
        <w:t>Характеристика</w:t>
      </w:r>
      <w:r>
        <w:rPr>
          <w:spacing w:val="-7"/>
        </w:rPr>
        <w:t xml:space="preserve"> </w:t>
      </w:r>
      <w:r>
        <w:t>контингента</w:t>
      </w:r>
      <w:r>
        <w:rPr>
          <w:spacing w:val="-6"/>
        </w:rPr>
        <w:t xml:space="preserve"> </w:t>
      </w:r>
      <w:r>
        <w:rPr>
          <w:spacing w:val="-2"/>
        </w:rPr>
        <w:t>обучающихся</w:t>
      </w:r>
    </w:p>
    <w:p w14:paraId="3428760E">
      <w:pPr>
        <w:pStyle w:val="12"/>
        <w:numPr>
          <w:ilvl w:val="4"/>
          <w:numId w:val="1"/>
        </w:numPr>
        <w:tabs>
          <w:tab w:val="left" w:pos="1953"/>
        </w:tabs>
        <w:ind w:right="742" w:firstLine="568"/>
        <w:jc w:val="both"/>
        <w:rPr>
          <w:b/>
          <w:sz w:val="24"/>
        </w:rPr>
      </w:pPr>
      <w:r>
        <w:rPr>
          <w:b/>
          <w:sz w:val="24"/>
        </w:rPr>
        <w:t>Особенности</w:t>
      </w:r>
      <w:r>
        <w:rPr>
          <w:b/>
          <w:spacing w:val="-8"/>
          <w:sz w:val="24"/>
        </w:rPr>
        <w:t xml:space="preserve"> </w:t>
      </w:r>
      <w:r>
        <w:rPr>
          <w:b/>
          <w:sz w:val="24"/>
        </w:rPr>
        <w:t>психофизического</w:t>
      </w:r>
      <w:r>
        <w:rPr>
          <w:b/>
          <w:spacing w:val="-6"/>
          <w:sz w:val="24"/>
        </w:rPr>
        <w:t xml:space="preserve"> </w:t>
      </w:r>
      <w:r>
        <w:rPr>
          <w:b/>
          <w:sz w:val="24"/>
        </w:rPr>
        <w:t>развития</w:t>
      </w:r>
      <w:r>
        <w:rPr>
          <w:b/>
          <w:spacing w:val="-7"/>
          <w:sz w:val="24"/>
        </w:rPr>
        <w:t xml:space="preserve"> </w:t>
      </w:r>
      <w:r>
        <w:rPr>
          <w:b/>
          <w:sz w:val="24"/>
        </w:rPr>
        <w:t>детей</w:t>
      </w:r>
      <w:r>
        <w:rPr>
          <w:b/>
          <w:spacing w:val="-4"/>
          <w:sz w:val="24"/>
        </w:rPr>
        <w:t xml:space="preserve"> </w:t>
      </w:r>
      <w:r>
        <w:rPr>
          <w:b/>
          <w:sz w:val="24"/>
        </w:rPr>
        <w:t>раннего</w:t>
      </w:r>
      <w:r>
        <w:rPr>
          <w:b/>
          <w:spacing w:val="-10"/>
          <w:sz w:val="24"/>
        </w:rPr>
        <w:t xml:space="preserve"> </w:t>
      </w:r>
      <w:r>
        <w:rPr>
          <w:b/>
          <w:sz w:val="24"/>
        </w:rPr>
        <w:t>и</w:t>
      </w:r>
      <w:r>
        <w:rPr>
          <w:b/>
          <w:spacing w:val="-4"/>
          <w:sz w:val="24"/>
        </w:rPr>
        <w:t xml:space="preserve"> </w:t>
      </w:r>
      <w:r>
        <w:rPr>
          <w:b/>
          <w:sz w:val="24"/>
        </w:rPr>
        <w:t>дошкольного возраста с ЗПР</w:t>
      </w:r>
    </w:p>
    <w:p w14:paraId="2CF225A9">
      <w:pPr>
        <w:ind w:left="425" w:right="680" w:firstLine="568"/>
        <w:jc w:val="both"/>
        <w:rPr>
          <w:i/>
          <w:sz w:val="24"/>
        </w:rPr>
      </w:pPr>
      <w:r>
        <w:rPr>
          <w:i/>
          <w:sz w:val="24"/>
        </w:rP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 вых, эмоционально-волевых), замедление темпа реализации закодированных в генотипе </w:t>
      </w:r>
      <w:r>
        <w:rPr>
          <w:i/>
          <w:spacing w:val="-2"/>
          <w:sz w:val="24"/>
        </w:rPr>
        <w:t>возможностей.</w:t>
      </w:r>
    </w:p>
    <w:p w14:paraId="3074F9A7">
      <w:pPr>
        <w:pStyle w:val="7"/>
        <w:ind w:right="684" w:firstLine="568"/>
      </w:pPr>
      <w:r>
        <w:t>Это понятие употребляется по отношению к детям со слабо выраженной органиче- ской или функциональной недостаточностью центральной нервной системы (ЦНС).</w:t>
      </w:r>
    </w:p>
    <w:p w14:paraId="3A37A3D0">
      <w:pPr>
        <w:pStyle w:val="7"/>
        <w:ind w:right="691" w:firstLine="568"/>
      </w:pPr>
      <w:r>
        <w:t>У рассматриваемой категории детей нет специфических нарушений слуха, зрения, опорно-двигательного аппарата, речи. Они не являются умственно отсталыми.</w:t>
      </w:r>
    </w:p>
    <w:p w14:paraId="3B5DA0EF">
      <w:pPr>
        <w:pStyle w:val="7"/>
        <w:ind w:right="677" w:firstLine="568"/>
      </w:pPr>
      <w:r>
        <w:rPr>
          <w:i/>
        </w:rPr>
        <w:t xml:space="preserve">У большинства детей с ЗПР наблюдается полиморфная клиническая симптомати- ка: </w:t>
      </w:r>
      <w:r>
        <w:t>незрелость сложных форм поведения, недостатки мотивации и целенаправленной дея- тельности на фоне повышенной истощаемости, сниженной работоспособности, энцефало- 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 сти и социального поведения.</w:t>
      </w:r>
    </w:p>
    <w:p w14:paraId="2A18D228">
      <w:pPr>
        <w:ind w:left="425" w:right="709" w:firstLine="568"/>
        <w:rPr>
          <w:sz w:val="24"/>
        </w:rPr>
      </w:pPr>
      <w:r>
        <w:rPr>
          <w:i/>
          <w:sz w:val="24"/>
        </w:rP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w:t>
      </w:r>
      <w:r>
        <w:rPr>
          <w:sz w:val="24"/>
        </w:rPr>
        <w:t>У таких детей замедлен процесс функционального объедине- ния</w:t>
      </w:r>
      <w:r>
        <w:rPr>
          <w:spacing w:val="-3"/>
          <w:sz w:val="24"/>
        </w:rPr>
        <w:t xml:space="preserve"> </w:t>
      </w:r>
      <w:r>
        <w:rPr>
          <w:sz w:val="24"/>
        </w:rPr>
        <w:t>различных</w:t>
      </w:r>
      <w:r>
        <w:rPr>
          <w:spacing w:val="-4"/>
          <w:sz w:val="24"/>
        </w:rPr>
        <w:t xml:space="preserve"> </w:t>
      </w:r>
      <w:r>
        <w:rPr>
          <w:sz w:val="24"/>
        </w:rPr>
        <w:t>структур</w:t>
      </w:r>
      <w:r>
        <w:rPr>
          <w:spacing w:val="-4"/>
          <w:sz w:val="24"/>
        </w:rPr>
        <w:t xml:space="preserve"> </w:t>
      </w:r>
      <w:r>
        <w:rPr>
          <w:sz w:val="24"/>
        </w:rPr>
        <w:t>мозга,</w:t>
      </w:r>
      <w:r>
        <w:rPr>
          <w:spacing w:val="-4"/>
          <w:sz w:val="24"/>
        </w:rPr>
        <w:t xml:space="preserve"> </w:t>
      </w:r>
      <w:r>
        <w:rPr>
          <w:sz w:val="24"/>
        </w:rPr>
        <w:t>своевременно</w:t>
      </w:r>
      <w:r>
        <w:rPr>
          <w:spacing w:val="-4"/>
          <w:sz w:val="24"/>
        </w:rPr>
        <w:t xml:space="preserve"> </w:t>
      </w:r>
      <w:r>
        <w:rPr>
          <w:sz w:val="24"/>
        </w:rPr>
        <w:t>не</w:t>
      </w:r>
      <w:r>
        <w:rPr>
          <w:spacing w:val="-4"/>
          <w:sz w:val="24"/>
        </w:rPr>
        <w:t xml:space="preserve"> </w:t>
      </w:r>
      <w:r>
        <w:rPr>
          <w:sz w:val="24"/>
        </w:rPr>
        <w:t>формируется</w:t>
      </w:r>
      <w:r>
        <w:rPr>
          <w:spacing w:val="-3"/>
          <w:sz w:val="24"/>
        </w:rPr>
        <w:t xml:space="preserve"> </w:t>
      </w:r>
      <w:r>
        <w:rPr>
          <w:sz w:val="24"/>
        </w:rPr>
        <w:t>их</w:t>
      </w:r>
      <w:r>
        <w:rPr>
          <w:spacing w:val="-4"/>
          <w:sz w:val="24"/>
        </w:rPr>
        <w:t xml:space="preserve"> </w:t>
      </w:r>
      <w:r>
        <w:rPr>
          <w:sz w:val="24"/>
        </w:rPr>
        <w:t>специализированное уча- стие в реализации процессов восприятия, памяти, речи, мышления.</w:t>
      </w:r>
    </w:p>
    <w:p w14:paraId="0B7C13E2">
      <w:pPr>
        <w:ind w:left="425" w:right="709" w:firstLine="568"/>
        <w:rPr>
          <w:sz w:val="24"/>
        </w:rPr>
      </w:pPr>
      <w:r>
        <w:rPr>
          <w:i/>
          <w:sz w:val="24"/>
        </w:rPr>
        <w:t>Неблагоприятные условия жизни и воспитания детей с недостаточностью ЦНС приводят</w:t>
      </w:r>
      <w:r>
        <w:rPr>
          <w:i/>
          <w:spacing w:val="-4"/>
          <w:sz w:val="24"/>
        </w:rPr>
        <w:t xml:space="preserve"> </w:t>
      </w:r>
      <w:r>
        <w:rPr>
          <w:i/>
          <w:sz w:val="24"/>
        </w:rPr>
        <w:t>к</w:t>
      </w:r>
      <w:r>
        <w:rPr>
          <w:i/>
          <w:spacing w:val="-3"/>
          <w:sz w:val="24"/>
        </w:rPr>
        <w:t xml:space="preserve"> </w:t>
      </w:r>
      <w:r>
        <w:rPr>
          <w:i/>
          <w:sz w:val="24"/>
        </w:rPr>
        <w:t>еще</w:t>
      </w:r>
      <w:r>
        <w:rPr>
          <w:i/>
          <w:spacing w:val="-2"/>
          <w:sz w:val="24"/>
        </w:rPr>
        <w:t xml:space="preserve"> </w:t>
      </w:r>
      <w:r>
        <w:rPr>
          <w:i/>
          <w:sz w:val="24"/>
        </w:rPr>
        <w:t>большему</w:t>
      </w:r>
      <w:r>
        <w:rPr>
          <w:i/>
          <w:spacing w:val="-2"/>
          <w:sz w:val="24"/>
        </w:rPr>
        <w:t xml:space="preserve"> </w:t>
      </w:r>
      <w:r>
        <w:rPr>
          <w:i/>
          <w:sz w:val="24"/>
        </w:rPr>
        <w:t>отставанию</w:t>
      </w:r>
      <w:r>
        <w:rPr>
          <w:i/>
          <w:spacing w:val="-1"/>
          <w:sz w:val="24"/>
        </w:rPr>
        <w:t xml:space="preserve"> </w:t>
      </w:r>
      <w:r>
        <w:rPr>
          <w:i/>
          <w:sz w:val="24"/>
        </w:rPr>
        <w:t>в</w:t>
      </w:r>
      <w:r>
        <w:rPr>
          <w:i/>
          <w:spacing w:val="-4"/>
          <w:sz w:val="24"/>
        </w:rPr>
        <w:t xml:space="preserve"> </w:t>
      </w:r>
      <w:r>
        <w:rPr>
          <w:i/>
          <w:sz w:val="24"/>
        </w:rPr>
        <w:t xml:space="preserve">развитии. </w:t>
      </w:r>
      <w:r>
        <w:rPr>
          <w:sz w:val="24"/>
        </w:rPr>
        <w:t>Особое</w:t>
      </w:r>
      <w:r>
        <w:rPr>
          <w:spacing w:val="-2"/>
          <w:sz w:val="24"/>
        </w:rPr>
        <w:t xml:space="preserve"> </w:t>
      </w:r>
      <w:r>
        <w:rPr>
          <w:sz w:val="24"/>
        </w:rPr>
        <w:t>негативное</w:t>
      </w:r>
      <w:r>
        <w:rPr>
          <w:spacing w:val="-3"/>
          <w:sz w:val="24"/>
        </w:rPr>
        <w:t xml:space="preserve"> </w:t>
      </w:r>
      <w:r>
        <w:rPr>
          <w:sz w:val="24"/>
        </w:rPr>
        <w:t>влияние</w:t>
      </w:r>
      <w:r>
        <w:rPr>
          <w:spacing w:val="-2"/>
          <w:sz w:val="24"/>
        </w:rPr>
        <w:t xml:space="preserve"> </w:t>
      </w:r>
      <w:r>
        <w:rPr>
          <w:sz w:val="24"/>
        </w:rPr>
        <w:t>на</w:t>
      </w:r>
      <w:r>
        <w:rPr>
          <w:spacing w:val="-3"/>
          <w:sz w:val="24"/>
        </w:rPr>
        <w:t xml:space="preserve"> </w:t>
      </w:r>
      <w:r>
        <w:rPr>
          <w:sz w:val="24"/>
        </w:rPr>
        <w:t>разви- тие ребенка может оказывать ранняя социальная депривация.</w:t>
      </w:r>
    </w:p>
    <w:p w14:paraId="085D9F65">
      <w:pPr>
        <w:pStyle w:val="7"/>
        <w:ind w:right="768" w:firstLine="568"/>
        <w:jc w:val="left"/>
      </w:pPr>
      <w:r>
        <w:t>Многообразие</w:t>
      </w:r>
      <w:r>
        <w:rPr>
          <w:spacing w:val="-1"/>
        </w:rPr>
        <w:t xml:space="preserve"> </w:t>
      </w:r>
      <w:r>
        <w:t>проявлений</w:t>
      </w:r>
      <w:r>
        <w:rPr>
          <w:spacing w:val="-2"/>
        </w:rPr>
        <w:t xml:space="preserve"> </w:t>
      </w:r>
      <w:r>
        <w:t>ЗПР</w:t>
      </w:r>
      <w:r>
        <w:rPr>
          <w:spacing w:val="-3"/>
        </w:rPr>
        <w:t xml:space="preserve"> </w:t>
      </w:r>
      <w:r>
        <w:t>обусловлено</w:t>
      </w:r>
      <w:r>
        <w:rPr>
          <w:spacing w:val="-1"/>
        </w:rPr>
        <w:t xml:space="preserve"> </w:t>
      </w:r>
      <w:r>
        <w:t>тем,</w:t>
      </w:r>
      <w:r>
        <w:rPr>
          <w:spacing w:val="-1"/>
        </w:rPr>
        <w:t xml:space="preserve"> </w:t>
      </w:r>
      <w:r>
        <w:t>что</w:t>
      </w:r>
      <w:r>
        <w:rPr>
          <w:spacing w:val="-1"/>
        </w:rPr>
        <w:t xml:space="preserve"> </w:t>
      </w:r>
      <w:r>
        <w:t>локализация,</w:t>
      </w:r>
      <w:r>
        <w:rPr>
          <w:spacing w:val="-1"/>
        </w:rPr>
        <w:t xml:space="preserve"> </w:t>
      </w:r>
      <w:r>
        <w:t>глубина,</w:t>
      </w:r>
      <w:r>
        <w:rPr>
          <w:spacing w:val="-1"/>
        </w:rPr>
        <w:t xml:space="preserve"> </w:t>
      </w:r>
      <w:r>
        <w:t>степень повреждений и незрелости структур мозга могут быть различными. Развитие ребенка с ЗПР</w:t>
      </w:r>
      <w:r>
        <w:rPr>
          <w:spacing w:val="-6"/>
        </w:rPr>
        <w:t xml:space="preserve"> </w:t>
      </w:r>
      <w:r>
        <w:t>проходит</w:t>
      </w:r>
      <w:r>
        <w:rPr>
          <w:spacing w:val="-6"/>
        </w:rPr>
        <w:t xml:space="preserve"> </w:t>
      </w:r>
      <w:r>
        <w:t>на</w:t>
      </w:r>
      <w:r>
        <w:rPr>
          <w:spacing w:val="-4"/>
        </w:rPr>
        <w:t xml:space="preserve"> </w:t>
      </w:r>
      <w:r>
        <w:t>фоне</w:t>
      </w:r>
      <w:r>
        <w:rPr>
          <w:spacing w:val="-3"/>
        </w:rPr>
        <w:t xml:space="preserve"> </w:t>
      </w:r>
      <w:r>
        <w:t>сочетания</w:t>
      </w:r>
      <w:r>
        <w:rPr>
          <w:spacing w:val="-3"/>
        </w:rPr>
        <w:t xml:space="preserve"> </w:t>
      </w:r>
      <w:r>
        <w:t>дефицитарных</w:t>
      </w:r>
      <w:r>
        <w:rPr>
          <w:spacing w:val="-4"/>
        </w:rPr>
        <w:t xml:space="preserve"> </w:t>
      </w:r>
      <w:r>
        <w:t>функций</w:t>
      </w:r>
      <w:r>
        <w:rPr>
          <w:spacing w:val="-5"/>
        </w:rPr>
        <w:t xml:space="preserve"> </w:t>
      </w:r>
      <w:r>
        <w:t>и/или</w:t>
      </w:r>
      <w:r>
        <w:rPr>
          <w:spacing w:val="-5"/>
        </w:rPr>
        <w:t xml:space="preserve"> </w:t>
      </w:r>
      <w:r>
        <w:t>функционально</w:t>
      </w:r>
      <w:r>
        <w:rPr>
          <w:spacing w:val="-4"/>
        </w:rPr>
        <w:t xml:space="preserve"> </w:t>
      </w:r>
      <w:r>
        <w:t>незрелых с сохранными.</w:t>
      </w:r>
    </w:p>
    <w:p w14:paraId="4F219E5D">
      <w:pPr>
        <w:pStyle w:val="7"/>
        <w:ind w:right="692" w:firstLine="568"/>
      </w:pPr>
      <w:r>
        <w:rPr>
          <w:color w:val="000009"/>
        </w:rPr>
        <w:t>Особенностью</w:t>
      </w:r>
      <w:r>
        <w:rPr>
          <w:color w:val="000009"/>
          <w:spacing w:val="80"/>
          <w:w w:val="150"/>
        </w:rPr>
        <w:t xml:space="preserve"> </w:t>
      </w:r>
      <w:r>
        <w:rPr>
          <w:color w:val="000009"/>
        </w:rPr>
        <w:t>рассматриваемого</w:t>
      </w:r>
      <w:r>
        <w:rPr>
          <w:color w:val="000009"/>
          <w:spacing w:val="80"/>
          <w:w w:val="150"/>
        </w:rPr>
        <w:t xml:space="preserve"> </w:t>
      </w:r>
      <w:r>
        <w:rPr>
          <w:color w:val="000009"/>
        </w:rPr>
        <w:t>нарушения</w:t>
      </w:r>
      <w:r>
        <w:rPr>
          <w:color w:val="000009"/>
          <w:spacing w:val="80"/>
          <w:w w:val="150"/>
        </w:rPr>
        <w:t xml:space="preserve"> </w:t>
      </w:r>
      <w:r>
        <w:rPr>
          <w:color w:val="000009"/>
        </w:rPr>
        <w:t>развития</w:t>
      </w:r>
      <w:r>
        <w:rPr>
          <w:color w:val="000009"/>
          <w:spacing w:val="80"/>
          <w:w w:val="150"/>
        </w:rPr>
        <w:t xml:space="preserve"> </w:t>
      </w:r>
      <w:r>
        <w:rPr>
          <w:color w:val="000009"/>
        </w:rPr>
        <w:t>является</w:t>
      </w:r>
      <w:r>
        <w:rPr>
          <w:color w:val="000009"/>
          <w:spacing w:val="80"/>
        </w:rPr>
        <w:t xml:space="preserve"> </w:t>
      </w:r>
      <w:r>
        <w:rPr>
          <w:color w:val="000009"/>
        </w:rPr>
        <w:t>неравномерность (мозаичность) нарушений ЦНС. Это приводит к парциальной недостаточности</w:t>
      </w:r>
      <w:r>
        <w:rPr>
          <w:color w:val="000009"/>
          <w:spacing w:val="80"/>
        </w:rPr>
        <w:t xml:space="preserve"> </w:t>
      </w:r>
      <w:r>
        <w:rPr>
          <w:color w:val="000009"/>
        </w:rPr>
        <w:t>различных</w:t>
      </w:r>
      <w:r>
        <w:rPr>
          <w:color w:val="000009"/>
          <w:spacing w:val="80"/>
        </w:rPr>
        <w:t xml:space="preserve"> </w:t>
      </w:r>
      <w:r>
        <w:rPr>
          <w:color w:val="000009"/>
        </w:rPr>
        <w:t>психических</w:t>
      </w:r>
      <w:r>
        <w:rPr>
          <w:color w:val="000009"/>
          <w:spacing w:val="80"/>
        </w:rPr>
        <w:t xml:space="preserve"> </w:t>
      </w:r>
      <w:r>
        <w:rPr>
          <w:color w:val="000009"/>
        </w:rPr>
        <w:t>функций,</w:t>
      </w:r>
      <w:r>
        <w:rPr>
          <w:color w:val="000009"/>
          <w:spacing w:val="80"/>
        </w:rPr>
        <w:t xml:space="preserve"> </w:t>
      </w:r>
      <w:r>
        <w:rPr>
          <w:color w:val="000009"/>
        </w:rPr>
        <w:t>а</w:t>
      </w:r>
      <w:r>
        <w:rPr>
          <w:color w:val="000009"/>
          <w:spacing w:val="80"/>
        </w:rPr>
        <w:t xml:space="preserve"> </w:t>
      </w:r>
      <w:r>
        <w:rPr>
          <w:color w:val="000009"/>
        </w:rPr>
        <w:t>вторичные</w:t>
      </w:r>
      <w:r>
        <w:rPr>
          <w:color w:val="000009"/>
          <w:spacing w:val="80"/>
        </w:rPr>
        <w:t xml:space="preserve"> </w:t>
      </w:r>
      <w:r>
        <w:rPr>
          <w:color w:val="000009"/>
        </w:rPr>
        <w:t>наслоения,</w:t>
      </w:r>
      <w:r>
        <w:rPr>
          <w:color w:val="000009"/>
          <w:spacing w:val="80"/>
        </w:rPr>
        <w:t xml:space="preserve"> </w:t>
      </w:r>
      <w:r>
        <w:rPr>
          <w:color w:val="000009"/>
        </w:rPr>
        <w:t>чаще всего связанные с социальной ситуацией развития, еще более усиливают</w:t>
      </w:r>
      <w:r>
        <w:rPr>
          <w:color w:val="000009"/>
          <w:spacing w:val="80"/>
        </w:rPr>
        <w:t xml:space="preserve"> </w:t>
      </w:r>
      <w:r>
        <w:rPr>
          <w:color w:val="000009"/>
        </w:rPr>
        <w:t>внутригрупповые различия.</w:t>
      </w:r>
    </w:p>
    <w:p w14:paraId="3B00B25C">
      <w:pPr>
        <w:spacing w:before="275" w:line="274" w:lineRule="exact"/>
        <w:ind w:left="3314"/>
        <w:jc w:val="both"/>
        <w:rPr>
          <w:b/>
          <w:i/>
          <w:sz w:val="24"/>
        </w:rPr>
      </w:pPr>
      <w:r>
        <w:rPr>
          <w:b/>
          <w:i/>
          <w:color w:val="000009"/>
          <w:sz w:val="24"/>
        </w:rPr>
        <w:t>Классификация</w:t>
      </w:r>
      <w:r>
        <w:rPr>
          <w:b/>
          <w:i/>
          <w:color w:val="000009"/>
          <w:spacing w:val="77"/>
          <w:sz w:val="24"/>
        </w:rPr>
        <w:t xml:space="preserve"> </w:t>
      </w:r>
      <w:r>
        <w:rPr>
          <w:b/>
          <w:i/>
          <w:color w:val="000009"/>
          <w:sz w:val="24"/>
        </w:rPr>
        <w:t>вариантов</w:t>
      </w:r>
      <w:r>
        <w:rPr>
          <w:b/>
          <w:i/>
          <w:color w:val="000009"/>
          <w:spacing w:val="75"/>
          <w:sz w:val="24"/>
        </w:rPr>
        <w:t xml:space="preserve"> </w:t>
      </w:r>
      <w:r>
        <w:rPr>
          <w:b/>
          <w:i/>
          <w:color w:val="000009"/>
          <w:spacing w:val="-5"/>
          <w:sz w:val="24"/>
        </w:rPr>
        <w:t>ЗПР</w:t>
      </w:r>
    </w:p>
    <w:p w14:paraId="44AF7180">
      <w:pPr>
        <w:ind w:left="425" w:right="680" w:firstLine="568"/>
        <w:jc w:val="both"/>
        <w:rPr>
          <w:i/>
          <w:sz w:val="24"/>
        </w:rPr>
      </w:pPr>
      <w:r>
        <w:rPr>
          <w:i/>
          <w:sz w:val="24"/>
        </w:rPr>
        <w:t>В соответствии с классификацией К.С.</w:t>
      </w:r>
      <w:r>
        <w:rPr>
          <w:i/>
          <w:spacing w:val="-4"/>
          <w:sz w:val="24"/>
        </w:rPr>
        <w:t xml:space="preserve"> </w:t>
      </w:r>
      <w:r>
        <w:rPr>
          <w:i/>
          <w:sz w:val="24"/>
        </w:rPr>
        <w:t>Лебединской традиционно различают че- тыре основных варианта ЗПР.</w:t>
      </w:r>
    </w:p>
    <w:p w14:paraId="6CD8B114">
      <w:pPr>
        <w:pStyle w:val="7"/>
        <w:ind w:right="681" w:firstLine="568"/>
      </w:pPr>
      <w:r>
        <w:rPr>
          <w:i/>
        </w:rPr>
        <w:t xml:space="preserve">Задержка психического развития конституционального происхождения </w:t>
      </w:r>
      <w:r>
        <w:t>(гармони- ческий психический и психофизический инфантилизм). В данном варианте на первый</w:t>
      </w:r>
      <w:r>
        <w:rPr>
          <w:spacing w:val="80"/>
        </w:rPr>
        <w:t xml:space="preserve"> </w:t>
      </w:r>
      <w:r>
        <w:t>план в структуре дефекта выступают черты эмоционально-личностной незрелости. Ин- фантильность психики часто сочетается с инфантильным типом телосложения, с «детско- 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14:paraId="15562DFE">
      <w:pPr>
        <w:ind w:left="425" w:right="682" w:firstLine="568"/>
        <w:jc w:val="both"/>
        <w:rPr>
          <w:sz w:val="24"/>
        </w:rPr>
      </w:pPr>
      <w:r>
        <w:rPr>
          <w:i/>
          <w:sz w:val="24"/>
        </w:rPr>
        <w:t xml:space="preserve">Задержка психического развития соматогенного генеза </w:t>
      </w:r>
      <w:r>
        <w:rPr>
          <w:sz w:val="24"/>
        </w:rPr>
        <w:t>у детей с хроническими со- матическими</w:t>
      </w:r>
      <w:r>
        <w:rPr>
          <w:spacing w:val="13"/>
          <w:sz w:val="24"/>
        </w:rPr>
        <w:t xml:space="preserve"> </w:t>
      </w:r>
      <w:r>
        <w:rPr>
          <w:sz w:val="24"/>
        </w:rPr>
        <w:t>заболеваниями.</w:t>
      </w:r>
      <w:r>
        <w:rPr>
          <w:spacing w:val="15"/>
          <w:sz w:val="24"/>
        </w:rPr>
        <w:t xml:space="preserve"> </w:t>
      </w:r>
      <w:r>
        <w:rPr>
          <w:sz w:val="24"/>
        </w:rPr>
        <w:t>Детей</w:t>
      </w:r>
      <w:r>
        <w:rPr>
          <w:spacing w:val="11"/>
          <w:sz w:val="24"/>
        </w:rPr>
        <w:t xml:space="preserve"> </w:t>
      </w:r>
      <w:r>
        <w:rPr>
          <w:sz w:val="24"/>
        </w:rPr>
        <w:t>характеризуют</w:t>
      </w:r>
      <w:r>
        <w:rPr>
          <w:spacing w:val="15"/>
          <w:sz w:val="24"/>
        </w:rPr>
        <w:t xml:space="preserve"> </w:t>
      </w:r>
      <w:r>
        <w:rPr>
          <w:sz w:val="24"/>
        </w:rPr>
        <w:t>явления</w:t>
      </w:r>
      <w:r>
        <w:rPr>
          <w:spacing w:val="17"/>
          <w:sz w:val="24"/>
        </w:rPr>
        <w:t xml:space="preserve"> </w:t>
      </w:r>
      <w:r>
        <w:rPr>
          <w:sz w:val="24"/>
        </w:rPr>
        <w:t>стойкой</w:t>
      </w:r>
      <w:r>
        <w:rPr>
          <w:spacing w:val="15"/>
          <w:sz w:val="24"/>
        </w:rPr>
        <w:t xml:space="preserve"> </w:t>
      </w:r>
      <w:r>
        <w:rPr>
          <w:sz w:val="24"/>
        </w:rPr>
        <w:t>физической</w:t>
      </w:r>
      <w:r>
        <w:rPr>
          <w:spacing w:val="14"/>
          <w:sz w:val="24"/>
        </w:rPr>
        <w:t xml:space="preserve"> </w:t>
      </w:r>
      <w:r>
        <w:rPr>
          <w:sz w:val="24"/>
        </w:rPr>
        <w:t>и</w:t>
      </w:r>
      <w:r>
        <w:rPr>
          <w:spacing w:val="16"/>
          <w:sz w:val="24"/>
        </w:rPr>
        <w:t xml:space="preserve"> </w:t>
      </w:r>
      <w:r>
        <w:rPr>
          <w:spacing w:val="-2"/>
          <w:sz w:val="24"/>
        </w:rPr>
        <w:t>психи-</w:t>
      </w:r>
    </w:p>
    <w:p w14:paraId="26B01B98">
      <w:pPr>
        <w:jc w:val="both"/>
        <w:rPr>
          <w:sz w:val="24"/>
        </w:rPr>
        <w:sectPr>
          <w:pgSz w:w="11920" w:h="16840"/>
          <w:pgMar w:top="1040" w:right="141" w:bottom="1200" w:left="1275" w:header="0" w:footer="1013" w:gutter="0"/>
          <w:cols w:space="720" w:num="1"/>
        </w:sectPr>
      </w:pPr>
    </w:p>
    <w:p w14:paraId="38152871">
      <w:pPr>
        <w:pStyle w:val="7"/>
        <w:spacing w:before="64"/>
        <w:ind w:right="690"/>
      </w:pPr>
      <w:r>
        <w:t>ческой астении. Наиболее выраженным симптомом является повышенная утомляемость и истощаемость, низкая работоспособность.</w:t>
      </w:r>
    </w:p>
    <w:p w14:paraId="4C2A2B3B">
      <w:pPr>
        <w:pStyle w:val="7"/>
        <w:ind w:right="676" w:firstLine="568"/>
      </w:pPr>
      <w:r>
        <w:rPr>
          <w:i/>
        </w:rPr>
        <w:t xml:space="preserve">Задержка психического развития психогенного генеза. </w:t>
      </w:r>
      <w:r>
        <w:t>Вследствие раннего органи- 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 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14:paraId="001A3923">
      <w:pPr>
        <w:pStyle w:val="7"/>
        <w:spacing w:before="1"/>
        <w:ind w:right="680" w:firstLine="568"/>
      </w:pPr>
      <w:r>
        <w:rPr>
          <w:i/>
        </w:rPr>
        <w:t xml:space="preserve">Задержка церебрально-органического генеза. </w:t>
      </w:r>
      <w:r>
        <w:t>Этот вариант ЗПР, характеризующийся первичным нарушением познавательной деятельности, является наиболее тяжелой и стой- 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w:t>
      </w:r>
      <w:r>
        <w:rPr>
          <w:spacing w:val="40"/>
        </w:rPr>
        <w:t xml:space="preserve"> </w:t>
      </w:r>
      <w:r>
        <w:t>выраженной</w:t>
      </w:r>
      <w:r>
        <w:rPr>
          <w:spacing w:val="40"/>
        </w:rPr>
        <w:t xml:space="preserve"> </w:t>
      </w:r>
      <w:r>
        <w:t>недостаточности</w:t>
      </w:r>
      <w:r>
        <w:rPr>
          <w:spacing w:val="40"/>
        </w:rPr>
        <w:t xml:space="preserve"> </w:t>
      </w:r>
      <w:r>
        <w:t>познавательной</w:t>
      </w:r>
      <w:r>
        <w:rPr>
          <w:spacing w:val="40"/>
        </w:rPr>
        <w:t xml:space="preserve"> </w:t>
      </w:r>
      <w:r>
        <w:t>деятельности</w:t>
      </w:r>
      <w:r>
        <w:rPr>
          <w:spacing w:val="40"/>
        </w:rPr>
        <w:t xml:space="preserve"> </w:t>
      </w:r>
      <w:r>
        <w:t>внутри</w:t>
      </w:r>
      <w:r>
        <w:rPr>
          <w:spacing w:val="40"/>
        </w:rPr>
        <w:t xml:space="preserve"> </w:t>
      </w:r>
      <w:r>
        <w:t>этого</w:t>
      </w:r>
      <w:r>
        <w:rPr>
          <w:spacing w:val="40"/>
        </w:rPr>
        <w:t xml:space="preserve"> </w:t>
      </w:r>
      <w:r>
        <w:t>варианта И.Ф.</w:t>
      </w:r>
      <w:r>
        <w:rPr>
          <w:spacing w:val="-1"/>
        </w:rPr>
        <w:t xml:space="preserve"> </w:t>
      </w:r>
      <w:r>
        <w:t>Марковской выделены две группы детей. В обоих случаях страдают функции регу- ляции психической деятельности: при первом варианте развития в большей степени стра- дают</w:t>
      </w:r>
      <w:r>
        <w:rPr>
          <w:spacing w:val="-1"/>
        </w:rPr>
        <w:t xml:space="preserve"> </w:t>
      </w:r>
      <w:r>
        <w:t>звенья регуляции и контроля, при втором -</w:t>
      </w:r>
      <w:r>
        <w:rPr>
          <w:spacing w:val="-3"/>
        </w:rPr>
        <w:t xml:space="preserve"> </w:t>
      </w:r>
      <w:r>
        <w:t xml:space="preserve">звенья регуляции, контроля и программи- </w:t>
      </w:r>
      <w:r>
        <w:rPr>
          <w:spacing w:val="-2"/>
        </w:rPr>
        <w:t>рования.</w:t>
      </w:r>
    </w:p>
    <w:p w14:paraId="727362CB">
      <w:pPr>
        <w:pStyle w:val="7"/>
        <w:spacing w:before="1"/>
        <w:ind w:right="676" w:firstLine="568"/>
      </w:pPr>
      <w:r>
        <w:t>Этот вариант ЗПР характеризуется замедленным темпом формирования познава- 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 теллектуальной деятельности, ее быстрой истощаемостью, ограниченностью представле- ний об окружающем мире, чрезвычайно низкими уровнями общей осведомленности, со- циальной и коммуникативной компетентности, преобладанием игровых интересов в соче- тании с низким уровнем развития игровой деятельности.</w:t>
      </w:r>
    </w:p>
    <w:p w14:paraId="61AF7E0E">
      <w:pPr>
        <w:ind w:left="993"/>
        <w:jc w:val="both"/>
        <w:rPr>
          <w:i/>
          <w:sz w:val="24"/>
        </w:rPr>
      </w:pPr>
      <w:r>
        <w:rPr>
          <w:i/>
          <w:sz w:val="24"/>
        </w:rPr>
        <w:t>И.И.</w:t>
      </w:r>
      <w:r>
        <w:rPr>
          <w:i/>
          <w:spacing w:val="-3"/>
          <w:sz w:val="24"/>
        </w:rPr>
        <w:t xml:space="preserve"> </w:t>
      </w:r>
      <w:r>
        <w:rPr>
          <w:i/>
          <w:sz w:val="24"/>
        </w:rPr>
        <w:t>Мамайчук</w:t>
      </w:r>
      <w:r>
        <w:rPr>
          <w:i/>
          <w:spacing w:val="-3"/>
          <w:sz w:val="24"/>
        </w:rPr>
        <w:t xml:space="preserve"> </w:t>
      </w:r>
      <w:r>
        <w:rPr>
          <w:i/>
          <w:sz w:val="24"/>
        </w:rPr>
        <w:t>выделяет</w:t>
      </w:r>
      <w:r>
        <w:rPr>
          <w:i/>
          <w:spacing w:val="-3"/>
          <w:sz w:val="24"/>
        </w:rPr>
        <w:t xml:space="preserve"> </w:t>
      </w:r>
      <w:r>
        <w:rPr>
          <w:i/>
          <w:sz w:val="24"/>
        </w:rPr>
        <w:t>четыре</w:t>
      </w:r>
      <w:r>
        <w:rPr>
          <w:i/>
          <w:spacing w:val="-2"/>
          <w:sz w:val="24"/>
        </w:rPr>
        <w:t xml:space="preserve"> </w:t>
      </w:r>
      <w:r>
        <w:rPr>
          <w:i/>
          <w:sz w:val="24"/>
        </w:rPr>
        <w:t>основные</w:t>
      </w:r>
      <w:r>
        <w:rPr>
          <w:i/>
          <w:spacing w:val="-1"/>
          <w:sz w:val="24"/>
        </w:rPr>
        <w:t xml:space="preserve"> </w:t>
      </w:r>
      <w:r>
        <w:rPr>
          <w:i/>
          <w:sz w:val="24"/>
        </w:rPr>
        <w:t>группы</w:t>
      </w:r>
      <w:r>
        <w:rPr>
          <w:i/>
          <w:spacing w:val="-2"/>
          <w:sz w:val="24"/>
        </w:rPr>
        <w:t xml:space="preserve"> </w:t>
      </w:r>
      <w:r>
        <w:rPr>
          <w:i/>
          <w:sz w:val="24"/>
        </w:rPr>
        <w:t>детей</w:t>
      </w:r>
      <w:r>
        <w:rPr>
          <w:i/>
          <w:spacing w:val="-8"/>
          <w:sz w:val="24"/>
        </w:rPr>
        <w:t xml:space="preserve"> </w:t>
      </w:r>
      <w:r>
        <w:rPr>
          <w:i/>
          <w:sz w:val="24"/>
        </w:rPr>
        <w:t>с</w:t>
      </w:r>
      <w:r>
        <w:rPr>
          <w:i/>
          <w:spacing w:val="-1"/>
          <w:sz w:val="24"/>
        </w:rPr>
        <w:t xml:space="preserve"> </w:t>
      </w:r>
      <w:r>
        <w:rPr>
          <w:i/>
          <w:spacing w:val="-4"/>
          <w:sz w:val="24"/>
        </w:rPr>
        <w:t>ЗПР:</w:t>
      </w:r>
    </w:p>
    <w:p w14:paraId="754C93B9">
      <w:pPr>
        <w:pStyle w:val="12"/>
        <w:numPr>
          <w:ilvl w:val="0"/>
          <w:numId w:val="8"/>
        </w:numPr>
        <w:tabs>
          <w:tab w:val="left" w:pos="1233"/>
        </w:tabs>
        <w:ind w:right="676" w:firstLine="568"/>
        <w:jc w:val="both"/>
        <w:rPr>
          <w:sz w:val="24"/>
        </w:rPr>
      </w:pPr>
      <w:r>
        <w:rPr>
          <w:i/>
          <w:sz w:val="24"/>
        </w:rPr>
        <w:t xml:space="preserve">Дети с относительной сформированностью психических процессов, но снижен- ной познавательной активностью. </w:t>
      </w:r>
      <w:r>
        <w:rPr>
          <w:sz w:val="24"/>
        </w:rPr>
        <w:t>В этой группе наиболее часто встречаются дети с ЗПР вследствие психофизического инфантилизма и дети с соматогенной и психогенной фор- мами ЗПР.</w:t>
      </w:r>
    </w:p>
    <w:p w14:paraId="4E86837A">
      <w:pPr>
        <w:pStyle w:val="12"/>
        <w:numPr>
          <w:ilvl w:val="0"/>
          <w:numId w:val="8"/>
        </w:numPr>
        <w:tabs>
          <w:tab w:val="left" w:pos="1233"/>
        </w:tabs>
        <w:spacing w:before="1"/>
        <w:ind w:right="680" w:firstLine="568"/>
        <w:jc w:val="both"/>
        <w:rPr>
          <w:sz w:val="24"/>
        </w:rPr>
      </w:pPr>
      <w:r>
        <w:rPr>
          <w:i/>
          <w:sz w:val="24"/>
        </w:rPr>
        <w:t xml:space="preserve">Дети с неравномерным проявлением познавательной активности и продуктивно- сти. </w:t>
      </w:r>
      <w:r>
        <w:rPr>
          <w:sz w:val="24"/>
        </w:rPr>
        <w:t>Эту</w:t>
      </w:r>
      <w:r>
        <w:rPr>
          <w:spacing w:val="-8"/>
          <w:sz w:val="24"/>
        </w:rPr>
        <w:t xml:space="preserve"> </w:t>
      </w:r>
      <w:r>
        <w:rPr>
          <w:sz w:val="24"/>
        </w:rPr>
        <w:t>группу</w:t>
      </w:r>
      <w:r>
        <w:rPr>
          <w:spacing w:val="-5"/>
          <w:sz w:val="24"/>
        </w:rPr>
        <w:t xml:space="preserve"> </w:t>
      </w:r>
      <w:r>
        <w:rPr>
          <w:sz w:val="24"/>
        </w:rPr>
        <w:t>составляют</w:t>
      </w:r>
      <w:r>
        <w:rPr>
          <w:spacing w:val="-1"/>
          <w:sz w:val="24"/>
        </w:rPr>
        <w:t xml:space="preserve"> </w:t>
      </w:r>
      <w:r>
        <w:rPr>
          <w:sz w:val="24"/>
        </w:rPr>
        <w:t>дети</w:t>
      </w:r>
      <w:r>
        <w:rPr>
          <w:spacing w:val="-1"/>
          <w:sz w:val="24"/>
        </w:rPr>
        <w:t xml:space="preserve"> </w:t>
      </w:r>
      <w:r>
        <w:rPr>
          <w:sz w:val="24"/>
        </w:rPr>
        <w:t>с легкой</w:t>
      </w:r>
      <w:r>
        <w:rPr>
          <w:spacing w:val="-1"/>
          <w:sz w:val="24"/>
        </w:rPr>
        <w:t xml:space="preserve"> </w:t>
      </w:r>
      <w:r>
        <w:rPr>
          <w:sz w:val="24"/>
        </w:rPr>
        <w:t>формой</w:t>
      </w:r>
      <w:r>
        <w:rPr>
          <w:spacing w:val="-1"/>
          <w:sz w:val="24"/>
        </w:rPr>
        <w:t xml:space="preserve"> </w:t>
      </w:r>
      <w:r>
        <w:rPr>
          <w:sz w:val="24"/>
        </w:rPr>
        <w:t>ЗПР</w:t>
      </w:r>
      <w:r>
        <w:rPr>
          <w:spacing w:val="-2"/>
          <w:sz w:val="24"/>
        </w:rPr>
        <w:t xml:space="preserve"> </w:t>
      </w:r>
      <w:r>
        <w:rPr>
          <w:sz w:val="24"/>
        </w:rPr>
        <w:t>церебрально-органического генеза, с выраженной ЗПР соматогенного происхождения и с осложненной формой психофизиче- ского инфантилизма.</w:t>
      </w:r>
    </w:p>
    <w:p w14:paraId="14B624F6">
      <w:pPr>
        <w:pStyle w:val="12"/>
        <w:numPr>
          <w:ilvl w:val="0"/>
          <w:numId w:val="8"/>
        </w:numPr>
        <w:tabs>
          <w:tab w:val="left" w:pos="1233"/>
        </w:tabs>
        <w:ind w:right="681" w:firstLine="568"/>
        <w:jc w:val="both"/>
        <w:rPr>
          <w:sz w:val="24"/>
        </w:rPr>
      </w:pPr>
      <w:r>
        <w:rPr>
          <w:i/>
          <w:sz w:val="24"/>
        </w:rPr>
        <w:t xml:space="preserve">Дети с выраженным нарушением интеллектуальной продуктивности, но с до- статочной познавательной активностью. </w:t>
      </w:r>
      <w:r>
        <w:rPr>
          <w:sz w:val="24"/>
        </w:rPr>
        <w:t>В эту группу входят дети с ЗПР церебрально- органического генеза, у которых наблюдается выраженная дефицитарность отдельных психических функций (памяти, внимания, гнозиса, праксиса).</w:t>
      </w:r>
    </w:p>
    <w:p w14:paraId="6A8EEAC0">
      <w:pPr>
        <w:pStyle w:val="12"/>
        <w:numPr>
          <w:ilvl w:val="0"/>
          <w:numId w:val="8"/>
        </w:numPr>
        <w:tabs>
          <w:tab w:val="left" w:pos="1233"/>
        </w:tabs>
        <w:spacing w:before="1"/>
        <w:ind w:right="676" w:firstLine="568"/>
        <w:jc w:val="both"/>
        <w:rPr>
          <w:sz w:val="24"/>
        </w:rPr>
      </w:pPr>
      <w:r>
        <w:rPr>
          <w:i/>
          <w:sz w:val="24"/>
        </w:rPr>
        <w:t xml:space="preserve">Дети, для которых характерно сочетание низкого уровня интеллектуальной про- дуктивности и слабо выраженной познавательной активности. </w:t>
      </w:r>
      <w:r>
        <w:rPr>
          <w:sz w:val="24"/>
        </w:rPr>
        <w:t>В эту</w:t>
      </w:r>
      <w:r>
        <w:rPr>
          <w:spacing w:val="-3"/>
          <w:sz w:val="24"/>
        </w:rPr>
        <w:t xml:space="preserve"> </w:t>
      </w:r>
      <w:r>
        <w:rPr>
          <w:sz w:val="24"/>
        </w:rPr>
        <w:t>группу входят дети с тяжелой формой ЗПР церебрально-органического генеза, обнаруживающие первичную дефицитность в развитии всех</w:t>
      </w:r>
      <w:r>
        <w:rPr>
          <w:spacing w:val="-3"/>
          <w:sz w:val="24"/>
        </w:rPr>
        <w:t xml:space="preserve"> </w:t>
      </w:r>
      <w:r>
        <w:rPr>
          <w:sz w:val="24"/>
        </w:rPr>
        <w:t>психических функций:</w:t>
      </w:r>
      <w:r>
        <w:rPr>
          <w:spacing w:val="-1"/>
          <w:sz w:val="24"/>
        </w:rPr>
        <w:t xml:space="preserve"> </w:t>
      </w:r>
      <w:r>
        <w:rPr>
          <w:sz w:val="24"/>
        </w:rPr>
        <w:t>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w:t>
      </w:r>
      <w:r>
        <w:rPr>
          <w:spacing w:val="-1"/>
          <w:sz w:val="24"/>
        </w:rPr>
        <w:t xml:space="preserve"> </w:t>
      </w:r>
      <w:r>
        <w:rPr>
          <w:sz w:val="24"/>
        </w:rPr>
        <w:t xml:space="preserve">недоста- 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w:t>
      </w:r>
      <w:r>
        <w:rPr>
          <w:spacing w:val="-2"/>
          <w:sz w:val="24"/>
        </w:rPr>
        <w:t>поведения.</w:t>
      </w:r>
    </w:p>
    <w:p w14:paraId="5B8FBE9F">
      <w:pPr>
        <w:pStyle w:val="7"/>
        <w:ind w:right="681" w:firstLine="568"/>
      </w:pPr>
      <w: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 муникативно-речевой,</w:t>
      </w:r>
      <w:r>
        <w:rPr>
          <w:spacing w:val="40"/>
        </w:rPr>
        <w:t xml:space="preserve"> </w:t>
      </w:r>
      <w:r>
        <w:t>моторной</w:t>
      </w:r>
      <w:r>
        <w:rPr>
          <w:spacing w:val="40"/>
        </w:rPr>
        <w:t xml:space="preserve"> </w:t>
      </w:r>
      <w:r>
        <w:t>сфер.</w:t>
      </w:r>
      <w:r>
        <w:rPr>
          <w:spacing w:val="40"/>
        </w:rPr>
        <w:t xml:space="preserve"> </w:t>
      </w:r>
      <w:r>
        <w:t>Все</w:t>
      </w:r>
      <w:r>
        <w:rPr>
          <w:spacing w:val="40"/>
        </w:rPr>
        <w:t xml:space="preserve"> </w:t>
      </w:r>
      <w:r>
        <w:t>перечисленные</w:t>
      </w:r>
      <w:r>
        <w:rPr>
          <w:spacing w:val="40"/>
        </w:rPr>
        <w:t xml:space="preserve"> </w:t>
      </w:r>
      <w:r>
        <w:t>особенности</w:t>
      </w:r>
      <w:r>
        <w:rPr>
          <w:spacing w:val="40"/>
        </w:rPr>
        <w:t xml:space="preserve"> </w:t>
      </w:r>
      <w:r>
        <w:t>обусловливают</w:t>
      </w:r>
    </w:p>
    <w:p w14:paraId="1197A5B2">
      <w:pPr>
        <w:pStyle w:val="7"/>
        <w:sectPr>
          <w:pgSz w:w="11920" w:h="16840"/>
          <w:pgMar w:top="1060" w:right="141" w:bottom="1260" w:left="1275" w:header="0" w:footer="1013" w:gutter="0"/>
          <w:cols w:space="720" w:num="1"/>
        </w:sectPr>
      </w:pPr>
    </w:p>
    <w:p w14:paraId="1B11A734">
      <w:pPr>
        <w:pStyle w:val="7"/>
        <w:spacing w:before="64"/>
        <w:ind w:right="709"/>
        <w:jc w:val="left"/>
      </w:pPr>
      <w:r>
        <w:t>низкий уровень овладения детьми с ЗПР коммуникативной, предметной, игровой, продук- тивной, познавательной, речевой, а в дальнейшем – учебной деятельностью.</w:t>
      </w:r>
    </w:p>
    <w:p w14:paraId="6EBECAF5">
      <w:pPr>
        <w:pStyle w:val="7"/>
        <w:spacing w:before="4"/>
        <w:ind w:left="0"/>
        <w:jc w:val="left"/>
      </w:pPr>
    </w:p>
    <w:p w14:paraId="7AD8D56B">
      <w:pPr>
        <w:pStyle w:val="4"/>
        <w:ind w:left="2413" w:right="2420" w:hanging="252"/>
      </w:pPr>
      <w:r>
        <w:t>Психологические</w:t>
      </w:r>
      <w:r>
        <w:rPr>
          <w:spacing w:val="-6"/>
        </w:rPr>
        <w:t xml:space="preserve"> </w:t>
      </w:r>
      <w:r>
        <w:t>особенности</w:t>
      </w:r>
      <w:r>
        <w:rPr>
          <w:spacing w:val="-6"/>
        </w:rPr>
        <w:t xml:space="preserve"> </w:t>
      </w:r>
      <w:r>
        <w:t>детей</w:t>
      </w:r>
      <w:r>
        <w:rPr>
          <w:spacing w:val="-8"/>
        </w:rPr>
        <w:t xml:space="preserve"> </w:t>
      </w:r>
      <w:r>
        <w:t>раннего</w:t>
      </w:r>
      <w:r>
        <w:rPr>
          <w:spacing w:val="-6"/>
        </w:rPr>
        <w:t xml:space="preserve"> </w:t>
      </w:r>
      <w:r>
        <w:t>возраста с задержкой психомоторного и речевого развития</w:t>
      </w:r>
    </w:p>
    <w:p w14:paraId="649D7052">
      <w:pPr>
        <w:pStyle w:val="7"/>
        <w:ind w:right="695" w:firstLine="568"/>
      </w:pPr>
      <w:r>
        <w:t>Отклонения в развитии ребенка с последствиями раннего органического поражения центральной нервной системы можно выявить уже в раннем детстве.</w:t>
      </w:r>
    </w:p>
    <w:p w14:paraId="093B3619">
      <w:pPr>
        <w:ind w:left="425" w:right="681" w:firstLine="568"/>
        <w:jc w:val="both"/>
        <w:rPr>
          <w:sz w:val="24"/>
        </w:rPr>
      </w:pPr>
      <w:r>
        <w:rPr>
          <w:sz w:val="24"/>
        </w:rPr>
        <w:t xml:space="preserve">Однако по отношению к детям данной возрастной категории </w:t>
      </w:r>
      <w:r>
        <w:rPr>
          <w:i/>
          <w:sz w:val="24"/>
        </w:rPr>
        <w:t>клинический диагноз не формулируется относительно интеллектуальных и речевых нарушений, не формулирует- ся непосредственно психолого-педагогическое и логопедическое заключение</w:t>
      </w:r>
      <w:r>
        <w:rPr>
          <w:sz w:val="24"/>
        </w:rPr>
        <w:t>. Можно кон- статировать лишь общую задержку психомоторного и речевого развития.</w:t>
      </w:r>
    </w:p>
    <w:p w14:paraId="0B82D2A4">
      <w:pPr>
        <w:ind w:left="425" w:right="681" w:firstLine="568"/>
        <w:jc w:val="both"/>
        <w:rPr>
          <w:sz w:val="24"/>
        </w:rPr>
      </w:pPr>
      <w:r>
        <w:rPr>
          <w:i/>
          <w:sz w:val="24"/>
        </w:rPr>
        <w:t xml:space="preserve">Основными задачами образовательной деятельности являются: </w:t>
      </w:r>
      <w:r>
        <w:rPr>
          <w:sz w:val="24"/>
        </w:rPr>
        <w:t>создание условий для становления функциональных систем в соответствии с онтогенезом, стимуляция по- знавательного и речевого развития, профилактика отклонений в психомоторном, сенсор- ном, когнитивном и речевом развитии.</w:t>
      </w:r>
    </w:p>
    <w:p w14:paraId="50E9CFD2">
      <w:pPr>
        <w:pStyle w:val="7"/>
        <w:ind w:right="681" w:firstLine="568"/>
      </w:pPr>
      <w:r>
        <w:t xml:space="preserve">Ранний возраст особый период становления органов и систем, форми-рования их функций, прежде всего функций мозга. Для раннего детства характерен целый ряд осо- </w:t>
      </w:r>
      <w:r>
        <w:rPr>
          <w:spacing w:val="-2"/>
        </w:rPr>
        <w:t>бенностей.</w:t>
      </w:r>
    </w:p>
    <w:p w14:paraId="1F0DF285">
      <w:pPr>
        <w:pStyle w:val="7"/>
        <w:ind w:right="690" w:firstLine="568"/>
      </w:pPr>
      <w:r>
        <w:rPr>
          <w:i/>
        </w:rPr>
        <w:t xml:space="preserve">Во-первых, </w:t>
      </w:r>
      <w:r>
        <w:t>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14:paraId="351A599A">
      <w:pPr>
        <w:pStyle w:val="7"/>
        <w:ind w:right="681" w:firstLine="568"/>
      </w:pPr>
      <w:r>
        <w:rPr>
          <w:i/>
        </w:rPr>
        <w:t xml:space="preserve">Другой </w:t>
      </w:r>
      <w:r>
        <w:t>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 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14:paraId="4E8D00B3">
      <w:pPr>
        <w:pStyle w:val="7"/>
        <w:ind w:right="681" w:firstLine="568"/>
      </w:pPr>
      <w:r>
        <w:rPr>
          <w:i/>
          <w:color w:val="000009"/>
        </w:rPr>
        <w:t xml:space="preserve">Неравномерность </w:t>
      </w:r>
      <w:r>
        <w:rPr>
          <w:color w:val="000009"/>
        </w:rPr>
        <w:t>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 перцептивной деятельности), непроизвольной памяти и речи. Становление этих процессов происходит</w:t>
      </w:r>
      <w:r>
        <w:rPr>
          <w:color w:val="000009"/>
          <w:spacing w:val="-1"/>
        </w:rPr>
        <w:t xml:space="preserve"> </w:t>
      </w:r>
      <w:r>
        <w:rPr>
          <w:color w:val="000009"/>
        </w:rPr>
        <w:t>в</w:t>
      </w:r>
      <w:r>
        <w:rPr>
          <w:color w:val="000009"/>
          <w:spacing w:val="-1"/>
        </w:rPr>
        <w:t xml:space="preserve"> </w:t>
      </w:r>
      <w:r>
        <w:rPr>
          <w:color w:val="000009"/>
        </w:rPr>
        <w:t>рамках</w:t>
      </w:r>
      <w:r>
        <w:rPr>
          <w:color w:val="000009"/>
          <w:spacing w:val="-4"/>
        </w:rPr>
        <w:t xml:space="preserve"> </w:t>
      </w:r>
      <w:r>
        <w:rPr>
          <w:color w:val="000009"/>
        </w:rPr>
        <w:t>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14:paraId="6EEDE2A3">
      <w:pPr>
        <w:pStyle w:val="7"/>
        <w:ind w:right="682" w:firstLine="568"/>
      </w:pPr>
      <w:r>
        <w:rPr>
          <w:i/>
        </w:rPr>
        <w:t xml:space="preserve">Еще одной особенностью </w:t>
      </w:r>
      <w:r>
        <w:t>раннего детства является взаимосвязь и взаимозависи- 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14:paraId="59F4FB89">
      <w:pPr>
        <w:pStyle w:val="7"/>
        <w:ind w:right="681" w:firstLine="568"/>
      </w:pPr>
      <w:r>
        <w:t xml:space="preserve">В раннем возрасте ярко проявляется </w:t>
      </w:r>
      <w:r>
        <w:rPr>
          <w:i/>
        </w:rPr>
        <w:t xml:space="preserve">высокая степень ориентировочных реакций на окружающее. </w:t>
      </w:r>
      <w:r>
        <w:t>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 но замедляется темп развития ребенка.</w:t>
      </w:r>
    </w:p>
    <w:p w14:paraId="1757B489">
      <w:pPr>
        <w:pStyle w:val="7"/>
        <w:ind w:right="681" w:firstLine="568"/>
      </w:pPr>
      <w:r>
        <w:t xml:space="preserve">Ребенка раннего возраста характеризует </w:t>
      </w:r>
      <w:r>
        <w:rPr>
          <w:i/>
        </w:rPr>
        <w:t xml:space="preserve">повышенная эмоциональность. </w:t>
      </w:r>
      <w:r>
        <w:t>Раннее фор- мирование положительных эмоций - залог полноценного становления личности ребенка, коммуникативной и познавательной активности.</w:t>
      </w:r>
    </w:p>
    <w:p w14:paraId="74404706">
      <w:pPr>
        <w:pStyle w:val="7"/>
        <w:ind w:right="681" w:firstLine="568"/>
      </w:pPr>
      <w:r>
        <w:t>Задержку психомоторного и речевого развития могут вызвать различные неблаго- 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w:t>
      </w:r>
      <w:r>
        <w:rPr>
          <w:spacing w:val="10"/>
        </w:rPr>
        <w:t xml:space="preserve"> </w:t>
      </w:r>
      <w:r>
        <w:rPr>
          <w:i/>
        </w:rPr>
        <w:t>недоразвитие</w:t>
      </w:r>
      <w:r>
        <w:rPr>
          <w:i/>
          <w:spacing w:val="11"/>
        </w:rPr>
        <w:t xml:space="preserve"> </w:t>
      </w:r>
      <w:r>
        <w:rPr>
          <w:i/>
        </w:rPr>
        <w:t>речи</w:t>
      </w:r>
      <w:r>
        <w:rPr>
          <w:i/>
          <w:spacing w:val="16"/>
        </w:rPr>
        <w:t xml:space="preserve"> </w:t>
      </w:r>
      <w:r>
        <w:t>у</w:t>
      </w:r>
      <w:r>
        <w:rPr>
          <w:spacing w:val="1"/>
        </w:rPr>
        <w:t xml:space="preserve"> </w:t>
      </w:r>
      <w:r>
        <w:t>слабослышащего,</w:t>
      </w:r>
      <w:r>
        <w:rPr>
          <w:spacing w:val="9"/>
        </w:rPr>
        <w:t xml:space="preserve"> </w:t>
      </w:r>
      <w:r>
        <w:t>умственно</w:t>
      </w:r>
      <w:r>
        <w:rPr>
          <w:spacing w:val="9"/>
        </w:rPr>
        <w:t xml:space="preserve"> </w:t>
      </w:r>
      <w:r>
        <w:t>отсталого</w:t>
      </w:r>
      <w:r>
        <w:rPr>
          <w:spacing w:val="9"/>
        </w:rPr>
        <w:t xml:space="preserve"> </w:t>
      </w:r>
      <w:r>
        <w:t>ребенка,</w:t>
      </w:r>
      <w:r>
        <w:rPr>
          <w:spacing w:val="10"/>
        </w:rPr>
        <w:t xml:space="preserve"> </w:t>
      </w:r>
      <w:r>
        <w:rPr>
          <w:spacing w:val="-2"/>
        </w:rPr>
        <w:t>ребенка-</w:t>
      </w:r>
    </w:p>
    <w:p w14:paraId="7E8A008A">
      <w:pPr>
        <w:pStyle w:val="7"/>
        <w:sectPr>
          <w:pgSz w:w="11920" w:h="16840"/>
          <w:pgMar w:top="1060" w:right="141" w:bottom="1260" w:left="1275" w:header="0" w:footer="1013" w:gutter="0"/>
          <w:cols w:space="720" w:num="1"/>
        </w:sectPr>
      </w:pPr>
    </w:p>
    <w:p w14:paraId="2D49AD73">
      <w:pPr>
        <w:pStyle w:val="7"/>
        <w:spacing w:before="64"/>
        <w:ind w:right="677"/>
      </w:pPr>
      <w:r>
        <w:t>алалика). Замедленный темп развития может касаться одной или нескольких функций, со- четаться или не сочетаться с различными неврологическими нарушениями.</w:t>
      </w:r>
    </w:p>
    <w:p w14:paraId="71C5E614">
      <w:pPr>
        <w:pStyle w:val="7"/>
        <w:ind w:right="684" w:firstLine="568"/>
      </w:pPr>
      <w:r>
        <w:t>В связи с разными формами и разной степенью выраженности органического повре- 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w:t>
      </w:r>
    </w:p>
    <w:p w14:paraId="79808ABF">
      <w:pPr>
        <w:ind w:left="425" w:right="685" w:firstLine="568"/>
        <w:jc w:val="both"/>
        <w:rPr>
          <w:sz w:val="24"/>
        </w:rPr>
      </w:pPr>
      <w:r>
        <w:rPr>
          <w:i/>
          <w:sz w:val="24"/>
        </w:rPr>
        <w:t xml:space="preserve">Оценка уровня психомоторного развития ребенка в раннем и дошкольном возрасте должна проводиться очень осторожно. </w:t>
      </w:r>
      <w:r>
        <w:rPr>
          <w:sz w:val="24"/>
        </w:rPr>
        <w:t>При этом следует учитывать особенности разви- тия общей и мелкой моторики, сенсорно-перцептивной деятельности, речи, эмоциональ- ного развития и коммуникативного поведения.</w:t>
      </w:r>
    </w:p>
    <w:p w14:paraId="05AD6595">
      <w:pPr>
        <w:pStyle w:val="7"/>
        <w:spacing w:before="5"/>
        <w:ind w:left="0"/>
        <w:jc w:val="left"/>
      </w:pPr>
    </w:p>
    <w:p w14:paraId="65B0EA2B">
      <w:pPr>
        <w:pStyle w:val="4"/>
        <w:ind w:left="1796" w:right="2056"/>
        <w:jc w:val="center"/>
      </w:pPr>
      <w:r>
        <w:t>Психолого-педагогическая</w:t>
      </w:r>
      <w:r>
        <w:rPr>
          <w:spacing w:val="-9"/>
        </w:rPr>
        <w:t xml:space="preserve"> </w:t>
      </w:r>
      <w:r>
        <w:t>характеристика</w:t>
      </w:r>
      <w:r>
        <w:rPr>
          <w:spacing w:val="-6"/>
        </w:rPr>
        <w:t xml:space="preserve"> </w:t>
      </w:r>
      <w:r>
        <w:t>и</w:t>
      </w:r>
      <w:r>
        <w:rPr>
          <w:spacing w:val="-10"/>
        </w:rPr>
        <w:t xml:space="preserve"> </w:t>
      </w:r>
      <w:r>
        <w:t>показатели задержки психомоторного и речевого развития детей второго года жизни</w:t>
      </w:r>
    </w:p>
    <w:p w14:paraId="6A9321F2">
      <w:pPr>
        <w:pStyle w:val="7"/>
        <w:ind w:right="680" w:firstLine="568"/>
      </w:pPr>
      <w:r>
        <w:rPr>
          <w:i/>
        </w:rPr>
        <w:t xml:space="preserve">ЗПР может быть диагностирована у ребенка не ранее трехлетнего возраста. </w:t>
      </w:r>
      <w:r>
        <w:t>По- этому</w:t>
      </w:r>
      <w:r>
        <w:rPr>
          <w:spacing w:val="-1"/>
        </w:rPr>
        <w:t xml:space="preserve"> </w:t>
      </w:r>
      <w:r>
        <w:t>обычно в этом возрастном периоде речь идет 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нервной систе- мы на втором году жизни наблюдается дисфункция созревания двигательных и общих психических функций.</w:t>
      </w:r>
    </w:p>
    <w:p w14:paraId="57391F2A">
      <w:pPr>
        <w:ind w:left="993"/>
        <w:jc w:val="both"/>
        <w:rPr>
          <w:i/>
          <w:sz w:val="24"/>
        </w:rPr>
      </w:pPr>
      <w:r>
        <w:rPr>
          <w:i/>
          <w:sz w:val="24"/>
        </w:rPr>
        <w:t>Основные</w:t>
      </w:r>
      <w:r>
        <w:rPr>
          <w:i/>
          <w:spacing w:val="-2"/>
          <w:sz w:val="24"/>
        </w:rPr>
        <w:t xml:space="preserve"> </w:t>
      </w:r>
      <w:r>
        <w:rPr>
          <w:i/>
          <w:sz w:val="24"/>
        </w:rPr>
        <w:t>проявления</w:t>
      </w:r>
      <w:r>
        <w:rPr>
          <w:i/>
          <w:spacing w:val="-2"/>
          <w:sz w:val="24"/>
        </w:rPr>
        <w:t xml:space="preserve"> </w:t>
      </w:r>
      <w:r>
        <w:rPr>
          <w:i/>
          <w:sz w:val="24"/>
        </w:rPr>
        <w:t>такой</w:t>
      </w:r>
      <w:r>
        <w:rPr>
          <w:i/>
          <w:spacing w:val="-1"/>
          <w:sz w:val="24"/>
        </w:rPr>
        <w:t xml:space="preserve"> </w:t>
      </w:r>
      <w:r>
        <w:rPr>
          <w:i/>
          <w:spacing w:val="-2"/>
          <w:sz w:val="24"/>
        </w:rPr>
        <w:t>задержки:</w:t>
      </w:r>
    </w:p>
    <w:p w14:paraId="40E97A96">
      <w:pPr>
        <w:pStyle w:val="7"/>
        <w:ind w:right="689" w:firstLine="708"/>
      </w:pPr>
      <w:r>
        <w:rPr>
          <w:rFonts w:ascii="Symbol" w:hAnsi="Symbol"/>
        </w:rPr>
        <w:t></w:t>
      </w:r>
      <w:r>
        <w:t xml:space="preserve"> задержка в развитии локомоторных функций: ребенок начинает ходить на 1-3 месяца позже, чем здоровые дети;</w:t>
      </w:r>
    </w:p>
    <w:p w14:paraId="434A1A17">
      <w:pPr>
        <w:pStyle w:val="12"/>
        <w:numPr>
          <w:ilvl w:val="0"/>
          <w:numId w:val="9"/>
        </w:numPr>
        <w:tabs>
          <w:tab w:val="left" w:pos="1404"/>
        </w:tabs>
        <w:spacing w:before="6" w:line="235" w:lineRule="auto"/>
        <w:ind w:right="679" w:firstLine="0"/>
        <w:rPr>
          <w:sz w:val="24"/>
        </w:rPr>
      </w:pPr>
      <w:r>
        <w:rPr>
          <w:sz w:val="24"/>
        </w:rPr>
        <w:t>так называемые «тупиковые» движения, бессмысленные раскачивания, тормозя- щие формирование локомоторных навыков;</w:t>
      </w:r>
    </w:p>
    <w:p w14:paraId="75CDA51A">
      <w:pPr>
        <w:pStyle w:val="12"/>
        <w:numPr>
          <w:ilvl w:val="0"/>
          <w:numId w:val="9"/>
        </w:numPr>
        <w:tabs>
          <w:tab w:val="left" w:pos="1404"/>
        </w:tabs>
        <w:spacing w:before="10" w:line="235" w:lineRule="auto"/>
        <w:ind w:right="685" w:firstLine="0"/>
        <w:rPr>
          <w:sz w:val="24"/>
        </w:rPr>
      </w:pPr>
      <w:r>
        <w:rPr>
          <w:sz w:val="24"/>
        </w:rPr>
        <w:t>недостаточность познавательной активности, снижение ориентировочно- исследовательской реакции;</w:t>
      </w:r>
    </w:p>
    <w:p w14:paraId="7DDF9468">
      <w:pPr>
        <w:pStyle w:val="12"/>
        <w:numPr>
          <w:ilvl w:val="1"/>
          <w:numId w:val="9"/>
        </w:numPr>
        <w:tabs>
          <w:tab w:val="left" w:pos="1404"/>
        </w:tabs>
        <w:spacing w:before="5"/>
        <w:ind w:right="695" w:firstLine="708"/>
        <w:rPr>
          <w:sz w:val="24"/>
        </w:rPr>
      </w:pPr>
      <w:r>
        <w:rPr>
          <w:sz w:val="24"/>
        </w:rPr>
        <w:t xml:space="preserve">недостатки внимания, когда ребенок не может длительно сосредоточиться на </w:t>
      </w:r>
      <w:r>
        <w:rPr>
          <w:spacing w:val="-2"/>
          <w:sz w:val="24"/>
        </w:rPr>
        <w:t>предмете;</w:t>
      </w:r>
    </w:p>
    <w:p w14:paraId="497270EC">
      <w:pPr>
        <w:pStyle w:val="12"/>
        <w:numPr>
          <w:ilvl w:val="1"/>
          <w:numId w:val="9"/>
        </w:numPr>
        <w:tabs>
          <w:tab w:val="left" w:pos="1405"/>
        </w:tabs>
        <w:spacing w:before="2" w:line="293" w:lineRule="exact"/>
        <w:ind w:left="1405" w:hanging="271"/>
        <w:rPr>
          <w:sz w:val="24"/>
        </w:rPr>
      </w:pPr>
      <w:r>
        <w:rPr>
          <w:sz w:val="24"/>
        </w:rPr>
        <w:t>отсутствие</w:t>
      </w:r>
      <w:r>
        <w:rPr>
          <w:spacing w:val="-3"/>
          <w:sz w:val="24"/>
        </w:rPr>
        <w:t xml:space="preserve"> </w:t>
      </w:r>
      <w:r>
        <w:rPr>
          <w:sz w:val="24"/>
        </w:rPr>
        <w:t>или</w:t>
      </w:r>
      <w:r>
        <w:rPr>
          <w:spacing w:val="-4"/>
          <w:sz w:val="24"/>
        </w:rPr>
        <w:t xml:space="preserve"> </w:t>
      </w:r>
      <w:r>
        <w:rPr>
          <w:sz w:val="24"/>
        </w:rPr>
        <w:t>недостаточность</w:t>
      </w:r>
      <w:r>
        <w:rPr>
          <w:spacing w:val="-5"/>
          <w:sz w:val="24"/>
        </w:rPr>
        <w:t xml:space="preserve"> </w:t>
      </w:r>
      <w:r>
        <w:rPr>
          <w:sz w:val="24"/>
        </w:rPr>
        <w:t>подражания</w:t>
      </w:r>
      <w:r>
        <w:rPr>
          <w:spacing w:val="-1"/>
          <w:sz w:val="24"/>
        </w:rPr>
        <w:t xml:space="preserve"> </w:t>
      </w:r>
      <w:r>
        <w:rPr>
          <w:spacing w:val="-2"/>
          <w:sz w:val="24"/>
        </w:rPr>
        <w:t>взрослым;</w:t>
      </w:r>
    </w:p>
    <w:p w14:paraId="767BE6DB">
      <w:pPr>
        <w:pStyle w:val="12"/>
        <w:numPr>
          <w:ilvl w:val="1"/>
          <w:numId w:val="9"/>
        </w:numPr>
        <w:tabs>
          <w:tab w:val="left" w:pos="1404"/>
        </w:tabs>
        <w:spacing w:before="3" w:line="235" w:lineRule="auto"/>
        <w:ind w:right="680" w:firstLine="708"/>
        <w:rPr>
          <w:sz w:val="24"/>
        </w:rPr>
      </w:pPr>
      <w:r>
        <w:rPr>
          <w:sz w:val="24"/>
        </w:rPr>
        <w:t>запаздывание появления первых слов, недопонимание обращенной речи, запаз- дывание реакции на имя;</w:t>
      </w:r>
    </w:p>
    <w:p w14:paraId="63456555">
      <w:pPr>
        <w:pStyle w:val="12"/>
        <w:numPr>
          <w:ilvl w:val="1"/>
          <w:numId w:val="9"/>
        </w:numPr>
        <w:tabs>
          <w:tab w:val="left" w:pos="1404"/>
        </w:tabs>
        <w:spacing w:before="10" w:line="235" w:lineRule="auto"/>
        <w:ind w:right="680" w:firstLine="708"/>
        <w:rPr>
          <w:sz w:val="24"/>
        </w:rPr>
      </w:pPr>
      <w:r>
        <w:rPr>
          <w:sz w:val="24"/>
        </w:rPr>
        <w:t>действия с предметами отличаются некоторой стереотипностью, вялостью, ребе- нок дольше задерживается на уровне примитивных, бесцельных манипуляций;</w:t>
      </w:r>
    </w:p>
    <w:p w14:paraId="3D25B855">
      <w:pPr>
        <w:pStyle w:val="12"/>
        <w:numPr>
          <w:ilvl w:val="1"/>
          <w:numId w:val="9"/>
        </w:numPr>
        <w:tabs>
          <w:tab w:val="left" w:pos="1404"/>
        </w:tabs>
        <w:spacing w:before="5"/>
        <w:ind w:right="681" w:firstLine="708"/>
        <w:rPr>
          <w:sz w:val="24"/>
        </w:rPr>
      </w:pPr>
      <w:r>
        <w:rPr>
          <w:sz w:val="24"/>
        </w:rPr>
        <w:t>выраженные затруднения в приобретении навыков опрятности и самообслужи- вания: ребенок не может пользоваться ложкой, сам не подносит ее ко рту, самостоятельно не ест;</w:t>
      </w:r>
    </w:p>
    <w:p w14:paraId="2F9BEC86">
      <w:pPr>
        <w:pStyle w:val="12"/>
        <w:numPr>
          <w:ilvl w:val="1"/>
          <w:numId w:val="9"/>
        </w:numPr>
        <w:tabs>
          <w:tab w:val="left" w:pos="1405"/>
        </w:tabs>
        <w:spacing w:before="2" w:line="293" w:lineRule="exact"/>
        <w:ind w:left="1405" w:hanging="271"/>
        <w:jc w:val="left"/>
        <w:rPr>
          <w:sz w:val="24"/>
        </w:rPr>
      </w:pPr>
      <w:r>
        <w:rPr>
          <w:sz w:val="24"/>
        </w:rPr>
        <w:t>склонность</w:t>
      </w:r>
      <w:r>
        <w:rPr>
          <w:spacing w:val="-6"/>
          <w:sz w:val="24"/>
        </w:rPr>
        <w:t xml:space="preserve"> </w:t>
      </w:r>
      <w:r>
        <w:rPr>
          <w:sz w:val="24"/>
        </w:rPr>
        <w:t>к уединению, уход</w:t>
      </w:r>
      <w:r>
        <w:rPr>
          <w:spacing w:val="-3"/>
          <w:sz w:val="24"/>
        </w:rPr>
        <w:t xml:space="preserve"> </w:t>
      </w:r>
      <w:r>
        <w:rPr>
          <w:sz w:val="24"/>
        </w:rPr>
        <w:t>от</w:t>
      </w:r>
      <w:r>
        <w:rPr>
          <w:spacing w:val="-4"/>
          <w:sz w:val="24"/>
        </w:rPr>
        <w:t xml:space="preserve"> </w:t>
      </w:r>
      <w:r>
        <w:rPr>
          <w:sz w:val="24"/>
        </w:rPr>
        <w:t>контакта</w:t>
      </w:r>
      <w:r>
        <w:rPr>
          <w:spacing w:val="-2"/>
          <w:sz w:val="24"/>
        </w:rPr>
        <w:t xml:space="preserve"> </w:t>
      </w:r>
      <w:r>
        <w:rPr>
          <w:sz w:val="24"/>
        </w:rPr>
        <w:t>с</w:t>
      </w:r>
      <w:r>
        <w:rPr>
          <w:spacing w:val="-2"/>
          <w:sz w:val="24"/>
        </w:rPr>
        <w:t xml:space="preserve"> взрослым;</w:t>
      </w:r>
    </w:p>
    <w:p w14:paraId="6B2FAEDC">
      <w:pPr>
        <w:pStyle w:val="12"/>
        <w:numPr>
          <w:ilvl w:val="1"/>
          <w:numId w:val="9"/>
        </w:numPr>
        <w:tabs>
          <w:tab w:val="left" w:pos="1405"/>
        </w:tabs>
        <w:spacing w:line="292" w:lineRule="exact"/>
        <w:ind w:left="1405" w:hanging="271"/>
        <w:jc w:val="left"/>
        <w:rPr>
          <w:sz w:val="24"/>
        </w:rPr>
      </w:pPr>
      <w:r>
        <w:rPr>
          <w:sz w:val="24"/>
        </w:rPr>
        <w:t>снижение</w:t>
      </w:r>
      <w:r>
        <w:rPr>
          <w:spacing w:val="-3"/>
          <w:sz w:val="24"/>
        </w:rPr>
        <w:t xml:space="preserve"> </w:t>
      </w:r>
      <w:r>
        <w:rPr>
          <w:sz w:val="24"/>
        </w:rPr>
        <w:t>привязанности</w:t>
      </w:r>
      <w:r>
        <w:rPr>
          <w:spacing w:val="-4"/>
          <w:sz w:val="24"/>
        </w:rPr>
        <w:t xml:space="preserve"> </w:t>
      </w:r>
      <w:r>
        <w:rPr>
          <w:sz w:val="24"/>
        </w:rPr>
        <w:t>к</w:t>
      </w:r>
      <w:r>
        <w:rPr>
          <w:spacing w:val="-3"/>
          <w:sz w:val="24"/>
        </w:rPr>
        <w:t xml:space="preserve"> </w:t>
      </w:r>
      <w:r>
        <w:rPr>
          <w:spacing w:val="-2"/>
          <w:sz w:val="24"/>
        </w:rPr>
        <w:t>матери;</w:t>
      </w:r>
    </w:p>
    <w:p w14:paraId="6ADC5B4F">
      <w:pPr>
        <w:pStyle w:val="12"/>
        <w:numPr>
          <w:ilvl w:val="1"/>
          <w:numId w:val="9"/>
        </w:numPr>
        <w:tabs>
          <w:tab w:val="left" w:pos="1405"/>
        </w:tabs>
        <w:spacing w:line="293" w:lineRule="exact"/>
        <w:ind w:left="1405" w:hanging="271"/>
        <w:jc w:val="left"/>
        <w:rPr>
          <w:sz w:val="24"/>
        </w:rPr>
      </w:pPr>
      <w:r>
        <w:rPr>
          <w:sz w:val="24"/>
        </w:rPr>
        <w:t>частое</w:t>
      </w:r>
      <w:r>
        <w:rPr>
          <w:spacing w:val="-2"/>
          <w:sz w:val="24"/>
        </w:rPr>
        <w:t xml:space="preserve"> </w:t>
      </w:r>
      <w:r>
        <w:rPr>
          <w:sz w:val="24"/>
        </w:rPr>
        <w:t>раздражение,</w:t>
      </w:r>
      <w:r>
        <w:rPr>
          <w:spacing w:val="-2"/>
          <w:sz w:val="24"/>
        </w:rPr>
        <w:t xml:space="preserve"> </w:t>
      </w:r>
      <w:r>
        <w:rPr>
          <w:sz w:val="24"/>
        </w:rPr>
        <w:t>трудно</w:t>
      </w:r>
      <w:r>
        <w:rPr>
          <w:spacing w:val="-3"/>
          <w:sz w:val="24"/>
        </w:rPr>
        <w:t xml:space="preserve"> </w:t>
      </w:r>
      <w:r>
        <w:rPr>
          <w:sz w:val="24"/>
        </w:rPr>
        <w:t>поддающееся</w:t>
      </w:r>
      <w:r>
        <w:rPr>
          <w:spacing w:val="-1"/>
          <w:sz w:val="24"/>
        </w:rPr>
        <w:t xml:space="preserve"> </w:t>
      </w:r>
      <w:r>
        <w:rPr>
          <w:spacing w:val="-2"/>
          <w:sz w:val="24"/>
        </w:rPr>
        <w:t>успокоению;</w:t>
      </w:r>
    </w:p>
    <w:p w14:paraId="724BC068">
      <w:pPr>
        <w:pStyle w:val="12"/>
        <w:numPr>
          <w:ilvl w:val="1"/>
          <w:numId w:val="9"/>
        </w:numPr>
        <w:tabs>
          <w:tab w:val="left" w:pos="1485"/>
        </w:tabs>
        <w:spacing w:before="2" w:line="292" w:lineRule="exact"/>
        <w:ind w:left="1485" w:hanging="351"/>
        <w:jc w:val="left"/>
        <w:rPr>
          <w:sz w:val="24"/>
        </w:rPr>
      </w:pPr>
      <w:r>
        <w:rPr>
          <w:sz w:val="24"/>
        </w:rPr>
        <w:t>нарушения</w:t>
      </w:r>
      <w:r>
        <w:rPr>
          <w:spacing w:val="-2"/>
          <w:sz w:val="24"/>
        </w:rPr>
        <w:t xml:space="preserve"> </w:t>
      </w:r>
      <w:r>
        <w:rPr>
          <w:sz w:val="24"/>
        </w:rPr>
        <w:t>сна</w:t>
      </w:r>
      <w:r>
        <w:rPr>
          <w:spacing w:val="-2"/>
          <w:sz w:val="24"/>
        </w:rPr>
        <w:t xml:space="preserve"> </w:t>
      </w:r>
      <w:r>
        <w:rPr>
          <w:sz w:val="24"/>
        </w:rPr>
        <w:t>и</w:t>
      </w:r>
      <w:r>
        <w:rPr>
          <w:spacing w:val="-2"/>
          <w:sz w:val="24"/>
        </w:rPr>
        <w:t xml:space="preserve"> бодрствования.</w:t>
      </w:r>
    </w:p>
    <w:p w14:paraId="45861133">
      <w:pPr>
        <w:pStyle w:val="7"/>
        <w:jc w:val="left"/>
      </w:pPr>
      <w:r>
        <w:t>Наличие перечисленных признаков указывает на вероятность интеллектуальных и эмоци- ональных нарушений у ребенка и задержку психоречевого развития.</w:t>
      </w:r>
    </w:p>
    <w:p w14:paraId="00F16132">
      <w:pPr>
        <w:pStyle w:val="7"/>
        <w:spacing w:before="2"/>
        <w:ind w:left="0"/>
        <w:jc w:val="left"/>
      </w:pPr>
    </w:p>
    <w:p w14:paraId="280B043D">
      <w:pPr>
        <w:pStyle w:val="4"/>
        <w:ind w:left="1796" w:right="2061"/>
        <w:jc w:val="center"/>
      </w:pPr>
      <w:r>
        <w:t>Психолого-педагогическая</w:t>
      </w:r>
      <w:r>
        <w:rPr>
          <w:spacing w:val="-11"/>
        </w:rPr>
        <w:t xml:space="preserve"> </w:t>
      </w:r>
      <w:r>
        <w:rPr>
          <w:spacing w:val="-2"/>
        </w:rPr>
        <w:t>характеристика</w:t>
      </w:r>
    </w:p>
    <w:p w14:paraId="0438B673">
      <w:pPr>
        <w:ind w:left="1796" w:right="2062"/>
        <w:jc w:val="center"/>
        <w:rPr>
          <w:b/>
          <w:i/>
          <w:sz w:val="24"/>
        </w:rPr>
      </w:pPr>
      <w:r>
        <w:rPr>
          <w:b/>
          <w:i/>
          <w:sz w:val="24"/>
        </w:rPr>
        <w:t>и</w:t>
      </w:r>
      <w:r>
        <w:rPr>
          <w:b/>
          <w:i/>
          <w:spacing w:val="-6"/>
          <w:sz w:val="24"/>
        </w:rPr>
        <w:t xml:space="preserve"> </w:t>
      </w:r>
      <w:r>
        <w:rPr>
          <w:b/>
          <w:i/>
          <w:sz w:val="24"/>
        </w:rPr>
        <w:t>показатели</w:t>
      </w:r>
      <w:r>
        <w:rPr>
          <w:b/>
          <w:i/>
          <w:spacing w:val="-6"/>
          <w:sz w:val="24"/>
        </w:rPr>
        <w:t xml:space="preserve"> </w:t>
      </w:r>
      <w:r>
        <w:rPr>
          <w:b/>
          <w:i/>
          <w:sz w:val="24"/>
        </w:rPr>
        <w:t>задержки</w:t>
      </w:r>
      <w:r>
        <w:rPr>
          <w:b/>
          <w:i/>
          <w:spacing w:val="-6"/>
          <w:sz w:val="24"/>
        </w:rPr>
        <w:t xml:space="preserve"> </w:t>
      </w:r>
      <w:r>
        <w:rPr>
          <w:b/>
          <w:i/>
          <w:sz w:val="24"/>
        </w:rPr>
        <w:t>психомоторного</w:t>
      </w:r>
      <w:r>
        <w:rPr>
          <w:b/>
          <w:i/>
          <w:spacing w:val="-5"/>
          <w:sz w:val="24"/>
        </w:rPr>
        <w:t xml:space="preserve"> </w:t>
      </w:r>
      <w:r>
        <w:rPr>
          <w:b/>
          <w:i/>
          <w:sz w:val="24"/>
        </w:rPr>
        <w:t>и</w:t>
      </w:r>
      <w:r>
        <w:rPr>
          <w:b/>
          <w:i/>
          <w:spacing w:val="-6"/>
          <w:sz w:val="24"/>
        </w:rPr>
        <w:t xml:space="preserve"> </w:t>
      </w:r>
      <w:r>
        <w:rPr>
          <w:b/>
          <w:i/>
          <w:sz w:val="24"/>
        </w:rPr>
        <w:t>речевого</w:t>
      </w:r>
      <w:r>
        <w:rPr>
          <w:b/>
          <w:i/>
          <w:spacing w:val="-5"/>
          <w:sz w:val="24"/>
        </w:rPr>
        <w:t xml:space="preserve"> </w:t>
      </w:r>
      <w:r>
        <w:rPr>
          <w:b/>
          <w:i/>
          <w:sz w:val="24"/>
        </w:rPr>
        <w:t>развития детей третьего года жизни</w:t>
      </w:r>
    </w:p>
    <w:p w14:paraId="1FB7E39F">
      <w:pPr>
        <w:pStyle w:val="7"/>
        <w:ind w:firstLine="568"/>
        <w:jc w:val="left"/>
      </w:pPr>
      <w:r>
        <w:t>Характерными признаками отставания в развитии ребенка</w:t>
      </w:r>
      <w:r>
        <w:rPr>
          <w:spacing w:val="31"/>
        </w:rPr>
        <w:t xml:space="preserve"> </w:t>
      </w:r>
      <w:r>
        <w:rPr>
          <w:i/>
        </w:rPr>
        <w:t>к трехлетнему</w:t>
      </w:r>
      <w:r>
        <w:rPr>
          <w:i/>
          <w:spacing w:val="31"/>
        </w:rPr>
        <w:t xml:space="preserve"> </w:t>
      </w:r>
      <w:r>
        <w:t>возрасту являются следующие:</w:t>
      </w:r>
    </w:p>
    <w:p w14:paraId="218E0218">
      <w:pPr>
        <w:pStyle w:val="12"/>
        <w:numPr>
          <w:ilvl w:val="0"/>
          <w:numId w:val="10"/>
        </w:numPr>
        <w:tabs>
          <w:tab w:val="left" w:pos="1144"/>
        </w:tabs>
        <w:spacing w:before="4" w:line="235" w:lineRule="auto"/>
        <w:ind w:right="686" w:firstLine="428"/>
        <w:jc w:val="left"/>
        <w:rPr>
          <w:sz w:val="24"/>
        </w:rPr>
      </w:pPr>
      <w:r>
        <w:rPr>
          <w:sz w:val="24"/>
        </w:rPr>
        <w:t>недоразвитие речи; запаздывание самостоятельной фразовой речи при относитель- но сохранном понимании обращенной речи;</w:t>
      </w:r>
    </w:p>
    <w:p w14:paraId="1CC104CB">
      <w:pPr>
        <w:pStyle w:val="12"/>
        <w:numPr>
          <w:ilvl w:val="0"/>
          <w:numId w:val="10"/>
        </w:numPr>
        <w:tabs>
          <w:tab w:val="left" w:pos="1144"/>
        </w:tabs>
        <w:spacing w:before="5"/>
        <w:ind w:left="1144" w:hanging="291"/>
        <w:jc w:val="left"/>
        <w:rPr>
          <w:sz w:val="24"/>
        </w:rPr>
      </w:pPr>
      <w:r>
        <w:rPr>
          <w:sz w:val="24"/>
        </w:rPr>
        <w:t>недоразвитие</w:t>
      </w:r>
      <w:r>
        <w:rPr>
          <w:spacing w:val="-5"/>
          <w:sz w:val="24"/>
        </w:rPr>
        <w:t xml:space="preserve"> </w:t>
      </w:r>
      <w:r>
        <w:rPr>
          <w:sz w:val="24"/>
        </w:rPr>
        <w:t>навыков</w:t>
      </w:r>
      <w:r>
        <w:rPr>
          <w:spacing w:val="-5"/>
          <w:sz w:val="24"/>
        </w:rPr>
        <w:t xml:space="preserve"> </w:t>
      </w:r>
      <w:r>
        <w:rPr>
          <w:spacing w:val="-2"/>
          <w:sz w:val="24"/>
        </w:rPr>
        <w:t>самообслуживания;</w:t>
      </w:r>
    </w:p>
    <w:p w14:paraId="10000711">
      <w:pPr>
        <w:pStyle w:val="12"/>
        <w:jc w:val="left"/>
        <w:rPr>
          <w:sz w:val="24"/>
        </w:rPr>
        <w:sectPr>
          <w:pgSz w:w="11920" w:h="16840"/>
          <w:pgMar w:top="1060" w:right="141" w:bottom="1260" w:left="1275" w:header="0" w:footer="1013" w:gutter="0"/>
          <w:cols w:space="720" w:num="1"/>
        </w:sectPr>
      </w:pPr>
    </w:p>
    <w:p w14:paraId="220136FE">
      <w:pPr>
        <w:pStyle w:val="12"/>
        <w:numPr>
          <w:ilvl w:val="0"/>
          <w:numId w:val="10"/>
        </w:numPr>
        <w:tabs>
          <w:tab w:val="left" w:pos="1144"/>
        </w:tabs>
        <w:spacing w:before="87"/>
        <w:ind w:left="1144" w:hanging="291"/>
        <w:jc w:val="left"/>
        <w:rPr>
          <w:sz w:val="24"/>
        </w:rPr>
      </w:pPr>
      <w:r>
        <w:rPr>
          <w:sz w:val="24"/>
        </w:rPr>
        <w:t>снижение</w:t>
      </w:r>
      <w:r>
        <w:rPr>
          <w:spacing w:val="-5"/>
          <w:sz w:val="24"/>
        </w:rPr>
        <w:t xml:space="preserve"> </w:t>
      </w:r>
      <w:r>
        <w:rPr>
          <w:sz w:val="24"/>
        </w:rPr>
        <w:t>познавательной</w:t>
      </w:r>
      <w:r>
        <w:rPr>
          <w:spacing w:val="-5"/>
          <w:sz w:val="24"/>
        </w:rPr>
        <w:t xml:space="preserve"> </w:t>
      </w:r>
      <w:r>
        <w:rPr>
          <w:spacing w:val="-2"/>
          <w:sz w:val="24"/>
        </w:rPr>
        <w:t>активности;</w:t>
      </w:r>
    </w:p>
    <w:p w14:paraId="0F3D8BE3">
      <w:pPr>
        <w:pStyle w:val="12"/>
        <w:numPr>
          <w:ilvl w:val="0"/>
          <w:numId w:val="10"/>
        </w:numPr>
        <w:tabs>
          <w:tab w:val="left" w:pos="1144"/>
        </w:tabs>
        <w:spacing w:before="2" w:line="293" w:lineRule="exact"/>
        <w:ind w:left="1144" w:hanging="291"/>
        <w:jc w:val="left"/>
        <w:rPr>
          <w:sz w:val="24"/>
        </w:rPr>
      </w:pPr>
      <w:r>
        <w:rPr>
          <w:sz w:val="24"/>
        </w:rPr>
        <w:t>недостатки</w:t>
      </w:r>
      <w:r>
        <w:rPr>
          <w:spacing w:val="-7"/>
          <w:sz w:val="24"/>
        </w:rPr>
        <w:t xml:space="preserve"> </w:t>
      </w:r>
      <w:r>
        <w:rPr>
          <w:sz w:val="24"/>
        </w:rPr>
        <w:t>познавательных</w:t>
      </w:r>
      <w:r>
        <w:rPr>
          <w:spacing w:val="-3"/>
          <w:sz w:val="24"/>
        </w:rPr>
        <w:t xml:space="preserve"> </w:t>
      </w:r>
      <w:r>
        <w:rPr>
          <w:sz w:val="24"/>
        </w:rPr>
        <w:t>процессов</w:t>
      </w:r>
      <w:r>
        <w:rPr>
          <w:spacing w:val="-6"/>
          <w:sz w:val="24"/>
        </w:rPr>
        <w:t xml:space="preserve"> </w:t>
      </w:r>
      <w:r>
        <w:rPr>
          <w:sz w:val="24"/>
        </w:rPr>
        <w:t>(восприятия,</w:t>
      </w:r>
      <w:r>
        <w:rPr>
          <w:spacing w:val="-3"/>
          <w:sz w:val="24"/>
        </w:rPr>
        <w:t xml:space="preserve"> </w:t>
      </w:r>
      <w:r>
        <w:rPr>
          <w:sz w:val="24"/>
        </w:rPr>
        <w:t>памяти,</w:t>
      </w:r>
      <w:r>
        <w:rPr>
          <w:spacing w:val="-3"/>
          <w:sz w:val="24"/>
        </w:rPr>
        <w:t xml:space="preserve"> </w:t>
      </w:r>
      <w:r>
        <w:rPr>
          <w:spacing w:val="-2"/>
          <w:sz w:val="24"/>
        </w:rPr>
        <w:t>внимания);</w:t>
      </w:r>
    </w:p>
    <w:p w14:paraId="7E5E25ED">
      <w:pPr>
        <w:pStyle w:val="12"/>
        <w:numPr>
          <w:ilvl w:val="0"/>
          <w:numId w:val="10"/>
        </w:numPr>
        <w:tabs>
          <w:tab w:val="left" w:pos="1144"/>
        </w:tabs>
        <w:spacing w:line="292" w:lineRule="exact"/>
        <w:ind w:left="1144" w:hanging="291"/>
        <w:jc w:val="left"/>
        <w:rPr>
          <w:sz w:val="24"/>
        </w:rPr>
      </w:pPr>
      <w:r>
        <w:rPr>
          <w:sz w:val="24"/>
        </w:rPr>
        <w:t>недоразвитие</w:t>
      </w:r>
      <w:r>
        <w:rPr>
          <w:spacing w:val="-6"/>
          <w:sz w:val="24"/>
        </w:rPr>
        <w:t xml:space="preserve"> </w:t>
      </w:r>
      <w:r>
        <w:rPr>
          <w:sz w:val="24"/>
        </w:rPr>
        <w:t>предметно-практической</w:t>
      </w:r>
      <w:r>
        <w:rPr>
          <w:spacing w:val="-6"/>
          <w:sz w:val="24"/>
        </w:rPr>
        <w:t xml:space="preserve"> </w:t>
      </w:r>
      <w:r>
        <w:rPr>
          <w:spacing w:val="-2"/>
          <w:sz w:val="24"/>
        </w:rPr>
        <w:t>деятельности;</w:t>
      </w:r>
    </w:p>
    <w:p w14:paraId="092944D1">
      <w:pPr>
        <w:pStyle w:val="12"/>
        <w:numPr>
          <w:ilvl w:val="0"/>
          <w:numId w:val="10"/>
        </w:numPr>
        <w:tabs>
          <w:tab w:val="left" w:pos="1144"/>
        </w:tabs>
        <w:spacing w:line="293" w:lineRule="exact"/>
        <w:ind w:left="1144" w:hanging="291"/>
        <w:jc w:val="left"/>
        <w:rPr>
          <w:sz w:val="24"/>
        </w:rPr>
      </w:pPr>
      <w:r>
        <w:rPr>
          <w:sz w:val="24"/>
        </w:rPr>
        <w:t>несформированность</w:t>
      </w:r>
      <w:r>
        <w:rPr>
          <w:spacing w:val="-5"/>
          <w:sz w:val="24"/>
        </w:rPr>
        <w:t xml:space="preserve"> </w:t>
      </w:r>
      <w:r>
        <w:rPr>
          <w:sz w:val="24"/>
        </w:rPr>
        <w:t>возрастных</w:t>
      </w:r>
      <w:r>
        <w:rPr>
          <w:spacing w:val="-3"/>
          <w:sz w:val="24"/>
        </w:rPr>
        <w:t xml:space="preserve"> </w:t>
      </w:r>
      <w:r>
        <w:rPr>
          <w:sz w:val="24"/>
        </w:rPr>
        <w:t>форм</w:t>
      </w:r>
      <w:r>
        <w:rPr>
          <w:spacing w:val="-3"/>
          <w:sz w:val="24"/>
        </w:rPr>
        <w:t xml:space="preserve"> </w:t>
      </w:r>
      <w:r>
        <w:rPr>
          <w:spacing w:val="-2"/>
          <w:sz w:val="24"/>
        </w:rPr>
        <w:t>поведения.</w:t>
      </w:r>
    </w:p>
    <w:p w14:paraId="1D575E88">
      <w:pPr>
        <w:pStyle w:val="7"/>
        <w:ind w:right="681" w:firstLine="568"/>
      </w:pPr>
      <w:r>
        <w:t>В данном возрастном периоде ЗПР ребенка может проявляться в недоразвитии пси- хомоторных и речевых функций. Это негативно отражается на развитии сенсорно- перцептивной, интеллектуальной, игровой деятельности ребенка.</w:t>
      </w:r>
    </w:p>
    <w:p w14:paraId="77B174F2">
      <w:pPr>
        <w:pStyle w:val="7"/>
        <w:ind w:right="692" w:firstLine="568"/>
      </w:pPr>
      <w:r>
        <w:t>Недоразвитие речи затрудняет общение со взрослыми и со сверстниками, влияет на формирование представлений об окружающем мире.</w:t>
      </w:r>
    </w:p>
    <w:p w14:paraId="25B792C5">
      <w:pPr>
        <w:ind w:left="425" w:right="683" w:firstLine="568"/>
        <w:jc w:val="both"/>
        <w:rPr>
          <w:i/>
          <w:sz w:val="24"/>
        </w:rPr>
      </w:pPr>
      <w:r>
        <w:rPr>
          <w:sz w:val="24"/>
        </w:rPr>
        <w:t>Уже в</w:t>
      </w:r>
      <w:r>
        <w:rPr>
          <w:spacing w:val="-1"/>
          <w:sz w:val="24"/>
        </w:rPr>
        <w:t xml:space="preserve"> </w:t>
      </w:r>
      <w:r>
        <w:rPr>
          <w:sz w:val="24"/>
        </w:rPr>
        <w:t>этом возрасте можно увидеть</w:t>
      </w:r>
      <w:r>
        <w:rPr>
          <w:spacing w:val="-1"/>
          <w:sz w:val="24"/>
        </w:rPr>
        <w:t xml:space="preserve"> </w:t>
      </w:r>
      <w:r>
        <w:rPr>
          <w:sz w:val="24"/>
        </w:rPr>
        <w:t>признаки</w:t>
      </w:r>
      <w:r>
        <w:rPr>
          <w:spacing w:val="-1"/>
          <w:sz w:val="24"/>
        </w:rPr>
        <w:t xml:space="preserve"> </w:t>
      </w:r>
      <w:r>
        <w:rPr>
          <w:sz w:val="24"/>
        </w:rPr>
        <w:t xml:space="preserve">той или иной формы ЗПР. Например, </w:t>
      </w:r>
      <w:r>
        <w:rPr>
          <w:i/>
          <w:sz w:val="24"/>
        </w:rPr>
        <w:t>у детей с последствиями раннего органического поражения ЦНС наблюдаются:</w:t>
      </w:r>
    </w:p>
    <w:p w14:paraId="10D8EDCB">
      <w:pPr>
        <w:pStyle w:val="12"/>
        <w:numPr>
          <w:ilvl w:val="0"/>
          <w:numId w:val="10"/>
        </w:numPr>
        <w:tabs>
          <w:tab w:val="left" w:pos="1144"/>
        </w:tabs>
        <w:spacing w:before="5" w:line="237" w:lineRule="auto"/>
        <w:ind w:right="682" w:firstLine="428"/>
        <w:rPr>
          <w:sz w:val="24"/>
        </w:rPr>
      </w:pPr>
      <w:r>
        <w:rPr>
          <w:sz w:val="24"/>
        </w:rPr>
        <w:t>отставание психомоторных функций, наглядно проявляющееся в недостатках мел- кой моторики, пространственной организации движений, моторной памяти, координаци- онных способностей</w:t>
      </w:r>
    </w:p>
    <w:p w14:paraId="65F78B87">
      <w:pPr>
        <w:pStyle w:val="12"/>
        <w:numPr>
          <w:ilvl w:val="0"/>
          <w:numId w:val="10"/>
        </w:numPr>
        <w:tabs>
          <w:tab w:val="left" w:pos="1144"/>
        </w:tabs>
        <w:spacing w:before="7" w:line="237" w:lineRule="auto"/>
        <w:ind w:right="680" w:firstLine="428"/>
        <w:rPr>
          <w:sz w:val="24"/>
        </w:rPr>
      </w:pPr>
      <w:r>
        <w:rPr>
          <w:sz w:val="24"/>
        </w:rPr>
        <w:t>задержка в формировании фразовой речи, затруднения в понимании многоступен- чатых инструкций, грамматических форм слов, ограниченность словарного запаса, выра- женные недостатки слоговой структуры слова и звуконаполняемости, нарушения фонема- тической стороны речи;</w:t>
      </w:r>
    </w:p>
    <w:p w14:paraId="72AD8D37">
      <w:pPr>
        <w:pStyle w:val="12"/>
        <w:numPr>
          <w:ilvl w:val="0"/>
          <w:numId w:val="10"/>
        </w:numPr>
        <w:tabs>
          <w:tab w:val="left" w:pos="1144"/>
        </w:tabs>
        <w:spacing w:before="7"/>
        <w:ind w:right="683" w:firstLine="428"/>
        <w:rPr>
          <w:sz w:val="24"/>
        </w:rPr>
      </w:pPr>
      <w:r>
        <w:rPr>
          <w:sz w:val="24"/>
        </w:rPr>
        <w:t>недостаточность свойств внимания: слабая врабатываемость, отвлекаемость, объем внимания и способность к переключению снижены.</w:t>
      </w:r>
    </w:p>
    <w:p w14:paraId="15AC3D36">
      <w:pPr>
        <w:pStyle w:val="7"/>
        <w:ind w:right="696" w:firstLine="568"/>
      </w:pPr>
      <w: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14:paraId="43C83653">
      <w:pPr>
        <w:pStyle w:val="12"/>
        <w:numPr>
          <w:ilvl w:val="0"/>
          <w:numId w:val="10"/>
        </w:numPr>
        <w:tabs>
          <w:tab w:val="left" w:pos="1144"/>
        </w:tabs>
        <w:spacing w:before="2" w:line="293" w:lineRule="exact"/>
        <w:ind w:left="1144" w:hanging="291"/>
        <w:jc w:val="left"/>
        <w:rPr>
          <w:sz w:val="24"/>
        </w:rPr>
      </w:pPr>
      <w:r>
        <w:rPr>
          <w:sz w:val="24"/>
        </w:rPr>
        <w:t>снижение</w:t>
      </w:r>
      <w:r>
        <w:rPr>
          <w:spacing w:val="-4"/>
          <w:sz w:val="24"/>
        </w:rPr>
        <w:t xml:space="preserve"> </w:t>
      </w:r>
      <w:r>
        <w:rPr>
          <w:sz w:val="24"/>
        </w:rPr>
        <w:t>познавательной</w:t>
      </w:r>
      <w:r>
        <w:rPr>
          <w:spacing w:val="-4"/>
          <w:sz w:val="24"/>
        </w:rPr>
        <w:t xml:space="preserve"> </w:t>
      </w:r>
      <w:r>
        <w:rPr>
          <w:spacing w:val="-2"/>
          <w:sz w:val="24"/>
        </w:rPr>
        <w:t>активности;</w:t>
      </w:r>
    </w:p>
    <w:p w14:paraId="369231E7">
      <w:pPr>
        <w:pStyle w:val="12"/>
        <w:numPr>
          <w:ilvl w:val="0"/>
          <w:numId w:val="10"/>
        </w:numPr>
        <w:tabs>
          <w:tab w:val="left" w:pos="1144"/>
        </w:tabs>
        <w:spacing w:before="4" w:line="235" w:lineRule="auto"/>
        <w:ind w:right="691" w:firstLine="428"/>
        <w:jc w:val="left"/>
        <w:rPr>
          <w:sz w:val="24"/>
        </w:rPr>
      </w:pPr>
      <w:r>
        <w:rPr>
          <w:sz w:val="24"/>
        </w:rPr>
        <w:t>негативные эмоциональные реакции при выполнении заданий, в процессе общения со взрослыми и сверстниками;</w:t>
      </w:r>
    </w:p>
    <w:p w14:paraId="02D93A2F">
      <w:pPr>
        <w:pStyle w:val="12"/>
        <w:numPr>
          <w:ilvl w:val="0"/>
          <w:numId w:val="10"/>
        </w:numPr>
        <w:tabs>
          <w:tab w:val="left" w:pos="1144"/>
        </w:tabs>
        <w:spacing w:before="5"/>
        <w:ind w:left="1144" w:hanging="291"/>
        <w:jc w:val="left"/>
        <w:rPr>
          <w:sz w:val="24"/>
        </w:rPr>
      </w:pPr>
      <w:r>
        <w:rPr>
          <w:sz w:val="24"/>
        </w:rPr>
        <w:t>повышенная</w:t>
      </w:r>
      <w:r>
        <w:rPr>
          <w:spacing w:val="-4"/>
          <w:sz w:val="24"/>
        </w:rPr>
        <w:t xml:space="preserve"> </w:t>
      </w:r>
      <w:r>
        <w:rPr>
          <w:sz w:val="24"/>
        </w:rPr>
        <w:t>утомляемость,</w:t>
      </w:r>
      <w:r>
        <w:rPr>
          <w:spacing w:val="-7"/>
          <w:sz w:val="24"/>
        </w:rPr>
        <w:t xml:space="preserve"> </w:t>
      </w:r>
      <w:r>
        <w:rPr>
          <w:spacing w:val="-2"/>
          <w:sz w:val="24"/>
        </w:rPr>
        <w:t>истощаемость.</w:t>
      </w:r>
    </w:p>
    <w:p w14:paraId="30C4B8EF">
      <w:pPr>
        <w:pStyle w:val="4"/>
        <w:spacing w:before="275" w:line="274" w:lineRule="exact"/>
        <w:ind w:left="1542"/>
      </w:pPr>
      <w:r>
        <w:t>Психологические</w:t>
      </w:r>
      <w:r>
        <w:rPr>
          <w:spacing w:val="-4"/>
        </w:rPr>
        <w:t xml:space="preserve"> </w:t>
      </w:r>
      <w:r>
        <w:t>особенности</w:t>
      </w:r>
      <w:r>
        <w:rPr>
          <w:spacing w:val="-2"/>
        </w:rPr>
        <w:t xml:space="preserve"> </w:t>
      </w:r>
      <w:r>
        <w:t>детей</w:t>
      </w:r>
      <w:r>
        <w:rPr>
          <w:spacing w:val="-4"/>
        </w:rPr>
        <w:t xml:space="preserve"> </w:t>
      </w:r>
      <w:r>
        <w:t>дошкольного</w:t>
      </w:r>
      <w:r>
        <w:rPr>
          <w:spacing w:val="-3"/>
        </w:rPr>
        <w:t xml:space="preserve"> </w:t>
      </w:r>
      <w:r>
        <w:t>возраста</w:t>
      </w:r>
      <w:r>
        <w:rPr>
          <w:spacing w:val="-3"/>
        </w:rPr>
        <w:t xml:space="preserve"> </w:t>
      </w:r>
      <w:r>
        <w:t>с</w:t>
      </w:r>
      <w:r>
        <w:rPr>
          <w:spacing w:val="-1"/>
        </w:rPr>
        <w:t xml:space="preserve"> </w:t>
      </w:r>
      <w:r>
        <w:rPr>
          <w:spacing w:val="-5"/>
        </w:rPr>
        <w:t>ЗПР</w:t>
      </w:r>
    </w:p>
    <w:p w14:paraId="75DAB10E">
      <w:pPr>
        <w:pStyle w:val="7"/>
        <w:ind w:right="859"/>
      </w:pPr>
      <w:r>
        <w:t>В</w:t>
      </w:r>
      <w:r>
        <w:rPr>
          <w:spacing w:val="-8"/>
        </w:rPr>
        <w:t xml:space="preserve"> </w:t>
      </w:r>
      <w:r>
        <w:t>дошкольном возрасте</w:t>
      </w:r>
      <w:r>
        <w:rPr>
          <w:spacing w:val="-2"/>
        </w:rPr>
        <w:t xml:space="preserve"> </w:t>
      </w:r>
      <w:r>
        <w:t>проявления</w:t>
      </w:r>
      <w:r>
        <w:rPr>
          <w:spacing w:val="-2"/>
        </w:rPr>
        <w:t xml:space="preserve"> </w:t>
      </w:r>
      <w:r>
        <w:t>задержки</w:t>
      </w:r>
      <w:r>
        <w:rPr>
          <w:spacing w:val="-4"/>
        </w:rPr>
        <w:t xml:space="preserve"> </w:t>
      </w:r>
      <w:r>
        <w:t>становятся</w:t>
      </w:r>
      <w:r>
        <w:rPr>
          <w:spacing w:val="-2"/>
        </w:rPr>
        <w:t xml:space="preserve"> </w:t>
      </w:r>
      <w:r>
        <w:t>более</w:t>
      </w:r>
      <w:r>
        <w:rPr>
          <w:spacing w:val="-2"/>
        </w:rPr>
        <w:t xml:space="preserve"> </w:t>
      </w:r>
      <w:r>
        <w:t>выраженными</w:t>
      </w:r>
      <w:r>
        <w:rPr>
          <w:spacing w:val="-4"/>
        </w:rPr>
        <w:t xml:space="preserve"> </w:t>
      </w:r>
      <w:r>
        <w:t>и</w:t>
      </w:r>
      <w:r>
        <w:rPr>
          <w:spacing w:val="-4"/>
        </w:rPr>
        <w:t xml:space="preserve"> </w:t>
      </w:r>
      <w:r>
        <w:t>проявля- ются в следующем:</w:t>
      </w:r>
    </w:p>
    <w:p w14:paraId="0B92407C">
      <w:pPr>
        <w:pStyle w:val="12"/>
        <w:numPr>
          <w:ilvl w:val="0"/>
          <w:numId w:val="10"/>
        </w:numPr>
        <w:tabs>
          <w:tab w:val="left" w:pos="1144"/>
        </w:tabs>
        <w:spacing w:before="1"/>
        <w:ind w:right="683" w:firstLine="428"/>
        <w:rPr>
          <w:sz w:val="24"/>
        </w:rPr>
      </w:pPr>
      <w:r>
        <w:rPr>
          <w:i/>
          <w:sz w:val="24"/>
        </w:rPr>
        <w:t xml:space="preserve">недостаточная познавательная активность нередко в сочетании с быстрой утомляемостью и истощаемостью. </w:t>
      </w:r>
      <w:r>
        <w:rPr>
          <w:sz w:val="24"/>
        </w:rPr>
        <w:t xml:space="preserve">Дети с ЗПР отличаются пониженной, по сравнению с возрастной нормой, умственной работоспособностью, особенно при усложнении деятель- </w:t>
      </w:r>
      <w:r>
        <w:rPr>
          <w:spacing w:val="-2"/>
          <w:sz w:val="24"/>
        </w:rPr>
        <w:t>ности;</w:t>
      </w:r>
    </w:p>
    <w:p w14:paraId="6A4A49CB">
      <w:pPr>
        <w:pStyle w:val="12"/>
        <w:numPr>
          <w:ilvl w:val="0"/>
          <w:numId w:val="10"/>
        </w:numPr>
        <w:tabs>
          <w:tab w:val="left" w:pos="1144"/>
        </w:tabs>
        <w:spacing w:before="2"/>
        <w:ind w:right="682" w:firstLine="428"/>
        <w:rPr>
          <w:sz w:val="24"/>
        </w:rPr>
      </w:pPr>
      <w:r>
        <w:rPr>
          <w:i/>
          <w:sz w:val="24"/>
        </w:rPr>
        <w:t xml:space="preserve">отставание в развитии психомоторных функций, недостатки общей и мелкой мо- торики, координационных способностей, чувства ритма. </w:t>
      </w:r>
      <w:r>
        <w:rPr>
          <w:sz w:val="24"/>
        </w:rPr>
        <w:t>Двигательные навыки</w:t>
      </w:r>
      <w:r>
        <w:rPr>
          <w:spacing w:val="-1"/>
          <w:sz w:val="24"/>
        </w:rPr>
        <w:t xml:space="preserve"> </w:t>
      </w:r>
      <w:r>
        <w:rPr>
          <w:sz w:val="24"/>
        </w:rPr>
        <w:t>и техника основных движений отстают от возрастных возможностей, страдают двигательные качства: быстрота, ловкость, точность, сила движений. Недостатки психомоторики прояв- 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14:paraId="78D50378">
      <w:pPr>
        <w:pStyle w:val="12"/>
        <w:numPr>
          <w:ilvl w:val="0"/>
          <w:numId w:val="10"/>
        </w:numPr>
        <w:tabs>
          <w:tab w:val="left" w:pos="1144"/>
        </w:tabs>
        <w:spacing w:before="1" w:line="237" w:lineRule="auto"/>
        <w:ind w:right="680" w:firstLine="428"/>
        <w:rPr>
          <w:sz w:val="24"/>
        </w:rPr>
      </w:pPr>
      <w:r>
        <w:rPr>
          <w:i/>
          <w:sz w:val="24"/>
        </w:rPr>
        <w:t xml:space="preserve">недостаточность объема, обобщенности, предметности и целостности воспри- ятия, </w:t>
      </w:r>
      <w:r>
        <w:rPr>
          <w:sz w:val="24"/>
        </w:rPr>
        <w:t>что негативно отражается на формировании зрительно-пространственных функций</w:t>
      </w:r>
      <w:r>
        <w:rPr>
          <w:spacing w:val="80"/>
          <w:sz w:val="24"/>
        </w:rPr>
        <w:t xml:space="preserve"> </w:t>
      </w:r>
      <w:r>
        <w:rPr>
          <w:sz w:val="24"/>
        </w:rPr>
        <w:t xml:space="preserve">и проявляется в таких продуктивных видах деятельности, как рисование и конструирова- </w:t>
      </w:r>
      <w:r>
        <w:rPr>
          <w:spacing w:val="-4"/>
          <w:sz w:val="24"/>
        </w:rPr>
        <w:t>ние;</w:t>
      </w:r>
    </w:p>
    <w:p w14:paraId="00DFACE0">
      <w:pPr>
        <w:pStyle w:val="12"/>
        <w:numPr>
          <w:ilvl w:val="0"/>
          <w:numId w:val="10"/>
        </w:numPr>
        <w:tabs>
          <w:tab w:val="left" w:pos="1144"/>
        </w:tabs>
        <w:spacing w:before="7"/>
        <w:ind w:right="677" w:firstLine="428"/>
        <w:rPr>
          <w:sz w:val="24"/>
        </w:rPr>
      </w:pPr>
      <w:r>
        <w:rPr>
          <w:i/>
          <w:sz w:val="24"/>
        </w:rPr>
        <w:t>более низкая способность</w:t>
      </w:r>
      <w:r>
        <w:rPr>
          <w:sz w:val="24"/>
        </w:rPr>
        <w:t xml:space="preserve">, по сравнению с нормально развивающимися детьми то- го же возраста, </w:t>
      </w:r>
      <w:r>
        <w:rPr>
          <w:i/>
          <w:sz w:val="24"/>
        </w:rPr>
        <w:t xml:space="preserve">к приему и переработке перцептивной информации, </w:t>
      </w:r>
      <w:r>
        <w:rPr>
          <w:sz w:val="24"/>
        </w:rPr>
        <w:t>что наиболее харак- терно</w:t>
      </w:r>
      <w:r>
        <w:rPr>
          <w:spacing w:val="-2"/>
          <w:sz w:val="24"/>
        </w:rPr>
        <w:t xml:space="preserve"> </w:t>
      </w:r>
      <w:r>
        <w:rPr>
          <w:sz w:val="24"/>
        </w:rPr>
        <w:t>для</w:t>
      </w:r>
      <w:r>
        <w:rPr>
          <w:spacing w:val="-1"/>
          <w:sz w:val="24"/>
        </w:rPr>
        <w:t xml:space="preserve"> </w:t>
      </w:r>
      <w:r>
        <w:rPr>
          <w:sz w:val="24"/>
        </w:rPr>
        <w:t>детей</w:t>
      </w:r>
      <w:r>
        <w:rPr>
          <w:spacing w:val="-3"/>
          <w:sz w:val="24"/>
        </w:rPr>
        <w:t xml:space="preserve"> </w:t>
      </w:r>
      <w:r>
        <w:rPr>
          <w:sz w:val="24"/>
        </w:rPr>
        <w:t>с</w:t>
      </w:r>
      <w:r>
        <w:rPr>
          <w:spacing w:val="-2"/>
          <w:sz w:val="24"/>
        </w:rPr>
        <w:t xml:space="preserve"> </w:t>
      </w:r>
      <w:r>
        <w:rPr>
          <w:sz w:val="24"/>
        </w:rPr>
        <w:t>ЗПР</w:t>
      </w:r>
      <w:r>
        <w:rPr>
          <w:spacing w:val="-4"/>
          <w:sz w:val="24"/>
        </w:rPr>
        <w:t xml:space="preserve"> </w:t>
      </w:r>
      <w:r>
        <w:rPr>
          <w:sz w:val="24"/>
        </w:rPr>
        <w:t>церебрально-органического</w:t>
      </w:r>
      <w:r>
        <w:rPr>
          <w:spacing w:val="-2"/>
          <w:sz w:val="24"/>
        </w:rPr>
        <w:t xml:space="preserve"> </w:t>
      </w:r>
      <w:r>
        <w:rPr>
          <w:sz w:val="24"/>
        </w:rPr>
        <w:t>генеза.</w:t>
      </w:r>
      <w:r>
        <w:rPr>
          <w:spacing w:val="-2"/>
          <w:sz w:val="24"/>
        </w:rPr>
        <w:t xml:space="preserve"> </w:t>
      </w:r>
      <w:r>
        <w:rPr>
          <w:sz w:val="24"/>
        </w:rPr>
        <w:t>В</w:t>
      </w:r>
      <w:r>
        <w:rPr>
          <w:spacing w:val="-7"/>
          <w:sz w:val="24"/>
        </w:rPr>
        <w:t xml:space="preserve"> </w:t>
      </w:r>
      <w:r>
        <w:rPr>
          <w:sz w:val="24"/>
        </w:rPr>
        <w:t>воспринимаемом</w:t>
      </w:r>
      <w:r>
        <w:rPr>
          <w:spacing w:val="-2"/>
          <w:sz w:val="24"/>
        </w:rPr>
        <w:t xml:space="preserve"> </w:t>
      </w:r>
      <w:r>
        <w:rPr>
          <w:sz w:val="24"/>
        </w:rPr>
        <w:t>объекте</w:t>
      </w:r>
      <w:r>
        <w:rPr>
          <w:spacing w:val="-1"/>
          <w:sz w:val="24"/>
        </w:rPr>
        <w:t xml:space="preserve"> </w:t>
      </w:r>
      <w:r>
        <w:rPr>
          <w:sz w:val="24"/>
        </w:rPr>
        <w:t>дети выделяют гораздо меньше признаков, чем их здоровые сверстники. Многие стороны объ- екта, данного в непривычном ракурсе (например, в перевернутом виде), дети могут не узнать, они с трудом выделяют объект</w:t>
      </w:r>
      <w:r>
        <w:rPr>
          <w:spacing w:val="-4"/>
          <w:sz w:val="24"/>
        </w:rPr>
        <w:t xml:space="preserve"> </w:t>
      </w:r>
      <w:r>
        <w:rPr>
          <w:sz w:val="24"/>
        </w:rPr>
        <w:t>из фона. Выражены трудности при восприятии объ- ектов</w:t>
      </w:r>
      <w:r>
        <w:rPr>
          <w:spacing w:val="64"/>
          <w:sz w:val="24"/>
        </w:rPr>
        <w:t xml:space="preserve"> </w:t>
      </w:r>
      <w:r>
        <w:rPr>
          <w:sz w:val="24"/>
        </w:rPr>
        <w:t>через</w:t>
      </w:r>
      <w:r>
        <w:rPr>
          <w:spacing w:val="40"/>
          <w:sz w:val="24"/>
        </w:rPr>
        <w:t xml:space="preserve"> </w:t>
      </w:r>
      <w:r>
        <w:rPr>
          <w:sz w:val="24"/>
        </w:rPr>
        <w:t>осязание:</w:t>
      </w:r>
      <w:r>
        <w:rPr>
          <w:spacing w:val="40"/>
          <w:sz w:val="24"/>
        </w:rPr>
        <w:t xml:space="preserve"> </w:t>
      </w:r>
      <w:r>
        <w:rPr>
          <w:sz w:val="24"/>
        </w:rPr>
        <w:t>удлиняется</w:t>
      </w:r>
      <w:r>
        <w:rPr>
          <w:spacing w:val="67"/>
          <w:sz w:val="24"/>
        </w:rPr>
        <w:t xml:space="preserve"> </w:t>
      </w:r>
      <w:r>
        <w:rPr>
          <w:sz w:val="24"/>
        </w:rPr>
        <w:t>время</w:t>
      </w:r>
      <w:r>
        <w:rPr>
          <w:spacing w:val="67"/>
          <w:sz w:val="24"/>
        </w:rPr>
        <w:t xml:space="preserve"> </w:t>
      </w:r>
      <w:r>
        <w:rPr>
          <w:sz w:val="24"/>
        </w:rPr>
        <w:t>узнавания</w:t>
      </w:r>
      <w:r>
        <w:rPr>
          <w:spacing w:val="40"/>
          <w:sz w:val="24"/>
        </w:rPr>
        <w:t xml:space="preserve"> </w:t>
      </w:r>
      <w:r>
        <w:rPr>
          <w:sz w:val="24"/>
        </w:rPr>
        <w:t>осязаемой</w:t>
      </w:r>
      <w:r>
        <w:rPr>
          <w:spacing w:val="40"/>
          <w:sz w:val="24"/>
        </w:rPr>
        <w:t xml:space="preserve"> </w:t>
      </w:r>
      <w:r>
        <w:rPr>
          <w:sz w:val="24"/>
        </w:rPr>
        <w:t>фигуры,</w:t>
      </w:r>
      <w:r>
        <w:rPr>
          <w:spacing w:val="65"/>
          <w:sz w:val="24"/>
        </w:rPr>
        <w:t xml:space="preserve"> </w:t>
      </w:r>
      <w:r>
        <w:rPr>
          <w:sz w:val="24"/>
        </w:rPr>
        <w:t>есть</w:t>
      </w:r>
      <w:r>
        <w:rPr>
          <w:spacing w:val="40"/>
          <w:sz w:val="24"/>
        </w:rPr>
        <w:t xml:space="preserve"> </w:t>
      </w:r>
      <w:r>
        <w:rPr>
          <w:sz w:val="24"/>
        </w:rPr>
        <w:t>трудности</w:t>
      </w:r>
    </w:p>
    <w:p w14:paraId="1D916654">
      <w:pPr>
        <w:pStyle w:val="12"/>
        <w:rPr>
          <w:sz w:val="24"/>
        </w:rPr>
        <w:sectPr>
          <w:pgSz w:w="11920" w:h="16840"/>
          <w:pgMar w:top="1040" w:right="141" w:bottom="1260" w:left="1275" w:header="0" w:footer="1013" w:gutter="0"/>
          <w:cols w:space="720" w:num="1"/>
        </w:sectPr>
      </w:pPr>
    </w:p>
    <w:p w14:paraId="6D62121B">
      <w:pPr>
        <w:pStyle w:val="7"/>
        <w:spacing w:before="64"/>
      </w:pPr>
      <w:r>
        <w:t>обобщения</w:t>
      </w:r>
      <w:r>
        <w:rPr>
          <w:spacing w:val="-6"/>
        </w:rPr>
        <w:t xml:space="preserve"> </w:t>
      </w:r>
      <w:r>
        <w:t>осязательных</w:t>
      </w:r>
      <w:r>
        <w:rPr>
          <w:spacing w:val="-4"/>
        </w:rPr>
        <w:t xml:space="preserve"> </w:t>
      </w:r>
      <w:r>
        <w:t>сигналов,</w:t>
      </w:r>
      <w:r>
        <w:rPr>
          <w:spacing w:val="-4"/>
        </w:rPr>
        <w:t xml:space="preserve"> </w:t>
      </w:r>
      <w:r>
        <w:t>словесного</w:t>
      </w:r>
      <w:r>
        <w:rPr>
          <w:spacing w:val="-4"/>
        </w:rPr>
        <w:t xml:space="preserve"> </w:t>
      </w:r>
      <w:r>
        <w:t>и</w:t>
      </w:r>
      <w:r>
        <w:rPr>
          <w:spacing w:val="-5"/>
        </w:rPr>
        <w:t xml:space="preserve"> </w:t>
      </w:r>
      <w:r>
        <w:t>графического</w:t>
      </w:r>
      <w:r>
        <w:rPr>
          <w:spacing w:val="-4"/>
        </w:rPr>
        <w:t xml:space="preserve"> </w:t>
      </w:r>
      <w:r>
        <w:t>отображения</w:t>
      </w:r>
      <w:r>
        <w:rPr>
          <w:spacing w:val="-3"/>
        </w:rPr>
        <w:t xml:space="preserve"> </w:t>
      </w:r>
      <w:r>
        <w:rPr>
          <w:spacing w:val="-2"/>
        </w:rPr>
        <w:t>предметов.</w:t>
      </w:r>
    </w:p>
    <w:p w14:paraId="3A27A8F6">
      <w:pPr>
        <w:pStyle w:val="7"/>
        <w:ind w:right="680" w:firstLine="708"/>
      </w:pPr>
      <w:r>
        <w:t>У детей с другими формами ЗПР выраженной недостаточности сенсорно- перцептивных функций не обнаруживается. Однако, в отличие от</w:t>
      </w:r>
      <w:r>
        <w:rPr>
          <w:spacing w:val="-1"/>
        </w:rPr>
        <w:t xml:space="preserve"> </w:t>
      </w:r>
      <w:r>
        <w:t>здоровых сверстников, у них наблюдаются эмоционально-волевая незрелость, снижение познавательной активно- сти, слабость произвольной регуляции поведения, недоразвитие и качественное своеобра- зие игровой деятельности;</w:t>
      </w:r>
    </w:p>
    <w:p w14:paraId="795CF801">
      <w:pPr>
        <w:pStyle w:val="12"/>
        <w:numPr>
          <w:ilvl w:val="0"/>
          <w:numId w:val="10"/>
        </w:numPr>
        <w:tabs>
          <w:tab w:val="left" w:pos="1144"/>
        </w:tabs>
        <w:spacing w:before="3"/>
        <w:ind w:right="679" w:firstLine="428"/>
        <w:rPr>
          <w:sz w:val="24"/>
        </w:rPr>
      </w:pPr>
      <w:r>
        <w:rPr>
          <w:i/>
          <w:sz w:val="24"/>
        </w:rPr>
        <w:t xml:space="preserve">незрелость мыслительных операций. </w:t>
      </w:r>
      <w:r>
        <w:rPr>
          <w:sz w:val="24"/>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 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 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 ровании систем межанализаторных связей) обусловливает бедный запас конкретных зна- 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 формации, несформированность антиципирующего анализа выражается в неумении пред- видеть результаты действий как своих, так и чужих, особенно если при этом задача требу- ет выявления причинно-следственных связей и построения на этой основе программы со- </w:t>
      </w:r>
      <w:r>
        <w:rPr>
          <w:spacing w:val="-2"/>
          <w:sz w:val="24"/>
        </w:rPr>
        <w:t>бытий;</w:t>
      </w:r>
    </w:p>
    <w:p w14:paraId="1C31D726">
      <w:pPr>
        <w:pStyle w:val="12"/>
        <w:numPr>
          <w:ilvl w:val="0"/>
          <w:numId w:val="10"/>
        </w:numPr>
        <w:tabs>
          <w:tab w:val="left" w:pos="1144"/>
        </w:tabs>
        <w:spacing w:before="6" w:line="237" w:lineRule="auto"/>
        <w:ind w:right="684" w:firstLine="428"/>
        <w:rPr>
          <w:sz w:val="24"/>
        </w:rPr>
      </w:pPr>
      <w:r>
        <w:rPr>
          <w:i/>
          <w:sz w:val="24"/>
        </w:rPr>
        <w:t xml:space="preserve">задержанный темп формирования мнестической деятельности, низкая продук- тивность и прочность запоминания, </w:t>
      </w:r>
      <w:r>
        <w:rPr>
          <w:sz w:val="24"/>
        </w:rPr>
        <w:t>особенно на уровне слухоречевой памяти, отрица- тельно сказывается на усвоении получаемой информации;</w:t>
      </w:r>
    </w:p>
    <w:p w14:paraId="14FEEF52">
      <w:pPr>
        <w:pStyle w:val="12"/>
        <w:numPr>
          <w:ilvl w:val="0"/>
          <w:numId w:val="10"/>
        </w:numPr>
        <w:tabs>
          <w:tab w:val="left" w:pos="1144"/>
        </w:tabs>
        <w:spacing w:before="7" w:line="237" w:lineRule="auto"/>
        <w:ind w:right="684" w:firstLine="428"/>
        <w:rPr>
          <w:sz w:val="24"/>
        </w:rPr>
      </w:pPr>
      <w:r>
        <w:rPr>
          <w:sz w:val="24"/>
        </w:rPr>
        <w:t xml:space="preserve">отмечаются недостатки всех свойств внимания: неустойчивость, трудности концен- трации и его распределения, сужение объема. Задерживается формирование такого инте- гративного качества, как </w:t>
      </w:r>
      <w:r>
        <w:rPr>
          <w:i/>
          <w:sz w:val="24"/>
        </w:rPr>
        <w:t xml:space="preserve">саморегуляция, </w:t>
      </w:r>
      <w:r>
        <w:rPr>
          <w:sz w:val="24"/>
        </w:rPr>
        <w:t>что негативно сказывается на успешности ребен- ка при освоении образовательной программы;</w:t>
      </w:r>
    </w:p>
    <w:p w14:paraId="29F30269">
      <w:pPr>
        <w:pStyle w:val="12"/>
        <w:numPr>
          <w:ilvl w:val="0"/>
          <w:numId w:val="10"/>
        </w:numPr>
        <w:tabs>
          <w:tab w:val="left" w:pos="1144"/>
        </w:tabs>
        <w:spacing w:before="7"/>
        <w:ind w:right="682" w:firstLine="428"/>
        <w:rPr>
          <w:sz w:val="24"/>
        </w:rPr>
      </w:pPr>
      <w:r>
        <w:rPr>
          <w:i/>
          <w:sz w:val="24"/>
        </w:rPr>
        <w:t xml:space="preserve">эмоциональная сфера дошкольников </w:t>
      </w:r>
      <w:r>
        <w:rPr>
          <w:sz w:val="24"/>
        </w:rPr>
        <w:t>с ЗПР подчиняется общим законам развития, имеющим место в раннем онтогенезе. Однако сфера социальных эмоций в условиях сти- хийного формирования не соответствует потенциальным возрастным возможностям;</w:t>
      </w:r>
    </w:p>
    <w:p w14:paraId="7F497DC1">
      <w:pPr>
        <w:pStyle w:val="12"/>
        <w:numPr>
          <w:ilvl w:val="0"/>
          <w:numId w:val="10"/>
        </w:numPr>
        <w:tabs>
          <w:tab w:val="left" w:pos="1144"/>
        </w:tabs>
        <w:spacing w:before="2"/>
        <w:ind w:right="680" w:firstLine="428"/>
        <w:rPr>
          <w:sz w:val="24"/>
        </w:rPr>
      </w:pPr>
      <w:r>
        <w:rPr>
          <w:i/>
          <w:sz w:val="24"/>
        </w:rPr>
        <w:t xml:space="preserve">незрелость эмоционально-волевой сферы и коммуникативной деятельности </w:t>
      </w:r>
      <w:r>
        <w:rPr>
          <w:sz w:val="24"/>
        </w:rPr>
        <w:t>отри- цательно влияет на поведение и межличностное взаимодействие дошкольников с ЗПР. Де- ти не всегда соблюдают дистанцию со взрослыми, могут вести себя навязчиво, бесцере- 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 никами. Задерживается переход от одной формы общения к другой, более сложной. Отме- чается меньшая предрасположенность этих детей к включению в свой опыт социокуль- турных образцов поведения, тенденция избегать обращения к сложным формам поведе- ния. У детей с психическим инфантилизмом, психогенной и соматогенной ЗПР наблюда- ются нарушения поведения, проявляющиеся в повышенной аффектации, снижении само- контроля, наличии патохарактерологических поведенческих реакций;</w:t>
      </w:r>
    </w:p>
    <w:p w14:paraId="1452FC6D">
      <w:pPr>
        <w:pStyle w:val="12"/>
        <w:numPr>
          <w:ilvl w:val="0"/>
          <w:numId w:val="10"/>
        </w:numPr>
        <w:tabs>
          <w:tab w:val="left" w:pos="1144"/>
        </w:tabs>
        <w:ind w:right="681" w:firstLine="428"/>
        <w:rPr>
          <w:sz w:val="24"/>
        </w:rPr>
      </w:pPr>
      <w:r>
        <w:rPr>
          <w:i/>
          <w:sz w:val="24"/>
        </w:rPr>
        <w:t>задержка в развитии и своеобразие игровой деятельности</w:t>
      </w:r>
      <w:r>
        <w:rPr>
          <w:sz w:val="24"/>
        </w:rPr>
        <w:t>. У дошкольников с ЗПР недостаточно развиты все структурные компоненты игровой деятельности: снижена игро- вая мотивация, с трудом формируется игровой замысел, сюжеты игр бедные, примитив- ные, ролевое поведение неустойчивое, возможны соскальзывания на стереотипные дей- ствия</w:t>
      </w:r>
      <w:r>
        <w:rPr>
          <w:spacing w:val="5"/>
          <w:sz w:val="24"/>
        </w:rPr>
        <w:t xml:space="preserve"> </w:t>
      </w:r>
      <w:r>
        <w:rPr>
          <w:sz w:val="24"/>
        </w:rPr>
        <w:t>с</w:t>
      </w:r>
      <w:r>
        <w:rPr>
          <w:spacing w:val="7"/>
          <w:sz w:val="24"/>
        </w:rPr>
        <w:t xml:space="preserve"> </w:t>
      </w:r>
      <w:r>
        <w:rPr>
          <w:sz w:val="24"/>
        </w:rPr>
        <w:t>игровым</w:t>
      </w:r>
      <w:r>
        <w:rPr>
          <w:spacing w:val="6"/>
          <w:sz w:val="24"/>
        </w:rPr>
        <w:t xml:space="preserve"> </w:t>
      </w:r>
      <w:r>
        <w:rPr>
          <w:sz w:val="24"/>
        </w:rPr>
        <w:t>материалом.</w:t>
      </w:r>
      <w:r>
        <w:rPr>
          <w:spacing w:val="7"/>
          <w:sz w:val="24"/>
        </w:rPr>
        <w:t xml:space="preserve"> </w:t>
      </w:r>
      <w:r>
        <w:rPr>
          <w:sz w:val="24"/>
        </w:rPr>
        <w:t>Содержательная</w:t>
      </w:r>
      <w:r>
        <w:rPr>
          <w:spacing w:val="9"/>
          <w:sz w:val="24"/>
        </w:rPr>
        <w:t xml:space="preserve"> </w:t>
      </w:r>
      <w:r>
        <w:rPr>
          <w:sz w:val="24"/>
        </w:rPr>
        <w:t>сторона</w:t>
      </w:r>
      <w:r>
        <w:rPr>
          <w:spacing w:val="7"/>
          <w:sz w:val="24"/>
        </w:rPr>
        <w:t xml:space="preserve"> </w:t>
      </w:r>
      <w:r>
        <w:rPr>
          <w:sz w:val="24"/>
        </w:rPr>
        <w:t>игры</w:t>
      </w:r>
      <w:r>
        <w:rPr>
          <w:spacing w:val="5"/>
          <w:sz w:val="24"/>
        </w:rPr>
        <w:t xml:space="preserve"> </w:t>
      </w:r>
      <w:r>
        <w:rPr>
          <w:sz w:val="24"/>
        </w:rPr>
        <w:t>обеднена</w:t>
      </w:r>
      <w:r>
        <w:rPr>
          <w:spacing w:val="7"/>
          <w:sz w:val="24"/>
        </w:rPr>
        <w:t xml:space="preserve"> </w:t>
      </w:r>
      <w:r>
        <w:rPr>
          <w:sz w:val="24"/>
        </w:rPr>
        <w:t>из-за</w:t>
      </w:r>
      <w:r>
        <w:rPr>
          <w:spacing w:val="8"/>
          <w:sz w:val="24"/>
        </w:rPr>
        <w:t xml:space="preserve"> </w:t>
      </w:r>
      <w:r>
        <w:rPr>
          <w:spacing w:val="-2"/>
          <w:sz w:val="24"/>
        </w:rPr>
        <w:t>недостаточно-</w:t>
      </w:r>
    </w:p>
    <w:p w14:paraId="3FF8E3C5">
      <w:pPr>
        <w:pStyle w:val="12"/>
        <w:rPr>
          <w:sz w:val="24"/>
        </w:rPr>
        <w:sectPr>
          <w:pgSz w:w="11920" w:h="16840"/>
          <w:pgMar w:top="1060" w:right="141" w:bottom="1260" w:left="1275" w:header="0" w:footer="1013" w:gutter="0"/>
          <w:cols w:space="720" w:num="1"/>
        </w:sectPr>
      </w:pPr>
    </w:p>
    <w:p w14:paraId="499B9B5F">
      <w:pPr>
        <w:pStyle w:val="7"/>
        <w:spacing w:before="64"/>
        <w:ind w:right="676"/>
      </w:pPr>
      <w:r>
        <w:t xml:space="preserve">сти знаний и представлений об окружающем мире. Игра не развита как совместная дея- тельность, дети не умеют строить коллективную игру, почти не пользуются ролевой ре- 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 ся в соблюдении правил. Отсутствие полноценной игровой деятельности затрудняет фор- мирование внутреннего плана действий, произвольной регуляции поведения, т. о. свое- временно не складываются предпосылки для перехода к более сложной - учебной деятель- </w:t>
      </w:r>
      <w:r>
        <w:rPr>
          <w:spacing w:val="-2"/>
        </w:rPr>
        <w:t>ности;</w:t>
      </w:r>
    </w:p>
    <w:p w14:paraId="3D749E4A">
      <w:pPr>
        <w:pStyle w:val="12"/>
        <w:numPr>
          <w:ilvl w:val="0"/>
          <w:numId w:val="10"/>
        </w:numPr>
        <w:tabs>
          <w:tab w:val="left" w:pos="1144"/>
        </w:tabs>
        <w:spacing w:before="4"/>
        <w:ind w:right="688" w:firstLine="428"/>
        <w:rPr>
          <w:sz w:val="24"/>
        </w:rPr>
      </w:pPr>
      <w:r>
        <w:rPr>
          <w:i/>
          <w:sz w:val="24"/>
        </w:rPr>
        <w:t xml:space="preserve">недоразвитие речи носит системный характер. Особенности речевого развития детей с ЗПР </w:t>
      </w:r>
      <w:r>
        <w:rPr>
          <w:sz w:val="24"/>
        </w:rPr>
        <w:t xml:space="preserve">обусловлены своеобразием их познавательной деятельности и проявляются в </w:t>
      </w:r>
      <w:r>
        <w:rPr>
          <w:spacing w:val="-2"/>
          <w:sz w:val="24"/>
        </w:rPr>
        <w:t>следующем:</w:t>
      </w:r>
    </w:p>
    <w:p w14:paraId="7D6BD62B">
      <w:pPr>
        <w:pStyle w:val="12"/>
        <w:numPr>
          <w:ilvl w:val="0"/>
          <w:numId w:val="10"/>
        </w:numPr>
        <w:tabs>
          <w:tab w:val="left" w:pos="1144"/>
        </w:tabs>
        <w:spacing w:before="2"/>
        <w:ind w:left="1144" w:hanging="291"/>
        <w:rPr>
          <w:sz w:val="24"/>
        </w:rPr>
      </w:pPr>
      <w:r>
        <w:rPr>
          <w:sz w:val="24"/>
        </w:rPr>
        <w:t>отставание</w:t>
      </w:r>
      <w:r>
        <w:rPr>
          <w:spacing w:val="14"/>
          <w:sz w:val="24"/>
        </w:rPr>
        <w:t xml:space="preserve"> </w:t>
      </w:r>
      <w:r>
        <w:rPr>
          <w:sz w:val="24"/>
        </w:rPr>
        <w:t>в</w:t>
      </w:r>
      <w:r>
        <w:rPr>
          <w:spacing w:val="11"/>
          <w:sz w:val="24"/>
        </w:rPr>
        <w:t xml:space="preserve"> </w:t>
      </w:r>
      <w:r>
        <w:rPr>
          <w:sz w:val="24"/>
        </w:rPr>
        <w:t>овладении</w:t>
      </w:r>
      <w:r>
        <w:rPr>
          <w:spacing w:val="12"/>
          <w:sz w:val="24"/>
        </w:rPr>
        <w:t xml:space="preserve"> </w:t>
      </w:r>
      <w:r>
        <w:rPr>
          <w:sz w:val="24"/>
        </w:rPr>
        <w:t>речью</w:t>
      </w:r>
      <w:r>
        <w:rPr>
          <w:spacing w:val="13"/>
          <w:sz w:val="24"/>
        </w:rPr>
        <w:t xml:space="preserve"> </w:t>
      </w:r>
      <w:r>
        <w:rPr>
          <w:sz w:val="24"/>
        </w:rPr>
        <w:t>как</w:t>
      </w:r>
      <w:r>
        <w:rPr>
          <w:spacing w:val="9"/>
          <w:sz w:val="24"/>
        </w:rPr>
        <w:t xml:space="preserve"> </w:t>
      </w:r>
      <w:r>
        <w:rPr>
          <w:sz w:val="24"/>
        </w:rPr>
        <w:t>средством</w:t>
      </w:r>
      <w:r>
        <w:rPr>
          <w:spacing w:val="12"/>
          <w:sz w:val="24"/>
        </w:rPr>
        <w:t xml:space="preserve"> </w:t>
      </w:r>
      <w:r>
        <w:rPr>
          <w:sz w:val="24"/>
        </w:rPr>
        <w:t>общения</w:t>
      </w:r>
      <w:r>
        <w:rPr>
          <w:spacing w:val="14"/>
          <w:sz w:val="24"/>
        </w:rPr>
        <w:t xml:space="preserve"> </w:t>
      </w:r>
      <w:r>
        <w:rPr>
          <w:sz w:val="24"/>
        </w:rPr>
        <w:t>и</w:t>
      </w:r>
      <w:r>
        <w:rPr>
          <w:spacing w:val="12"/>
          <w:sz w:val="24"/>
        </w:rPr>
        <w:t xml:space="preserve"> </w:t>
      </w:r>
      <w:r>
        <w:rPr>
          <w:sz w:val="24"/>
        </w:rPr>
        <w:t>всеми</w:t>
      </w:r>
      <w:r>
        <w:rPr>
          <w:spacing w:val="12"/>
          <w:sz w:val="24"/>
        </w:rPr>
        <w:t xml:space="preserve"> </w:t>
      </w:r>
      <w:r>
        <w:rPr>
          <w:sz w:val="24"/>
        </w:rPr>
        <w:t>компонентами</w:t>
      </w:r>
      <w:r>
        <w:rPr>
          <w:spacing w:val="13"/>
          <w:sz w:val="24"/>
        </w:rPr>
        <w:t xml:space="preserve"> </w:t>
      </w:r>
      <w:r>
        <w:rPr>
          <w:spacing w:val="-4"/>
          <w:sz w:val="24"/>
        </w:rPr>
        <w:t>язы-</w:t>
      </w:r>
    </w:p>
    <w:p w14:paraId="7E8EBACE">
      <w:pPr>
        <w:pStyle w:val="12"/>
        <w:rPr>
          <w:sz w:val="24"/>
        </w:rPr>
        <w:sectPr>
          <w:pgSz w:w="11920" w:h="16840"/>
          <w:pgMar w:top="1060" w:right="141" w:bottom="1200" w:left="1275" w:header="0" w:footer="1013" w:gutter="0"/>
          <w:cols w:space="720" w:num="1"/>
        </w:sectPr>
      </w:pPr>
    </w:p>
    <w:p w14:paraId="7B10EB9D">
      <w:pPr>
        <w:pStyle w:val="7"/>
        <w:spacing w:line="271" w:lineRule="exact"/>
        <w:jc w:val="left"/>
      </w:pPr>
      <w:r>
        <w:rPr>
          <w:spacing w:val="-5"/>
        </w:rPr>
        <w:t>ка;</w:t>
      </w:r>
    </w:p>
    <w:p w14:paraId="4B106F6C">
      <w:pPr>
        <w:pStyle w:val="12"/>
        <w:numPr>
          <w:ilvl w:val="0"/>
          <w:numId w:val="10"/>
        </w:numPr>
        <w:tabs>
          <w:tab w:val="left" w:pos="388"/>
        </w:tabs>
        <w:spacing w:before="274" w:line="293" w:lineRule="exact"/>
        <w:ind w:left="388" w:hanging="291"/>
        <w:jc w:val="left"/>
        <w:rPr>
          <w:sz w:val="24"/>
        </w:rPr>
      </w:pPr>
      <w:r>
        <w:br w:type="column"/>
      </w:r>
      <w:r>
        <w:rPr>
          <w:sz w:val="24"/>
        </w:rPr>
        <w:t>низкая</w:t>
      </w:r>
      <w:r>
        <w:rPr>
          <w:spacing w:val="-2"/>
          <w:sz w:val="24"/>
        </w:rPr>
        <w:t xml:space="preserve"> </w:t>
      </w:r>
      <w:r>
        <w:rPr>
          <w:sz w:val="24"/>
        </w:rPr>
        <w:t>речевая</w:t>
      </w:r>
      <w:r>
        <w:rPr>
          <w:spacing w:val="-2"/>
          <w:sz w:val="24"/>
        </w:rPr>
        <w:t xml:space="preserve"> активность;</w:t>
      </w:r>
    </w:p>
    <w:p w14:paraId="3F7C8780">
      <w:pPr>
        <w:pStyle w:val="12"/>
        <w:numPr>
          <w:ilvl w:val="0"/>
          <w:numId w:val="10"/>
        </w:numPr>
        <w:tabs>
          <w:tab w:val="left" w:pos="388"/>
        </w:tabs>
        <w:spacing w:line="293" w:lineRule="exact"/>
        <w:ind w:left="388" w:hanging="291"/>
        <w:jc w:val="left"/>
        <w:rPr>
          <w:sz w:val="24"/>
        </w:rPr>
      </w:pPr>
      <w:r>
        <w:rPr>
          <w:sz w:val="24"/>
        </w:rPr>
        <w:t>бедность,</w:t>
      </w:r>
      <w:r>
        <w:rPr>
          <w:spacing w:val="-8"/>
          <w:sz w:val="24"/>
        </w:rPr>
        <w:t xml:space="preserve"> </w:t>
      </w:r>
      <w:r>
        <w:rPr>
          <w:sz w:val="24"/>
        </w:rPr>
        <w:t>недифференцированность</w:t>
      </w:r>
      <w:r>
        <w:rPr>
          <w:spacing w:val="-8"/>
          <w:sz w:val="24"/>
        </w:rPr>
        <w:t xml:space="preserve"> </w:t>
      </w:r>
      <w:r>
        <w:rPr>
          <w:spacing w:val="-2"/>
          <w:sz w:val="24"/>
        </w:rPr>
        <w:t>словаря;</w:t>
      </w:r>
    </w:p>
    <w:p w14:paraId="4C8B8860">
      <w:pPr>
        <w:pStyle w:val="12"/>
        <w:numPr>
          <w:ilvl w:val="0"/>
          <w:numId w:val="10"/>
        </w:numPr>
        <w:tabs>
          <w:tab w:val="left" w:pos="388"/>
        </w:tabs>
        <w:spacing w:before="2"/>
        <w:ind w:left="388" w:hanging="291"/>
        <w:jc w:val="left"/>
        <w:rPr>
          <w:sz w:val="24"/>
        </w:rPr>
      </w:pPr>
      <w:r>
        <w:rPr>
          <w:sz w:val="24"/>
        </w:rPr>
        <w:t>выраженные</w:t>
      </w:r>
      <w:r>
        <w:rPr>
          <w:spacing w:val="30"/>
          <w:sz w:val="24"/>
        </w:rPr>
        <w:t xml:space="preserve"> </w:t>
      </w:r>
      <w:r>
        <w:rPr>
          <w:sz w:val="24"/>
        </w:rPr>
        <w:t>недостатки</w:t>
      </w:r>
      <w:r>
        <w:rPr>
          <w:spacing w:val="29"/>
          <w:sz w:val="24"/>
        </w:rPr>
        <w:t xml:space="preserve"> </w:t>
      </w:r>
      <w:r>
        <w:rPr>
          <w:sz w:val="24"/>
        </w:rPr>
        <w:t>грамматического</w:t>
      </w:r>
      <w:r>
        <w:rPr>
          <w:spacing w:val="30"/>
          <w:sz w:val="24"/>
        </w:rPr>
        <w:t xml:space="preserve"> </w:t>
      </w:r>
      <w:r>
        <w:rPr>
          <w:sz w:val="24"/>
        </w:rPr>
        <w:t>строя</w:t>
      </w:r>
      <w:r>
        <w:rPr>
          <w:spacing w:val="32"/>
          <w:sz w:val="24"/>
        </w:rPr>
        <w:t xml:space="preserve"> </w:t>
      </w:r>
      <w:r>
        <w:rPr>
          <w:sz w:val="24"/>
        </w:rPr>
        <w:t>речи:</w:t>
      </w:r>
      <w:r>
        <w:rPr>
          <w:spacing w:val="24"/>
          <w:sz w:val="24"/>
        </w:rPr>
        <w:t xml:space="preserve"> </w:t>
      </w:r>
      <w:r>
        <w:rPr>
          <w:sz w:val="24"/>
        </w:rPr>
        <w:t>словообразования,</w:t>
      </w:r>
      <w:r>
        <w:rPr>
          <w:spacing w:val="30"/>
          <w:sz w:val="24"/>
        </w:rPr>
        <w:t xml:space="preserve"> </w:t>
      </w:r>
      <w:r>
        <w:rPr>
          <w:spacing w:val="-2"/>
          <w:sz w:val="24"/>
        </w:rPr>
        <w:t>словоиз-</w:t>
      </w:r>
    </w:p>
    <w:p w14:paraId="657D0175">
      <w:pPr>
        <w:pStyle w:val="12"/>
        <w:jc w:val="left"/>
        <w:rPr>
          <w:sz w:val="24"/>
        </w:rPr>
        <w:sectPr>
          <w:type w:val="continuous"/>
          <w:pgSz w:w="11920" w:h="16840"/>
          <w:pgMar w:top="1960" w:right="141" w:bottom="280" w:left="1275" w:header="0" w:footer="1013" w:gutter="0"/>
          <w:cols w:equalWidth="0" w:num="2">
            <w:col w:w="716" w:space="40"/>
            <w:col w:w="9748"/>
          </w:cols>
        </w:sectPr>
      </w:pPr>
    </w:p>
    <w:p w14:paraId="0AF1F789">
      <w:pPr>
        <w:pStyle w:val="7"/>
        <w:spacing w:line="271" w:lineRule="exact"/>
        <w:jc w:val="left"/>
      </w:pPr>
      <w:r>
        <w:t>менения,</w:t>
      </w:r>
      <w:r>
        <w:rPr>
          <w:spacing w:val="-3"/>
        </w:rPr>
        <w:t xml:space="preserve"> </w:t>
      </w:r>
      <w:r>
        <w:t>синтаксической</w:t>
      </w:r>
      <w:r>
        <w:rPr>
          <w:spacing w:val="-3"/>
        </w:rPr>
        <w:t xml:space="preserve"> </w:t>
      </w:r>
      <w:r>
        <w:t>системы</w:t>
      </w:r>
      <w:r>
        <w:rPr>
          <w:spacing w:val="-3"/>
        </w:rPr>
        <w:t xml:space="preserve"> </w:t>
      </w:r>
      <w:r>
        <w:rPr>
          <w:spacing w:val="-2"/>
        </w:rPr>
        <w:t>языка;</w:t>
      </w:r>
    </w:p>
    <w:p w14:paraId="442BE0E2">
      <w:pPr>
        <w:pStyle w:val="12"/>
        <w:numPr>
          <w:ilvl w:val="1"/>
          <w:numId w:val="10"/>
        </w:numPr>
        <w:tabs>
          <w:tab w:val="left" w:pos="1144"/>
        </w:tabs>
        <w:spacing w:before="7" w:line="235" w:lineRule="auto"/>
        <w:ind w:right="682" w:firstLine="428"/>
        <w:jc w:val="left"/>
        <w:rPr>
          <w:rFonts w:ascii="Symbol" w:hAnsi="Symbol"/>
          <w:sz w:val="24"/>
        </w:rPr>
      </w:pPr>
      <w:r>
        <w:rPr>
          <w:sz w:val="24"/>
        </w:rPr>
        <w:t xml:space="preserve">слабость словесной регуляции действий, трудности вербализации и словесного от- </w:t>
      </w:r>
      <w:r>
        <w:rPr>
          <w:spacing w:val="-2"/>
          <w:sz w:val="24"/>
        </w:rPr>
        <w:t>чета;</w:t>
      </w:r>
    </w:p>
    <w:p w14:paraId="5DBAF08F">
      <w:pPr>
        <w:pStyle w:val="12"/>
        <w:numPr>
          <w:ilvl w:val="1"/>
          <w:numId w:val="10"/>
        </w:numPr>
        <w:tabs>
          <w:tab w:val="left" w:pos="1144"/>
        </w:tabs>
        <w:spacing w:before="5"/>
        <w:ind w:right="680" w:firstLine="428"/>
        <w:jc w:val="left"/>
        <w:rPr>
          <w:rFonts w:ascii="Symbol" w:hAnsi="Symbol"/>
          <w:sz w:val="24"/>
        </w:rPr>
      </w:pPr>
      <w:r>
        <w:rPr>
          <w:sz w:val="24"/>
        </w:rPr>
        <w:t xml:space="preserve">задержка в развитии фразовой речи, неполноценность развернутых речевых выска- </w:t>
      </w:r>
      <w:r>
        <w:rPr>
          <w:spacing w:val="-2"/>
          <w:sz w:val="24"/>
        </w:rPr>
        <w:t>зываний;</w:t>
      </w:r>
    </w:p>
    <w:p w14:paraId="25376A35">
      <w:pPr>
        <w:pStyle w:val="12"/>
        <w:numPr>
          <w:ilvl w:val="1"/>
          <w:numId w:val="10"/>
        </w:numPr>
        <w:tabs>
          <w:tab w:val="left" w:pos="1144"/>
        </w:tabs>
        <w:spacing w:before="7" w:line="235" w:lineRule="auto"/>
        <w:ind w:right="692" w:firstLine="428"/>
        <w:jc w:val="left"/>
        <w:rPr>
          <w:rFonts w:ascii="Symbol" w:hAnsi="Symbol"/>
          <w:sz w:val="24"/>
        </w:rPr>
      </w:pPr>
      <w:r>
        <w:rPr>
          <w:sz w:val="24"/>
        </w:rPr>
        <w:t>недостаточный</w:t>
      </w:r>
      <w:r>
        <w:rPr>
          <w:spacing w:val="39"/>
          <w:sz w:val="24"/>
        </w:rPr>
        <w:t xml:space="preserve"> </w:t>
      </w:r>
      <w:r>
        <w:rPr>
          <w:sz w:val="24"/>
        </w:rPr>
        <w:t>уровень</w:t>
      </w:r>
      <w:r>
        <w:rPr>
          <w:spacing w:val="33"/>
          <w:sz w:val="24"/>
        </w:rPr>
        <w:t xml:space="preserve"> </w:t>
      </w:r>
      <w:r>
        <w:rPr>
          <w:sz w:val="24"/>
        </w:rPr>
        <w:t>ориентировки</w:t>
      </w:r>
      <w:r>
        <w:rPr>
          <w:spacing w:val="38"/>
          <w:sz w:val="24"/>
        </w:rPr>
        <w:t xml:space="preserve"> </w:t>
      </w:r>
      <w:r>
        <w:rPr>
          <w:sz w:val="24"/>
        </w:rPr>
        <w:t>в</w:t>
      </w:r>
      <w:r>
        <w:rPr>
          <w:spacing w:val="34"/>
          <w:sz w:val="24"/>
        </w:rPr>
        <w:t xml:space="preserve"> </w:t>
      </w:r>
      <w:r>
        <w:rPr>
          <w:sz w:val="24"/>
        </w:rPr>
        <w:t>языковой</w:t>
      </w:r>
      <w:r>
        <w:rPr>
          <w:spacing w:val="35"/>
          <w:sz w:val="24"/>
        </w:rPr>
        <w:t xml:space="preserve"> </w:t>
      </w:r>
      <w:r>
        <w:rPr>
          <w:sz w:val="24"/>
        </w:rPr>
        <w:t>действительности,</w:t>
      </w:r>
      <w:r>
        <w:rPr>
          <w:spacing w:val="35"/>
          <w:sz w:val="24"/>
        </w:rPr>
        <w:t xml:space="preserve"> </w:t>
      </w:r>
      <w:r>
        <w:rPr>
          <w:sz w:val="24"/>
        </w:rPr>
        <w:t>трудности</w:t>
      </w:r>
      <w:r>
        <w:rPr>
          <w:spacing w:val="35"/>
          <w:sz w:val="24"/>
        </w:rPr>
        <w:t xml:space="preserve"> </w:t>
      </w:r>
      <w:r>
        <w:rPr>
          <w:sz w:val="24"/>
        </w:rPr>
        <w:t>в осознании звуко-слогового строения слова, состава предложения;</w:t>
      </w:r>
    </w:p>
    <w:p w14:paraId="664F802F">
      <w:pPr>
        <w:pStyle w:val="12"/>
        <w:numPr>
          <w:ilvl w:val="1"/>
          <w:numId w:val="10"/>
        </w:numPr>
        <w:tabs>
          <w:tab w:val="left" w:pos="1144"/>
        </w:tabs>
        <w:spacing w:before="10" w:line="235" w:lineRule="auto"/>
        <w:ind w:right="685" w:firstLine="428"/>
        <w:jc w:val="left"/>
        <w:rPr>
          <w:rFonts w:ascii="Symbol" w:hAnsi="Symbol"/>
          <w:sz w:val="24"/>
        </w:rPr>
      </w:pPr>
      <w:r>
        <w:rPr>
          <w:sz w:val="24"/>
        </w:rPr>
        <w:t>недостатки устной речи и несформированность функционального базиса письмен- ной речи обусловливают особые проблемы при овладении грамотой;</w:t>
      </w:r>
    </w:p>
    <w:p w14:paraId="505C27AF">
      <w:pPr>
        <w:pStyle w:val="12"/>
        <w:numPr>
          <w:ilvl w:val="1"/>
          <w:numId w:val="10"/>
        </w:numPr>
        <w:tabs>
          <w:tab w:val="left" w:pos="1144"/>
        </w:tabs>
        <w:spacing w:before="9" w:line="235" w:lineRule="auto"/>
        <w:ind w:right="692" w:firstLine="428"/>
        <w:jc w:val="left"/>
        <w:rPr>
          <w:rFonts w:ascii="Symbol" w:hAnsi="Symbol"/>
          <w:sz w:val="24"/>
        </w:rPr>
      </w:pPr>
      <w:r>
        <w:rPr>
          <w:sz w:val="24"/>
        </w:rPr>
        <w:t>недостатки семантической стороны, которые проявляются в трудностях понимания значения слова, логико-грамматических конструкций, скрытого смысла текста.</w:t>
      </w:r>
    </w:p>
    <w:p w14:paraId="2327CF2C">
      <w:pPr>
        <w:spacing w:before="2"/>
        <w:ind w:left="425" w:right="680" w:firstLine="568"/>
        <w:jc w:val="both"/>
        <w:rPr>
          <w:sz w:val="24"/>
        </w:rPr>
      </w:pPr>
      <w:r>
        <w:rPr>
          <w:i/>
          <w:sz w:val="24"/>
        </w:rPr>
        <w:t xml:space="preserve">Для дошкольников с ЗПР характерна неоднородность нарушенных и сохранных зве- ньев в структуре психической деятельности, что становится особенно заметным к кон- цу дошкольного возраста. </w:t>
      </w:r>
      <w:r>
        <w:rPr>
          <w:sz w:val="24"/>
        </w:rPr>
        <w:t>В отсутствии своевременной коррекционно-педагогической по- 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 ких характеристик деятельности, как познавательная активность, целенаправленность, контроль и саморегуляция.</w:t>
      </w:r>
    </w:p>
    <w:p w14:paraId="25390CF8">
      <w:pPr>
        <w:spacing w:before="1"/>
        <w:ind w:left="425" w:right="683" w:firstLine="568"/>
        <w:jc w:val="both"/>
        <w:rPr>
          <w:i/>
          <w:sz w:val="24"/>
        </w:rPr>
      </w:pPr>
      <w:r>
        <w:rPr>
          <w:sz w:val="24"/>
        </w:rPr>
        <w:t xml:space="preserve">Вышеперечисленные особенности познавательной деятельности, речи, эмоциональ- но-волевой сферы обусловливают слабость функционального базиса, обеспечивающего дальнейшую учебную деятельность детей с ЗПР </w:t>
      </w:r>
      <w:r>
        <w:rPr>
          <w:i/>
          <w:sz w:val="24"/>
        </w:rPr>
        <w:t>в коммуникативном, регулятивном, по- знавательном, личностном компонентах.</w:t>
      </w:r>
    </w:p>
    <w:p w14:paraId="6146A699">
      <w:pPr>
        <w:pStyle w:val="7"/>
        <w:ind w:right="685" w:firstLine="568"/>
      </w:pPr>
      <w:r>
        <w:t>А именно на этих компонентах основано формирование универсальных учебных действий в соответствии с ФГОС НОО. Важнейшей задачей является формирование этого функционального</w:t>
      </w:r>
      <w:r>
        <w:rPr>
          <w:spacing w:val="-1"/>
        </w:rPr>
        <w:t xml:space="preserve"> </w:t>
      </w:r>
      <w:r>
        <w:t>базиса для достижения целевых</w:t>
      </w:r>
      <w:r>
        <w:rPr>
          <w:spacing w:val="-1"/>
        </w:rPr>
        <w:t xml:space="preserve"> </w:t>
      </w:r>
      <w:r>
        <w:t>ориентиров</w:t>
      </w:r>
      <w:r>
        <w:rPr>
          <w:spacing w:val="-2"/>
        </w:rPr>
        <w:t xml:space="preserve"> </w:t>
      </w:r>
      <w:r>
        <w:t>дошкольного</w:t>
      </w:r>
      <w:r>
        <w:rPr>
          <w:spacing w:val="-1"/>
        </w:rPr>
        <w:t xml:space="preserve"> </w:t>
      </w:r>
      <w:r>
        <w:t>образования</w:t>
      </w:r>
      <w:r>
        <w:rPr>
          <w:spacing w:val="-2"/>
        </w:rPr>
        <w:t xml:space="preserve"> </w:t>
      </w:r>
      <w:r>
        <w:t>и формирования полноценной готовности к началу школьного обучения.</w:t>
      </w:r>
    </w:p>
    <w:p w14:paraId="61CF5249">
      <w:pPr>
        <w:pStyle w:val="7"/>
        <w:spacing w:before="204"/>
        <w:ind w:left="0"/>
        <w:jc w:val="left"/>
      </w:pPr>
    </w:p>
    <w:p w14:paraId="3173FF01">
      <w:pPr>
        <w:spacing w:line="274" w:lineRule="exact"/>
        <w:ind w:left="993"/>
        <w:jc w:val="both"/>
        <w:rPr>
          <w:b/>
          <w:i/>
          <w:sz w:val="24"/>
        </w:rPr>
      </w:pPr>
      <w:r>
        <w:rPr>
          <w:b/>
          <w:i/>
          <w:sz w:val="24"/>
          <w:u w:val="single"/>
        </w:rPr>
        <w:t>Часть,</w:t>
      </w:r>
      <w:r>
        <w:rPr>
          <w:b/>
          <w:i/>
          <w:spacing w:val="-7"/>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4"/>
          <w:sz w:val="24"/>
          <w:u w:val="single"/>
        </w:rPr>
        <w:t xml:space="preserve"> </w:t>
      </w:r>
      <w:r>
        <w:rPr>
          <w:b/>
          <w:i/>
          <w:spacing w:val="-2"/>
          <w:sz w:val="24"/>
          <w:u w:val="single"/>
        </w:rPr>
        <w:t>отношений</w:t>
      </w:r>
    </w:p>
    <w:p w14:paraId="2028C904">
      <w:pPr>
        <w:ind w:left="425" w:right="704" w:firstLine="568"/>
        <w:jc w:val="both"/>
        <w:rPr>
          <w:i/>
          <w:sz w:val="24"/>
        </w:rPr>
      </w:pPr>
      <w:r>
        <w:rPr>
          <w:i/>
          <w:sz w:val="24"/>
        </w:rPr>
        <w:t>Значимые для разработки и реализации обязательной части Программы</w:t>
      </w:r>
      <w:r>
        <w:rPr>
          <w:i/>
          <w:spacing w:val="40"/>
          <w:sz w:val="24"/>
        </w:rPr>
        <w:t xml:space="preserve"> </w:t>
      </w:r>
      <w:r>
        <w:rPr>
          <w:i/>
          <w:sz w:val="24"/>
        </w:rPr>
        <w:t>характе- ристики, в том числе характеристики особенностей развития детей</w:t>
      </w:r>
      <w:r>
        <w:rPr>
          <w:i/>
          <w:spacing w:val="40"/>
          <w:sz w:val="24"/>
        </w:rPr>
        <w:t xml:space="preserve"> </w:t>
      </w:r>
      <w:r>
        <w:rPr>
          <w:i/>
          <w:sz w:val="24"/>
        </w:rPr>
        <w:t>раннего и до- школьного возраста, значимы в равной степени и для части Программы, формируемой участниками образовательных отношений.</w:t>
      </w:r>
    </w:p>
    <w:p w14:paraId="212C31B7">
      <w:pPr>
        <w:pStyle w:val="7"/>
        <w:spacing w:before="247"/>
        <w:ind w:left="0"/>
        <w:jc w:val="left"/>
        <w:rPr>
          <w:i/>
        </w:rPr>
      </w:pPr>
    </w:p>
    <w:p w14:paraId="5475F73A">
      <w:pPr>
        <w:pStyle w:val="3"/>
        <w:numPr>
          <w:ilvl w:val="4"/>
          <w:numId w:val="1"/>
        </w:numPr>
        <w:tabs>
          <w:tab w:val="left" w:pos="1953"/>
        </w:tabs>
        <w:ind w:left="1953" w:hanging="960"/>
      </w:pPr>
      <w:r>
        <w:t>Особые</w:t>
      </w:r>
      <w:r>
        <w:rPr>
          <w:spacing w:val="-6"/>
        </w:rPr>
        <w:t xml:space="preserve"> </w:t>
      </w:r>
      <w:r>
        <w:t>образовательные</w:t>
      </w:r>
      <w:r>
        <w:rPr>
          <w:spacing w:val="-6"/>
        </w:rPr>
        <w:t xml:space="preserve"> </w:t>
      </w:r>
      <w:r>
        <w:t>потребности</w:t>
      </w:r>
      <w:r>
        <w:rPr>
          <w:spacing w:val="-5"/>
        </w:rPr>
        <w:t xml:space="preserve"> </w:t>
      </w:r>
      <w:r>
        <w:t>дошкольников</w:t>
      </w:r>
      <w:r>
        <w:rPr>
          <w:spacing w:val="-9"/>
        </w:rPr>
        <w:t xml:space="preserve"> </w:t>
      </w:r>
      <w:r>
        <w:t>с</w:t>
      </w:r>
      <w:r>
        <w:rPr>
          <w:spacing w:val="-5"/>
        </w:rPr>
        <w:t xml:space="preserve"> ЗПР</w:t>
      </w:r>
    </w:p>
    <w:p w14:paraId="1E514C06">
      <w:pPr>
        <w:pStyle w:val="3"/>
        <w:jc w:val="left"/>
        <w:sectPr>
          <w:type w:val="continuous"/>
          <w:pgSz w:w="11920" w:h="16840"/>
          <w:pgMar w:top="1960" w:right="141" w:bottom="280" w:left="1275" w:header="0" w:footer="1013" w:gutter="0"/>
          <w:cols w:space="720" w:num="1"/>
        </w:sectPr>
      </w:pPr>
    </w:p>
    <w:p w14:paraId="0B401DC7">
      <w:pPr>
        <w:spacing w:before="64"/>
        <w:ind w:left="425" w:right="687" w:firstLine="568"/>
        <w:jc w:val="both"/>
        <w:rPr>
          <w:sz w:val="24"/>
        </w:rPr>
      </w:pPr>
      <w:r>
        <w:rPr>
          <w:sz w:val="24"/>
        </w:rPr>
        <w:t xml:space="preserve">В ФГОС ДО отмечается, что образовательная и </w:t>
      </w:r>
      <w:r>
        <w:rPr>
          <w:i/>
          <w:sz w:val="24"/>
        </w:rPr>
        <w:t xml:space="preserve">коррекционная </w:t>
      </w:r>
      <w:r>
        <w:rPr>
          <w:sz w:val="24"/>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Pr>
          <w:i/>
          <w:sz w:val="24"/>
        </w:rPr>
        <w:t xml:space="preserve">специфические образовательные потребности и возможности </w:t>
      </w:r>
      <w:r>
        <w:rPr>
          <w:sz w:val="24"/>
        </w:rPr>
        <w:t>каждой категории детей.</w:t>
      </w:r>
    </w:p>
    <w:p w14:paraId="1A74D5A7">
      <w:pPr>
        <w:ind w:left="425" w:right="680" w:firstLine="568"/>
        <w:jc w:val="both"/>
        <w:rPr>
          <w:sz w:val="24"/>
        </w:rPr>
      </w:pPr>
      <w:r>
        <w:rPr>
          <w:i/>
          <w:sz w:val="24"/>
        </w:rPr>
        <w:t xml:space="preserve">Особые образовательные потребности </w:t>
      </w:r>
      <w:r>
        <w:rPr>
          <w:sz w:val="24"/>
        </w:rPr>
        <w:t xml:space="preserve">детей с ОВЗ определяются как </w:t>
      </w:r>
      <w:r>
        <w:rPr>
          <w:i/>
          <w:sz w:val="24"/>
        </w:rPr>
        <w:t xml:space="preserve">общими, так </w:t>
      </w:r>
      <w:r>
        <w:rPr>
          <w:sz w:val="24"/>
        </w:rPr>
        <w:t xml:space="preserve">и </w:t>
      </w:r>
      <w:r>
        <w:rPr>
          <w:i/>
          <w:sz w:val="24"/>
        </w:rPr>
        <w:t xml:space="preserve">специфическими </w:t>
      </w:r>
      <w:r>
        <w:rPr>
          <w:sz w:val="24"/>
        </w:rPr>
        <w:t xml:space="preserve">недостатками развития, а также иерархией нарушений в структуре де- </w:t>
      </w:r>
      <w:r>
        <w:rPr>
          <w:spacing w:val="-2"/>
          <w:sz w:val="24"/>
        </w:rPr>
        <w:t>фекта.</w:t>
      </w:r>
    </w:p>
    <w:p w14:paraId="0BF5B800">
      <w:pPr>
        <w:pStyle w:val="4"/>
        <w:spacing w:before="4"/>
      </w:pPr>
      <w:r>
        <w:t>К</w:t>
      </w:r>
      <w:r>
        <w:rPr>
          <w:spacing w:val="39"/>
        </w:rPr>
        <w:t xml:space="preserve"> </w:t>
      </w:r>
      <w:r>
        <w:t>особым</w:t>
      </w:r>
      <w:r>
        <w:rPr>
          <w:spacing w:val="40"/>
        </w:rPr>
        <w:t xml:space="preserve"> </w:t>
      </w:r>
      <w:r>
        <w:t>образовательным</w:t>
      </w:r>
      <w:r>
        <w:rPr>
          <w:spacing w:val="41"/>
        </w:rPr>
        <w:t xml:space="preserve"> </w:t>
      </w:r>
      <w:r>
        <w:t>потребностям</w:t>
      </w:r>
      <w:r>
        <w:rPr>
          <w:spacing w:val="40"/>
        </w:rPr>
        <w:t xml:space="preserve"> </w:t>
      </w:r>
      <w:r>
        <w:t>дошкольников</w:t>
      </w:r>
      <w:r>
        <w:rPr>
          <w:spacing w:val="41"/>
        </w:rPr>
        <w:t xml:space="preserve"> </w:t>
      </w:r>
      <w:r>
        <w:t>с</w:t>
      </w:r>
      <w:r>
        <w:rPr>
          <w:spacing w:val="42"/>
        </w:rPr>
        <w:t xml:space="preserve"> </w:t>
      </w:r>
      <w:r>
        <w:t>ЗПР</w:t>
      </w:r>
      <w:r>
        <w:rPr>
          <w:spacing w:val="41"/>
        </w:rPr>
        <w:t xml:space="preserve"> </w:t>
      </w:r>
      <w:r>
        <w:t>можно</w:t>
      </w:r>
      <w:r>
        <w:rPr>
          <w:spacing w:val="41"/>
        </w:rPr>
        <w:t xml:space="preserve"> </w:t>
      </w:r>
      <w:r>
        <w:rPr>
          <w:spacing w:val="-2"/>
        </w:rPr>
        <w:t>отне-</w:t>
      </w:r>
    </w:p>
    <w:p w14:paraId="60DCB4EC">
      <w:pPr>
        <w:spacing w:before="1" w:line="275" w:lineRule="exact"/>
        <w:ind w:left="425"/>
        <w:rPr>
          <w:b/>
          <w:i/>
          <w:sz w:val="24"/>
        </w:rPr>
      </w:pPr>
      <w:r>
        <w:rPr>
          <w:b/>
          <w:i/>
          <w:spacing w:val="-4"/>
          <w:sz w:val="24"/>
        </w:rPr>
        <w:t>сти:</w:t>
      </w:r>
    </w:p>
    <w:p w14:paraId="1AA689A1">
      <w:pPr>
        <w:pStyle w:val="7"/>
        <w:spacing w:line="293" w:lineRule="exact"/>
        <w:ind w:left="993"/>
        <w:jc w:val="left"/>
      </w:pPr>
      <w:r>
        <w:rPr>
          <w:rFonts w:ascii="Symbol" w:hAnsi="Symbol"/>
        </w:rPr>
        <w:t></w:t>
      </w:r>
      <w:r>
        <w:rPr>
          <w:spacing w:val="23"/>
        </w:rPr>
        <w:t xml:space="preserve"> </w:t>
      </w:r>
      <w:r>
        <w:t>раннее</w:t>
      </w:r>
      <w:r>
        <w:rPr>
          <w:spacing w:val="47"/>
        </w:rPr>
        <w:t xml:space="preserve"> </w:t>
      </w:r>
      <w:r>
        <w:t>выявление</w:t>
      </w:r>
      <w:r>
        <w:rPr>
          <w:spacing w:val="46"/>
        </w:rPr>
        <w:t xml:space="preserve"> </w:t>
      </w:r>
      <w:r>
        <w:t>недостатков</w:t>
      </w:r>
      <w:r>
        <w:rPr>
          <w:spacing w:val="43"/>
        </w:rPr>
        <w:t xml:space="preserve"> </w:t>
      </w:r>
      <w:r>
        <w:t>в</w:t>
      </w:r>
      <w:r>
        <w:rPr>
          <w:spacing w:val="43"/>
        </w:rPr>
        <w:t xml:space="preserve"> </w:t>
      </w:r>
      <w:r>
        <w:t>развитии</w:t>
      </w:r>
      <w:r>
        <w:rPr>
          <w:spacing w:val="45"/>
        </w:rPr>
        <w:t xml:space="preserve"> </w:t>
      </w:r>
      <w:r>
        <w:t>и</w:t>
      </w:r>
      <w:r>
        <w:rPr>
          <w:spacing w:val="45"/>
        </w:rPr>
        <w:t xml:space="preserve"> </w:t>
      </w:r>
      <w:r>
        <w:t>получение</w:t>
      </w:r>
      <w:r>
        <w:rPr>
          <w:spacing w:val="46"/>
        </w:rPr>
        <w:t xml:space="preserve"> </w:t>
      </w:r>
      <w:r>
        <w:t>специальной</w:t>
      </w:r>
      <w:r>
        <w:rPr>
          <w:spacing w:val="45"/>
        </w:rPr>
        <w:t xml:space="preserve"> </w:t>
      </w:r>
      <w:r>
        <w:rPr>
          <w:spacing w:val="-2"/>
        </w:rPr>
        <w:t>психолого-</w:t>
      </w:r>
    </w:p>
    <w:p w14:paraId="5E5584CD">
      <w:pPr>
        <w:pStyle w:val="7"/>
        <w:spacing w:line="275" w:lineRule="exact"/>
      </w:pPr>
      <w:r>
        <w:t>педагогической</w:t>
      </w:r>
      <w:r>
        <w:rPr>
          <w:spacing w:val="-7"/>
        </w:rPr>
        <w:t xml:space="preserve"> </w:t>
      </w:r>
      <w:r>
        <w:t>помощи</w:t>
      </w:r>
      <w:r>
        <w:rPr>
          <w:spacing w:val="-4"/>
        </w:rPr>
        <w:t xml:space="preserve"> </w:t>
      </w:r>
      <w:r>
        <w:t>на</w:t>
      </w:r>
      <w:r>
        <w:rPr>
          <w:spacing w:val="-2"/>
        </w:rPr>
        <w:t xml:space="preserve"> </w:t>
      </w:r>
      <w:r>
        <w:t>дошкольном</w:t>
      </w:r>
      <w:r>
        <w:rPr>
          <w:spacing w:val="-3"/>
        </w:rPr>
        <w:t xml:space="preserve"> </w:t>
      </w:r>
      <w:r>
        <w:t>этапе</w:t>
      </w:r>
      <w:r>
        <w:rPr>
          <w:spacing w:val="-3"/>
        </w:rPr>
        <w:t xml:space="preserve"> </w:t>
      </w:r>
      <w:r>
        <w:rPr>
          <w:spacing w:val="-2"/>
        </w:rPr>
        <w:t>образования;</w:t>
      </w:r>
    </w:p>
    <w:p w14:paraId="205928C6">
      <w:pPr>
        <w:pStyle w:val="12"/>
        <w:numPr>
          <w:ilvl w:val="1"/>
          <w:numId w:val="10"/>
        </w:numPr>
        <w:tabs>
          <w:tab w:val="left" w:pos="1211"/>
        </w:tabs>
        <w:spacing w:before="5" w:line="237" w:lineRule="auto"/>
        <w:ind w:left="281" w:right="680" w:firstLine="567"/>
        <w:rPr>
          <w:rFonts w:ascii="Symbol" w:hAnsi="Symbol"/>
          <w:sz w:val="24"/>
        </w:rPr>
      </w:pPr>
      <w:r>
        <w:rPr>
          <w:sz w:val="24"/>
        </w:rPr>
        <w:t>обеспечение коррекционно-развивающей направленности в рамках всех образова- 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14:paraId="3D8CD507">
      <w:pPr>
        <w:pStyle w:val="12"/>
        <w:numPr>
          <w:ilvl w:val="1"/>
          <w:numId w:val="10"/>
        </w:numPr>
        <w:tabs>
          <w:tab w:val="left" w:pos="1211"/>
        </w:tabs>
        <w:spacing w:before="12" w:line="235" w:lineRule="auto"/>
        <w:ind w:left="281" w:right="693" w:firstLine="567"/>
        <w:rPr>
          <w:rFonts w:ascii="Symbol" w:hAnsi="Symbol"/>
          <w:sz w:val="24"/>
        </w:rPr>
      </w:pPr>
      <w:r>
        <w:rPr>
          <w:sz w:val="24"/>
        </w:rPr>
        <w:t>обеспечение преемственности между дошкольным и школьным образованием как условия непрерывности коррекционно-развивающего процесса;</w:t>
      </w:r>
    </w:p>
    <w:p w14:paraId="4BE44505">
      <w:pPr>
        <w:pStyle w:val="12"/>
        <w:numPr>
          <w:ilvl w:val="1"/>
          <w:numId w:val="10"/>
        </w:numPr>
        <w:tabs>
          <w:tab w:val="left" w:pos="1211"/>
          <w:tab w:val="left" w:pos="3574"/>
          <w:tab w:val="left" w:pos="7838"/>
        </w:tabs>
        <w:spacing w:before="5"/>
        <w:ind w:left="281" w:right="681" w:firstLine="567"/>
        <w:rPr>
          <w:rFonts w:ascii="Symbol" w:hAnsi="Symbol"/>
          <w:sz w:val="24"/>
        </w:rPr>
      </w:pPr>
      <w:r>
        <w:rPr>
          <w:spacing w:val="-2"/>
          <w:sz w:val="24"/>
        </w:rPr>
        <w:t>осуществление</w:t>
      </w:r>
      <w:r>
        <w:rPr>
          <w:sz w:val="24"/>
        </w:rPr>
        <w:tab/>
      </w:r>
      <w:r>
        <w:rPr>
          <w:spacing w:val="-2"/>
          <w:sz w:val="24"/>
        </w:rPr>
        <w:t>индивидуально-ориентированной</w:t>
      </w:r>
      <w:r>
        <w:rPr>
          <w:sz w:val="24"/>
        </w:rPr>
        <w:tab/>
      </w:r>
      <w:r>
        <w:rPr>
          <w:spacing w:val="-2"/>
          <w:sz w:val="24"/>
        </w:rPr>
        <w:t xml:space="preserve">психолого-медико- </w:t>
      </w:r>
      <w:r>
        <w:rPr>
          <w:sz w:val="24"/>
        </w:rPr>
        <w:t>педагогической помощи с учетом особенностей психофизического развития и индивиду- альных возможностей в соответствии с рекомендациями психолого-медико-педагогической комиссии и психолого-медико-педагогического консилиума;</w:t>
      </w:r>
    </w:p>
    <w:p w14:paraId="7E9AEB0C">
      <w:pPr>
        <w:pStyle w:val="12"/>
        <w:numPr>
          <w:ilvl w:val="1"/>
          <w:numId w:val="10"/>
        </w:numPr>
        <w:tabs>
          <w:tab w:val="left" w:pos="1211"/>
        </w:tabs>
        <w:spacing w:before="4" w:line="237" w:lineRule="auto"/>
        <w:ind w:left="281" w:right="691" w:firstLine="567"/>
        <w:rPr>
          <w:rFonts w:ascii="Symbol" w:hAnsi="Symbol"/>
          <w:sz w:val="24"/>
        </w:rPr>
      </w:pPr>
      <w:r>
        <w:rPr>
          <w:sz w:val="24"/>
        </w:rPr>
        <w:t xml:space="preserve">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w:t>
      </w:r>
      <w:r>
        <w:rPr>
          <w:spacing w:val="-2"/>
          <w:sz w:val="24"/>
        </w:rPr>
        <w:t>работоспособности);</w:t>
      </w:r>
    </w:p>
    <w:p w14:paraId="3696531B">
      <w:pPr>
        <w:pStyle w:val="12"/>
        <w:numPr>
          <w:ilvl w:val="1"/>
          <w:numId w:val="10"/>
        </w:numPr>
        <w:tabs>
          <w:tab w:val="left" w:pos="1211"/>
        </w:tabs>
        <w:spacing w:before="10" w:line="235" w:lineRule="auto"/>
        <w:ind w:left="281" w:right="685" w:firstLine="567"/>
        <w:rPr>
          <w:rFonts w:ascii="Symbol" w:hAnsi="Symbol"/>
          <w:sz w:val="24"/>
        </w:rPr>
      </w:pPr>
      <w:r>
        <w:rPr>
          <w:sz w:val="24"/>
        </w:rPr>
        <w:t>щадящий, комфортный, здоровьесберегающий режим жизнедеятель-ности детей и образовательных нагрузок;</w:t>
      </w:r>
    </w:p>
    <w:p w14:paraId="40511A62">
      <w:pPr>
        <w:pStyle w:val="12"/>
        <w:numPr>
          <w:ilvl w:val="1"/>
          <w:numId w:val="10"/>
        </w:numPr>
        <w:tabs>
          <w:tab w:val="left" w:pos="1211"/>
        </w:tabs>
        <w:spacing w:before="7" w:line="237" w:lineRule="auto"/>
        <w:ind w:left="281" w:right="681" w:firstLine="567"/>
        <w:rPr>
          <w:rFonts w:ascii="Symbol" w:hAnsi="Symbol"/>
          <w:sz w:val="24"/>
        </w:rPr>
      </w:pPr>
      <w:r>
        <w:rPr>
          <w:sz w:val="24"/>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 вательной программы;</w:t>
      </w:r>
    </w:p>
    <w:p w14:paraId="3137DFD0">
      <w:pPr>
        <w:pStyle w:val="12"/>
        <w:numPr>
          <w:ilvl w:val="1"/>
          <w:numId w:val="10"/>
        </w:numPr>
        <w:tabs>
          <w:tab w:val="left" w:pos="1211"/>
        </w:tabs>
        <w:spacing w:before="4"/>
        <w:ind w:left="281" w:right="683" w:firstLine="567"/>
        <w:rPr>
          <w:rFonts w:ascii="Symbol" w:hAnsi="Symbol"/>
          <w:sz w:val="24"/>
        </w:rPr>
      </w:pPr>
      <w:r>
        <w:rPr>
          <w:sz w:val="24"/>
        </w:rPr>
        <w:t>индивидуально-дифференцированный подход в процессе усвоения образователь- ной программы;</w:t>
      </w:r>
    </w:p>
    <w:p w14:paraId="31B4BA02">
      <w:pPr>
        <w:pStyle w:val="12"/>
        <w:numPr>
          <w:ilvl w:val="2"/>
          <w:numId w:val="10"/>
        </w:numPr>
        <w:tabs>
          <w:tab w:val="left" w:pos="1212"/>
        </w:tabs>
        <w:spacing w:before="4" w:line="237" w:lineRule="auto"/>
        <w:ind w:right="676" w:firstLine="568"/>
        <w:rPr>
          <w:sz w:val="24"/>
        </w:rPr>
      </w:pPr>
      <w:r>
        <w:rPr>
          <w:sz w:val="24"/>
        </w:rPr>
        <w:t>формирование, расширение, обогащение и систематизация представлений об окружающем мире, включение освоенных представлений, умений и навыков в практиче- скую и игровую деятельности;</w:t>
      </w:r>
    </w:p>
    <w:p w14:paraId="1198E83F">
      <w:pPr>
        <w:pStyle w:val="12"/>
        <w:numPr>
          <w:ilvl w:val="2"/>
          <w:numId w:val="10"/>
        </w:numPr>
        <w:tabs>
          <w:tab w:val="left" w:pos="1212"/>
        </w:tabs>
        <w:spacing w:before="9" w:line="235" w:lineRule="auto"/>
        <w:ind w:right="684" w:firstLine="568"/>
        <w:rPr>
          <w:sz w:val="24"/>
        </w:rPr>
      </w:pPr>
      <w:r>
        <w:rPr>
          <w:sz w:val="24"/>
        </w:rPr>
        <w:t>постоянная стимуляция познавательной и речевой активности, побуждение инте- реса к себе, окружающему предметному миру и социальному окружению;</w:t>
      </w:r>
    </w:p>
    <w:p w14:paraId="366C5E2B">
      <w:pPr>
        <w:pStyle w:val="12"/>
        <w:numPr>
          <w:ilvl w:val="2"/>
          <w:numId w:val="10"/>
        </w:numPr>
        <w:tabs>
          <w:tab w:val="left" w:pos="1212"/>
        </w:tabs>
        <w:spacing w:before="5"/>
        <w:ind w:right="677" w:firstLine="568"/>
        <w:rPr>
          <w:sz w:val="24"/>
        </w:rPr>
      </w:pPr>
      <w:r>
        <w:rPr>
          <w:sz w:val="24"/>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 ального уровня развития, имеющихся знаний, представлений, умений и навыков и ориен- тацией на зону ближайшего развития;</w:t>
      </w:r>
    </w:p>
    <w:p w14:paraId="3BC75DA0">
      <w:pPr>
        <w:pStyle w:val="12"/>
        <w:numPr>
          <w:ilvl w:val="2"/>
          <w:numId w:val="10"/>
        </w:numPr>
        <w:tabs>
          <w:tab w:val="left" w:pos="1212"/>
        </w:tabs>
        <w:spacing w:before="3"/>
        <w:ind w:right="680" w:firstLine="568"/>
        <w:rPr>
          <w:sz w:val="24"/>
        </w:rPr>
      </w:pPr>
      <w:r>
        <w:rPr>
          <w:sz w:val="24"/>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w:t>
      </w:r>
      <w:r>
        <w:rPr>
          <w:spacing w:val="-2"/>
          <w:sz w:val="24"/>
        </w:rPr>
        <w:t xml:space="preserve"> </w:t>
      </w:r>
      <w:r>
        <w:rPr>
          <w:sz w:val="24"/>
        </w:rPr>
        <w:t>помощь</w:t>
      </w:r>
      <w:r>
        <w:rPr>
          <w:spacing w:val="-1"/>
          <w:sz w:val="24"/>
        </w:rPr>
        <w:t xml:space="preserve"> </w:t>
      </w:r>
      <w:r>
        <w:rPr>
          <w:sz w:val="24"/>
        </w:rPr>
        <w:t>взрослого, использование специальных методов, приемов</w:t>
      </w:r>
      <w:r>
        <w:rPr>
          <w:spacing w:val="-1"/>
          <w:sz w:val="24"/>
        </w:rPr>
        <w:t xml:space="preserve"> </w:t>
      </w:r>
      <w:r>
        <w:rPr>
          <w:sz w:val="24"/>
        </w:rPr>
        <w:t xml:space="preserve">и средств, способствующих как общему развитию, так коррекции и компенсации недостатков в раз- </w:t>
      </w:r>
      <w:r>
        <w:rPr>
          <w:spacing w:val="-2"/>
          <w:sz w:val="24"/>
        </w:rPr>
        <w:t>витии);</w:t>
      </w:r>
    </w:p>
    <w:p w14:paraId="5B2CAA46">
      <w:pPr>
        <w:pStyle w:val="12"/>
        <w:numPr>
          <w:ilvl w:val="2"/>
          <w:numId w:val="10"/>
        </w:numPr>
        <w:tabs>
          <w:tab w:val="left" w:pos="1212"/>
        </w:tabs>
        <w:spacing w:line="237" w:lineRule="auto"/>
        <w:ind w:right="676" w:firstLine="568"/>
        <w:rPr>
          <w:sz w:val="24"/>
        </w:rPr>
      </w:pPr>
      <w:r>
        <w:rPr>
          <w:sz w:val="24"/>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 пенного перехода ребенка к самостоятельной деятельности;</w:t>
      </w:r>
    </w:p>
    <w:p w14:paraId="59C3E823">
      <w:pPr>
        <w:pStyle w:val="12"/>
        <w:numPr>
          <w:ilvl w:val="2"/>
          <w:numId w:val="10"/>
        </w:numPr>
        <w:tabs>
          <w:tab w:val="left" w:pos="1212"/>
        </w:tabs>
        <w:spacing w:before="9" w:line="235" w:lineRule="auto"/>
        <w:ind w:right="684" w:firstLine="568"/>
        <w:rPr>
          <w:sz w:val="24"/>
        </w:rPr>
      </w:pPr>
      <w:r>
        <w:rPr>
          <w:sz w:val="24"/>
        </w:rPr>
        <w:t>обеспечение планового мониторинга развития ребенка с целью создания опти- мальных</w:t>
      </w:r>
      <w:r>
        <w:rPr>
          <w:spacing w:val="35"/>
          <w:sz w:val="24"/>
        </w:rPr>
        <w:t xml:space="preserve"> </w:t>
      </w:r>
      <w:r>
        <w:rPr>
          <w:sz w:val="24"/>
        </w:rPr>
        <w:t>образовательных</w:t>
      </w:r>
      <w:r>
        <w:rPr>
          <w:spacing w:val="39"/>
          <w:sz w:val="24"/>
        </w:rPr>
        <w:t xml:space="preserve"> </w:t>
      </w:r>
      <w:r>
        <w:rPr>
          <w:sz w:val="24"/>
        </w:rPr>
        <w:t>условий</w:t>
      </w:r>
      <w:r>
        <w:rPr>
          <w:spacing w:val="35"/>
          <w:sz w:val="24"/>
        </w:rPr>
        <w:t xml:space="preserve"> </w:t>
      </w:r>
      <w:r>
        <w:rPr>
          <w:sz w:val="24"/>
        </w:rPr>
        <w:t>с</w:t>
      </w:r>
      <w:r>
        <w:rPr>
          <w:spacing w:val="33"/>
          <w:sz w:val="24"/>
        </w:rPr>
        <w:t xml:space="preserve"> </w:t>
      </w:r>
      <w:r>
        <w:rPr>
          <w:sz w:val="24"/>
        </w:rPr>
        <w:t>целью</w:t>
      </w:r>
      <w:r>
        <w:rPr>
          <w:spacing w:val="36"/>
          <w:sz w:val="24"/>
        </w:rPr>
        <w:t xml:space="preserve"> </w:t>
      </w:r>
      <w:r>
        <w:rPr>
          <w:sz w:val="24"/>
        </w:rPr>
        <w:t>своевременной</w:t>
      </w:r>
      <w:r>
        <w:rPr>
          <w:spacing w:val="31"/>
          <w:sz w:val="24"/>
        </w:rPr>
        <w:t xml:space="preserve"> </w:t>
      </w:r>
      <w:r>
        <w:rPr>
          <w:sz w:val="24"/>
        </w:rPr>
        <w:t>интеграции</w:t>
      </w:r>
      <w:r>
        <w:rPr>
          <w:spacing w:val="35"/>
          <w:sz w:val="24"/>
        </w:rPr>
        <w:t xml:space="preserve"> </w:t>
      </w:r>
      <w:r>
        <w:rPr>
          <w:sz w:val="24"/>
        </w:rPr>
        <w:t>в</w:t>
      </w:r>
      <w:r>
        <w:rPr>
          <w:spacing w:val="30"/>
          <w:sz w:val="24"/>
        </w:rPr>
        <w:t xml:space="preserve"> </w:t>
      </w:r>
      <w:r>
        <w:rPr>
          <w:sz w:val="24"/>
        </w:rPr>
        <w:t>общеобразова-</w:t>
      </w:r>
    </w:p>
    <w:p w14:paraId="5DE89C9A">
      <w:pPr>
        <w:pStyle w:val="12"/>
        <w:spacing w:line="235" w:lineRule="auto"/>
        <w:rPr>
          <w:sz w:val="24"/>
        </w:rPr>
        <w:sectPr>
          <w:pgSz w:w="11920" w:h="16840"/>
          <w:pgMar w:top="1060" w:right="141" w:bottom="1260" w:left="1275" w:header="0" w:footer="1013" w:gutter="0"/>
          <w:cols w:space="720" w:num="1"/>
        </w:sectPr>
      </w:pPr>
    </w:p>
    <w:p w14:paraId="059036D6">
      <w:pPr>
        <w:pStyle w:val="7"/>
        <w:spacing w:before="64"/>
      </w:pPr>
      <w:r>
        <w:t>тельную</w:t>
      </w:r>
      <w:r>
        <w:rPr>
          <w:spacing w:val="-8"/>
        </w:rPr>
        <w:t xml:space="preserve"> </w:t>
      </w:r>
      <w:r>
        <w:rPr>
          <w:spacing w:val="-2"/>
        </w:rPr>
        <w:t>среду;</w:t>
      </w:r>
    </w:p>
    <w:p w14:paraId="02F2454C">
      <w:pPr>
        <w:pStyle w:val="12"/>
        <w:numPr>
          <w:ilvl w:val="2"/>
          <w:numId w:val="10"/>
        </w:numPr>
        <w:tabs>
          <w:tab w:val="left" w:pos="1212"/>
        </w:tabs>
        <w:spacing w:before="3"/>
        <w:ind w:right="687" w:firstLine="568"/>
        <w:rPr>
          <w:sz w:val="24"/>
        </w:rPr>
      </w:pPr>
      <w:r>
        <w:rPr>
          <w:sz w:val="24"/>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14:paraId="5C596646">
      <w:pPr>
        <w:pStyle w:val="12"/>
        <w:numPr>
          <w:ilvl w:val="2"/>
          <w:numId w:val="10"/>
        </w:numPr>
        <w:tabs>
          <w:tab w:val="left" w:pos="1212"/>
        </w:tabs>
        <w:spacing w:before="2" w:line="293" w:lineRule="exact"/>
        <w:ind w:left="1212" w:hanging="219"/>
        <w:rPr>
          <w:sz w:val="24"/>
        </w:rPr>
      </w:pPr>
      <w:r>
        <w:rPr>
          <w:sz w:val="24"/>
        </w:rPr>
        <w:t>развитие</w:t>
      </w:r>
      <w:r>
        <w:rPr>
          <w:spacing w:val="-7"/>
          <w:sz w:val="24"/>
        </w:rPr>
        <w:t xml:space="preserve"> </w:t>
      </w:r>
      <w:r>
        <w:rPr>
          <w:sz w:val="24"/>
        </w:rPr>
        <w:t>всех</w:t>
      </w:r>
      <w:r>
        <w:rPr>
          <w:spacing w:val="-4"/>
          <w:sz w:val="24"/>
        </w:rPr>
        <w:t xml:space="preserve"> </w:t>
      </w:r>
      <w:r>
        <w:rPr>
          <w:sz w:val="24"/>
        </w:rPr>
        <w:t>компонентов</w:t>
      </w:r>
      <w:r>
        <w:rPr>
          <w:spacing w:val="-5"/>
          <w:sz w:val="24"/>
        </w:rPr>
        <w:t xml:space="preserve"> </w:t>
      </w:r>
      <w:r>
        <w:rPr>
          <w:sz w:val="24"/>
        </w:rPr>
        <w:t>речи,</w:t>
      </w:r>
      <w:r>
        <w:rPr>
          <w:spacing w:val="-5"/>
          <w:sz w:val="24"/>
        </w:rPr>
        <w:t xml:space="preserve"> </w:t>
      </w:r>
      <w:r>
        <w:rPr>
          <w:sz w:val="24"/>
        </w:rPr>
        <w:t>речеязыковой</w:t>
      </w:r>
      <w:r>
        <w:rPr>
          <w:spacing w:val="-4"/>
          <w:sz w:val="24"/>
        </w:rPr>
        <w:t xml:space="preserve"> </w:t>
      </w:r>
      <w:r>
        <w:rPr>
          <w:spacing w:val="-2"/>
          <w:sz w:val="24"/>
        </w:rPr>
        <w:t>компетентности;</w:t>
      </w:r>
    </w:p>
    <w:p w14:paraId="20D6A7FA">
      <w:pPr>
        <w:pStyle w:val="12"/>
        <w:numPr>
          <w:ilvl w:val="2"/>
          <w:numId w:val="10"/>
        </w:numPr>
        <w:tabs>
          <w:tab w:val="left" w:pos="1212"/>
        </w:tabs>
        <w:spacing w:before="1" w:line="237" w:lineRule="auto"/>
        <w:ind w:right="680" w:firstLine="568"/>
        <w:rPr>
          <w:sz w:val="24"/>
        </w:rPr>
      </w:pPr>
      <w:r>
        <w:rPr>
          <w:sz w:val="24"/>
        </w:rPr>
        <w:t>целенаправленное развитие предметно-практической, игровой, продуктивной, экс- 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14:paraId="0B15D95C">
      <w:pPr>
        <w:pStyle w:val="12"/>
        <w:numPr>
          <w:ilvl w:val="2"/>
          <w:numId w:val="10"/>
        </w:numPr>
        <w:tabs>
          <w:tab w:val="left" w:pos="1212"/>
        </w:tabs>
        <w:spacing w:before="5"/>
        <w:ind w:right="688" w:firstLine="568"/>
        <w:rPr>
          <w:sz w:val="24"/>
        </w:rPr>
      </w:pPr>
      <w:r>
        <w:rPr>
          <w:sz w:val="24"/>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 тивной и методической помощи по вопросам обучения и воспитания ребенка с ЗПР.</w:t>
      </w:r>
    </w:p>
    <w:p w14:paraId="4EB32E89">
      <w:pPr>
        <w:pStyle w:val="7"/>
        <w:spacing w:before="243"/>
        <w:ind w:left="0"/>
        <w:jc w:val="left"/>
      </w:pPr>
    </w:p>
    <w:p w14:paraId="2EBE64C6">
      <w:pPr>
        <w:spacing w:line="274" w:lineRule="exact"/>
        <w:ind w:left="993"/>
        <w:jc w:val="both"/>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p>
    <w:p w14:paraId="11083CB8">
      <w:pPr>
        <w:ind w:left="425" w:right="704" w:firstLine="568"/>
        <w:jc w:val="both"/>
        <w:rPr>
          <w:i/>
          <w:sz w:val="24"/>
        </w:rPr>
      </w:pPr>
      <w:r>
        <w:rPr>
          <w:i/>
          <w:sz w:val="24"/>
        </w:rPr>
        <w:t>Значимые для разработки и реализации обязательной части Программы</w:t>
      </w:r>
      <w:r>
        <w:rPr>
          <w:i/>
          <w:spacing w:val="40"/>
          <w:sz w:val="24"/>
        </w:rPr>
        <w:t xml:space="preserve"> </w:t>
      </w:r>
      <w:r>
        <w:rPr>
          <w:i/>
          <w:sz w:val="24"/>
        </w:rPr>
        <w:t>характе- ристики, в том числе характеристики особенностей развития детей</w:t>
      </w:r>
      <w:r>
        <w:rPr>
          <w:i/>
          <w:spacing w:val="40"/>
          <w:sz w:val="24"/>
        </w:rPr>
        <w:t xml:space="preserve"> </w:t>
      </w:r>
      <w:r>
        <w:rPr>
          <w:i/>
          <w:sz w:val="24"/>
        </w:rPr>
        <w:t>раннего и до- школьного возраста, значимы в равной степени и для части Программы, формируемой участниками образовательных отношений.</w:t>
      </w:r>
    </w:p>
    <w:p w14:paraId="242A1CD0">
      <w:pPr>
        <w:jc w:val="both"/>
        <w:rPr>
          <w:i/>
          <w:sz w:val="24"/>
        </w:rPr>
        <w:sectPr>
          <w:pgSz w:w="11920" w:h="16840"/>
          <w:pgMar w:top="1060" w:right="141" w:bottom="1260" w:left="1275" w:header="0" w:footer="1013" w:gutter="0"/>
          <w:cols w:space="720" w:num="1"/>
        </w:sectPr>
      </w:pPr>
    </w:p>
    <w:p w14:paraId="1DBF2AA2">
      <w:pPr>
        <w:pStyle w:val="2"/>
        <w:numPr>
          <w:ilvl w:val="1"/>
          <w:numId w:val="1"/>
        </w:numPr>
        <w:tabs>
          <w:tab w:val="left" w:pos="1413"/>
        </w:tabs>
        <w:spacing w:before="72"/>
        <w:ind w:left="1413" w:hanging="420"/>
      </w:pPr>
      <w:r>
        <w:t>ПЛАНИРУЕМЫЕ</w:t>
      </w:r>
      <w:r>
        <w:rPr>
          <w:spacing w:val="-8"/>
        </w:rPr>
        <w:t xml:space="preserve"> </w:t>
      </w:r>
      <w:r>
        <w:t>РЕЗУЛЬТАТЫ</w:t>
      </w:r>
      <w:r>
        <w:rPr>
          <w:spacing w:val="-5"/>
        </w:rPr>
        <w:t xml:space="preserve"> </w:t>
      </w:r>
      <w:r>
        <w:t>РЕАЛИЗАЦИИ</w:t>
      </w:r>
      <w:r>
        <w:rPr>
          <w:spacing w:val="-4"/>
        </w:rPr>
        <w:t xml:space="preserve"> </w:t>
      </w:r>
      <w:r>
        <w:rPr>
          <w:spacing w:val="-2"/>
        </w:rPr>
        <w:t>ПРОГРАММЫ</w:t>
      </w:r>
    </w:p>
    <w:p w14:paraId="237A8650">
      <w:pPr>
        <w:spacing w:before="236"/>
        <w:ind w:left="425" w:right="717" w:firstLine="568"/>
        <w:jc w:val="both"/>
        <w:rPr>
          <w:i/>
          <w:sz w:val="24"/>
        </w:rPr>
      </w:pPr>
      <w:r>
        <w:rPr>
          <w:i/>
          <w:sz w:val="24"/>
        </w:rPr>
        <w:t>Содержание и планируемые результаты Программы не ниже соответствующих содержания и планируемых результатов Федеральной программы.</w:t>
      </w:r>
    </w:p>
    <w:p w14:paraId="24D52CD5">
      <w:pPr>
        <w:pStyle w:val="7"/>
        <w:ind w:right="699" w:firstLine="568"/>
      </w:pPr>
      <w:r>
        <w:t>В соответствии с ФГОС ДО специфика дошкольного детства и системные особенно- сти дошкольного образования делают неправомерными требования от ребенка дошколь- 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 ставляют собой возрастные характеристики возможных достижений ребенка с ЗПР к кон- цу дошкольного образования.</w:t>
      </w:r>
    </w:p>
    <w:p w14:paraId="2CAFBD7C">
      <w:pPr>
        <w:pStyle w:val="7"/>
        <w:spacing w:before="1"/>
        <w:ind w:right="704" w:firstLine="568"/>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 ристики развития ребенка с ЗПР.</w:t>
      </w:r>
    </w:p>
    <w:p w14:paraId="19A23CC8">
      <w:pPr>
        <w:pStyle w:val="7"/>
        <w:ind w:right="700" w:firstLine="568"/>
      </w:pPr>
      <w:r>
        <w:t>Они представлены в виде изложения возможных достижений обучающихся на раз- ных возрастных этапах дошкольного детства.</w:t>
      </w:r>
    </w:p>
    <w:p w14:paraId="21EC8486">
      <w:pPr>
        <w:pStyle w:val="7"/>
        <w:ind w:right="705" w:firstLine="568"/>
      </w:pPr>
      <w:r>
        <w:t>Целевые ориентиры Программы выступают основаниями преемственности до- школьного и начального общего образования за счет обеспечения равных стартовых воз- можностей на начальных этапах обучения в общеобразовательной организации.</w:t>
      </w:r>
    </w:p>
    <w:p w14:paraId="7290C06A">
      <w:pPr>
        <w:pStyle w:val="7"/>
        <w:spacing w:before="1"/>
        <w:ind w:right="713" w:firstLine="568"/>
      </w:pPr>
      <w:r>
        <w:t>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0D02F944">
      <w:pPr>
        <w:pStyle w:val="3"/>
        <w:numPr>
          <w:ilvl w:val="2"/>
          <w:numId w:val="1"/>
        </w:numPr>
        <w:tabs>
          <w:tab w:val="left" w:pos="1593"/>
        </w:tabs>
        <w:spacing w:before="4"/>
        <w:ind w:left="425" w:right="712" w:firstLine="568"/>
        <w:jc w:val="both"/>
      </w:pPr>
      <w:r>
        <w:t>Планируемые результаты (целевые ориентиры) освоения Программы детьми второго года жизни, отстающими в психомоторном и речевом развитии</w:t>
      </w:r>
    </w:p>
    <w:p w14:paraId="0C43640D">
      <w:pPr>
        <w:pStyle w:val="7"/>
        <w:ind w:right="705" w:firstLine="568"/>
      </w:pPr>
      <w:r>
        <w:t>По отношению к детям раннего возраста, речь идет об общей задержке психомотор- ного и речевого развития с большей выраженностью отставания психических функций.</w:t>
      </w:r>
    </w:p>
    <w:p w14:paraId="5EDD92CD">
      <w:pPr>
        <w:pStyle w:val="7"/>
        <w:ind w:right="701" w:firstLine="568"/>
      </w:pPr>
      <w:r>
        <w:t>В условиях целенаправленной коррекции в зависимости от недостатков и особенно- стей развития возможны два варианта планируемых результатов:</w:t>
      </w:r>
    </w:p>
    <w:p w14:paraId="6065B6E5">
      <w:pPr>
        <w:pStyle w:val="4"/>
        <w:ind w:left="425" w:right="700" w:firstLine="568"/>
      </w:pPr>
      <w:r>
        <w:t>Вариант 1. Предполагает значительную положительную динамику и преодоле- ние отставания в развитии в результате образовательной деятельности и целена- правленной коррекционной работы:</w:t>
      </w:r>
    </w:p>
    <w:p w14:paraId="5C929DFA">
      <w:pPr>
        <w:pStyle w:val="12"/>
        <w:numPr>
          <w:ilvl w:val="1"/>
          <w:numId w:val="10"/>
        </w:numPr>
        <w:tabs>
          <w:tab w:val="left" w:pos="1144"/>
        </w:tabs>
        <w:spacing w:before="2" w:line="237" w:lineRule="auto"/>
        <w:ind w:right="704" w:firstLine="428"/>
        <w:rPr>
          <w:rFonts w:ascii="Symbol" w:hAnsi="Symbol"/>
          <w:sz w:val="24"/>
        </w:rPr>
      </w:pPr>
      <w:r>
        <w:rPr>
          <w:sz w:val="24"/>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 гогического работника;</w:t>
      </w:r>
    </w:p>
    <w:p w14:paraId="522CB720">
      <w:pPr>
        <w:pStyle w:val="12"/>
        <w:numPr>
          <w:ilvl w:val="1"/>
          <w:numId w:val="10"/>
        </w:numPr>
        <w:tabs>
          <w:tab w:val="left" w:pos="1144"/>
        </w:tabs>
        <w:spacing w:before="6" w:line="237" w:lineRule="auto"/>
        <w:ind w:right="712" w:firstLine="428"/>
        <w:rPr>
          <w:rFonts w:ascii="Symbol" w:hAnsi="Symbol"/>
          <w:sz w:val="24"/>
        </w:rPr>
      </w:pPr>
      <w:r>
        <w:rPr>
          <w:sz w:val="24"/>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14:paraId="07E48001">
      <w:pPr>
        <w:pStyle w:val="12"/>
        <w:numPr>
          <w:ilvl w:val="1"/>
          <w:numId w:val="10"/>
        </w:numPr>
        <w:tabs>
          <w:tab w:val="left" w:pos="1144"/>
        </w:tabs>
        <w:spacing w:before="5"/>
        <w:ind w:right="716" w:firstLine="428"/>
        <w:rPr>
          <w:rFonts w:ascii="Symbol" w:hAnsi="Symbol"/>
          <w:sz w:val="24"/>
        </w:rPr>
      </w:pPr>
      <w:r>
        <w:rPr>
          <w:sz w:val="24"/>
        </w:rPr>
        <w:t>осваивает многие действия с предметами: поворачивает ручку двери, нажимает на кнопку звонка, на выключатель, листает страницы книги;</w:t>
      </w:r>
    </w:p>
    <w:p w14:paraId="485D0237">
      <w:pPr>
        <w:pStyle w:val="12"/>
        <w:numPr>
          <w:ilvl w:val="1"/>
          <w:numId w:val="10"/>
        </w:numPr>
        <w:tabs>
          <w:tab w:val="left" w:pos="1144"/>
        </w:tabs>
        <w:spacing w:before="6" w:line="235" w:lineRule="auto"/>
        <w:ind w:right="709" w:firstLine="428"/>
        <w:rPr>
          <w:rFonts w:ascii="Symbol" w:hAnsi="Symbol"/>
          <w:sz w:val="24"/>
        </w:rPr>
      </w:pPr>
      <w:r>
        <w:rPr>
          <w:sz w:val="24"/>
        </w:rPr>
        <w:t>осваивает предметно-игровые действия - по подражанию сооружает из кубиков по- стройку из 2-3 элементов, катает машинку, кормит куклу;</w:t>
      </w:r>
    </w:p>
    <w:p w14:paraId="3A9E3ABB">
      <w:pPr>
        <w:pStyle w:val="12"/>
        <w:numPr>
          <w:ilvl w:val="1"/>
          <w:numId w:val="10"/>
        </w:numPr>
        <w:tabs>
          <w:tab w:val="left" w:pos="1144"/>
        </w:tabs>
        <w:spacing w:before="5" w:line="293" w:lineRule="exact"/>
        <w:ind w:left="1144" w:hanging="291"/>
        <w:rPr>
          <w:rFonts w:ascii="Symbol" w:hAnsi="Symbol"/>
          <w:sz w:val="24"/>
        </w:rPr>
      </w:pPr>
      <w:r>
        <w:rPr>
          <w:sz w:val="24"/>
        </w:rPr>
        <w:t>включается</w:t>
      </w:r>
      <w:r>
        <w:rPr>
          <w:spacing w:val="-3"/>
          <w:sz w:val="24"/>
        </w:rPr>
        <w:t xml:space="preserve"> </w:t>
      </w:r>
      <w:r>
        <w:rPr>
          <w:sz w:val="24"/>
        </w:rPr>
        <w:t>в</w:t>
      </w:r>
      <w:r>
        <w:rPr>
          <w:spacing w:val="-6"/>
          <w:sz w:val="24"/>
        </w:rPr>
        <w:t xml:space="preserve"> </w:t>
      </w:r>
      <w:r>
        <w:rPr>
          <w:sz w:val="24"/>
        </w:rPr>
        <w:t>процесс</w:t>
      </w:r>
      <w:r>
        <w:rPr>
          <w:spacing w:val="-3"/>
          <w:sz w:val="24"/>
        </w:rPr>
        <w:t xml:space="preserve"> </w:t>
      </w:r>
      <w:r>
        <w:rPr>
          <w:sz w:val="24"/>
        </w:rPr>
        <w:t>одевания,</w:t>
      </w:r>
      <w:r>
        <w:rPr>
          <w:spacing w:val="-3"/>
          <w:sz w:val="24"/>
        </w:rPr>
        <w:t xml:space="preserve"> </w:t>
      </w:r>
      <w:r>
        <w:rPr>
          <w:sz w:val="24"/>
        </w:rPr>
        <w:t>пытается</w:t>
      </w:r>
      <w:r>
        <w:rPr>
          <w:spacing w:val="-3"/>
          <w:sz w:val="24"/>
        </w:rPr>
        <w:t xml:space="preserve"> </w:t>
      </w:r>
      <w:r>
        <w:rPr>
          <w:sz w:val="24"/>
        </w:rPr>
        <w:t>натянуть</w:t>
      </w:r>
      <w:r>
        <w:rPr>
          <w:spacing w:val="-2"/>
          <w:sz w:val="24"/>
        </w:rPr>
        <w:t xml:space="preserve"> </w:t>
      </w:r>
      <w:r>
        <w:rPr>
          <w:sz w:val="24"/>
        </w:rPr>
        <w:t>шапку,</w:t>
      </w:r>
      <w:r>
        <w:rPr>
          <w:spacing w:val="-3"/>
          <w:sz w:val="24"/>
        </w:rPr>
        <w:t xml:space="preserve"> </w:t>
      </w:r>
      <w:r>
        <w:rPr>
          <w:spacing w:val="-2"/>
          <w:sz w:val="24"/>
        </w:rPr>
        <w:t>штаны;</w:t>
      </w:r>
    </w:p>
    <w:p w14:paraId="2AE489CB">
      <w:pPr>
        <w:pStyle w:val="12"/>
        <w:numPr>
          <w:ilvl w:val="1"/>
          <w:numId w:val="10"/>
        </w:numPr>
        <w:tabs>
          <w:tab w:val="left" w:pos="1144"/>
        </w:tabs>
        <w:spacing w:before="4" w:line="235" w:lineRule="auto"/>
        <w:ind w:right="705" w:firstLine="428"/>
        <w:rPr>
          <w:rFonts w:ascii="Symbol" w:hAnsi="Symbol"/>
          <w:sz w:val="24"/>
        </w:rPr>
      </w:pPr>
      <w:r>
        <w:rPr>
          <w:sz w:val="24"/>
        </w:rPr>
        <w:t>активно общается и сотрудничает с педагогическим работником, использует мими- ку, жесты, интонации звукоподражания и слова простой слоговой структуры;</w:t>
      </w:r>
    </w:p>
    <w:p w14:paraId="7311CD6F">
      <w:pPr>
        <w:pStyle w:val="12"/>
        <w:numPr>
          <w:ilvl w:val="1"/>
          <w:numId w:val="10"/>
        </w:numPr>
        <w:tabs>
          <w:tab w:val="left" w:pos="1144"/>
        </w:tabs>
        <w:spacing w:before="5"/>
        <w:ind w:right="706" w:firstLine="428"/>
        <w:rPr>
          <w:rFonts w:ascii="Symbol" w:hAnsi="Symbol"/>
          <w:sz w:val="24"/>
        </w:rPr>
      </w:pPr>
      <w:r>
        <w:rPr>
          <w:sz w:val="24"/>
        </w:rPr>
        <w:t>ребенок хорошо понимает обращенную речь, выполняет простые инструкции, ак- тивный словарь расширяется, называет предметы обихода, игрушки, пытается объединять слова во фразы, но не изменяет их грамматических форм;</w:t>
      </w:r>
    </w:p>
    <w:p w14:paraId="68A75754">
      <w:pPr>
        <w:pStyle w:val="12"/>
        <w:numPr>
          <w:ilvl w:val="1"/>
          <w:numId w:val="10"/>
        </w:numPr>
        <w:tabs>
          <w:tab w:val="left" w:pos="1144"/>
        </w:tabs>
        <w:spacing w:before="4" w:line="237" w:lineRule="auto"/>
        <w:ind w:right="704" w:firstLine="428"/>
        <w:rPr>
          <w:rFonts w:ascii="Symbol" w:hAnsi="Symbol"/>
          <w:sz w:val="24"/>
        </w:rPr>
      </w:pPr>
      <w:r>
        <w:rPr>
          <w:sz w:val="24"/>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 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14:paraId="47BA7580">
      <w:pPr>
        <w:pStyle w:val="12"/>
        <w:spacing w:line="237" w:lineRule="auto"/>
        <w:rPr>
          <w:rFonts w:ascii="Symbol" w:hAnsi="Symbol"/>
          <w:sz w:val="24"/>
        </w:rPr>
        <w:sectPr>
          <w:pgSz w:w="11920" w:h="16840"/>
          <w:pgMar w:top="1060" w:right="141" w:bottom="1260" w:left="1275" w:header="0" w:footer="1013" w:gutter="0"/>
          <w:cols w:space="720" w:num="1"/>
        </w:sectPr>
      </w:pPr>
    </w:p>
    <w:p w14:paraId="5E8E4AFA">
      <w:pPr>
        <w:pStyle w:val="4"/>
        <w:spacing w:before="68"/>
        <w:ind w:left="425" w:right="707" w:firstLine="568"/>
      </w:pPr>
      <w:r>
        <w:t>Вариант 2. Означает наличие недостатков в развитии и предполагает их даль- нейшую профессиональную коррекцию:</w:t>
      </w:r>
    </w:p>
    <w:p w14:paraId="1FBFA7C8">
      <w:pPr>
        <w:pStyle w:val="12"/>
        <w:numPr>
          <w:ilvl w:val="1"/>
          <w:numId w:val="10"/>
        </w:numPr>
        <w:tabs>
          <w:tab w:val="left" w:pos="1144"/>
        </w:tabs>
        <w:ind w:right="709" w:firstLine="428"/>
        <w:rPr>
          <w:rFonts w:ascii="Symbol" w:hAnsi="Symbol"/>
          <w:sz w:val="24"/>
        </w:rPr>
      </w:pPr>
      <w:r>
        <w:rPr>
          <w:sz w:val="24"/>
        </w:rPr>
        <w:t>проявляет потребность в эмоциональном общении, реагирует на интонации и неко- торые обращения педагогического работника, проявляет избирательное отношение к близким и посторонним людям;</w:t>
      </w:r>
    </w:p>
    <w:p w14:paraId="40B4F212">
      <w:pPr>
        <w:pStyle w:val="12"/>
        <w:numPr>
          <w:ilvl w:val="1"/>
          <w:numId w:val="10"/>
        </w:numPr>
        <w:tabs>
          <w:tab w:val="left" w:pos="1144"/>
        </w:tabs>
        <w:spacing w:before="3" w:line="237" w:lineRule="auto"/>
        <w:ind w:right="702" w:firstLine="428"/>
        <w:rPr>
          <w:rFonts w:ascii="Symbol" w:hAnsi="Symbol"/>
          <w:sz w:val="24"/>
        </w:rPr>
      </w:pPr>
      <w:r>
        <w:rPr>
          <w:sz w:val="24"/>
        </w:rPr>
        <w:t xml:space="preserve">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 </w:t>
      </w:r>
      <w:r>
        <w:rPr>
          <w:spacing w:val="-2"/>
          <w:sz w:val="24"/>
        </w:rPr>
        <w:t>ствий;</w:t>
      </w:r>
    </w:p>
    <w:p w14:paraId="16211C7B">
      <w:pPr>
        <w:pStyle w:val="12"/>
        <w:numPr>
          <w:ilvl w:val="1"/>
          <w:numId w:val="10"/>
        </w:numPr>
        <w:tabs>
          <w:tab w:val="left" w:pos="1144"/>
        </w:tabs>
        <w:spacing w:before="8"/>
        <w:ind w:right="701" w:firstLine="428"/>
        <w:rPr>
          <w:rFonts w:ascii="Symbol" w:hAnsi="Symbol"/>
          <w:sz w:val="24"/>
        </w:rPr>
      </w:pPr>
      <w:r>
        <w:rPr>
          <w:sz w:val="24"/>
        </w:rPr>
        <w:t>в целом коммуникативная активность снижена, требуется стимулирующее воздей- ствие педагогического работника, во взаимодействии с педагогическим работником поль- зуется паралингвистическими средствами общения: мимикой, жестами, интонацией; мо- жет произносить серии одинаковых слогов и повторять за педагогическим работником не- 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 жайшего обихода, выполнить простейшие инструкции;</w:t>
      </w:r>
    </w:p>
    <w:p w14:paraId="51358B70">
      <w:pPr>
        <w:pStyle w:val="12"/>
        <w:numPr>
          <w:ilvl w:val="1"/>
          <w:numId w:val="10"/>
        </w:numPr>
        <w:tabs>
          <w:tab w:val="left" w:pos="1144"/>
        </w:tabs>
        <w:ind w:right="702" w:firstLine="428"/>
        <w:rPr>
          <w:rFonts w:ascii="Symbol" w:hAnsi="Symbol"/>
          <w:sz w:val="24"/>
        </w:rPr>
      </w:pPr>
      <w:r>
        <w:rPr>
          <w:sz w:val="24"/>
        </w:rPr>
        <w:t>познавательная активность недостаточная, но с помощью педагогического работ- ника обследует разнообразные предметы, манипулирует ими, пытается подражать дей- ствиям педагогических работников;</w:t>
      </w:r>
    </w:p>
    <w:p w14:paraId="014CF4FF">
      <w:pPr>
        <w:pStyle w:val="12"/>
        <w:numPr>
          <w:ilvl w:val="1"/>
          <w:numId w:val="10"/>
        </w:numPr>
        <w:tabs>
          <w:tab w:val="left" w:pos="1144"/>
        </w:tabs>
        <w:spacing w:before="3" w:line="237" w:lineRule="auto"/>
        <w:ind w:right="701" w:firstLine="428"/>
        <w:rPr>
          <w:rFonts w:ascii="Symbol" w:hAnsi="Symbol"/>
          <w:sz w:val="24"/>
        </w:rPr>
      </w:pPr>
      <w:r>
        <w:rPr>
          <w:sz w:val="24"/>
        </w:rPr>
        <w:t xml:space="preserve">непродолжительно слушает детские стишки, песенки, игру на музыкальных ин- струментах, рассматривает картинки игрушки, интерес к такой деятельности быстро про- </w:t>
      </w:r>
      <w:r>
        <w:rPr>
          <w:spacing w:val="-2"/>
          <w:sz w:val="24"/>
        </w:rPr>
        <w:t>падает;</w:t>
      </w:r>
    </w:p>
    <w:p w14:paraId="2B212DC8">
      <w:pPr>
        <w:pStyle w:val="12"/>
        <w:numPr>
          <w:ilvl w:val="1"/>
          <w:numId w:val="10"/>
        </w:numPr>
        <w:tabs>
          <w:tab w:val="left" w:pos="1144"/>
        </w:tabs>
        <w:spacing w:before="4"/>
        <w:ind w:right="701" w:firstLine="428"/>
        <w:rPr>
          <w:rFonts w:ascii="Symbol" w:hAnsi="Symbol"/>
          <w:sz w:val="24"/>
        </w:rPr>
      </w:pPr>
      <w:r>
        <w:rPr>
          <w:sz w:val="24"/>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 торная неловкость, изменяет позу, сидит, ползает, ходит самостоятельно, но не всегда со- храняет равновесие, выполняет знакомые движения по просьбе и подражанию педагоги- ческому работнику, поворачивается к источнику звука;</w:t>
      </w:r>
    </w:p>
    <w:p w14:paraId="35DE02A5">
      <w:pPr>
        <w:pStyle w:val="12"/>
        <w:numPr>
          <w:ilvl w:val="1"/>
          <w:numId w:val="10"/>
        </w:numPr>
        <w:tabs>
          <w:tab w:val="left" w:pos="1144"/>
        </w:tabs>
        <w:spacing w:line="292" w:lineRule="exact"/>
        <w:ind w:left="1144" w:hanging="291"/>
        <w:rPr>
          <w:rFonts w:ascii="Symbol" w:hAnsi="Symbol"/>
          <w:sz w:val="24"/>
        </w:rPr>
      </w:pPr>
      <w:r>
        <w:rPr>
          <w:sz w:val="24"/>
        </w:rPr>
        <w:t>пьет</w:t>
      </w:r>
      <w:r>
        <w:rPr>
          <w:spacing w:val="-3"/>
          <w:sz w:val="24"/>
        </w:rPr>
        <w:t xml:space="preserve"> </w:t>
      </w:r>
      <w:r>
        <w:rPr>
          <w:sz w:val="24"/>
        </w:rPr>
        <w:t>из</w:t>
      </w:r>
      <w:r>
        <w:rPr>
          <w:spacing w:val="-1"/>
          <w:sz w:val="24"/>
        </w:rPr>
        <w:t xml:space="preserve"> </w:t>
      </w:r>
      <w:r>
        <w:rPr>
          <w:sz w:val="24"/>
        </w:rPr>
        <w:t>чашки,</w:t>
      </w:r>
      <w:r>
        <w:rPr>
          <w:spacing w:val="-2"/>
          <w:sz w:val="24"/>
        </w:rPr>
        <w:t xml:space="preserve"> </w:t>
      </w:r>
      <w:r>
        <w:rPr>
          <w:sz w:val="24"/>
        </w:rPr>
        <w:t>ест</w:t>
      </w:r>
      <w:r>
        <w:rPr>
          <w:spacing w:val="-2"/>
          <w:sz w:val="24"/>
        </w:rPr>
        <w:t xml:space="preserve"> </w:t>
      </w:r>
      <w:r>
        <w:rPr>
          <w:sz w:val="24"/>
        </w:rPr>
        <w:t>самостоятельно</w:t>
      </w:r>
      <w:r>
        <w:rPr>
          <w:spacing w:val="-1"/>
          <w:sz w:val="24"/>
        </w:rPr>
        <w:t xml:space="preserve"> </w:t>
      </w:r>
      <w:r>
        <w:rPr>
          <w:spacing w:val="-2"/>
          <w:sz w:val="24"/>
        </w:rPr>
        <w:t>(руками).</w:t>
      </w:r>
    </w:p>
    <w:p w14:paraId="696F258D">
      <w:pPr>
        <w:pStyle w:val="3"/>
        <w:numPr>
          <w:ilvl w:val="2"/>
          <w:numId w:val="1"/>
        </w:numPr>
        <w:tabs>
          <w:tab w:val="left" w:pos="1593"/>
        </w:tabs>
        <w:ind w:left="425" w:right="712" w:firstLine="568"/>
        <w:jc w:val="both"/>
      </w:pPr>
      <w:r>
        <w:t>Планируемые результаты (целевые ориентиры) освоения Программы детьми третьего года жизни, отстающими в психомоторном и речевом развитии</w:t>
      </w:r>
    </w:p>
    <w:p w14:paraId="795D28CF">
      <w:pPr>
        <w:pStyle w:val="7"/>
        <w:ind w:right="714" w:firstLine="568"/>
      </w:pPr>
      <w:r>
        <w:t>К трем годам в условиях целенаправленной коррекции ребенок может приблизиться к следующим целевым ориентирам.</w:t>
      </w:r>
    </w:p>
    <w:p w14:paraId="7961E50D">
      <w:pPr>
        <w:pStyle w:val="4"/>
        <w:ind w:left="425" w:right="704" w:firstLine="568"/>
      </w:pPr>
      <w:r>
        <w:t>Вариант 1.</w:t>
      </w:r>
      <w:r>
        <w:rPr>
          <w:spacing w:val="-4"/>
        </w:rPr>
        <w:t xml:space="preserve"> </w:t>
      </w:r>
      <w:r>
        <w:t>Предполагает значительную положительную динамику и преодоле- ние отставания в развитии в результате образовательной деятельности и целена- правленной коррекционной работы:</w:t>
      </w:r>
    </w:p>
    <w:p w14:paraId="10D3DBEB">
      <w:pPr>
        <w:pStyle w:val="12"/>
        <w:numPr>
          <w:ilvl w:val="1"/>
          <w:numId w:val="10"/>
        </w:numPr>
        <w:tabs>
          <w:tab w:val="left" w:pos="1144"/>
        </w:tabs>
        <w:ind w:right="700" w:firstLine="428"/>
        <w:rPr>
          <w:rFonts w:ascii="Symbol" w:hAnsi="Symbol"/>
          <w:sz w:val="24"/>
        </w:rPr>
      </w:pPr>
      <w:r>
        <w:rPr>
          <w:sz w:val="24"/>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 гогическим работником, подражает движениям и действиям, жестам и мимике, сотрудни- чает со педагогическим работником в предметно-практической и игровой деятельности, проявляет</w:t>
      </w:r>
      <w:r>
        <w:rPr>
          <w:spacing w:val="-2"/>
          <w:sz w:val="24"/>
        </w:rPr>
        <w:t xml:space="preserve"> </w:t>
      </w:r>
      <w:r>
        <w:rPr>
          <w:sz w:val="24"/>
        </w:rPr>
        <w:t>интерес к</w:t>
      </w:r>
      <w:r>
        <w:rPr>
          <w:spacing w:val="-1"/>
          <w:sz w:val="24"/>
        </w:rPr>
        <w:t xml:space="preserve"> </w:t>
      </w:r>
      <w:r>
        <w:rPr>
          <w:sz w:val="24"/>
        </w:rPr>
        <w:t>другим</w:t>
      </w:r>
      <w:r>
        <w:rPr>
          <w:spacing w:val="-1"/>
          <w:sz w:val="24"/>
        </w:rPr>
        <w:t xml:space="preserve"> </w:t>
      </w:r>
      <w:r>
        <w:rPr>
          <w:sz w:val="24"/>
        </w:rPr>
        <w:t>детям,</w:t>
      </w:r>
      <w:r>
        <w:rPr>
          <w:spacing w:val="-1"/>
          <w:sz w:val="24"/>
        </w:rPr>
        <w:t xml:space="preserve"> </w:t>
      </w:r>
      <w:r>
        <w:rPr>
          <w:sz w:val="24"/>
        </w:rPr>
        <w:t>наблюдая</w:t>
      </w:r>
      <w:r>
        <w:rPr>
          <w:spacing w:val="-4"/>
          <w:sz w:val="24"/>
        </w:rPr>
        <w:t xml:space="preserve"> </w:t>
      </w:r>
      <w:r>
        <w:rPr>
          <w:sz w:val="24"/>
        </w:rPr>
        <w:t>за их</w:t>
      </w:r>
      <w:r>
        <w:rPr>
          <w:spacing w:val="-1"/>
          <w:sz w:val="24"/>
        </w:rPr>
        <w:t xml:space="preserve"> </w:t>
      </w:r>
      <w:r>
        <w:rPr>
          <w:sz w:val="24"/>
        </w:rPr>
        <w:t>действиями,</w:t>
      </w:r>
      <w:r>
        <w:rPr>
          <w:spacing w:val="-1"/>
          <w:sz w:val="24"/>
        </w:rPr>
        <w:t xml:space="preserve"> </w:t>
      </w:r>
      <w:r>
        <w:rPr>
          <w:sz w:val="24"/>
        </w:rPr>
        <w:t>подражает</w:t>
      </w:r>
      <w:r>
        <w:rPr>
          <w:spacing w:val="-2"/>
          <w:sz w:val="24"/>
        </w:rPr>
        <w:t xml:space="preserve"> </w:t>
      </w:r>
      <w:r>
        <w:rPr>
          <w:sz w:val="24"/>
        </w:rPr>
        <w:t>им,</w:t>
      </w:r>
      <w:r>
        <w:rPr>
          <w:spacing w:val="-6"/>
          <w:sz w:val="24"/>
        </w:rPr>
        <w:t xml:space="preserve"> </w:t>
      </w:r>
      <w:r>
        <w:rPr>
          <w:sz w:val="24"/>
        </w:rPr>
        <w:t xml:space="preserve">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 </w:t>
      </w:r>
      <w:r>
        <w:rPr>
          <w:spacing w:val="-2"/>
          <w:sz w:val="24"/>
        </w:rPr>
        <w:t>обслуживания;</w:t>
      </w:r>
    </w:p>
    <w:p w14:paraId="482A7896">
      <w:pPr>
        <w:pStyle w:val="12"/>
        <w:numPr>
          <w:ilvl w:val="1"/>
          <w:numId w:val="10"/>
        </w:numPr>
        <w:tabs>
          <w:tab w:val="left" w:pos="1144"/>
        </w:tabs>
        <w:spacing w:before="1"/>
        <w:ind w:right="702" w:firstLine="428"/>
        <w:rPr>
          <w:rFonts w:ascii="Symbol" w:hAnsi="Symbol"/>
          <w:sz w:val="24"/>
        </w:rPr>
      </w:pPr>
      <w:r>
        <w:rPr>
          <w:sz w:val="24"/>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w:t>
      </w:r>
      <w:r>
        <w:rPr>
          <w:spacing w:val="80"/>
          <w:sz w:val="24"/>
        </w:rPr>
        <w:t xml:space="preserve"> </w:t>
      </w:r>
      <w:r>
        <w:rPr>
          <w:sz w:val="24"/>
        </w:rPr>
        <w:t>и</w:t>
      </w:r>
      <w:r>
        <w:rPr>
          <w:spacing w:val="-1"/>
          <w:sz w:val="24"/>
        </w:rPr>
        <w:t xml:space="preserve"> </w:t>
      </w:r>
      <w:r>
        <w:rPr>
          <w:sz w:val="24"/>
        </w:rPr>
        <w:t>примериванием</w:t>
      </w:r>
      <w:r>
        <w:rPr>
          <w:spacing w:val="-1"/>
          <w:sz w:val="24"/>
        </w:rPr>
        <w:t xml:space="preserve"> </w:t>
      </w:r>
      <w:r>
        <w:rPr>
          <w:sz w:val="24"/>
        </w:rPr>
        <w:t>(вкладыши</w:t>
      </w:r>
      <w:r>
        <w:rPr>
          <w:spacing w:val="-1"/>
          <w:sz w:val="24"/>
        </w:rPr>
        <w:t xml:space="preserve"> </w:t>
      </w:r>
      <w:r>
        <w:rPr>
          <w:sz w:val="24"/>
        </w:rPr>
        <w:t>предметные и</w:t>
      </w:r>
      <w:r>
        <w:rPr>
          <w:spacing w:val="-1"/>
          <w:sz w:val="24"/>
        </w:rPr>
        <w:t xml:space="preserve"> </w:t>
      </w:r>
      <w:r>
        <w:rPr>
          <w:sz w:val="24"/>
        </w:rPr>
        <w:t>геометрические</w:t>
      </w:r>
      <w:r>
        <w:rPr>
          <w:spacing w:val="-2"/>
          <w:sz w:val="24"/>
        </w:rPr>
        <w:t xml:space="preserve"> </w:t>
      </w:r>
      <w:r>
        <w:rPr>
          <w:sz w:val="24"/>
        </w:rPr>
        <w:t>фигуры, «Почтовый</w:t>
      </w:r>
      <w:r>
        <w:rPr>
          <w:spacing w:val="-1"/>
          <w:sz w:val="24"/>
        </w:rPr>
        <w:t xml:space="preserve"> </w:t>
      </w:r>
      <w:r>
        <w:rPr>
          <w:sz w:val="24"/>
        </w:rPr>
        <w:t>ящик»</w:t>
      </w:r>
      <w:r>
        <w:rPr>
          <w:spacing w:val="-3"/>
          <w:sz w:val="24"/>
        </w:rPr>
        <w:t xml:space="preserve"> </w:t>
      </w:r>
      <w:r>
        <w:rPr>
          <w:sz w:val="24"/>
        </w:rPr>
        <w:t>-</w:t>
      </w:r>
      <w:r>
        <w:rPr>
          <w:spacing w:val="-3"/>
          <w:sz w:val="24"/>
        </w:rPr>
        <w:t xml:space="preserve"> </w:t>
      </w:r>
      <w:r>
        <w:rPr>
          <w:sz w:val="24"/>
        </w:rPr>
        <w:t>4 основных</w:t>
      </w:r>
      <w:r>
        <w:rPr>
          <w:spacing w:val="22"/>
          <w:sz w:val="24"/>
        </w:rPr>
        <w:t xml:space="preserve"> </w:t>
      </w:r>
      <w:r>
        <w:rPr>
          <w:sz w:val="24"/>
        </w:rPr>
        <w:t>формы),</w:t>
      </w:r>
      <w:r>
        <w:rPr>
          <w:spacing w:val="25"/>
          <w:sz w:val="24"/>
        </w:rPr>
        <w:t xml:space="preserve"> </w:t>
      </w:r>
      <w:r>
        <w:rPr>
          <w:sz w:val="24"/>
        </w:rPr>
        <w:t>величине</w:t>
      </w:r>
      <w:r>
        <w:rPr>
          <w:spacing w:val="26"/>
          <w:sz w:val="24"/>
        </w:rPr>
        <w:t xml:space="preserve"> </w:t>
      </w:r>
      <w:r>
        <w:rPr>
          <w:sz w:val="24"/>
        </w:rPr>
        <w:t>(ориентируясь</w:t>
      </w:r>
      <w:r>
        <w:rPr>
          <w:spacing w:val="24"/>
          <w:sz w:val="24"/>
        </w:rPr>
        <w:t xml:space="preserve"> </w:t>
      </w:r>
      <w:r>
        <w:rPr>
          <w:sz w:val="24"/>
        </w:rPr>
        <w:t>на</w:t>
      </w:r>
      <w:r>
        <w:rPr>
          <w:spacing w:val="25"/>
          <w:sz w:val="24"/>
        </w:rPr>
        <w:t xml:space="preserve"> </w:t>
      </w:r>
      <w:r>
        <w:rPr>
          <w:sz w:val="24"/>
        </w:rPr>
        <w:t>недифференцированные</w:t>
      </w:r>
      <w:r>
        <w:rPr>
          <w:spacing w:val="27"/>
          <w:sz w:val="24"/>
        </w:rPr>
        <w:t xml:space="preserve"> </w:t>
      </w:r>
      <w:r>
        <w:rPr>
          <w:sz w:val="24"/>
        </w:rPr>
        <w:t>параметры:</w:t>
      </w:r>
      <w:r>
        <w:rPr>
          <w:spacing w:val="19"/>
          <w:sz w:val="24"/>
        </w:rPr>
        <w:t xml:space="preserve"> </w:t>
      </w:r>
      <w:r>
        <w:rPr>
          <w:spacing w:val="-2"/>
          <w:sz w:val="24"/>
        </w:rPr>
        <w:t>боль-</w:t>
      </w:r>
    </w:p>
    <w:p w14:paraId="544438F9">
      <w:pPr>
        <w:pStyle w:val="12"/>
        <w:rPr>
          <w:rFonts w:ascii="Symbol" w:hAnsi="Symbol"/>
          <w:sz w:val="24"/>
        </w:rPr>
        <w:sectPr>
          <w:pgSz w:w="11920" w:h="16840"/>
          <w:pgMar w:top="1060" w:right="141" w:bottom="1260" w:left="1275" w:header="0" w:footer="1013" w:gutter="0"/>
          <w:cols w:space="720" w:num="1"/>
        </w:sectPr>
      </w:pPr>
    </w:p>
    <w:p w14:paraId="65972473">
      <w:pPr>
        <w:pStyle w:val="7"/>
        <w:spacing w:before="64"/>
        <w:ind w:right="702"/>
      </w:pPr>
      <w:r>
        <w:t>шой -</w:t>
      </w:r>
      <w:r>
        <w:rPr>
          <w:spacing w:val="-1"/>
        </w:rPr>
        <w:t xml:space="preserve"> </w:t>
      </w:r>
      <w:r>
        <w:t>маленький), идентифицирует цвет предмета с цветом образца-эталона, знает и назы- вает два-четыре цвета, ориентируется в количестве (один - много), выполняет действия со знакомыми предметами на основе зрительного соотнесения;</w:t>
      </w:r>
    </w:p>
    <w:p w14:paraId="460649A8">
      <w:pPr>
        <w:pStyle w:val="12"/>
        <w:numPr>
          <w:ilvl w:val="1"/>
          <w:numId w:val="10"/>
        </w:numPr>
        <w:tabs>
          <w:tab w:val="left" w:pos="1144"/>
        </w:tabs>
        <w:spacing w:before="3"/>
        <w:ind w:right="700" w:firstLine="428"/>
        <w:rPr>
          <w:rFonts w:ascii="Symbol" w:hAnsi="Symbol"/>
          <w:sz w:val="24"/>
        </w:rPr>
      </w:pPr>
      <w:r>
        <w:rPr>
          <w:sz w:val="24"/>
        </w:rPr>
        <w:t>в плане речевого развития: активно реагирует на простую и 2-3-х-звенную словес- ную инструкцию педагогического работника , связанную с конкретной ситуацией, спосо- 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 ственного числа настоящего времени и повелительного наклонения, прилагательных, обо- 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 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 ботника, пользуется элементарной фразовой речью (допускаются искажения фонетиче- 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 стишия, речевое сопровождение включается в предметно-практическую деятельность;</w:t>
      </w:r>
    </w:p>
    <w:p w14:paraId="760FD512">
      <w:pPr>
        <w:pStyle w:val="12"/>
        <w:numPr>
          <w:ilvl w:val="1"/>
          <w:numId w:val="10"/>
        </w:numPr>
        <w:tabs>
          <w:tab w:val="left" w:pos="1144"/>
        </w:tabs>
        <w:spacing w:before="3"/>
        <w:ind w:right="703" w:firstLine="428"/>
        <w:rPr>
          <w:rFonts w:ascii="Symbol" w:hAnsi="Symbol"/>
          <w:sz w:val="24"/>
        </w:rPr>
      </w:pPr>
      <w:r>
        <w:rPr>
          <w:sz w:val="24"/>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 вает элементарные изобразительные навыки (точки, дугообразные линии), может сосредо- точиться и слушать стихи, песни, короткие сказки, эмоционально на них реагировать, рас- сматривает картинки, проявляет интерес к красочным иллюстрациям, сотрудничает со пе- дагогическим работником в продуктивных видах деятельности (лепке, аппликации, изоб- разительной деятельности, конструировании);</w:t>
      </w:r>
    </w:p>
    <w:p w14:paraId="1FC66176">
      <w:pPr>
        <w:pStyle w:val="12"/>
        <w:numPr>
          <w:ilvl w:val="1"/>
          <w:numId w:val="10"/>
        </w:numPr>
        <w:tabs>
          <w:tab w:val="left" w:pos="1144"/>
        </w:tabs>
        <w:ind w:right="701" w:firstLine="428"/>
        <w:rPr>
          <w:rFonts w:ascii="Symbol" w:hAnsi="Symbol"/>
          <w:sz w:val="24"/>
        </w:rPr>
      </w:pPr>
      <w:r>
        <w:rPr>
          <w:sz w:val="24"/>
        </w:rPr>
        <w:t>с удовольствием двигается - ходит, бегает в разных направлениях, стремится осва- ивать различные виды движения (подпрыгивает, лазает, перешагивает); способен подра- жать движениям педагогических работников</w:t>
      </w:r>
      <w:r>
        <w:rPr>
          <w:spacing w:val="-1"/>
          <w:sz w:val="24"/>
        </w:rPr>
        <w:t xml:space="preserve"> </w:t>
      </w:r>
      <w:r>
        <w:rPr>
          <w:sz w:val="24"/>
        </w:rPr>
        <w:t>в плане общей и мелкой моторики; осваивает координированные движения рук при выполнении простых действий с игрушками (куби- ками, пирамидкой) и предметами обихода (чашкой, ложкой, предметами одежды).</w:t>
      </w:r>
    </w:p>
    <w:p w14:paraId="577BC874">
      <w:pPr>
        <w:pStyle w:val="4"/>
        <w:ind w:left="425" w:right="831" w:firstLine="568"/>
      </w:pPr>
      <w:r>
        <w:t>Вариант 2.</w:t>
      </w:r>
      <w:r>
        <w:rPr>
          <w:spacing w:val="-4"/>
        </w:rPr>
        <w:t xml:space="preserve"> </w:t>
      </w:r>
      <w:r>
        <w:t>Означает наличие</w:t>
      </w:r>
      <w:r>
        <w:rPr>
          <w:spacing w:val="-3"/>
        </w:rPr>
        <w:t xml:space="preserve"> </w:t>
      </w:r>
      <w:r>
        <w:t>недостатков</w:t>
      </w:r>
      <w:r>
        <w:rPr>
          <w:spacing w:val="-8"/>
        </w:rPr>
        <w:t xml:space="preserve"> </w:t>
      </w:r>
      <w:r>
        <w:t>в</w:t>
      </w:r>
      <w:r>
        <w:rPr>
          <w:spacing w:val="-4"/>
        </w:rPr>
        <w:t xml:space="preserve"> </w:t>
      </w:r>
      <w:r>
        <w:t>развитии</w:t>
      </w:r>
      <w:r>
        <w:rPr>
          <w:spacing w:val="-6"/>
        </w:rPr>
        <w:t xml:space="preserve"> </w:t>
      </w:r>
      <w:r>
        <w:t>и</w:t>
      </w:r>
      <w:r>
        <w:rPr>
          <w:spacing w:val="-6"/>
        </w:rPr>
        <w:t xml:space="preserve"> </w:t>
      </w:r>
      <w:r>
        <w:t>предполагает их</w:t>
      </w:r>
      <w:r>
        <w:rPr>
          <w:spacing w:val="-4"/>
        </w:rPr>
        <w:t xml:space="preserve"> </w:t>
      </w:r>
      <w:r>
        <w:t>даль- нейшую профессиональную коррекцию:</w:t>
      </w:r>
    </w:p>
    <w:p w14:paraId="57EEA0F8">
      <w:pPr>
        <w:pStyle w:val="12"/>
        <w:numPr>
          <w:ilvl w:val="1"/>
          <w:numId w:val="10"/>
        </w:numPr>
        <w:tabs>
          <w:tab w:val="left" w:pos="1144"/>
        </w:tabs>
        <w:ind w:right="705" w:firstLine="428"/>
        <w:rPr>
          <w:rFonts w:ascii="Symbol" w:hAnsi="Symbol"/>
          <w:sz w:val="24"/>
        </w:rPr>
      </w:pPr>
      <w:r>
        <w:rPr>
          <w:sz w:val="24"/>
        </w:rPr>
        <w:t>использует предметы по назначению, но самостоятельные бытовые действия тех- нически несовершенны:</w:t>
      </w:r>
      <w:r>
        <w:rPr>
          <w:spacing w:val="-2"/>
          <w:sz w:val="24"/>
        </w:rPr>
        <w:t xml:space="preserve"> </w:t>
      </w:r>
      <w:r>
        <w:rPr>
          <w:sz w:val="24"/>
        </w:rPr>
        <w:t>плохо пользуется ложкой, редко пытается надеть предметы одеж- ды, чаще ждет помощи педагогического работника;</w:t>
      </w:r>
    </w:p>
    <w:p w14:paraId="164D2290">
      <w:pPr>
        <w:pStyle w:val="12"/>
        <w:numPr>
          <w:ilvl w:val="1"/>
          <w:numId w:val="10"/>
        </w:numPr>
        <w:tabs>
          <w:tab w:val="left" w:pos="1144"/>
        </w:tabs>
        <w:ind w:right="700" w:firstLine="428"/>
        <w:rPr>
          <w:rFonts w:ascii="Symbol" w:hAnsi="Symbol"/>
          <w:sz w:val="24"/>
        </w:rPr>
      </w:pPr>
      <w:r>
        <w:rPr>
          <w:sz w:val="24"/>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 зуя многочисленные практические пробы и примеривание, однако эти действия недоста- точно продуктивны и результативны;</w:t>
      </w:r>
    </w:p>
    <w:p w14:paraId="54F2E8E4">
      <w:pPr>
        <w:pStyle w:val="12"/>
        <w:numPr>
          <w:ilvl w:val="1"/>
          <w:numId w:val="10"/>
        </w:numPr>
        <w:tabs>
          <w:tab w:val="left" w:pos="1144"/>
        </w:tabs>
        <w:spacing w:before="1" w:line="237" w:lineRule="auto"/>
        <w:ind w:right="704" w:firstLine="428"/>
        <w:rPr>
          <w:rFonts w:ascii="Symbol" w:hAnsi="Symbol"/>
          <w:sz w:val="24"/>
        </w:rPr>
      </w:pPr>
      <w:r>
        <w:rPr>
          <w:sz w:val="24"/>
        </w:rPr>
        <w:t>осваивает предметно-игровые действия - по подражанию и с помощью педагогиче- ского работника сооружает из кубиков постройку, катает машинку, кормит куклу, но са- мостоятельно чаще ограничивается простыми манипуляциями с предметами, быстро теря- ет к ним интерес;</w:t>
      </w:r>
    </w:p>
    <w:p w14:paraId="143AA7BE">
      <w:pPr>
        <w:pStyle w:val="12"/>
        <w:numPr>
          <w:ilvl w:val="1"/>
          <w:numId w:val="10"/>
        </w:numPr>
        <w:tabs>
          <w:tab w:val="left" w:pos="1144"/>
        </w:tabs>
        <w:spacing w:before="9" w:line="237" w:lineRule="auto"/>
        <w:ind w:right="702" w:firstLine="428"/>
        <w:rPr>
          <w:rFonts w:ascii="Symbol" w:hAnsi="Symbol"/>
          <w:sz w:val="24"/>
        </w:rPr>
      </w:pPr>
      <w:r>
        <w:rPr>
          <w:sz w:val="24"/>
        </w:rPr>
        <w:t>коммуникативная активность снижена, но по инициативе педагогического работ- ника включается в сотрудничество, использует мимику, жесты, интонации, но они недо- статочно выразительны, редко обращается с просьбой, включается в диалог, в</w:t>
      </w:r>
      <w:r>
        <w:rPr>
          <w:spacing w:val="-4"/>
          <w:sz w:val="24"/>
        </w:rPr>
        <w:t xml:space="preserve"> </w:t>
      </w:r>
      <w:r>
        <w:rPr>
          <w:sz w:val="24"/>
        </w:rPr>
        <w:t>совместную деятельность с другими детьми по своей инициативе не включается;</w:t>
      </w:r>
    </w:p>
    <w:p w14:paraId="13919700">
      <w:pPr>
        <w:pStyle w:val="12"/>
        <w:numPr>
          <w:ilvl w:val="1"/>
          <w:numId w:val="10"/>
        </w:numPr>
        <w:tabs>
          <w:tab w:val="left" w:pos="1144"/>
        </w:tabs>
        <w:spacing w:before="7"/>
        <w:ind w:right="705" w:firstLine="428"/>
        <w:rPr>
          <w:rFonts w:ascii="Symbol" w:hAnsi="Symbol"/>
          <w:sz w:val="24"/>
        </w:rPr>
      </w:pPr>
      <w:r>
        <w:rPr>
          <w:sz w:val="24"/>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 говой</w:t>
      </w:r>
      <w:r>
        <w:rPr>
          <w:spacing w:val="33"/>
          <w:sz w:val="24"/>
        </w:rPr>
        <w:t xml:space="preserve"> </w:t>
      </w:r>
      <w:r>
        <w:rPr>
          <w:sz w:val="24"/>
        </w:rPr>
        <w:t>структуры</w:t>
      </w:r>
      <w:r>
        <w:rPr>
          <w:spacing w:val="32"/>
          <w:sz w:val="24"/>
        </w:rPr>
        <w:t xml:space="preserve"> </w:t>
      </w:r>
      <w:r>
        <w:rPr>
          <w:sz w:val="24"/>
        </w:rPr>
        <w:t>слова</w:t>
      </w:r>
      <w:r>
        <w:rPr>
          <w:spacing w:val="38"/>
          <w:sz w:val="24"/>
        </w:rPr>
        <w:t xml:space="preserve"> </w:t>
      </w:r>
      <w:r>
        <w:rPr>
          <w:sz w:val="24"/>
        </w:rPr>
        <w:t>и</w:t>
      </w:r>
      <w:r>
        <w:rPr>
          <w:spacing w:val="37"/>
          <w:sz w:val="24"/>
        </w:rPr>
        <w:t xml:space="preserve"> </w:t>
      </w:r>
      <w:r>
        <w:rPr>
          <w:sz w:val="24"/>
        </w:rPr>
        <w:t>звуконаполняемости,</w:t>
      </w:r>
      <w:r>
        <w:rPr>
          <w:spacing w:val="33"/>
          <w:sz w:val="24"/>
        </w:rPr>
        <w:t xml:space="preserve"> </w:t>
      </w:r>
      <w:r>
        <w:rPr>
          <w:sz w:val="24"/>
        </w:rPr>
        <w:t>пытается</w:t>
      </w:r>
      <w:r>
        <w:rPr>
          <w:spacing w:val="35"/>
          <w:sz w:val="24"/>
        </w:rPr>
        <w:t xml:space="preserve"> </w:t>
      </w:r>
      <w:r>
        <w:rPr>
          <w:sz w:val="24"/>
        </w:rPr>
        <w:t>объединять</w:t>
      </w:r>
      <w:r>
        <w:rPr>
          <w:spacing w:val="32"/>
          <w:sz w:val="24"/>
        </w:rPr>
        <w:t xml:space="preserve"> </w:t>
      </w:r>
      <w:r>
        <w:rPr>
          <w:sz w:val="24"/>
        </w:rPr>
        <w:t>слова</w:t>
      </w:r>
      <w:r>
        <w:rPr>
          <w:spacing w:val="35"/>
          <w:sz w:val="24"/>
        </w:rPr>
        <w:t xml:space="preserve"> </w:t>
      </w:r>
      <w:r>
        <w:rPr>
          <w:sz w:val="24"/>
        </w:rPr>
        <w:t>во</w:t>
      </w:r>
      <w:r>
        <w:rPr>
          <w:spacing w:val="33"/>
          <w:sz w:val="24"/>
        </w:rPr>
        <w:t xml:space="preserve"> </w:t>
      </w:r>
      <w:r>
        <w:rPr>
          <w:sz w:val="24"/>
        </w:rPr>
        <w:t>фразы,</w:t>
      </w:r>
      <w:r>
        <w:rPr>
          <w:spacing w:val="33"/>
          <w:sz w:val="24"/>
        </w:rPr>
        <w:t xml:space="preserve"> </w:t>
      </w:r>
      <w:r>
        <w:rPr>
          <w:sz w:val="24"/>
        </w:rPr>
        <w:t>но</w:t>
      </w:r>
    </w:p>
    <w:p w14:paraId="08DA9852">
      <w:pPr>
        <w:pStyle w:val="12"/>
        <w:rPr>
          <w:rFonts w:ascii="Symbol" w:hAnsi="Symbol"/>
          <w:sz w:val="24"/>
        </w:rPr>
        <w:sectPr>
          <w:pgSz w:w="11920" w:h="16840"/>
          <w:pgMar w:top="1060" w:right="141" w:bottom="1260" w:left="1275" w:header="0" w:footer="1013" w:gutter="0"/>
          <w:cols w:space="720" w:num="1"/>
        </w:sectPr>
      </w:pPr>
    </w:p>
    <w:p w14:paraId="724A7527">
      <w:pPr>
        <w:pStyle w:val="7"/>
        <w:spacing w:before="64"/>
      </w:pPr>
      <w:r>
        <w:t>затрудняется</w:t>
      </w:r>
      <w:r>
        <w:rPr>
          <w:spacing w:val="-1"/>
        </w:rPr>
        <w:t xml:space="preserve"> </w:t>
      </w:r>
      <w:r>
        <w:t>в</w:t>
      </w:r>
      <w:r>
        <w:rPr>
          <w:spacing w:val="-3"/>
        </w:rPr>
        <w:t xml:space="preserve"> </w:t>
      </w:r>
      <w:r>
        <w:rPr>
          <w:spacing w:val="-2"/>
        </w:rPr>
        <w:t>словоизменении;</w:t>
      </w:r>
    </w:p>
    <w:p w14:paraId="19397028">
      <w:pPr>
        <w:pStyle w:val="12"/>
        <w:numPr>
          <w:ilvl w:val="1"/>
          <w:numId w:val="10"/>
        </w:numPr>
        <w:tabs>
          <w:tab w:val="left" w:pos="1144"/>
        </w:tabs>
        <w:spacing w:before="3"/>
        <w:ind w:right="715" w:firstLine="428"/>
        <w:rPr>
          <w:rFonts w:ascii="Symbol" w:hAnsi="Symbol"/>
          <w:sz w:val="24"/>
        </w:rPr>
      </w:pPr>
      <w:r>
        <w:rPr>
          <w:sz w:val="24"/>
        </w:rPr>
        <w:t>интерес к окружающим предметам и явлениям снижен, требуется стимуляция со стороны педагогического работника;</w:t>
      </w:r>
    </w:p>
    <w:p w14:paraId="6E4C3F04">
      <w:pPr>
        <w:pStyle w:val="12"/>
        <w:numPr>
          <w:ilvl w:val="1"/>
          <w:numId w:val="10"/>
        </w:numPr>
        <w:tabs>
          <w:tab w:val="left" w:pos="1144"/>
        </w:tabs>
        <w:spacing w:before="4" w:line="237" w:lineRule="auto"/>
        <w:ind w:right="701" w:firstLine="428"/>
        <w:rPr>
          <w:rFonts w:ascii="Symbol" w:hAnsi="Symbol"/>
          <w:sz w:val="24"/>
        </w:rPr>
      </w:pPr>
      <w:r>
        <w:rPr>
          <w:sz w:val="24"/>
        </w:rPr>
        <w:t>действуя практическим способом, соотносит 2-3 предмета по цвету, форме, вели- чине; узнает, показывает и называет изображения знакомых игрушек и предметов на кар- тинках, при этом часто требуется помощь педагогического работника;</w:t>
      </w:r>
    </w:p>
    <w:p w14:paraId="1A8B2061">
      <w:pPr>
        <w:pStyle w:val="12"/>
        <w:numPr>
          <w:ilvl w:val="1"/>
          <w:numId w:val="10"/>
        </w:numPr>
        <w:tabs>
          <w:tab w:val="left" w:pos="1144"/>
        </w:tabs>
        <w:spacing w:before="9" w:line="235" w:lineRule="auto"/>
        <w:ind w:right="707" w:firstLine="428"/>
        <w:rPr>
          <w:rFonts w:ascii="Symbol" w:hAnsi="Symbol"/>
          <w:sz w:val="24"/>
        </w:rPr>
      </w:pPr>
      <w:r>
        <w:rPr>
          <w:sz w:val="24"/>
        </w:rPr>
        <w:t>методом проб и ошибок пытается найти решение наглядно-практической задачи,</w:t>
      </w:r>
      <w:r>
        <w:rPr>
          <w:spacing w:val="80"/>
          <w:sz w:val="24"/>
        </w:rPr>
        <w:t xml:space="preserve"> </w:t>
      </w:r>
      <w:r>
        <w:rPr>
          <w:sz w:val="24"/>
        </w:rPr>
        <w:t>но затрудняется действовать по зрительному соотнесению;</w:t>
      </w:r>
    </w:p>
    <w:p w14:paraId="00F651CC">
      <w:pPr>
        <w:pStyle w:val="12"/>
        <w:numPr>
          <w:ilvl w:val="1"/>
          <w:numId w:val="10"/>
        </w:numPr>
        <w:tabs>
          <w:tab w:val="left" w:pos="1144"/>
        </w:tabs>
        <w:spacing w:before="5"/>
        <w:ind w:right="700" w:firstLine="428"/>
        <w:rPr>
          <w:rFonts w:ascii="Symbol" w:hAnsi="Symbol"/>
          <w:sz w:val="24"/>
        </w:rPr>
      </w:pPr>
      <w:r>
        <w:rPr>
          <w:sz w:val="24"/>
        </w:rPr>
        <w:t>ребенок уверенно самостоятельно ходит, переступает через барьеры, поднимается</w:t>
      </w:r>
      <w:r>
        <w:rPr>
          <w:spacing w:val="80"/>
          <w:sz w:val="24"/>
        </w:rPr>
        <w:t xml:space="preserve"> </w:t>
      </w:r>
      <w:r>
        <w:rPr>
          <w:sz w:val="24"/>
        </w:rPr>
        <w:t>и спускается по лестнице, держась за поручень, может подпрыгивать, держась за руки пе- дагогического работника, затрудняется в прыжках на одной ноге, не удерживает равнове- сие, стоя и в движении;</w:t>
      </w:r>
    </w:p>
    <w:p w14:paraId="0CD2F32C">
      <w:pPr>
        <w:pStyle w:val="12"/>
        <w:numPr>
          <w:ilvl w:val="1"/>
          <w:numId w:val="10"/>
        </w:numPr>
        <w:tabs>
          <w:tab w:val="left" w:pos="1144"/>
        </w:tabs>
        <w:spacing w:before="2" w:line="292" w:lineRule="exact"/>
        <w:ind w:left="1144" w:hanging="291"/>
        <w:rPr>
          <w:rFonts w:ascii="Symbol" w:hAnsi="Symbol"/>
          <w:sz w:val="24"/>
        </w:rPr>
      </w:pPr>
      <w:r>
        <w:rPr>
          <w:sz w:val="24"/>
        </w:rPr>
        <w:t>мелкая</w:t>
      </w:r>
      <w:r>
        <w:rPr>
          <w:spacing w:val="60"/>
          <w:sz w:val="24"/>
        </w:rPr>
        <w:t xml:space="preserve"> </w:t>
      </w:r>
      <w:r>
        <w:rPr>
          <w:sz w:val="24"/>
        </w:rPr>
        <w:t>моторика</w:t>
      </w:r>
      <w:r>
        <w:rPr>
          <w:spacing w:val="59"/>
          <w:sz w:val="24"/>
        </w:rPr>
        <w:t xml:space="preserve"> </w:t>
      </w:r>
      <w:r>
        <w:rPr>
          <w:sz w:val="24"/>
        </w:rPr>
        <w:t>развита</w:t>
      </w:r>
      <w:r>
        <w:rPr>
          <w:spacing w:val="58"/>
          <w:sz w:val="24"/>
        </w:rPr>
        <w:t xml:space="preserve"> </w:t>
      </w:r>
      <w:r>
        <w:rPr>
          <w:sz w:val="24"/>
        </w:rPr>
        <w:t>слабо,</w:t>
      </w:r>
      <w:r>
        <w:rPr>
          <w:spacing w:val="61"/>
          <w:sz w:val="24"/>
        </w:rPr>
        <w:t xml:space="preserve"> </w:t>
      </w:r>
      <w:r>
        <w:rPr>
          <w:sz w:val="24"/>
        </w:rPr>
        <w:t>затруднены</w:t>
      </w:r>
      <w:r>
        <w:rPr>
          <w:spacing w:val="59"/>
          <w:sz w:val="24"/>
        </w:rPr>
        <w:t xml:space="preserve"> </w:t>
      </w:r>
      <w:r>
        <w:rPr>
          <w:sz w:val="24"/>
        </w:rPr>
        <w:t>тонкие</w:t>
      </w:r>
      <w:r>
        <w:rPr>
          <w:spacing w:val="62"/>
          <w:sz w:val="24"/>
        </w:rPr>
        <w:t xml:space="preserve"> </w:t>
      </w:r>
      <w:r>
        <w:rPr>
          <w:sz w:val="24"/>
        </w:rPr>
        <w:t>движения,</w:t>
      </w:r>
      <w:r>
        <w:rPr>
          <w:spacing w:val="60"/>
          <w:sz w:val="24"/>
        </w:rPr>
        <w:t xml:space="preserve"> </w:t>
      </w:r>
      <w:r>
        <w:rPr>
          <w:sz w:val="24"/>
        </w:rPr>
        <w:t>не</w:t>
      </w:r>
      <w:r>
        <w:rPr>
          <w:spacing w:val="62"/>
          <w:sz w:val="24"/>
        </w:rPr>
        <w:t xml:space="preserve"> </w:t>
      </w:r>
      <w:r>
        <w:rPr>
          <w:spacing w:val="-2"/>
          <w:sz w:val="24"/>
        </w:rPr>
        <w:t>сформирован</w:t>
      </w:r>
    </w:p>
    <w:p w14:paraId="64EF4C70">
      <w:pPr>
        <w:pStyle w:val="7"/>
        <w:ind w:right="708"/>
      </w:pPr>
      <w:r>
        <w:t>«пинцетный захват», не любит играть с мозаикой, графомоторные навыки не развиты (ре- бенок ограничивается бесцельным черканием и изображением каракуль).</w:t>
      </w:r>
    </w:p>
    <w:p w14:paraId="55A3D6BE">
      <w:pPr>
        <w:pStyle w:val="3"/>
        <w:numPr>
          <w:ilvl w:val="2"/>
          <w:numId w:val="1"/>
        </w:numPr>
        <w:tabs>
          <w:tab w:val="left" w:pos="1593"/>
        </w:tabs>
        <w:spacing w:before="2"/>
        <w:ind w:left="425" w:right="721" w:firstLine="568"/>
        <w:jc w:val="both"/>
      </w:pPr>
      <w:r>
        <w:t>Планируемые результаты (целевые ориентиры) освоения Программы детьми дошкольного возраста с ЗПР к 5 годам:</w:t>
      </w:r>
    </w:p>
    <w:p w14:paraId="373324AF">
      <w:pPr>
        <w:pStyle w:val="12"/>
        <w:numPr>
          <w:ilvl w:val="0"/>
          <w:numId w:val="11"/>
        </w:numPr>
        <w:tabs>
          <w:tab w:val="left" w:pos="1233"/>
        </w:tabs>
        <w:ind w:right="697" w:firstLine="568"/>
        <w:jc w:val="both"/>
        <w:rPr>
          <w:sz w:val="24"/>
        </w:rPr>
      </w:pPr>
      <w:r>
        <w:rPr>
          <w:b/>
          <w:i/>
          <w:sz w:val="24"/>
        </w:rPr>
        <w:t xml:space="preserve">Социально-коммуникативное развитие: </w:t>
      </w:r>
      <w:r>
        <w:rPr>
          <w:sz w:val="24"/>
        </w:rPr>
        <w:t>ребенок адаптируется в условиях груп- пы. Взаимодействует со педагогическим работником в быту</w:t>
      </w:r>
      <w:r>
        <w:rPr>
          <w:spacing w:val="-2"/>
          <w:sz w:val="24"/>
        </w:rPr>
        <w:t xml:space="preserve"> </w:t>
      </w:r>
      <w:r>
        <w:rPr>
          <w:sz w:val="24"/>
        </w:rPr>
        <w:t>и в различных видах деятель- ности. Стремится к общению с другими детьми в быту</w:t>
      </w:r>
      <w:r>
        <w:rPr>
          <w:spacing w:val="-2"/>
          <w:sz w:val="24"/>
        </w:rPr>
        <w:t xml:space="preserve"> </w:t>
      </w:r>
      <w:r>
        <w:rPr>
          <w:sz w:val="24"/>
        </w:rPr>
        <w:t>и в игре под руководством родите- 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 пает в общение, использует вербальные средства. В игре соблюдает элементарные прави- 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 нии сюжета цепочки действий, способен к созданию элементарного замысла игры, актив- но включается, если воображаемую ситуацию создают родители (законные представите- 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 личным эмоциональным состояниям человека. Осваивает культурно-гигиенические навы- ки и навыки самообслуживания, соответствующие возрастным возможностям, ориентиру- ясь на образец и словесные просьбы, стремится поддерживать опрятность во внешнем ви- де с незначительной помощью педагогического работника. Использует предметы домаш- него обихода, личной гигиены, действует с ними с незначительной помощью педагогиче- ского работника.</w:t>
      </w:r>
    </w:p>
    <w:p w14:paraId="3CF130C4">
      <w:pPr>
        <w:pStyle w:val="12"/>
        <w:numPr>
          <w:ilvl w:val="0"/>
          <w:numId w:val="11"/>
        </w:numPr>
        <w:tabs>
          <w:tab w:val="left" w:pos="1233"/>
        </w:tabs>
        <w:ind w:right="697" w:firstLine="568"/>
        <w:jc w:val="both"/>
        <w:rPr>
          <w:sz w:val="24"/>
        </w:rPr>
      </w:pPr>
      <w:r>
        <w:rPr>
          <w:b/>
          <w:i/>
          <w:sz w:val="24"/>
        </w:rPr>
        <w:t xml:space="preserve">Речевое развитие: </w:t>
      </w:r>
      <w:r>
        <w:rPr>
          <w:sz w:val="24"/>
        </w:rPr>
        <w:t>ребенок</w:t>
      </w:r>
      <w:r>
        <w:rPr>
          <w:spacing w:val="-1"/>
          <w:sz w:val="24"/>
        </w:rPr>
        <w:t xml:space="preserve"> </w:t>
      </w:r>
      <w:r>
        <w:rPr>
          <w:sz w:val="24"/>
        </w:rPr>
        <w:t>понимает</w:t>
      </w:r>
      <w:r>
        <w:rPr>
          <w:spacing w:val="-1"/>
          <w:sz w:val="24"/>
        </w:rPr>
        <w:t xml:space="preserve"> </w:t>
      </w:r>
      <w:r>
        <w:rPr>
          <w:sz w:val="24"/>
        </w:rPr>
        <w:t>и выполняет</w:t>
      </w:r>
      <w:r>
        <w:rPr>
          <w:spacing w:val="-1"/>
          <w:sz w:val="24"/>
        </w:rPr>
        <w:t xml:space="preserve"> </w:t>
      </w:r>
      <w:r>
        <w:rPr>
          <w:sz w:val="24"/>
        </w:rPr>
        <w:t>словесную инструкцию педаго- гического работника из нескольких звеньев. Различает на слух речевые и неречевые зву- чания, узнает знакомых людей и обучающихся по голосу, дифференцирует шумы. Пони- 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 сложных моделей, дополняя их жестами. Речевое сопровождение включается в предмет- но-практическую деятельность. Повторяет двустишья и простые потешки. Произносит простые</w:t>
      </w:r>
      <w:r>
        <w:rPr>
          <w:spacing w:val="40"/>
          <w:sz w:val="24"/>
        </w:rPr>
        <w:t xml:space="preserve"> </w:t>
      </w:r>
      <w:r>
        <w:rPr>
          <w:sz w:val="24"/>
        </w:rPr>
        <w:t>по</w:t>
      </w:r>
      <w:r>
        <w:rPr>
          <w:spacing w:val="40"/>
          <w:sz w:val="24"/>
        </w:rPr>
        <w:t xml:space="preserve"> </w:t>
      </w:r>
      <w:r>
        <w:rPr>
          <w:sz w:val="24"/>
        </w:rPr>
        <w:t>артикуляции</w:t>
      </w:r>
      <w:r>
        <w:rPr>
          <w:spacing w:val="40"/>
          <w:sz w:val="24"/>
        </w:rPr>
        <w:t xml:space="preserve"> </w:t>
      </w:r>
      <w:r>
        <w:rPr>
          <w:sz w:val="24"/>
        </w:rPr>
        <w:t>звуки,</w:t>
      </w:r>
      <w:r>
        <w:rPr>
          <w:spacing w:val="69"/>
          <w:sz w:val="24"/>
        </w:rPr>
        <w:t xml:space="preserve"> </w:t>
      </w:r>
      <w:r>
        <w:rPr>
          <w:sz w:val="24"/>
        </w:rPr>
        <w:t>легко</w:t>
      </w:r>
      <w:r>
        <w:rPr>
          <w:spacing w:val="69"/>
          <w:sz w:val="24"/>
        </w:rPr>
        <w:t xml:space="preserve"> </w:t>
      </w:r>
      <w:r>
        <w:rPr>
          <w:sz w:val="24"/>
        </w:rPr>
        <w:t>воспроизводит</w:t>
      </w:r>
      <w:r>
        <w:rPr>
          <w:spacing w:val="40"/>
          <w:sz w:val="24"/>
        </w:rPr>
        <w:t xml:space="preserve"> </w:t>
      </w:r>
      <w:r>
        <w:rPr>
          <w:sz w:val="24"/>
        </w:rPr>
        <w:t>звуко-слоговую</w:t>
      </w:r>
      <w:r>
        <w:rPr>
          <w:spacing w:val="40"/>
          <w:sz w:val="24"/>
        </w:rPr>
        <w:t xml:space="preserve"> </w:t>
      </w:r>
      <w:r>
        <w:rPr>
          <w:sz w:val="24"/>
        </w:rPr>
        <w:t>структуру</w:t>
      </w:r>
      <w:r>
        <w:rPr>
          <w:spacing w:val="40"/>
          <w:sz w:val="24"/>
        </w:rPr>
        <w:t xml:space="preserve"> </w:t>
      </w:r>
      <w:r>
        <w:rPr>
          <w:sz w:val="24"/>
        </w:rPr>
        <w:t>двух-</w:t>
      </w:r>
    </w:p>
    <w:p w14:paraId="4461108B">
      <w:pPr>
        <w:pStyle w:val="12"/>
        <w:rPr>
          <w:sz w:val="24"/>
        </w:rPr>
        <w:sectPr>
          <w:pgSz w:w="11920" w:h="16840"/>
          <w:pgMar w:top="1060" w:right="141" w:bottom="1260" w:left="1275" w:header="0" w:footer="1013" w:gutter="0"/>
          <w:cols w:space="720" w:num="1"/>
        </w:sectPr>
      </w:pPr>
    </w:p>
    <w:p w14:paraId="43AF5101">
      <w:pPr>
        <w:pStyle w:val="7"/>
        <w:spacing w:before="64"/>
        <w:ind w:right="714"/>
      </w:pPr>
      <w:r>
        <w:t xml:space="preserve">трехсложных слов, состоящих из открытых, закрытых слогов, с ударением на гласном </w:t>
      </w:r>
      <w:r>
        <w:rPr>
          <w:spacing w:val="-2"/>
        </w:rPr>
        <w:t>звуке.</w:t>
      </w:r>
    </w:p>
    <w:p w14:paraId="36EAB3F3">
      <w:pPr>
        <w:pStyle w:val="12"/>
        <w:numPr>
          <w:ilvl w:val="0"/>
          <w:numId w:val="11"/>
        </w:numPr>
        <w:tabs>
          <w:tab w:val="left" w:pos="1233"/>
        </w:tabs>
        <w:ind w:right="696" w:firstLine="568"/>
        <w:jc w:val="both"/>
        <w:rPr>
          <w:sz w:val="24"/>
        </w:rPr>
      </w:pPr>
      <w:r>
        <w:rPr>
          <w:b/>
          <w:i/>
          <w:sz w:val="24"/>
        </w:rPr>
        <w:t xml:space="preserve">Познавательное развитие: </w:t>
      </w:r>
      <w:r>
        <w:rPr>
          <w:sz w:val="24"/>
        </w:rPr>
        <w:t>ребенок может заниматься интересным для него де- 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 ционный ряд, строит матрешек по росту. На основе не только практической, но и зритель- ной ориентировки в свойствах предметов подбирает предметы по форме, величине, иден- тифицирует цвет предмета с цветом образца-эталона, называет цвета спектра, геометриче- ские фигуры (круг, квадрат, треугольник, прямоугольник, овал).</w:t>
      </w:r>
    </w:p>
    <w:p w14:paraId="03E80A71">
      <w:pPr>
        <w:pStyle w:val="7"/>
        <w:spacing w:before="1"/>
        <w:ind w:right="696" w:firstLine="568"/>
      </w:pPr>
      <w:r>
        <w:t>Усваивает элементарные сведения о мире людей, природе, об окружающих предме- 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1A8346CC">
      <w:pPr>
        <w:pStyle w:val="7"/>
        <w:ind w:right="700" w:firstLine="568"/>
      </w:pPr>
      <w:r>
        <w:t>Различает понятия «много», «один», «по одному», «ни одного», устанавливает ра- 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 сти), называет итоговое число, осваивает порядковый счет.</w:t>
      </w:r>
    </w:p>
    <w:p w14:paraId="2E6B03E8">
      <w:pPr>
        <w:pStyle w:val="7"/>
        <w:ind w:right="705" w:firstLine="568"/>
      </w:pPr>
      <w:r>
        <w:t>Ориентируется в телесном пространстве, называет части тела:</w:t>
      </w:r>
      <w:r>
        <w:rPr>
          <w:spacing w:val="-1"/>
        </w:rPr>
        <w:t xml:space="preserve"> </w:t>
      </w:r>
      <w:r>
        <w:t>правую и левую руку, направления пространства «от себя», понимает и употребляет некоторые предлоги, обо- значающие пространственные отношения предметов:</w:t>
      </w:r>
      <w:r>
        <w:rPr>
          <w:spacing w:val="-1"/>
        </w:rPr>
        <w:t xml:space="preserve"> </w:t>
      </w:r>
      <w:r>
        <w:t xml:space="preserve">на, в, из, под, над. Определяет части суток, связывая их с режимными моментами, но иногда ошибается, не называет утро- </w:t>
      </w:r>
      <w:r>
        <w:rPr>
          <w:spacing w:val="-2"/>
        </w:rPr>
        <w:t>вечер.</w:t>
      </w:r>
    </w:p>
    <w:p w14:paraId="46BF65D6">
      <w:pPr>
        <w:pStyle w:val="12"/>
        <w:numPr>
          <w:ilvl w:val="0"/>
          <w:numId w:val="11"/>
        </w:numPr>
        <w:tabs>
          <w:tab w:val="left" w:pos="1233"/>
        </w:tabs>
        <w:spacing w:before="1"/>
        <w:ind w:right="699" w:firstLine="568"/>
        <w:jc w:val="both"/>
        <w:rPr>
          <w:sz w:val="24"/>
        </w:rPr>
      </w:pPr>
      <w:r>
        <w:rPr>
          <w:b/>
          <w:i/>
          <w:sz w:val="24"/>
        </w:rPr>
        <w:t xml:space="preserve">Художественно-эстетическое развитие: </w:t>
      </w:r>
      <w:r>
        <w:rPr>
          <w:sz w:val="24"/>
        </w:rPr>
        <w:t>ребенок рассматривает картинки, предпочитает красочные иллюстрации. Проявляет интерес к изобразительной деятельно- сти, эмоционально положительно относится к ее процессу и результатам. Осваивает изоб- разительные навыки, пользуется карандашами, фломастерами, кистью, мелками. Сотруд- ничает со педагогическим работником в продуктивных видах деятельности (лепке, аппли- кации, изобразительной деятельности, конструировании). Появляется элементарный предметный рисунок.</w:t>
      </w:r>
    </w:p>
    <w:p w14:paraId="1594AC62">
      <w:pPr>
        <w:pStyle w:val="7"/>
        <w:ind w:right="696" w:firstLine="568"/>
      </w:pPr>
      <w:r>
        <w:t>Может сосредоточиться и слушать стихи, песни, мелодии, эмоционально на них реа- гирует. Воспроизводит темп и акценты в движениях под музыку. Прислушивается к окру- 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 зыкально-ритмические движения и действия на шумовых музыкальных инструментах. Подпевает при хоровом исполнении песен.</w:t>
      </w:r>
    </w:p>
    <w:p w14:paraId="3682DBDE">
      <w:pPr>
        <w:pStyle w:val="12"/>
        <w:numPr>
          <w:ilvl w:val="0"/>
          <w:numId w:val="11"/>
        </w:numPr>
        <w:tabs>
          <w:tab w:val="left" w:pos="1233"/>
        </w:tabs>
        <w:spacing w:before="1"/>
        <w:ind w:right="696" w:firstLine="568"/>
        <w:jc w:val="both"/>
        <w:rPr>
          <w:sz w:val="24"/>
        </w:rPr>
      </w:pPr>
      <w:r>
        <w:rPr>
          <w:b/>
          <w:i/>
          <w:sz w:val="24"/>
        </w:rPr>
        <w:t xml:space="preserve">Физическое развитие: </w:t>
      </w:r>
      <w:r>
        <w:rPr>
          <w:sz w:val="24"/>
        </w:rPr>
        <w:t>ребенок осваивает все основные движения, хотя их техни- ческая</w:t>
      </w:r>
      <w:r>
        <w:rPr>
          <w:spacing w:val="-1"/>
          <w:sz w:val="24"/>
        </w:rPr>
        <w:t xml:space="preserve"> </w:t>
      </w:r>
      <w:r>
        <w:rPr>
          <w:sz w:val="24"/>
        </w:rPr>
        <w:t>сторона требует совершенствования. Практически ориентируется и перемещается в пространстве. Выполняет физические упражнения по показу</w:t>
      </w:r>
      <w:r>
        <w:rPr>
          <w:spacing w:val="-5"/>
          <w:sz w:val="24"/>
        </w:rPr>
        <w:t xml:space="preserve"> </w:t>
      </w:r>
      <w:r>
        <w:rPr>
          <w:sz w:val="24"/>
        </w:rPr>
        <w:t>в сочетании со словесной ин- струкцией инструктора по физической культуре (воспитателя). Принимает активное уча- 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043A8D26">
      <w:pPr>
        <w:pStyle w:val="7"/>
        <w:spacing w:before="248"/>
        <w:ind w:left="0"/>
        <w:jc w:val="left"/>
      </w:pPr>
    </w:p>
    <w:p w14:paraId="4DFDC1E5">
      <w:pPr>
        <w:pStyle w:val="3"/>
        <w:numPr>
          <w:ilvl w:val="2"/>
          <w:numId w:val="1"/>
        </w:numPr>
        <w:tabs>
          <w:tab w:val="left" w:pos="1593"/>
        </w:tabs>
        <w:spacing w:before="1"/>
        <w:ind w:left="425" w:right="1220" w:firstLine="568"/>
        <w:jc w:val="both"/>
      </w:pPr>
      <w:r>
        <w:t>Планируемые</w:t>
      </w:r>
      <w:r>
        <w:rPr>
          <w:spacing w:val="-7"/>
        </w:rPr>
        <w:t xml:space="preserve"> </w:t>
      </w:r>
      <w:r>
        <w:t>результаты</w:t>
      </w:r>
      <w:r>
        <w:rPr>
          <w:spacing w:val="-7"/>
        </w:rPr>
        <w:t xml:space="preserve"> </w:t>
      </w:r>
      <w:r>
        <w:t>(целевые</w:t>
      </w:r>
      <w:r>
        <w:rPr>
          <w:spacing w:val="-7"/>
        </w:rPr>
        <w:t xml:space="preserve"> </w:t>
      </w:r>
      <w:r>
        <w:t>ориентиры)</w:t>
      </w:r>
      <w:r>
        <w:rPr>
          <w:spacing w:val="-7"/>
        </w:rPr>
        <w:t xml:space="preserve"> </w:t>
      </w:r>
      <w:r>
        <w:t>освоения</w:t>
      </w:r>
      <w:r>
        <w:rPr>
          <w:spacing w:val="-9"/>
        </w:rPr>
        <w:t xml:space="preserve"> </w:t>
      </w:r>
      <w:r>
        <w:t>Программы детьми дошкольного возраста с ЗПР к 7-8 годам:</w:t>
      </w:r>
    </w:p>
    <w:p w14:paraId="461D5C1B">
      <w:pPr>
        <w:pStyle w:val="12"/>
        <w:numPr>
          <w:ilvl w:val="0"/>
          <w:numId w:val="12"/>
        </w:numPr>
        <w:tabs>
          <w:tab w:val="left" w:pos="1233"/>
        </w:tabs>
        <w:ind w:right="700" w:firstLine="568"/>
        <w:jc w:val="both"/>
        <w:rPr>
          <w:sz w:val="24"/>
        </w:rPr>
      </w:pPr>
      <w:r>
        <w:rPr>
          <w:b/>
          <w:i/>
          <w:sz w:val="24"/>
        </w:rPr>
        <w:t xml:space="preserve">Социально-коммуникативное развитие: </w:t>
      </w:r>
      <w:r>
        <w:rPr>
          <w:sz w:val="24"/>
        </w:rPr>
        <w:t>осваивает внеситуативно- 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 тиву и</w:t>
      </w:r>
      <w:r>
        <w:rPr>
          <w:spacing w:val="17"/>
          <w:sz w:val="24"/>
        </w:rPr>
        <w:t xml:space="preserve"> </w:t>
      </w:r>
      <w:r>
        <w:rPr>
          <w:sz w:val="24"/>
        </w:rPr>
        <w:t>самостоятельность в игре</w:t>
      </w:r>
      <w:r>
        <w:rPr>
          <w:spacing w:val="18"/>
          <w:sz w:val="24"/>
        </w:rPr>
        <w:t xml:space="preserve"> </w:t>
      </w:r>
      <w:r>
        <w:rPr>
          <w:sz w:val="24"/>
        </w:rPr>
        <w:t>и</w:t>
      </w:r>
      <w:r>
        <w:rPr>
          <w:spacing w:val="17"/>
          <w:sz w:val="24"/>
        </w:rPr>
        <w:t xml:space="preserve"> </w:t>
      </w:r>
      <w:r>
        <w:rPr>
          <w:sz w:val="24"/>
        </w:rPr>
        <w:t>общении,</w:t>
      </w:r>
      <w:r>
        <w:rPr>
          <w:spacing w:val="17"/>
          <w:sz w:val="24"/>
        </w:rPr>
        <w:t xml:space="preserve"> </w:t>
      </w:r>
      <w:r>
        <w:rPr>
          <w:sz w:val="24"/>
        </w:rPr>
        <w:t>способен</w:t>
      </w:r>
      <w:r>
        <w:rPr>
          <w:spacing w:val="17"/>
          <w:sz w:val="24"/>
        </w:rPr>
        <w:t xml:space="preserve"> </w:t>
      </w:r>
      <w:r>
        <w:rPr>
          <w:sz w:val="24"/>
        </w:rPr>
        <w:t>выбирать себе род занятий,</w:t>
      </w:r>
      <w:r>
        <w:rPr>
          <w:spacing w:val="21"/>
          <w:sz w:val="24"/>
        </w:rPr>
        <w:t xml:space="preserve"> </w:t>
      </w:r>
      <w:r>
        <w:rPr>
          <w:sz w:val="24"/>
        </w:rPr>
        <w:t>участ-</w:t>
      </w:r>
    </w:p>
    <w:p w14:paraId="511F2792">
      <w:pPr>
        <w:pStyle w:val="12"/>
        <w:rPr>
          <w:sz w:val="24"/>
        </w:rPr>
        <w:sectPr>
          <w:pgSz w:w="11920" w:h="16840"/>
          <w:pgMar w:top="1060" w:right="141" w:bottom="1260" w:left="1275" w:header="0" w:footer="1013" w:gutter="0"/>
          <w:cols w:space="720" w:num="1"/>
        </w:sectPr>
      </w:pPr>
    </w:p>
    <w:p w14:paraId="6B2C7418">
      <w:pPr>
        <w:pStyle w:val="7"/>
        <w:spacing w:before="64"/>
        <w:ind w:right="699"/>
      </w:pPr>
      <w:r>
        <w:t>ников по совместной деятельности, демонстрирует достаточный уровень игровой дея- тельности: способен к созданию замысла и развитию сюжета, к действиям в рамках роли,</w:t>
      </w:r>
      <w:r>
        <w:rPr>
          <w:spacing w:val="40"/>
        </w:rPr>
        <w:t xml:space="preserve"> </w:t>
      </w:r>
      <w:r>
        <w:t>к ролевому</w:t>
      </w:r>
      <w:r>
        <w:rPr>
          <w:spacing w:val="-7"/>
        </w:rPr>
        <w:t xml:space="preserve"> </w:t>
      </w:r>
      <w:r>
        <w:t>взаимодействию, к коллективной игре, появляется</w:t>
      </w:r>
      <w:r>
        <w:rPr>
          <w:spacing w:val="-1"/>
        </w:rPr>
        <w:t xml:space="preserve"> </w:t>
      </w:r>
      <w:r>
        <w:t>способность к децентрации, оптимизировано состояние эмоциональной сферы, снижается выраженность дезадаптив- ных форм поведения; способен учитывать интересы и чувства других, сопереживать не- удачам и радоваться успехам других, адекватно проявляет свои чувства, старается кон- 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 лиям, совершенствуется регуляция и контроль деятельности, произвольная регуляция по- 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 жительного отношения к миру, к разным видам труда, другим людям и самому</w:t>
      </w:r>
      <w:r>
        <w:rPr>
          <w:spacing w:val="-2"/>
        </w:rPr>
        <w:t xml:space="preserve"> </w:t>
      </w:r>
      <w:r>
        <w:t>себе, обла- дает чувством собственного достоинства, стремится к самостоятельности, проявляет отно- сительную независимость от педагогического работника, проявляет интерес к обучению в школе, готовится стать учеником.</w:t>
      </w:r>
    </w:p>
    <w:p w14:paraId="2B5E9B7D">
      <w:pPr>
        <w:pStyle w:val="12"/>
        <w:numPr>
          <w:ilvl w:val="0"/>
          <w:numId w:val="12"/>
        </w:numPr>
        <w:tabs>
          <w:tab w:val="left" w:pos="1233"/>
        </w:tabs>
        <w:spacing w:before="2"/>
        <w:ind w:right="700" w:firstLine="568"/>
        <w:jc w:val="both"/>
        <w:rPr>
          <w:sz w:val="24"/>
        </w:rPr>
      </w:pPr>
      <w:r>
        <w:rPr>
          <w:b/>
          <w:i/>
          <w:sz w:val="24"/>
        </w:rPr>
        <w:t xml:space="preserve">Познавательное развитие: </w:t>
      </w:r>
      <w:r>
        <w:rPr>
          <w:sz w:val="24"/>
        </w:rPr>
        <w:t>повышается уровень познавательной активности и мотивационных компонентов деятельности, задает вопросы, проявляет интерес к предме- 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 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w:t>
      </w:r>
      <w:r>
        <w:rPr>
          <w:spacing w:val="40"/>
          <w:sz w:val="24"/>
        </w:rPr>
        <w:t xml:space="preserve"> </w:t>
      </w:r>
      <w:r>
        <w:rPr>
          <w:sz w:val="24"/>
        </w:rPr>
        <w:t>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 ности, у ребенка сформированы элементарные пространственные представления и ориен- тировка во времени, ребенок осваивает количественный и порядковый счет в пределах де- сятка, обратный счет, состав числа из единиц, соотносит цифру и число, решает простые задачи с опорой на наглядность.</w:t>
      </w:r>
    </w:p>
    <w:p w14:paraId="6794DD46">
      <w:pPr>
        <w:pStyle w:val="12"/>
        <w:numPr>
          <w:ilvl w:val="0"/>
          <w:numId w:val="12"/>
        </w:numPr>
        <w:tabs>
          <w:tab w:val="left" w:pos="1233"/>
        </w:tabs>
        <w:ind w:right="698" w:firstLine="568"/>
        <w:jc w:val="both"/>
        <w:rPr>
          <w:sz w:val="24"/>
        </w:rPr>
      </w:pPr>
      <w:r>
        <w:rPr>
          <w:b/>
          <w:i/>
          <w:sz w:val="24"/>
        </w:rPr>
        <w:t xml:space="preserve">Речевое развитие: </w:t>
      </w:r>
      <w:r>
        <w:rPr>
          <w:sz w:val="24"/>
        </w:rPr>
        <w:t>стремится к речевому общению, участвует в диалоге, обладает значительно возросшим объемом понимания речи и звуко-произносительными возможно- стями, осваивает основные лексико-грамматические средства языка, употребляет все ча- сти речи, усваивает значения новых слов на основе знаний о предметах и явлениях окру- жающего мира, обобщающие понятия в соответствии с возрастными возможностями, про- 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 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 печивающими овладение грамотой, знаком с произведениями детской литературы, прояв- ляет к ним интерес, знает и умеет пересказывать сказки, рассказывать стихи.</w:t>
      </w:r>
    </w:p>
    <w:p w14:paraId="1AB7FA68">
      <w:pPr>
        <w:pStyle w:val="4"/>
        <w:numPr>
          <w:ilvl w:val="0"/>
          <w:numId w:val="12"/>
        </w:numPr>
        <w:tabs>
          <w:tab w:val="left" w:pos="1233"/>
        </w:tabs>
        <w:spacing w:before="6" w:line="274" w:lineRule="exact"/>
        <w:ind w:left="1233" w:hanging="240"/>
        <w:jc w:val="both"/>
      </w:pPr>
      <w:r>
        <w:t>Художественно-эстетическое</w:t>
      </w:r>
      <w:r>
        <w:rPr>
          <w:spacing w:val="-6"/>
        </w:rPr>
        <w:t xml:space="preserve"> </w:t>
      </w:r>
      <w:r>
        <w:rPr>
          <w:spacing w:val="-2"/>
        </w:rPr>
        <w:t>развитие:</w:t>
      </w:r>
    </w:p>
    <w:p w14:paraId="770D7CFA">
      <w:pPr>
        <w:spacing w:line="274" w:lineRule="exact"/>
        <w:ind w:left="993"/>
        <w:jc w:val="both"/>
        <w:rPr>
          <w:i/>
          <w:sz w:val="24"/>
        </w:rPr>
      </w:pPr>
      <w:r>
        <w:rPr>
          <w:i/>
          <w:sz w:val="24"/>
        </w:rPr>
        <w:t>а)</w:t>
      </w:r>
      <w:r>
        <w:rPr>
          <w:i/>
          <w:spacing w:val="-2"/>
          <w:sz w:val="24"/>
        </w:rPr>
        <w:t xml:space="preserve"> </w:t>
      </w:r>
      <w:r>
        <w:rPr>
          <w:i/>
          <w:sz w:val="24"/>
        </w:rPr>
        <w:t>музыкальное</w:t>
      </w:r>
      <w:r>
        <w:rPr>
          <w:i/>
          <w:spacing w:val="-1"/>
          <w:sz w:val="24"/>
        </w:rPr>
        <w:t xml:space="preserve"> </w:t>
      </w:r>
      <w:r>
        <w:rPr>
          <w:i/>
          <w:spacing w:val="-2"/>
          <w:sz w:val="24"/>
        </w:rPr>
        <w:t>развитие:</w:t>
      </w:r>
    </w:p>
    <w:p w14:paraId="672C3627">
      <w:pPr>
        <w:pStyle w:val="12"/>
        <w:numPr>
          <w:ilvl w:val="1"/>
          <w:numId w:val="10"/>
        </w:numPr>
        <w:tabs>
          <w:tab w:val="left" w:pos="1144"/>
        </w:tabs>
        <w:spacing w:before="2"/>
        <w:ind w:right="700" w:firstLine="428"/>
        <w:jc w:val="left"/>
        <w:rPr>
          <w:rFonts w:ascii="Symbol" w:hAnsi="Symbol"/>
          <w:sz w:val="24"/>
        </w:rPr>
      </w:pPr>
      <w:r>
        <w:rPr>
          <w:sz w:val="24"/>
        </w:rPr>
        <w:t>способен</w:t>
      </w:r>
      <w:r>
        <w:rPr>
          <w:spacing w:val="33"/>
          <w:sz w:val="24"/>
        </w:rPr>
        <w:t xml:space="preserve"> </w:t>
      </w:r>
      <w:r>
        <w:rPr>
          <w:sz w:val="24"/>
        </w:rPr>
        <w:t>эмоционально</w:t>
      </w:r>
      <w:r>
        <w:rPr>
          <w:spacing w:val="37"/>
          <w:sz w:val="24"/>
        </w:rPr>
        <w:t xml:space="preserve"> </w:t>
      </w:r>
      <w:r>
        <w:rPr>
          <w:sz w:val="24"/>
        </w:rPr>
        <w:t>реагировать</w:t>
      </w:r>
      <w:r>
        <w:rPr>
          <w:spacing w:val="36"/>
          <w:sz w:val="24"/>
        </w:rPr>
        <w:t xml:space="preserve"> </w:t>
      </w:r>
      <w:r>
        <w:rPr>
          <w:sz w:val="24"/>
        </w:rPr>
        <w:t>на</w:t>
      </w:r>
      <w:r>
        <w:rPr>
          <w:spacing w:val="38"/>
          <w:sz w:val="24"/>
        </w:rPr>
        <w:t xml:space="preserve"> </w:t>
      </w:r>
      <w:r>
        <w:rPr>
          <w:sz w:val="24"/>
        </w:rPr>
        <w:t>музыкальные</w:t>
      </w:r>
      <w:r>
        <w:rPr>
          <w:spacing w:val="39"/>
          <w:sz w:val="24"/>
        </w:rPr>
        <w:t xml:space="preserve"> </w:t>
      </w:r>
      <w:r>
        <w:rPr>
          <w:sz w:val="24"/>
        </w:rPr>
        <w:t>произведения,</w:t>
      </w:r>
      <w:r>
        <w:rPr>
          <w:spacing w:val="37"/>
          <w:sz w:val="24"/>
        </w:rPr>
        <w:t xml:space="preserve"> </w:t>
      </w:r>
      <w:r>
        <w:rPr>
          <w:sz w:val="24"/>
        </w:rPr>
        <w:t>знаком</w:t>
      </w:r>
      <w:r>
        <w:rPr>
          <w:spacing w:val="33"/>
          <w:sz w:val="24"/>
        </w:rPr>
        <w:t xml:space="preserve"> </w:t>
      </w:r>
      <w:r>
        <w:rPr>
          <w:sz w:val="24"/>
        </w:rPr>
        <w:t>с</w:t>
      </w:r>
      <w:r>
        <w:rPr>
          <w:spacing w:val="39"/>
          <w:sz w:val="24"/>
        </w:rPr>
        <w:t xml:space="preserve"> </w:t>
      </w:r>
      <w:r>
        <w:rPr>
          <w:sz w:val="24"/>
        </w:rPr>
        <w:t>ос- новными культурными способами и видами музыкальной деятельности;</w:t>
      </w:r>
    </w:p>
    <w:p w14:paraId="0DC88D59">
      <w:pPr>
        <w:pStyle w:val="12"/>
        <w:numPr>
          <w:ilvl w:val="1"/>
          <w:numId w:val="10"/>
        </w:numPr>
        <w:tabs>
          <w:tab w:val="left" w:pos="1144"/>
        </w:tabs>
        <w:spacing w:before="7" w:line="235" w:lineRule="auto"/>
        <w:ind w:right="702" w:firstLine="428"/>
        <w:jc w:val="left"/>
        <w:rPr>
          <w:rFonts w:ascii="Symbol" w:hAnsi="Symbol"/>
          <w:sz w:val="24"/>
        </w:rPr>
      </w:pPr>
      <w:r>
        <w:rPr>
          <w:sz w:val="24"/>
        </w:rPr>
        <w:t>способен выбирать себе род музыкальных занятий, адекватно проявляет свои чув- ства в процессе коллективной музыкальной деятельности и сотворчества;</w:t>
      </w:r>
    </w:p>
    <w:p w14:paraId="6347C0B7">
      <w:pPr>
        <w:pStyle w:val="12"/>
        <w:numPr>
          <w:ilvl w:val="1"/>
          <w:numId w:val="10"/>
        </w:numPr>
        <w:tabs>
          <w:tab w:val="left" w:pos="1144"/>
        </w:tabs>
        <w:spacing w:before="10" w:line="235" w:lineRule="auto"/>
        <w:ind w:right="713" w:firstLine="428"/>
        <w:jc w:val="left"/>
        <w:rPr>
          <w:rFonts w:ascii="Symbol" w:hAnsi="Symbol"/>
          <w:sz w:val="24"/>
        </w:rPr>
      </w:pPr>
      <w:r>
        <w:rPr>
          <w:sz w:val="24"/>
        </w:rPr>
        <w:t>проявляет творческую активность и способность к созданию новых образов в ху-</w:t>
      </w:r>
      <w:r>
        <w:rPr>
          <w:spacing w:val="40"/>
          <w:sz w:val="24"/>
        </w:rPr>
        <w:t xml:space="preserve"> </w:t>
      </w:r>
      <w:r>
        <w:rPr>
          <w:sz w:val="24"/>
        </w:rPr>
        <w:t>дожественно-эстетической деятельности.</w:t>
      </w:r>
    </w:p>
    <w:p w14:paraId="0DFD55E5">
      <w:pPr>
        <w:spacing w:before="2"/>
        <w:ind w:left="993"/>
        <w:rPr>
          <w:i/>
          <w:sz w:val="24"/>
        </w:rPr>
      </w:pPr>
      <w:r>
        <w:rPr>
          <w:i/>
          <w:sz w:val="24"/>
        </w:rPr>
        <w:t>б)</w:t>
      </w:r>
      <w:r>
        <w:rPr>
          <w:i/>
          <w:spacing w:val="-3"/>
          <w:sz w:val="24"/>
        </w:rPr>
        <w:t xml:space="preserve"> </w:t>
      </w:r>
      <w:r>
        <w:rPr>
          <w:i/>
          <w:sz w:val="24"/>
        </w:rPr>
        <w:t>художественное</w:t>
      </w:r>
      <w:r>
        <w:rPr>
          <w:i/>
          <w:spacing w:val="-1"/>
          <w:sz w:val="24"/>
        </w:rPr>
        <w:t xml:space="preserve"> </w:t>
      </w:r>
      <w:r>
        <w:rPr>
          <w:i/>
          <w:spacing w:val="-2"/>
          <w:sz w:val="24"/>
        </w:rPr>
        <w:t>развитие:</w:t>
      </w:r>
    </w:p>
    <w:p w14:paraId="41174790">
      <w:pPr>
        <w:rPr>
          <w:i/>
          <w:sz w:val="24"/>
        </w:rPr>
        <w:sectPr>
          <w:pgSz w:w="11920" w:h="16840"/>
          <w:pgMar w:top="1060" w:right="141" w:bottom="1220" w:left="1275" w:header="0" w:footer="1013" w:gutter="0"/>
          <w:cols w:space="720" w:num="1"/>
        </w:sectPr>
      </w:pPr>
    </w:p>
    <w:p w14:paraId="7C8C170C">
      <w:pPr>
        <w:pStyle w:val="12"/>
        <w:numPr>
          <w:ilvl w:val="1"/>
          <w:numId w:val="10"/>
        </w:numPr>
        <w:tabs>
          <w:tab w:val="left" w:pos="1144"/>
        </w:tabs>
        <w:spacing w:before="87"/>
        <w:ind w:right="712" w:firstLine="428"/>
        <w:rPr>
          <w:rFonts w:ascii="Symbol" w:hAnsi="Symbol"/>
          <w:sz w:val="24"/>
        </w:rPr>
      </w:pPr>
      <w:r>
        <w:rPr>
          <w:sz w:val="24"/>
        </w:rPr>
        <w:t>ребенок осваивает основные культурные способы художественной деятельности, проявляет инициативу и самостоятельность в разных ее видах;</w:t>
      </w:r>
    </w:p>
    <w:p w14:paraId="44B46DA2">
      <w:pPr>
        <w:pStyle w:val="12"/>
        <w:numPr>
          <w:ilvl w:val="1"/>
          <w:numId w:val="10"/>
        </w:numPr>
        <w:tabs>
          <w:tab w:val="left" w:pos="1144"/>
        </w:tabs>
        <w:spacing w:before="4" w:line="237" w:lineRule="auto"/>
        <w:ind w:right="702" w:firstLine="428"/>
        <w:rPr>
          <w:rFonts w:ascii="Symbol" w:hAnsi="Symbol"/>
          <w:sz w:val="24"/>
        </w:rPr>
      </w:pPr>
      <w:r>
        <w:rPr>
          <w:sz w:val="24"/>
        </w:rPr>
        <w:t>у ребенка развит интерес и основные умения в изобразительной деятельности (ри- сование, лепка, аппликация), в конструировании из разного материала (включая конструк- торы, модули, бумагу, природный и иной материал);</w:t>
      </w:r>
    </w:p>
    <w:p w14:paraId="28A201DC">
      <w:pPr>
        <w:pStyle w:val="12"/>
        <w:numPr>
          <w:ilvl w:val="1"/>
          <w:numId w:val="10"/>
        </w:numPr>
        <w:tabs>
          <w:tab w:val="left" w:pos="1144"/>
        </w:tabs>
        <w:spacing w:before="7" w:line="237" w:lineRule="auto"/>
        <w:ind w:right="699" w:firstLine="428"/>
        <w:rPr>
          <w:rFonts w:ascii="Symbol" w:hAnsi="Symbol"/>
          <w:sz w:val="24"/>
        </w:rPr>
      </w:pPr>
      <w:r>
        <w:rPr>
          <w:sz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 ным творчеством.</w:t>
      </w:r>
    </w:p>
    <w:p w14:paraId="34A136DF">
      <w:pPr>
        <w:pStyle w:val="12"/>
        <w:numPr>
          <w:ilvl w:val="0"/>
          <w:numId w:val="12"/>
        </w:numPr>
        <w:tabs>
          <w:tab w:val="left" w:pos="1233"/>
        </w:tabs>
        <w:spacing w:before="2"/>
        <w:ind w:right="705" w:firstLine="568"/>
        <w:jc w:val="both"/>
        <w:rPr>
          <w:sz w:val="24"/>
        </w:rPr>
      </w:pPr>
      <w:r>
        <w:rPr>
          <w:b/>
          <w:i/>
          <w:sz w:val="24"/>
        </w:rPr>
        <w:t xml:space="preserve">Физическое развитие: </w:t>
      </w:r>
      <w:r>
        <w:rPr>
          <w:sz w:val="24"/>
        </w:rPr>
        <w:t>у ребенка развита крупная и мелкая моторика, движения рук достаточно координированы, рука подготовлена к письму, подвижен, владеет основ- 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 моторной координации и чувству ритма, проявляет способность к выразительным движе- ниям, импровизациям.</w:t>
      </w:r>
    </w:p>
    <w:p w14:paraId="1D1DA4CD">
      <w:pPr>
        <w:ind w:left="425" w:right="709" w:firstLine="568"/>
        <w:rPr>
          <w:sz w:val="24"/>
        </w:rPr>
      </w:pPr>
      <w:r>
        <w:rPr>
          <w:b/>
          <w:i/>
          <w:sz w:val="24"/>
        </w:rPr>
        <w:t>Необходимыми</w:t>
      </w:r>
      <w:r>
        <w:rPr>
          <w:b/>
          <w:i/>
          <w:spacing w:val="-6"/>
          <w:sz w:val="24"/>
        </w:rPr>
        <w:t xml:space="preserve"> </w:t>
      </w:r>
      <w:r>
        <w:rPr>
          <w:b/>
          <w:i/>
          <w:sz w:val="24"/>
        </w:rPr>
        <w:t>условиями</w:t>
      </w:r>
      <w:r>
        <w:rPr>
          <w:b/>
          <w:i/>
          <w:spacing w:val="-6"/>
          <w:sz w:val="24"/>
        </w:rPr>
        <w:t xml:space="preserve"> </w:t>
      </w:r>
      <w:r>
        <w:rPr>
          <w:b/>
          <w:i/>
          <w:sz w:val="24"/>
        </w:rPr>
        <w:t>реализации</w:t>
      </w:r>
      <w:r>
        <w:rPr>
          <w:b/>
          <w:i/>
          <w:spacing w:val="-6"/>
          <w:sz w:val="24"/>
        </w:rPr>
        <w:t xml:space="preserve"> </w:t>
      </w:r>
      <w:r>
        <w:rPr>
          <w:b/>
          <w:i/>
          <w:sz w:val="24"/>
        </w:rPr>
        <w:t>Программы</w:t>
      </w:r>
      <w:r>
        <w:rPr>
          <w:b/>
          <w:i/>
          <w:spacing w:val="-4"/>
          <w:sz w:val="24"/>
        </w:rPr>
        <w:t xml:space="preserve"> </w:t>
      </w:r>
      <w:r>
        <w:rPr>
          <w:b/>
          <w:i/>
          <w:sz w:val="24"/>
        </w:rPr>
        <w:t xml:space="preserve">являются: </w:t>
      </w:r>
      <w:r>
        <w:rPr>
          <w:sz w:val="24"/>
        </w:rPr>
        <w:t>соблюдение</w:t>
      </w:r>
      <w:r>
        <w:rPr>
          <w:spacing w:val="-7"/>
          <w:sz w:val="24"/>
        </w:rPr>
        <w:t xml:space="preserve"> </w:t>
      </w:r>
      <w:r>
        <w:rPr>
          <w:sz w:val="24"/>
        </w:rPr>
        <w:t xml:space="preserve">преем- ственности между всеми возрастными дошкольными группами, а также единство требо- ваний к воспитанию ребенка в дошкольной образовательной организации и в условиях </w:t>
      </w:r>
      <w:r>
        <w:rPr>
          <w:spacing w:val="-2"/>
          <w:sz w:val="24"/>
        </w:rPr>
        <w:t>семьи.</w:t>
      </w:r>
    </w:p>
    <w:p w14:paraId="24621822">
      <w:pPr>
        <w:spacing w:before="204"/>
        <w:ind w:left="1666" w:right="709" w:hanging="80"/>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9"/>
          <w:sz w:val="24"/>
          <w:u w:val="single"/>
        </w:rPr>
        <w:t xml:space="preserve"> </w:t>
      </w:r>
      <w:r>
        <w:rPr>
          <w:b/>
          <w:i/>
          <w:sz w:val="24"/>
          <w:u w:val="single"/>
        </w:rPr>
        <w:t>участниками</w:t>
      </w:r>
      <w:r>
        <w:rPr>
          <w:b/>
          <w:i/>
          <w:spacing w:val="-10"/>
          <w:sz w:val="24"/>
          <w:u w:val="single"/>
        </w:rPr>
        <w:t xml:space="preserve"> </w:t>
      </w:r>
      <w:r>
        <w:rPr>
          <w:b/>
          <w:i/>
          <w:sz w:val="24"/>
          <w:u w:val="single"/>
        </w:rPr>
        <w:t>образовательных</w:t>
      </w:r>
      <w:r>
        <w:rPr>
          <w:b/>
          <w:i/>
          <w:spacing w:val="-8"/>
          <w:sz w:val="24"/>
          <w:u w:val="single"/>
        </w:rPr>
        <w:t xml:space="preserve"> </w:t>
      </w:r>
      <w:r>
        <w:rPr>
          <w:b/>
          <w:i/>
          <w:sz w:val="24"/>
          <w:u w:val="single"/>
        </w:rPr>
        <w:t>отношений</w:t>
      </w:r>
      <w:r>
        <w:rPr>
          <w:b/>
          <w:i/>
          <w:sz w:val="24"/>
        </w:rPr>
        <w:t xml:space="preserve"> </w:t>
      </w:r>
      <w:r>
        <w:rPr>
          <w:b/>
          <w:i/>
          <w:sz w:val="24"/>
          <w:u w:val="single"/>
        </w:rPr>
        <w:t>Планируемые результаты реализации Парциальной программы</w:t>
      </w:r>
    </w:p>
    <w:p w14:paraId="7DA7F758">
      <w:pPr>
        <w:pStyle w:val="7"/>
        <w:ind w:left="0"/>
        <w:jc w:val="left"/>
        <w:rPr>
          <w:b/>
          <w:i/>
          <w:sz w:val="20"/>
        </w:rPr>
      </w:pPr>
    </w:p>
    <w:p w14:paraId="1A0B8F42">
      <w:pPr>
        <w:pStyle w:val="7"/>
        <w:spacing w:before="65"/>
        <w:ind w:left="0"/>
        <w:jc w:val="left"/>
        <w:rPr>
          <w:b/>
          <w:i/>
          <w:sz w:val="20"/>
        </w:r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gridCol w:w="1120"/>
        <w:gridCol w:w="6077"/>
      </w:tblGrid>
      <w:tr w14:paraId="06620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2324" w:type="dxa"/>
          </w:tcPr>
          <w:p w14:paraId="36D41C98">
            <w:pPr>
              <w:pStyle w:val="13"/>
              <w:spacing w:line="276" w:lineRule="auto"/>
              <w:ind w:left="535" w:hanging="157"/>
              <w:rPr>
                <w:b/>
                <w:i/>
                <w:sz w:val="24"/>
              </w:rPr>
            </w:pPr>
            <w:r>
              <w:rPr>
                <w:b/>
                <w:i/>
                <w:spacing w:val="-2"/>
                <w:sz w:val="24"/>
              </w:rPr>
              <w:t>Наименование Программы</w:t>
            </w:r>
          </w:p>
        </w:tc>
        <w:tc>
          <w:tcPr>
            <w:tcW w:w="1120" w:type="dxa"/>
          </w:tcPr>
          <w:p w14:paraId="1B76EE56">
            <w:pPr>
              <w:pStyle w:val="13"/>
              <w:spacing w:line="275" w:lineRule="exact"/>
              <w:ind w:left="12"/>
              <w:jc w:val="center"/>
              <w:rPr>
                <w:b/>
                <w:i/>
                <w:sz w:val="24"/>
              </w:rPr>
            </w:pPr>
            <w:r>
              <w:rPr>
                <w:b/>
                <w:i/>
                <w:spacing w:val="-2"/>
                <w:sz w:val="24"/>
              </w:rPr>
              <w:t>Возраст</w:t>
            </w:r>
          </w:p>
        </w:tc>
        <w:tc>
          <w:tcPr>
            <w:tcW w:w="6077" w:type="dxa"/>
          </w:tcPr>
          <w:p w14:paraId="01B95CB9">
            <w:pPr>
              <w:pStyle w:val="13"/>
              <w:spacing w:line="275" w:lineRule="exact"/>
              <w:ind w:left="1616"/>
              <w:rPr>
                <w:b/>
                <w:i/>
                <w:sz w:val="24"/>
              </w:rPr>
            </w:pPr>
            <w:r>
              <w:rPr>
                <w:b/>
                <w:i/>
                <w:sz w:val="24"/>
              </w:rPr>
              <w:t>Планируемые</w:t>
            </w:r>
            <w:r>
              <w:rPr>
                <w:b/>
                <w:i/>
                <w:spacing w:val="-1"/>
                <w:sz w:val="24"/>
              </w:rPr>
              <w:t xml:space="preserve"> </w:t>
            </w:r>
            <w:r>
              <w:rPr>
                <w:b/>
                <w:i/>
                <w:spacing w:val="-2"/>
                <w:sz w:val="24"/>
              </w:rPr>
              <w:t>результаты</w:t>
            </w:r>
          </w:p>
        </w:tc>
      </w:tr>
      <w:tr w14:paraId="76692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2324" w:type="dxa"/>
            <w:tcBorders>
              <w:bottom w:val="nil"/>
            </w:tcBorders>
          </w:tcPr>
          <w:p w14:paraId="3E85F7C0">
            <w:pPr>
              <w:pStyle w:val="13"/>
              <w:spacing w:line="271" w:lineRule="exact"/>
              <w:ind w:left="226" w:leftChars="48" w:hanging="120" w:hangingChars="50"/>
              <w:rPr>
                <w:rFonts w:hint="default"/>
                <w:i/>
                <w:color w:val="auto"/>
                <w:sz w:val="24"/>
                <w:lang w:val="ru-RU"/>
              </w:rPr>
            </w:pPr>
            <w:r>
              <w:rPr>
                <w:i/>
                <w:color w:val="auto"/>
                <w:sz w:val="24"/>
                <w:lang w:val="ru-RU"/>
              </w:rPr>
              <w:t>И</w:t>
            </w:r>
            <w:r>
              <w:rPr>
                <w:rFonts w:hint="default"/>
                <w:i/>
                <w:color w:val="auto"/>
                <w:sz w:val="24"/>
                <w:lang w:val="ru-RU"/>
              </w:rPr>
              <w:t>.М. Каплунова,  И.А. Новоскольцева</w:t>
            </w:r>
          </w:p>
          <w:p w14:paraId="23FC6996">
            <w:pPr>
              <w:pStyle w:val="13"/>
              <w:spacing w:line="271" w:lineRule="exact"/>
              <w:ind w:left="222" w:leftChars="48" w:hanging="116" w:hangingChars="50"/>
              <w:rPr>
                <w:i/>
                <w:color w:val="auto"/>
                <w:sz w:val="24"/>
              </w:rPr>
            </w:pPr>
            <w:r>
              <w:rPr>
                <w:i/>
                <w:color w:val="auto"/>
                <w:spacing w:val="-4"/>
                <w:sz w:val="24"/>
              </w:rPr>
              <w:t>Пр</w:t>
            </w:r>
            <w:r>
              <w:rPr>
                <w:i/>
                <w:color w:val="auto"/>
                <w:sz w:val="24"/>
              </w:rPr>
              <w:t>грамма</w:t>
            </w:r>
          </w:p>
        </w:tc>
        <w:tc>
          <w:tcPr>
            <w:tcW w:w="1120" w:type="dxa"/>
            <w:tcBorders>
              <w:bottom w:val="nil"/>
            </w:tcBorders>
          </w:tcPr>
          <w:p w14:paraId="0EEBEB3F">
            <w:pPr>
              <w:pStyle w:val="13"/>
              <w:spacing w:line="271" w:lineRule="exact"/>
              <w:ind w:left="12" w:right="139"/>
              <w:jc w:val="center"/>
              <w:rPr>
                <w:i/>
                <w:sz w:val="24"/>
              </w:rPr>
            </w:pPr>
            <w:r>
              <w:rPr>
                <w:i/>
                <w:sz w:val="24"/>
              </w:rPr>
              <w:t xml:space="preserve">2-7 </w:t>
            </w:r>
            <w:r>
              <w:rPr>
                <w:i/>
                <w:spacing w:val="-5"/>
                <w:sz w:val="24"/>
              </w:rPr>
              <w:t>лет</w:t>
            </w:r>
          </w:p>
        </w:tc>
        <w:tc>
          <w:tcPr>
            <w:tcW w:w="6077" w:type="dxa"/>
            <w:vMerge w:val="restart"/>
          </w:tcPr>
          <w:p w14:paraId="19ECE02C">
            <w:pPr>
              <w:pStyle w:val="13"/>
              <w:ind w:left="112" w:right="144"/>
              <w:rPr>
                <w:i/>
                <w:sz w:val="24"/>
              </w:rPr>
            </w:pPr>
            <w:r>
              <w:rPr>
                <w:i/>
                <w:sz w:val="24"/>
              </w:rPr>
              <w:t>Характеристика</w:t>
            </w:r>
            <w:r>
              <w:rPr>
                <w:i/>
                <w:spacing w:val="-13"/>
                <w:sz w:val="24"/>
              </w:rPr>
              <w:t xml:space="preserve"> </w:t>
            </w:r>
            <w:r>
              <w:rPr>
                <w:i/>
                <w:sz w:val="24"/>
              </w:rPr>
              <w:t>отношений,</w:t>
            </w:r>
            <w:r>
              <w:rPr>
                <w:i/>
                <w:spacing w:val="-13"/>
                <w:sz w:val="24"/>
              </w:rPr>
              <w:t xml:space="preserve"> </w:t>
            </w:r>
            <w:r>
              <w:rPr>
                <w:i/>
                <w:sz w:val="24"/>
              </w:rPr>
              <w:t>интересов,</w:t>
            </w:r>
            <w:r>
              <w:rPr>
                <w:i/>
                <w:spacing w:val="-13"/>
                <w:sz w:val="24"/>
              </w:rPr>
              <w:t xml:space="preserve"> </w:t>
            </w:r>
            <w:r>
              <w:rPr>
                <w:i/>
                <w:sz w:val="24"/>
              </w:rPr>
              <w:t>способностей в области художественной деятельности:</w:t>
            </w:r>
          </w:p>
          <w:p w14:paraId="456A3346">
            <w:pPr>
              <w:pStyle w:val="13"/>
              <w:numPr>
                <w:ilvl w:val="0"/>
                <w:numId w:val="13"/>
              </w:numPr>
              <w:tabs>
                <w:tab w:val="left" w:pos="832"/>
              </w:tabs>
              <w:ind w:left="832" w:hanging="768"/>
              <w:rPr>
                <w:i/>
                <w:sz w:val="24"/>
              </w:rPr>
            </w:pPr>
            <w:r>
              <w:rPr>
                <w:i/>
                <w:spacing w:val="-2"/>
                <w:sz w:val="24"/>
              </w:rPr>
              <w:t>увлеченность;</w:t>
            </w:r>
          </w:p>
          <w:p w14:paraId="06A0F138">
            <w:pPr>
              <w:pStyle w:val="13"/>
              <w:numPr>
                <w:ilvl w:val="0"/>
                <w:numId w:val="13"/>
              </w:numPr>
              <w:tabs>
                <w:tab w:val="left" w:pos="832"/>
              </w:tabs>
              <w:spacing w:line="292" w:lineRule="exact"/>
              <w:ind w:left="832" w:hanging="768"/>
              <w:rPr>
                <w:i/>
                <w:sz w:val="24"/>
              </w:rPr>
            </w:pPr>
            <w:r>
              <w:rPr>
                <w:i/>
                <w:sz w:val="24"/>
              </w:rPr>
              <w:t>творческое</w:t>
            </w:r>
            <w:r>
              <w:rPr>
                <w:i/>
                <w:spacing w:val="-1"/>
                <w:sz w:val="24"/>
              </w:rPr>
              <w:t xml:space="preserve"> </w:t>
            </w:r>
            <w:r>
              <w:rPr>
                <w:i/>
                <w:spacing w:val="-2"/>
                <w:sz w:val="24"/>
              </w:rPr>
              <w:t>воображение.</w:t>
            </w:r>
          </w:p>
          <w:p w14:paraId="12C2A257">
            <w:pPr>
              <w:pStyle w:val="13"/>
              <w:ind w:left="64"/>
              <w:rPr>
                <w:i/>
                <w:sz w:val="24"/>
              </w:rPr>
            </w:pPr>
            <w:r>
              <w:rPr>
                <w:i/>
                <w:sz w:val="24"/>
              </w:rPr>
              <w:t>Характеристика</w:t>
            </w:r>
            <w:r>
              <w:rPr>
                <w:i/>
                <w:spacing w:val="-8"/>
                <w:sz w:val="24"/>
              </w:rPr>
              <w:t xml:space="preserve"> </w:t>
            </w:r>
            <w:r>
              <w:rPr>
                <w:i/>
                <w:sz w:val="24"/>
              </w:rPr>
              <w:t>качества</w:t>
            </w:r>
            <w:r>
              <w:rPr>
                <w:i/>
                <w:spacing w:val="-8"/>
                <w:sz w:val="24"/>
              </w:rPr>
              <w:t xml:space="preserve"> </w:t>
            </w:r>
            <w:r>
              <w:rPr>
                <w:i/>
                <w:sz w:val="24"/>
              </w:rPr>
              <w:t>способов</w:t>
            </w:r>
            <w:r>
              <w:rPr>
                <w:i/>
                <w:spacing w:val="-9"/>
                <w:sz w:val="24"/>
              </w:rPr>
              <w:t xml:space="preserve"> </w:t>
            </w:r>
            <w:r>
              <w:rPr>
                <w:i/>
                <w:sz w:val="24"/>
              </w:rPr>
              <w:t>творческой</w:t>
            </w:r>
            <w:r>
              <w:rPr>
                <w:i/>
                <w:spacing w:val="-8"/>
                <w:sz w:val="24"/>
              </w:rPr>
              <w:t xml:space="preserve"> </w:t>
            </w:r>
            <w:r>
              <w:rPr>
                <w:i/>
                <w:sz w:val="24"/>
              </w:rPr>
              <w:t xml:space="preserve">дея- </w:t>
            </w:r>
            <w:r>
              <w:rPr>
                <w:i/>
                <w:spacing w:val="-2"/>
                <w:sz w:val="24"/>
              </w:rPr>
              <w:t>тельности:</w:t>
            </w:r>
          </w:p>
          <w:p w14:paraId="43A42C96">
            <w:pPr>
              <w:pStyle w:val="13"/>
              <w:numPr>
                <w:ilvl w:val="0"/>
                <w:numId w:val="13"/>
              </w:numPr>
              <w:tabs>
                <w:tab w:val="left" w:pos="832"/>
              </w:tabs>
              <w:spacing w:line="293" w:lineRule="exact"/>
              <w:ind w:left="832" w:hanging="768"/>
              <w:rPr>
                <w:i/>
                <w:sz w:val="24"/>
              </w:rPr>
            </w:pPr>
            <w:r>
              <w:rPr>
                <w:i/>
                <w:sz w:val="24"/>
              </w:rPr>
              <w:t>применение</w:t>
            </w:r>
            <w:r>
              <w:rPr>
                <w:i/>
                <w:spacing w:val="-3"/>
                <w:sz w:val="24"/>
              </w:rPr>
              <w:t xml:space="preserve"> </w:t>
            </w:r>
            <w:r>
              <w:rPr>
                <w:i/>
                <w:sz w:val="24"/>
              </w:rPr>
              <w:t>известного</w:t>
            </w:r>
            <w:r>
              <w:rPr>
                <w:i/>
                <w:spacing w:val="-4"/>
                <w:sz w:val="24"/>
              </w:rPr>
              <w:t xml:space="preserve"> </w:t>
            </w:r>
            <w:r>
              <w:rPr>
                <w:i/>
                <w:sz w:val="24"/>
              </w:rPr>
              <w:t>в</w:t>
            </w:r>
            <w:r>
              <w:rPr>
                <w:i/>
                <w:spacing w:val="-4"/>
                <w:sz w:val="24"/>
              </w:rPr>
              <w:t xml:space="preserve"> </w:t>
            </w:r>
            <w:r>
              <w:rPr>
                <w:i/>
                <w:sz w:val="24"/>
              </w:rPr>
              <w:t>новых</w:t>
            </w:r>
            <w:r>
              <w:rPr>
                <w:i/>
                <w:spacing w:val="-2"/>
                <w:sz w:val="24"/>
              </w:rPr>
              <w:t xml:space="preserve"> условиях;</w:t>
            </w:r>
          </w:p>
          <w:p w14:paraId="5B12404A">
            <w:pPr>
              <w:pStyle w:val="13"/>
              <w:numPr>
                <w:ilvl w:val="0"/>
                <w:numId w:val="13"/>
              </w:numPr>
              <w:tabs>
                <w:tab w:val="left" w:pos="832"/>
                <w:tab w:val="left" w:pos="3198"/>
                <w:tab w:val="left" w:pos="3538"/>
                <w:tab w:val="left" w:pos="5048"/>
              </w:tabs>
              <w:ind w:right="96" w:firstLine="0"/>
              <w:rPr>
                <w:i/>
                <w:sz w:val="24"/>
              </w:rPr>
            </w:pPr>
            <w:r>
              <w:rPr>
                <w:i/>
                <w:spacing w:val="-2"/>
                <w:sz w:val="24"/>
              </w:rPr>
              <w:t>самостоятельность</w:t>
            </w:r>
            <w:r>
              <w:rPr>
                <w:i/>
                <w:sz w:val="24"/>
              </w:rPr>
              <w:tab/>
            </w:r>
            <w:r>
              <w:rPr>
                <w:i/>
                <w:spacing w:val="-10"/>
                <w:sz w:val="24"/>
              </w:rPr>
              <w:t>в</w:t>
            </w:r>
            <w:r>
              <w:rPr>
                <w:i/>
                <w:sz w:val="24"/>
              </w:rPr>
              <w:tab/>
            </w:r>
            <w:r>
              <w:rPr>
                <w:i/>
                <w:spacing w:val="-2"/>
                <w:sz w:val="24"/>
              </w:rPr>
              <w:t>нахождении</w:t>
            </w:r>
            <w:r>
              <w:rPr>
                <w:i/>
                <w:sz w:val="24"/>
              </w:rPr>
              <w:tab/>
            </w:r>
            <w:r>
              <w:rPr>
                <w:i/>
                <w:spacing w:val="-2"/>
                <w:sz w:val="24"/>
              </w:rPr>
              <w:t xml:space="preserve">способов </w:t>
            </w:r>
            <w:r>
              <w:rPr>
                <w:i/>
                <w:sz w:val="24"/>
              </w:rPr>
              <w:t>(приемов) создания образа;</w:t>
            </w:r>
          </w:p>
          <w:p w14:paraId="7F9F2D25">
            <w:pPr>
              <w:pStyle w:val="13"/>
              <w:numPr>
                <w:ilvl w:val="0"/>
                <w:numId w:val="13"/>
              </w:numPr>
              <w:tabs>
                <w:tab w:val="left" w:pos="832"/>
              </w:tabs>
              <w:ind w:right="100" w:firstLine="0"/>
              <w:rPr>
                <w:i/>
                <w:sz w:val="24"/>
              </w:rPr>
            </w:pPr>
            <w:r>
              <w:rPr>
                <w:i/>
                <w:sz w:val="24"/>
              </w:rPr>
              <w:t>нахождение</w:t>
            </w:r>
            <w:r>
              <w:rPr>
                <w:i/>
                <w:spacing w:val="80"/>
                <w:sz w:val="24"/>
              </w:rPr>
              <w:t xml:space="preserve"> </w:t>
            </w:r>
            <w:r>
              <w:rPr>
                <w:i/>
                <w:sz w:val="24"/>
              </w:rPr>
              <w:t>оригинальных</w:t>
            </w:r>
            <w:r>
              <w:rPr>
                <w:i/>
                <w:spacing w:val="80"/>
                <w:sz w:val="24"/>
              </w:rPr>
              <w:t xml:space="preserve"> </w:t>
            </w:r>
            <w:r>
              <w:rPr>
                <w:i/>
                <w:sz w:val="24"/>
              </w:rPr>
              <w:t>способов</w:t>
            </w:r>
            <w:r>
              <w:rPr>
                <w:i/>
                <w:spacing w:val="80"/>
                <w:sz w:val="24"/>
              </w:rPr>
              <w:t xml:space="preserve"> </w:t>
            </w:r>
            <w:r>
              <w:rPr>
                <w:i/>
                <w:sz w:val="24"/>
              </w:rPr>
              <w:t>(приемов), новых для ребенка.</w:t>
            </w:r>
          </w:p>
          <w:p w14:paraId="313A022F">
            <w:pPr>
              <w:pStyle w:val="13"/>
              <w:ind w:left="64"/>
              <w:rPr>
                <w:i/>
                <w:sz w:val="24"/>
              </w:rPr>
            </w:pPr>
            <w:r>
              <w:rPr>
                <w:i/>
                <w:sz w:val="24"/>
              </w:rPr>
              <w:t>Характеристика</w:t>
            </w:r>
            <w:r>
              <w:rPr>
                <w:i/>
                <w:spacing w:val="-4"/>
                <w:sz w:val="24"/>
              </w:rPr>
              <w:t xml:space="preserve"> </w:t>
            </w:r>
            <w:r>
              <w:rPr>
                <w:i/>
                <w:sz w:val="24"/>
              </w:rPr>
              <w:t>качества</w:t>
            </w:r>
            <w:r>
              <w:rPr>
                <w:i/>
                <w:spacing w:val="-3"/>
                <w:sz w:val="24"/>
              </w:rPr>
              <w:t xml:space="preserve"> </w:t>
            </w:r>
            <w:r>
              <w:rPr>
                <w:i/>
                <w:spacing w:val="-2"/>
                <w:sz w:val="24"/>
              </w:rPr>
              <w:t>продукции:</w:t>
            </w:r>
          </w:p>
          <w:p w14:paraId="5795671C">
            <w:pPr>
              <w:pStyle w:val="13"/>
              <w:numPr>
                <w:ilvl w:val="0"/>
                <w:numId w:val="13"/>
              </w:numPr>
              <w:tabs>
                <w:tab w:val="left" w:pos="832"/>
              </w:tabs>
              <w:spacing w:line="237" w:lineRule="auto"/>
              <w:ind w:right="93" w:firstLine="0"/>
              <w:jc w:val="both"/>
              <w:rPr>
                <w:i/>
                <w:sz w:val="24"/>
              </w:rPr>
            </w:pPr>
            <w:r>
              <w:rPr>
                <w:i/>
                <w:sz w:val="24"/>
              </w:rPr>
              <w:t>нахождение адекватных выразительно - изобра- зительных средств для создания образа - соответствие результатов изобразительной деятельности элемен- тарным художественным требованиям.</w:t>
            </w:r>
          </w:p>
        </w:tc>
      </w:tr>
      <w:tr w14:paraId="1731C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2324" w:type="dxa"/>
            <w:tcBorders>
              <w:top w:val="nil"/>
              <w:bottom w:val="nil"/>
            </w:tcBorders>
          </w:tcPr>
          <w:p w14:paraId="23DFEF83">
            <w:pPr>
              <w:pStyle w:val="13"/>
              <w:spacing w:before="12"/>
              <w:ind w:left="0" w:leftChars="0" w:firstLine="0" w:firstLineChars="0"/>
              <w:rPr>
                <w:i/>
                <w:color w:val="auto"/>
                <w:sz w:val="24"/>
              </w:rPr>
            </w:pPr>
            <w:r>
              <w:rPr>
                <w:i/>
                <w:color w:val="auto"/>
                <w:spacing w:val="-8"/>
                <w:sz w:val="24"/>
              </w:rPr>
              <w:t xml:space="preserve"> </w:t>
            </w:r>
            <w:r>
              <w:rPr>
                <w:i/>
                <w:color w:val="auto"/>
                <w:spacing w:val="-2"/>
                <w:sz w:val="24"/>
              </w:rPr>
              <w:t>художе</w:t>
            </w:r>
            <w:r>
              <w:rPr>
                <w:i/>
                <w:color w:val="auto"/>
                <w:sz w:val="24"/>
              </w:rPr>
              <w:t>ственного</w:t>
            </w:r>
            <w:r>
              <w:rPr>
                <w:i/>
                <w:color w:val="auto"/>
                <w:spacing w:val="-2"/>
                <w:sz w:val="24"/>
              </w:rPr>
              <w:t xml:space="preserve"> </w:t>
            </w:r>
          </w:p>
        </w:tc>
        <w:tc>
          <w:tcPr>
            <w:tcW w:w="1120" w:type="dxa"/>
            <w:tcBorders>
              <w:top w:val="nil"/>
              <w:bottom w:val="nil"/>
            </w:tcBorders>
          </w:tcPr>
          <w:p w14:paraId="4E468091">
            <w:pPr>
              <w:pStyle w:val="13"/>
              <w:ind w:left="0"/>
            </w:pPr>
          </w:p>
        </w:tc>
        <w:tc>
          <w:tcPr>
            <w:tcW w:w="6077" w:type="dxa"/>
            <w:vMerge w:val="continue"/>
            <w:tcBorders>
              <w:top w:val="nil"/>
            </w:tcBorders>
          </w:tcPr>
          <w:p w14:paraId="3C4837D5">
            <w:pPr>
              <w:rPr>
                <w:sz w:val="2"/>
                <w:szCs w:val="2"/>
              </w:rPr>
            </w:pPr>
          </w:p>
        </w:tc>
      </w:tr>
      <w:tr w14:paraId="21760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2324" w:type="dxa"/>
            <w:tcBorders>
              <w:top w:val="nil"/>
              <w:bottom w:val="nil"/>
            </w:tcBorders>
          </w:tcPr>
          <w:p w14:paraId="44386316">
            <w:pPr>
              <w:pStyle w:val="13"/>
              <w:spacing w:before="10"/>
              <w:ind w:left="107"/>
              <w:rPr>
                <w:i/>
                <w:color w:val="auto"/>
                <w:sz w:val="24"/>
              </w:rPr>
            </w:pPr>
            <w:r>
              <w:rPr>
                <w:i/>
                <w:color w:val="auto"/>
                <w:spacing w:val="-2"/>
                <w:sz w:val="24"/>
              </w:rPr>
              <w:t>воспит</w:t>
            </w:r>
            <w:r>
              <w:rPr>
                <w:i/>
                <w:color w:val="auto"/>
                <w:spacing w:val="-2"/>
                <w:sz w:val="24"/>
                <w:lang w:val="ru-RU"/>
              </w:rPr>
              <w:t>а</w:t>
            </w:r>
            <w:r>
              <w:rPr>
                <w:i/>
                <w:color w:val="auto"/>
                <w:sz w:val="24"/>
              </w:rPr>
              <w:t>ния,</w:t>
            </w:r>
          </w:p>
        </w:tc>
        <w:tc>
          <w:tcPr>
            <w:tcW w:w="1120" w:type="dxa"/>
            <w:tcBorders>
              <w:top w:val="nil"/>
              <w:bottom w:val="nil"/>
            </w:tcBorders>
          </w:tcPr>
          <w:p w14:paraId="2807E90D">
            <w:pPr>
              <w:pStyle w:val="13"/>
              <w:ind w:left="0"/>
            </w:pPr>
          </w:p>
        </w:tc>
        <w:tc>
          <w:tcPr>
            <w:tcW w:w="6077" w:type="dxa"/>
            <w:vMerge w:val="continue"/>
            <w:tcBorders>
              <w:top w:val="nil"/>
            </w:tcBorders>
          </w:tcPr>
          <w:p w14:paraId="69CABDE1">
            <w:pPr>
              <w:rPr>
                <w:sz w:val="2"/>
                <w:szCs w:val="2"/>
              </w:rPr>
            </w:pPr>
          </w:p>
        </w:tc>
      </w:tr>
      <w:tr w14:paraId="5B19D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324" w:type="dxa"/>
            <w:tcBorders>
              <w:top w:val="nil"/>
              <w:bottom w:val="nil"/>
            </w:tcBorders>
          </w:tcPr>
          <w:p w14:paraId="27546B01">
            <w:pPr>
              <w:pStyle w:val="13"/>
              <w:spacing w:before="10"/>
              <w:ind w:left="0" w:leftChars="0" w:firstLine="0" w:firstLineChars="0"/>
              <w:rPr>
                <w:rFonts w:hint="default"/>
                <w:i/>
                <w:color w:val="auto"/>
                <w:sz w:val="24"/>
                <w:lang w:val="ru-RU"/>
              </w:rPr>
            </w:pPr>
            <w:r>
              <w:rPr>
                <w:i/>
                <w:color w:val="auto"/>
                <w:spacing w:val="-3"/>
                <w:sz w:val="24"/>
              </w:rPr>
              <w:t xml:space="preserve"> </w:t>
            </w:r>
            <w:r>
              <w:rPr>
                <w:i/>
                <w:color w:val="auto"/>
                <w:sz w:val="24"/>
              </w:rPr>
              <w:t>обучения и</w:t>
            </w:r>
            <w:r>
              <w:rPr>
                <w:rFonts w:hint="default"/>
                <w:i/>
                <w:color w:val="auto"/>
                <w:sz w:val="24"/>
                <w:lang w:val="ru-RU"/>
              </w:rPr>
              <w:t xml:space="preserve"> развития детей «Ладушки»</w:t>
            </w:r>
          </w:p>
        </w:tc>
        <w:tc>
          <w:tcPr>
            <w:tcW w:w="1120" w:type="dxa"/>
            <w:tcBorders>
              <w:top w:val="nil"/>
              <w:bottom w:val="nil"/>
            </w:tcBorders>
          </w:tcPr>
          <w:p w14:paraId="29B4D8EA">
            <w:pPr>
              <w:pStyle w:val="13"/>
              <w:ind w:left="0"/>
            </w:pPr>
          </w:p>
        </w:tc>
        <w:tc>
          <w:tcPr>
            <w:tcW w:w="6077" w:type="dxa"/>
            <w:vMerge w:val="continue"/>
            <w:tcBorders>
              <w:top w:val="nil"/>
            </w:tcBorders>
          </w:tcPr>
          <w:p w14:paraId="592DA273">
            <w:pPr>
              <w:rPr>
                <w:sz w:val="2"/>
                <w:szCs w:val="2"/>
              </w:rPr>
            </w:pPr>
          </w:p>
        </w:tc>
      </w:tr>
      <w:tr w14:paraId="7767C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2324" w:type="dxa"/>
            <w:tcBorders>
              <w:top w:val="nil"/>
              <w:bottom w:val="nil"/>
            </w:tcBorders>
          </w:tcPr>
          <w:p w14:paraId="67B10703">
            <w:pPr>
              <w:pStyle w:val="13"/>
              <w:spacing w:before="12"/>
              <w:ind w:left="107"/>
              <w:rPr>
                <w:i/>
                <w:color w:val="FF0000"/>
                <w:sz w:val="24"/>
              </w:rPr>
            </w:pPr>
          </w:p>
        </w:tc>
        <w:tc>
          <w:tcPr>
            <w:tcW w:w="1120" w:type="dxa"/>
            <w:tcBorders>
              <w:top w:val="nil"/>
              <w:bottom w:val="nil"/>
            </w:tcBorders>
          </w:tcPr>
          <w:p w14:paraId="7E6C0F3C">
            <w:pPr>
              <w:pStyle w:val="13"/>
              <w:ind w:left="0"/>
            </w:pPr>
          </w:p>
        </w:tc>
        <w:tc>
          <w:tcPr>
            <w:tcW w:w="6077" w:type="dxa"/>
            <w:vMerge w:val="continue"/>
            <w:tcBorders>
              <w:top w:val="nil"/>
            </w:tcBorders>
          </w:tcPr>
          <w:p w14:paraId="239474DB">
            <w:pPr>
              <w:rPr>
                <w:sz w:val="2"/>
                <w:szCs w:val="2"/>
              </w:rPr>
            </w:pPr>
          </w:p>
        </w:tc>
      </w:tr>
      <w:tr w14:paraId="20954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2324" w:type="dxa"/>
            <w:tcBorders>
              <w:top w:val="nil"/>
              <w:bottom w:val="nil"/>
            </w:tcBorders>
          </w:tcPr>
          <w:p w14:paraId="148EA6A3">
            <w:pPr>
              <w:pStyle w:val="13"/>
              <w:spacing w:before="10"/>
              <w:ind w:left="0" w:leftChars="0" w:firstLine="0" w:firstLineChars="0"/>
              <w:rPr>
                <w:i/>
                <w:color w:val="FF0000"/>
                <w:sz w:val="24"/>
              </w:rPr>
            </w:pPr>
          </w:p>
        </w:tc>
        <w:tc>
          <w:tcPr>
            <w:tcW w:w="1120" w:type="dxa"/>
            <w:tcBorders>
              <w:top w:val="nil"/>
              <w:bottom w:val="nil"/>
            </w:tcBorders>
          </w:tcPr>
          <w:p w14:paraId="406DCAC6">
            <w:pPr>
              <w:pStyle w:val="13"/>
              <w:ind w:left="0"/>
            </w:pPr>
          </w:p>
        </w:tc>
        <w:tc>
          <w:tcPr>
            <w:tcW w:w="6077" w:type="dxa"/>
            <w:vMerge w:val="continue"/>
            <w:tcBorders>
              <w:top w:val="nil"/>
            </w:tcBorders>
          </w:tcPr>
          <w:p w14:paraId="743ED981">
            <w:pPr>
              <w:rPr>
                <w:sz w:val="2"/>
                <w:szCs w:val="2"/>
              </w:rPr>
            </w:pPr>
          </w:p>
        </w:tc>
      </w:tr>
      <w:tr w14:paraId="2A7D7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5" w:hRule="atLeast"/>
        </w:trPr>
        <w:tc>
          <w:tcPr>
            <w:tcW w:w="2324" w:type="dxa"/>
            <w:tcBorders>
              <w:top w:val="nil"/>
            </w:tcBorders>
          </w:tcPr>
          <w:p w14:paraId="734AA094">
            <w:pPr>
              <w:pStyle w:val="13"/>
              <w:spacing w:before="10"/>
              <w:rPr>
                <w:i/>
                <w:color w:val="FF0000"/>
                <w:sz w:val="24"/>
              </w:rPr>
            </w:pPr>
          </w:p>
        </w:tc>
        <w:tc>
          <w:tcPr>
            <w:tcW w:w="1120" w:type="dxa"/>
            <w:tcBorders>
              <w:top w:val="nil"/>
            </w:tcBorders>
          </w:tcPr>
          <w:p w14:paraId="06784D61">
            <w:pPr>
              <w:pStyle w:val="13"/>
              <w:ind w:left="0"/>
              <w:rPr>
                <w:sz w:val="24"/>
              </w:rPr>
            </w:pPr>
          </w:p>
        </w:tc>
        <w:tc>
          <w:tcPr>
            <w:tcW w:w="6077" w:type="dxa"/>
            <w:vMerge w:val="continue"/>
            <w:tcBorders>
              <w:top w:val="nil"/>
            </w:tcBorders>
          </w:tcPr>
          <w:p w14:paraId="235C4C9F">
            <w:pPr>
              <w:rPr>
                <w:sz w:val="2"/>
                <w:szCs w:val="2"/>
              </w:rPr>
            </w:pPr>
          </w:p>
        </w:tc>
      </w:tr>
      <w:tr w14:paraId="7186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2324" w:type="dxa"/>
          </w:tcPr>
          <w:p w14:paraId="673B9229">
            <w:pPr>
              <w:pStyle w:val="13"/>
              <w:ind w:left="107" w:right="79"/>
              <w:jc w:val="both"/>
              <w:rPr>
                <w:i/>
                <w:sz w:val="24"/>
              </w:rPr>
            </w:pPr>
            <w:r>
              <w:rPr>
                <w:i/>
                <w:sz w:val="24"/>
                <w:u w:val="single"/>
              </w:rPr>
              <w:t>Методическое по-</w:t>
            </w:r>
            <w:r>
              <w:rPr>
                <w:i/>
                <w:sz w:val="24"/>
              </w:rPr>
              <w:t xml:space="preserve"> </w:t>
            </w:r>
            <w:r>
              <w:rPr>
                <w:i/>
                <w:sz w:val="24"/>
                <w:u w:val="single"/>
              </w:rPr>
              <w:t>собие «Подготовка</w:t>
            </w:r>
            <w:r>
              <w:rPr>
                <w:i/>
                <w:sz w:val="24"/>
              </w:rPr>
              <w:t xml:space="preserve"> </w:t>
            </w:r>
            <w:r>
              <w:rPr>
                <w:i/>
                <w:sz w:val="24"/>
                <w:u w:val="single"/>
              </w:rPr>
              <w:t>к школе детей с за-</w:t>
            </w:r>
            <w:r>
              <w:rPr>
                <w:i/>
                <w:sz w:val="24"/>
              </w:rPr>
              <w:t xml:space="preserve"> </w:t>
            </w:r>
            <w:r>
              <w:rPr>
                <w:i/>
                <w:sz w:val="24"/>
                <w:u w:val="single"/>
              </w:rPr>
              <w:t>держкой психиче-</w:t>
            </w:r>
            <w:r>
              <w:rPr>
                <w:i/>
                <w:sz w:val="24"/>
              </w:rPr>
              <w:t xml:space="preserve"> </w:t>
            </w:r>
            <w:r>
              <w:rPr>
                <w:i/>
                <w:sz w:val="24"/>
                <w:u w:val="single"/>
              </w:rPr>
              <w:t>ского</w:t>
            </w:r>
            <w:r>
              <w:rPr>
                <w:i/>
                <w:spacing w:val="-6"/>
                <w:sz w:val="24"/>
                <w:u w:val="single"/>
              </w:rPr>
              <w:t xml:space="preserve"> </w:t>
            </w:r>
            <w:r>
              <w:rPr>
                <w:i/>
                <w:sz w:val="24"/>
                <w:u w:val="single"/>
              </w:rPr>
              <w:t>развития»</w:t>
            </w:r>
            <w:r>
              <w:rPr>
                <w:i/>
                <w:spacing w:val="-5"/>
                <w:sz w:val="24"/>
                <w:u w:val="single"/>
              </w:rPr>
              <w:t xml:space="preserve"> под</w:t>
            </w:r>
          </w:p>
          <w:p w14:paraId="7C530BEE">
            <w:pPr>
              <w:pStyle w:val="13"/>
              <w:spacing w:line="263" w:lineRule="exact"/>
              <w:ind w:left="107"/>
              <w:jc w:val="both"/>
              <w:rPr>
                <w:i/>
                <w:sz w:val="24"/>
              </w:rPr>
            </w:pPr>
            <w:r>
              <w:rPr>
                <w:i/>
                <w:sz w:val="24"/>
                <w:u w:val="single"/>
              </w:rPr>
              <w:t>общей</w:t>
            </w:r>
            <w:r>
              <w:rPr>
                <w:i/>
                <w:spacing w:val="70"/>
                <w:w w:val="150"/>
                <w:sz w:val="24"/>
                <w:u w:val="single"/>
              </w:rPr>
              <w:t xml:space="preserve">  </w:t>
            </w:r>
            <w:r>
              <w:rPr>
                <w:i/>
                <w:sz w:val="24"/>
                <w:u w:val="single"/>
              </w:rPr>
              <w:t>ред.</w:t>
            </w:r>
            <w:r>
              <w:rPr>
                <w:i/>
                <w:spacing w:val="71"/>
                <w:w w:val="150"/>
                <w:sz w:val="24"/>
                <w:u w:val="single"/>
              </w:rPr>
              <w:t xml:space="preserve">  </w:t>
            </w:r>
            <w:r>
              <w:rPr>
                <w:i/>
                <w:spacing w:val="-4"/>
                <w:sz w:val="24"/>
                <w:u w:val="single"/>
              </w:rPr>
              <w:t>С.Г.</w:t>
            </w:r>
          </w:p>
        </w:tc>
        <w:tc>
          <w:tcPr>
            <w:tcW w:w="1120" w:type="dxa"/>
          </w:tcPr>
          <w:p w14:paraId="1FA3C3AC">
            <w:pPr>
              <w:pStyle w:val="13"/>
              <w:spacing w:line="275" w:lineRule="exact"/>
              <w:ind w:left="12" w:right="139"/>
              <w:jc w:val="center"/>
              <w:rPr>
                <w:i/>
                <w:sz w:val="24"/>
              </w:rPr>
            </w:pPr>
            <w:r>
              <w:rPr>
                <w:i/>
                <w:sz w:val="24"/>
              </w:rPr>
              <w:t xml:space="preserve">5-7 </w:t>
            </w:r>
            <w:r>
              <w:rPr>
                <w:i/>
                <w:spacing w:val="-5"/>
                <w:sz w:val="24"/>
              </w:rPr>
              <w:t>лет</w:t>
            </w:r>
          </w:p>
        </w:tc>
        <w:tc>
          <w:tcPr>
            <w:tcW w:w="6077" w:type="dxa"/>
          </w:tcPr>
          <w:p w14:paraId="567F103A">
            <w:pPr>
              <w:pStyle w:val="13"/>
              <w:numPr>
                <w:ilvl w:val="0"/>
                <w:numId w:val="14"/>
              </w:numPr>
              <w:tabs>
                <w:tab w:val="left" w:pos="275"/>
              </w:tabs>
              <w:spacing w:line="271" w:lineRule="exact"/>
              <w:ind w:left="275" w:hanging="163"/>
              <w:rPr>
                <w:i/>
                <w:sz w:val="24"/>
              </w:rPr>
            </w:pPr>
            <w:r>
              <w:rPr>
                <w:i/>
                <w:sz w:val="24"/>
              </w:rPr>
              <w:t>проводить</w:t>
            </w:r>
            <w:r>
              <w:rPr>
                <w:i/>
                <w:spacing w:val="-4"/>
                <w:sz w:val="24"/>
              </w:rPr>
              <w:t xml:space="preserve"> </w:t>
            </w:r>
            <w:r>
              <w:rPr>
                <w:i/>
                <w:sz w:val="24"/>
              </w:rPr>
              <w:t>наблюдения</w:t>
            </w:r>
            <w:r>
              <w:rPr>
                <w:i/>
                <w:spacing w:val="-3"/>
                <w:sz w:val="24"/>
              </w:rPr>
              <w:t xml:space="preserve"> </w:t>
            </w:r>
            <w:r>
              <w:rPr>
                <w:i/>
                <w:sz w:val="24"/>
              </w:rPr>
              <w:t>за</w:t>
            </w:r>
            <w:r>
              <w:rPr>
                <w:i/>
                <w:spacing w:val="-3"/>
                <w:sz w:val="24"/>
              </w:rPr>
              <w:t xml:space="preserve"> </w:t>
            </w:r>
            <w:r>
              <w:rPr>
                <w:i/>
                <w:sz w:val="24"/>
              </w:rPr>
              <w:t>изучаемыми</w:t>
            </w:r>
            <w:r>
              <w:rPr>
                <w:i/>
                <w:spacing w:val="-3"/>
                <w:sz w:val="24"/>
              </w:rPr>
              <w:t xml:space="preserve"> </w:t>
            </w:r>
            <w:r>
              <w:rPr>
                <w:i/>
                <w:spacing w:val="-2"/>
                <w:sz w:val="24"/>
              </w:rPr>
              <w:t>объектами;</w:t>
            </w:r>
          </w:p>
          <w:p w14:paraId="6D5D1B4B">
            <w:pPr>
              <w:pStyle w:val="13"/>
              <w:numPr>
                <w:ilvl w:val="0"/>
                <w:numId w:val="14"/>
              </w:numPr>
              <w:tabs>
                <w:tab w:val="left" w:pos="275"/>
              </w:tabs>
              <w:ind w:right="185" w:firstLine="0"/>
              <w:rPr>
                <w:i/>
                <w:sz w:val="24"/>
              </w:rPr>
            </w:pPr>
            <w:r>
              <w:rPr>
                <w:i/>
                <w:sz w:val="24"/>
              </w:rPr>
              <w:t>осуществлять</w:t>
            </w:r>
            <w:r>
              <w:rPr>
                <w:i/>
                <w:spacing w:val="75"/>
                <w:sz w:val="24"/>
              </w:rPr>
              <w:t xml:space="preserve"> </w:t>
            </w:r>
            <w:r>
              <w:rPr>
                <w:i/>
                <w:sz w:val="24"/>
              </w:rPr>
              <w:t>целенаправленный</w:t>
            </w:r>
            <w:r>
              <w:rPr>
                <w:i/>
                <w:spacing w:val="76"/>
                <w:sz w:val="24"/>
              </w:rPr>
              <w:t xml:space="preserve"> </w:t>
            </w:r>
            <w:r>
              <w:rPr>
                <w:i/>
                <w:sz w:val="24"/>
              </w:rPr>
              <w:t>последовательный анализ изучаемого конкретного предмета;</w:t>
            </w:r>
          </w:p>
          <w:p w14:paraId="13EB6F17">
            <w:pPr>
              <w:pStyle w:val="13"/>
              <w:numPr>
                <w:ilvl w:val="0"/>
                <w:numId w:val="14"/>
              </w:numPr>
              <w:tabs>
                <w:tab w:val="left" w:pos="275"/>
              </w:tabs>
              <w:ind w:right="184" w:firstLine="0"/>
              <w:rPr>
                <w:i/>
                <w:sz w:val="24"/>
              </w:rPr>
            </w:pPr>
            <w:r>
              <w:rPr>
                <w:i/>
                <w:sz w:val="24"/>
              </w:rPr>
              <w:t xml:space="preserve">сравнивать два предмета по цвету, форме, размеру, </w:t>
            </w:r>
            <w:r>
              <w:rPr>
                <w:i/>
                <w:spacing w:val="-2"/>
                <w:sz w:val="24"/>
              </w:rPr>
              <w:t>назначению;</w:t>
            </w:r>
          </w:p>
          <w:p w14:paraId="1AD1157C">
            <w:pPr>
              <w:pStyle w:val="13"/>
              <w:numPr>
                <w:ilvl w:val="0"/>
                <w:numId w:val="14"/>
              </w:numPr>
              <w:tabs>
                <w:tab w:val="left" w:pos="267"/>
              </w:tabs>
              <w:spacing w:line="263" w:lineRule="exact"/>
              <w:ind w:left="267" w:hanging="155"/>
              <w:rPr>
                <w:i/>
                <w:sz w:val="24"/>
              </w:rPr>
            </w:pPr>
            <w:r>
              <w:rPr>
                <w:i/>
                <w:sz w:val="24"/>
              </w:rPr>
              <w:t>распределять</w:t>
            </w:r>
            <w:r>
              <w:rPr>
                <w:i/>
                <w:spacing w:val="48"/>
                <w:sz w:val="24"/>
              </w:rPr>
              <w:t xml:space="preserve"> </w:t>
            </w:r>
            <w:r>
              <w:rPr>
                <w:i/>
                <w:sz w:val="24"/>
              </w:rPr>
              <w:t>практически</w:t>
            </w:r>
            <w:r>
              <w:rPr>
                <w:i/>
                <w:spacing w:val="48"/>
                <w:sz w:val="24"/>
              </w:rPr>
              <w:t xml:space="preserve"> </w:t>
            </w:r>
            <w:r>
              <w:rPr>
                <w:i/>
                <w:sz w:val="24"/>
              </w:rPr>
              <w:t>и</w:t>
            </w:r>
            <w:r>
              <w:rPr>
                <w:i/>
                <w:spacing w:val="49"/>
                <w:sz w:val="24"/>
              </w:rPr>
              <w:t xml:space="preserve"> </w:t>
            </w:r>
            <w:r>
              <w:rPr>
                <w:i/>
                <w:sz w:val="24"/>
              </w:rPr>
              <w:t>«в</w:t>
            </w:r>
            <w:r>
              <w:rPr>
                <w:i/>
                <w:spacing w:val="46"/>
                <w:sz w:val="24"/>
              </w:rPr>
              <w:t xml:space="preserve"> </w:t>
            </w:r>
            <w:r>
              <w:rPr>
                <w:i/>
                <w:sz w:val="24"/>
              </w:rPr>
              <w:t>уме»</w:t>
            </w:r>
            <w:r>
              <w:rPr>
                <w:i/>
                <w:spacing w:val="45"/>
                <w:sz w:val="24"/>
              </w:rPr>
              <w:t xml:space="preserve"> </w:t>
            </w:r>
            <w:r>
              <w:rPr>
                <w:i/>
                <w:sz w:val="24"/>
              </w:rPr>
              <w:t>предметы</w:t>
            </w:r>
            <w:r>
              <w:rPr>
                <w:i/>
                <w:spacing w:val="50"/>
                <w:sz w:val="24"/>
              </w:rPr>
              <w:t xml:space="preserve"> </w:t>
            </w:r>
            <w:r>
              <w:rPr>
                <w:i/>
                <w:spacing w:val="-5"/>
                <w:sz w:val="24"/>
              </w:rPr>
              <w:t>(их</w:t>
            </w:r>
          </w:p>
        </w:tc>
      </w:tr>
    </w:tbl>
    <w:p w14:paraId="1AEC6818">
      <w:pPr>
        <w:pStyle w:val="13"/>
        <w:spacing w:line="263" w:lineRule="exact"/>
        <w:rPr>
          <w:i/>
          <w:sz w:val="24"/>
        </w:rPr>
        <w:sectPr>
          <w:pgSz w:w="11920" w:h="16840"/>
          <w:pgMar w:top="104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gridCol w:w="1120"/>
        <w:gridCol w:w="6077"/>
      </w:tblGrid>
      <w:tr w14:paraId="7C504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8" w:hRule="atLeast"/>
        </w:trPr>
        <w:tc>
          <w:tcPr>
            <w:tcW w:w="2324" w:type="dxa"/>
          </w:tcPr>
          <w:p w14:paraId="4423FC53">
            <w:pPr>
              <w:pStyle w:val="13"/>
              <w:spacing w:line="271" w:lineRule="exact"/>
              <w:ind w:left="107"/>
              <w:rPr>
                <w:i/>
                <w:sz w:val="24"/>
              </w:rPr>
            </w:pPr>
            <w:r>
              <w:rPr>
                <w:i/>
                <w:spacing w:val="-2"/>
                <w:sz w:val="24"/>
                <w:u w:val="single"/>
              </w:rPr>
              <w:t>Шевченко:</w:t>
            </w:r>
          </w:p>
        </w:tc>
        <w:tc>
          <w:tcPr>
            <w:tcW w:w="1120" w:type="dxa"/>
          </w:tcPr>
          <w:p w14:paraId="685A8EE8">
            <w:pPr>
              <w:pStyle w:val="13"/>
              <w:ind w:left="0"/>
              <w:rPr>
                <w:sz w:val="24"/>
              </w:rPr>
            </w:pPr>
          </w:p>
        </w:tc>
        <w:tc>
          <w:tcPr>
            <w:tcW w:w="6077" w:type="dxa"/>
          </w:tcPr>
          <w:p w14:paraId="3A49B565">
            <w:pPr>
              <w:pStyle w:val="13"/>
              <w:spacing w:line="271" w:lineRule="exact"/>
              <w:ind w:left="112"/>
              <w:jc w:val="both"/>
              <w:rPr>
                <w:i/>
                <w:sz w:val="24"/>
              </w:rPr>
            </w:pPr>
            <w:r>
              <w:rPr>
                <w:i/>
                <w:sz w:val="24"/>
              </w:rPr>
              <w:t>изображения)</w:t>
            </w:r>
            <w:r>
              <w:rPr>
                <w:i/>
                <w:spacing w:val="-3"/>
                <w:sz w:val="24"/>
              </w:rPr>
              <w:t xml:space="preserve"> </w:t>
            </w:r>
            <w:r>
              <w:rPr>
                <w:i/>
                <w:sz w:val="24"/>
              </w:rPr>
              <w:t>на</w:t>
            </w:r>
            <w:r>
              <w:rPr>
                <w:i/>
                <w:spacing w:val="-3"/>
                <w:sz w:val="24"/>
              </w:rPr>
              <w:t xml:space="preserve"> </w:t>
            </w:r>
            <w:r>
              <w:rPr>
                <w:i/>
                <w:sz w:val="24"/>
              </w:rPr>
              <w:t>группы</w:t>
            </w:r>
            <w:r>
              <w:rPr>
                <w:i/>
                <w:spacing w:val="-1"/>
                <w:sz w:val="24"/>
              </w:rPr>
              <w:t xml:space="preserve"> </w:t>
            </w:r>
            <w:r>
              <w:rPr>
                <w:i/>
                <w:sz w:val="24"/>
              </w:rPr>
              <w:t>по</w:t>
            </w:r>
            <w:r>
              <w:rPr>
                <w:i/>
                <w:spacing w:val="-3"/>
                <w:sz w:val="24"/>
              </w:rPr>
              <w:t xml:space="preserve"> </w:t>
            </w:r>
            <w:r>
              <w:rPr>
                <w:i/>
                <w:sz w:val="24"/>
              </w:rPr>
              <w:t>родовому</w:t>
            </w:r>
            <w:r>
              <w:rPr>
                <w:i/>
                <w:spacing w:val="-1"/>
                <w:sz w:val="24"/>
              </w:rPr>
              <w:t xml:space="preserve"> </w:t>
            </w:r>
            <w:r>
              <w:rPr>
                <w:i/>
                <w:spacing w:val="-2"/>
                <w:sz w:val="24"/>
              </w:rPr>
              <w:t>признаку;</w:t>
            </w:r>
          </w:p>
          <w:p w14:paraId="507418AB">
            <w:pPr>
              <w:pStyle w:val="13"/>
              <w:numPr>
                <w:ilvl w:val="0"/>
                <w:numId w:val="15"/>
              </w:numPr>
              <w:tabs>
                <w:tab w:val="left" w:pos="267"/>
              </w:tabs>
              <w:ind w:right="183" w:firstLine="0"/>
              <w:jc w:val="both"/>
              <w:rPr>
                <w:i/>
                <w:sz w:val="24"/>
              </w:rPr>
            </w:pPr>
            <w:r>
              <w:rPr>
                <w:i/>
                <w:sz w:val="24"/>
              </w:rPr>
              <w:t>называть группы однородных предметов (их. изоб- ражений) точными обобщающими словами;</w:t>
            </w:r>
          </w:p>
          <w:p w14:paraId="02126639">
            <w:pPr>
              <w:pStyle w:val="13"/>
              <w:numPr>
                <w:ilvl w:val="0"/>
                <w:numId w:val="15"/>
              </w:numPr>
              <w:tabs>
                <w:tab w:val="left" w:pos="223"/>
              </w:tabs>
              <w:ind w:left="64" w:right="177" w:firstLine="0"/>
              <w:jc w:val="both"/>
              <w:rPr>
                <w:i/>
                <w:sz w:val="24"/>
              </w:rPr>
            </w:pPr>
            <w:r>
              <w:rPr>
                <w:i/>
                <w:sz w:val="24"/>
              </w:rPr>
              <w:t>устанавливать простейшие причинно-следственные связи в наблюдаемых природных и общественных явле- ниях с помощью педагога.</w:t>
            </w:r>
          </w:p>
          <w:p w14:paraId="2071E1E4">
            <w:pPr>
              <w:pStyle w:val="13"/>
              <w:numPr>
                <w:ilvl w:val="0"/>
                <w:numId w:val="15"/>
              </w:numPr>
              <w:tabs>
                <w:tab w:val="left" w:pos="267"/>
              </w:tabs>
              <w:ind w:right="182" w:firstLine="0"/>
              <w:jc w:val="both"/>
              <w:rPr>
                <w:i/>
                <w:sz w:val="24"/>
              </w:rPr>
            </w:pPr>
            <w:r>
              <w:rPr>
                <w:i/>
                <w:sz w:val="24"/>
              </w:rPr>
              <w:t>формирование у детей обобщенных представлений о цвете,</w:t>
            </w:r>
            <w:r>
              <w:rPr>
                <w:i/>
                <w:spacing w:val="-8"/>
                <w:sz w:val="24"/>
              </w:rPr>
              <w:t xml:space="preserve"> </w:t>
            </w:r>
            <w:r>
              <w:rPr>
                <w:i/>
                <w:sz w:val="24"/>
              </w:rPr>
              <w:t>форме,</w:t>
            </w:r>
            <w:r>
              <w:rPr>
                <w:i/>
                <w:spacing w:val="-8"/>
                <w:sz w:val="24"/>
              </w:rPr>
              <w:t xml:space="preserve"> </w:t>
            </w:r>
            <w:r>
              <w:rPr>
                <w:i/>
                <w:sz w:val="24"/>
              </w:rPr>
              <w:t>размере</w:t>
            </w:r>
            <w:r>
              <w:rPr>
                <w:i/>
                <w:spacing w:val="-7"/>
                <w:sz w:val="24"/>
              </w:rPr>
              <w:t xml:space="preserve"> </w:t>
            </w:r>
            <w:r>
              <w:rPr>
                <w:i/>
                <w:sz w:val="24"/>
              </w:rPr>
              <w:t>предметов,</w:t>
            </w:r>
            <w:r>
              <w:rPr>
                <w:i/>
                <w:spacing w:val="-8"/>
                <w:sz w:val="24"/>
              </w:rPr>
              <w:t xml:space="preserve"> </w:t>
            </w:r>
            <w:r>
              <w:rPr>
                <w:i/>
                <w:sz w:val="24"/>
              </w:rPr>
              <w:t>основных</w:t>
            </w:r>
            <w:r>
              <w:rPr>
                <w:i/>
                <w:spacing w:val="-7"/>
                <w:sz w:val="24"/>
              </w:rPr>
              <w:t xml:space="preserve"> </w:t>
            </w:r>
            <w:r>
              <w:rPr>
                <w:i/>
                <w:sz w:val="24"/>
              </w:rPr>
              <w:t>вариантах расположения предметов в пространстве.</w:t>
            </w:r>
          </w:p>
          <w:p w14:paraId="1E833C1F">
            <w:pPr>
              <w:pStyle w:val="13"/>
              <w:numPr>
                <w:ilvl w:val="0"/>
                <w:numId w:val="15"/>
              </w:numPr>
              <w:tabs>
                <w:tab w:val="left" w:pos="267"/>
              </w:tabs>
              <w:ind w:left="267" w:hanging="155"/>
              <w:jc w:val="both"/>
              <w:rPr>
                <w:i/>
                <w:sz w:val="24"/>
              </w:rPr>
            </w:pPr>
            <w:r>
              <w:rPr>
                <w:i/>
                <w:sz w:val="24"/>
              </w:rPr>
              <w:t>знать</w:t>
            </w:r>
            <w:r>
              <w:rPr>
                <w:i/>
                <w:spacing w:val="-3"/>
                <w:sz w:val="24"/>
              </w:rPr>
              <w:t xml:space="preserve"> </w:t>
            </w:r>
            <w:r>
              <w:rPr>
                <w:i/>
                <w:sz w:val="24"/>
              </w:rPr>
              <w:t>состав</w:t>
            </w:r>
            <w:r>
              <w:rPr>
                <w:i/>
                <w:spacing w:val="-2"/>
                <w:sz w:val="24"/>
              </w:rPr>
              <w:t xml:space="preserve"> </w:t>
            </w:r>
            <w:r>
              <w:rPr>
                <w:i/>
                <w:sz w:val="24"/>
              </w:rPr>
              <w:t>числа</w:t>
            </w:r>
            <w:r>
              <w:rPr>
                <w:i/>
                <w:spacing w:val="-1"/>
                <w:sz w:val="24"/>
              </w:rPr>
              <w:t xml:space="preserve"> </w:t>
            </w:r>
            <w:r>
              <w:rPr>
                <w:i/>
                <w:sz w:val="24"/>
              </w:rPr>
              <w:t>в</w:t>
            </w:r>
            <w:r>
              <w:rPr>
                <w:i/>
                <w:spacing w:val="-2"/>
                <w:sz w:val="24"/>
              </w:rPr>
              <w:t xml:space="preserve"> </w:t>
            </w:r>
            <w:r>
              <w:rPr>
                <w:i/>
                <w:sz w:val="24"/>
              </w:rPr>
              <w:t xml:space="preserve">пределах </w:t>
            </w:r>
            <w:r>
              <w:rPr>
                <w:i/>
                <w:spacing w:val="-5"/>
                <w:sz w:val="24"/>
              </w:rPr>
              <w:t>10;</w:t>
            </w:r>
          </w:p>
          <w:p w14:paraId="2AE4697A">
            <w:pPr>
              <w:pStyle w:val="13"/>
              <w:numPr>
                <w:ilvl w:val="0"/>
                <w:numId w:val="15"/>
              </w:numPr>
              <w:tabs>
                <w:tab w:val="left" w:pos="267"/>
              </w:tabs>
              <w:ind w:left="267" w:hanging="155"/>
              <w:jc w:val="both"/>
              <w:rPr>
                <w:i/>
                <w:sz w:val="24"/>
              </w:rPr>
            </w:pPr>
            <w:r>
              <w:rPr>
                <w:i/>
                <w:sz w:val="24"/>
              </w:rPr>
              <w:t>уметь</w:t>
            </w:r>
            <w:r>
              <w:rPr>
                <w:i/>
                <w:spacing w:val="-4"/>
                <w:sz w:val="24"/>
              </w:rPr>
              <w:t xml:space="preserve"> </w:t>
            </w:r>
            <w:r>
              <w:rPr>
                <w:i/>
                <w:sz w:val="24"/>
              </w:rPr>
              <w:t>читать</w:t>
            </w:r>
            <w:r>
              <w:rPr>
                <w:i/>
                <w:spacing w:val="-4"/>
                <w:sz w:val="24"/>
              </w:rPr>
              <w:t xml:space="preserve"> </w:t>
            </w:r>
            <w:r>
              <w:rPr>
                <w:i/>
                <w:sz w:val="24"/>
              </w:rPr>
              <w:t>и</w:t>
            </w:r>
            <w:r>
              <w:rPr>
                <w:i/>
                <w:spacing w:val="-2"/>
                <w:sz w:val="24"/>
              </w:rPr>
              <w:t xml:space="preserve"> </w:t>
            </w:r>
            <w:r>
              <w:rPr>
                <w:i/>
                <w:sz w:val="24"/>
              </w:rPr>
              <w:t>записывать</w:t>
            </w:r>
            <w:r>
              <w:rPr>
                <w:i/>
                <w:spacing w:val="-4"/>
                <w:sz w:val="24"/>
              </w:rPr>
              <w:t xml:space="preserve"> </w:t>
            </w:r>
            <w:r>
              <w:rPr>
                <w:i/>
                <w:sz w:val="24"/>
              </w:rPr>
              <w:t>числа</w:t>
            </w:r>
            <w:r>
              <w:rPr>
                <w:i/>
                <w:spacing w:val="-2"/>
                <w:sz w:val="24"/>
              </w:rPr>
              <w:t xml:space="preserve"> </w:t>
            </w:r>
            <w:r>
              <w:rPr>
                <w:i/>
                <w:sz w:val="24"/>
              </w:rPr>
              <w:t>до</w:t>
            </w:r>
            <w:r>
              <w:rPr>
                <w:i/>
                <w:spacing w:val="1"/>
                <w:sz w:val="24"/>
              </w:rPr>
              <w:t xml:space="preserve"> </w:t>
            </w:r>
            <w:r>
              <w:rPr>
                <w:i/>
                <w:spacing w:val="-5"/>
                <w:sz w:val="24"/>
              </w:rPr>
              <w:t>10;</w:t>
            </w:r>
          </w:p>
          <w:p w14:paraId="4A4566DE">
            <w:pPr>
              <w:pStyle w:val="13"/>
              <w:numPr>
                <w:ilvl w:val="0"/>
                <w:numId w:val="15"/>
              </w:numPr>
              <w:tabs>
                <w:tab w:val="left" w:pos="267"/>
              </w:tabs>
              <w:ind w:right="184" w:firstLine="0"/>
              <w:jc w:val="both"/>
              <w:rPr>
                <w:i/>
                <w:sz w:val="24"/>
              </w:rPr>
            </w:pPr>
            <w:r>
              <w:rPr>
                <w:i/>
                <w:sz w:val="24"/>
              </w:rPr>
              <w:t>уметь просчитывать и отсчитывать по единице в пределах 10;</w:t>
            </w:r>
          </w:p>
          <w:p w14:paraId="26B378F8">
            <w:pPr>
              <w:pStyle w:val="13"/>
              <w:numPr>
                <w:ilvl w:val="0"/>
                <w:numId w:val="15"/>
              </w:numPr>
              <w:tabs>
                <w:tab w:val="left" w:pos="267"/>
              </w:tabs>
              <w:ind w:right="174" w:firstLine="0"/>
              <w:jc w:val="both"/>
              <w:rPr>
                <w:i/>
                <w:sz w:val="24"/>
              </w:rPr>
            </w:pPr>
            <w:r>
              <w:rPr>
                <w:i/>
                <w:sz w:val="24"/>
              </w:rPr>
              <w:t xml:space="preserve">решать простые арифметические задачи на нахож- дение суммы и остатка с помощью сложения и вычи- </w:t>
            </w:r>
            <w:r>
              <w:rPr>
                <w:i/>
                <w:spacing w:val="-2"/>
                <w:sz w:val="24"/>
              </w:rPr>
              <w:t>тания;</w:t>
            </w:r>
          </w:p>
          <w:p w14:paraId="5352A139">
            <w:pPr>
              <w:pStyle w:val="13"/>
              <w:numPr>
                <w:ilvl w:val="0"/>
                <w:numId w:val="15"/>
              </w:numPr>
              <w:tabs>
                <w:tab w:val="left" w:pos="267"/>
              </w:tabs>
              <w:spacing w:before="1"/>
              <w:ind w:right="189" w:firstLine="0"/>
              <w:jc w:val="both"/>
              <w:rPr>
                <w:i/>
                <w:sz w:val="24"/>
              </w:rPr>
            </w:pPr>
            <w:r>
              <w:rPr>
                <w:i/>
                <w:sz w:val="24"/>
              </w:rPr>
              <w:t>распознавать геометрические фигуры: круг, овал, треугольник, квадрат, прямоугольник.</w:t>
            </w:r>
          </w:p>
          <w:p w14:paraId="02515703">
            <w:pPr>
              <w:pStyle w:val="13"/>
              <w:numPr>
                <w:ilvl w:val="0"/>
                <w:numId w:val="15"/>
              </w:numPr>
              <w:tabs>
                <w:tab w:val="left" w:pos="267"/>
              </w:tabs>
              <w:ind w:right="180" w:firstLine="0"/>
              <w:jc w:val="both"/>
              <w:rPr>
                <w:i/>
                <w:sz w:val="24"/>
              </w:rPr>
            </w:pPr>
            <w:r>
              <w:rPr>
                <w:i/>
                <w:sz w:val="24"/>
              </w:rPr>
              <w:t xml:space="preserve">пользоваться знакамии обозначеними: +,-, =,см., 0, </w:t>
            </w:r>
            <w:r>
              <w:rPr>
                <w:i/>
                <w:spacing w:val="-2"/>
                <w:sz w:val="24"/>
              </w:rPr>
              <w:t>1,2,3,4,5,6,7,8,9;</w:t>
            </w:r>
          </w:p>
          <w:p w14:paraId="56B076C6">
            <w:pPr>
              <w:pStyle w:val="13"/>
              <w:numPr>
                <w:ilvl w:val="0"/>
                <w:numId w:val="15"/>
              </w:numPr>
              <w:tabs>
                <w:tab w:val="left" w:pos="267"/>
              </w:tabs>
              <w:ind w:right="180" w:firstLine="0"/>
              <w:jc w:val="both"/>
              <w:rPr>
                <w:i/>
                <w:sz w:val="24"/>
              </w:rPr>
            </w:pPr>
            <w:r>
              <w:rPr>
                <w:i/>
                <w:sz w:val="24"/>
              </w:rPr>
              <w:t>выразительно,</w:t>
            </w:r>
            <w:r>
              <w:rPr>
                <w:i/>
                <w:spacing w:val="-6"/>
                <w:sz w:val="24"/>
              </w:rPr>
              <w:t xml:space="preserve"> </w:t>
            </w:r>
            <w:r>
              <w:rPr>
                <w:i/>
                <w:sz w:val="24"/>
              </w:rPr>
              <w:t>последовательно,</w:t>
            </w:r>
            <w:r>
              <w:rPr>
                <w:i/>
                <w:spacing w:val="-6"/>
                <w:sz w:val="24"/>
              </w:rPr>
              <w:t xml:space="preserve"> </w:t>
            </w:r>
            <w:r>
              <w:rPr>
                <w:i/>
                <w:sz w:val="24"/>
              </w:rPr>
              <w:t>самостоятельно</w:t>
            </w:r>
            <w:r>
              <w:rPr>
                <w:i/>
                <w:spacing w:val="-6"/>
                <w:sz w:val="24"/>
              </w:rPr>
              <w:t xml:space="preserve"> </w:t>
            </w:r>
            <w:r>
              <w:rPr>
                <w:i/>
                <w:sz w:val="24"/>
              </w:rPr>
              <w:t>или с помощью вопросов передавать содержание неболь- ших литературных текстов;</w:t>
            </w:r>
          </w:p>
          <w:p w14:paraId="509B9053">
            <w:pPr>
              <w:pStyle w:val="13"/>
              <w:numPr>
                <w:ilvl w:val="0"/>
                <w:numId w:val="15"/>
              </w:numPr>
              <w:tabs>
                <w:tab w:val="left" w:pos="267"/>
              </w:tabs>
              <w:ind w:left="267" w:hanging="155"/>
              <w:jc w:val="both"/>
              <w:rPr>
                <w:i/>
                <w:sz w:val="24"/>
              </w:rPr>
            </w:pPr>
            <w:r>
              <w:rPr>
                <w:i/>
                <w:sz w:val="24"/>
              </w:rPr>
              <w:t>драматизировать</w:t>
            </w:r>
            <w:r>
              <w:rPr>
                <w:i/>
                <w:spacing w:val="-11"/>
                <w:sz w:val="24"/>
              </w:rPr>
              <w:t xml:space="preserve"> </w:t>
            </w:r>
            <w:r>
              <w:rPr>
                <w:i/>
                <w:sz w:val="24"/>
              </w:rPr>
              <w:t>небольшие</w:t>
            </w:r>
            <w:r>
              <w:rPr>
                <w:i/>
                <w:spacing w:val="-7"/>
                <w:sz w:val="24"/>
              </w:rPr>
              <w:t xml:space="preserve"> </w:t>
            </w:r>
            <w:r>
              <w:rPr>
                <w:i/>
                <w:spacing w:val="-2"/>
                <w:sz w:val="24"/>
              </w:rPr>
              <w:t>произведения;</w:t>
            </w:r>
          </w:p>
          <w:p w14:paraId="4D95B1CC">
            <w:pPr>
              <w:pStyle w:val="13"/>
              <w:numPr>
                <w:ilvl w:val="0"/>
                <w:numId w:val="15"/>
              </w:numPr>
              <w:tabs>
                <w:tab w:val="left" w:pos="267"/>
              </w:tabs>
              <w:spacing w:before="1"/>
              <w:ind w:right="185" w:firstLine="0"/>
              <w:jc w:val="both"/>
              <w:rPr>
                <w:i/>
                <w:sz w:val="24"/>
              </w:rPr>
            </w:pPr>
            <w:r>
              <w:rPr>
                <w:i/>
                <w:sz w:val="24"/>
              </w:rPr>
              <w:t>рассказывать наизусть небольшие стихотворения, передавать настроение произведения интонацией;</w:t>
            </w:r>
          </w:p>
          <w:p w14:paraId="5C019D11">
            <w:pPr>
              <w:pStyle w:val="13"/>
              <w:numPr>
                <w:ilvl w:val="0"/>
                <w:numId w:val="15"/>
              </w:numPr>
              <w:tabs>
                <w:tab w:val="left" w:pos="267"/>
              </w:tabs>
              <w:ind w:right="174" w:firstLine="0"/>
              <w:jc w:val="both"/>
              <w:rPr>
                <w:i/>
                <w:sz w:val="24"/>
              </w:rPr>
            </w:pPr>
            <w:r>
              <w:rPr>
                <w:i/>
                <w:sz w:val="24"/>
              </w:rPr>
              <w:t xml:space="preserve">различает на слух звуки речи, последовательно выде- ляет звуки без опоры на условно-графическую схему из двусложных слов и с опорой на схему из трехсложных слов, написание которых не расходится с произнесени- </w:t>
            </w:r>
            <w:r>
              <w:rPr>
                <w:i/>
                <w:spacing w:val="-4"/>
                <w:sz w:val="24"/>
              </w:rPr>
              <w:t>ем;</w:t>
            </w:r>
          </w:p>
          <w:p w14:paraId="78A94AED">
            <w:pPr>
              <w:pStyle w:val="13"/>
              <w:numPr>
                <w:ilvl w:val="0"/>
                <w:numId w:val="15"/>
              </w:numPr>
              <w:tabs>
                <w:tab w:val="left" w:pos="267"/>
              </w:tabs>
              <w:ind w:right="183" w:firstLine="0"/>
              <w:jc w:val="both"/>
              <w:rPr>
                <w:i/>
                <w:sz w:val="24"/>
              </w:rPr>
            </w:pPr>
            <w:r>
              <w:rPr>
                <w:i/>
                <w:sz w:val="24"/>
              </w:rPr>
              <w:t>обозначать</w:t>
            </w:r>
            <w:r>
              <w:rPr>
                <w:i/>
                <w:spacing w:val="40"/>
                <w:sz w:val="24"/>
              </w:rPr>
              <w:t xml:space="preserve"> </w:t>
            </w:r>
            <w:r>
              <w:rPr>
                <w:i/>
                <w:sz w:val="24"/>
              </w:rPr>
              <w:t xml:space="preserve">гласные звуки буквами ( кроме йотиро- </w:t>
            </w:r>
            <w:r>
              <w:rPr>
                <w:i/>
                <w:spacing w:val="-2"/>
                <w:sz w:val="24"/>
              </w:rPr>
              <w:t>ванных);</w:t>
            </w:r>
          </w:p>
          <w:p w14:paraId="0742471C">
            <w:pPr>
              <w:pStyle w:val="13"/>
              <w:numPr>
                <w:ilvl w:val="0"/>
                <w:numId w:val="15"/>
              </w:numPr>
              <w:tabs>
                <w:tab w:val="left" w:pos="267"/>
              </w:tabs>
              <w:ind w:right="174" w:firstLine="0"/>
              <w:jc w:val="both"/>
              <w:rPr>
                <w:i/>
                <w:sz w:val="24"/>
              </w:rPr>
            </w:pPr>
            <w:r>
              <w:rPr>
                <w:i/>
                <w:sz w:val="24"/>
              </w:rPr>
              <w:t>знать о двух основных группах звуков русского языка</w:t>
            </w:r>
            <w:r>
              <w:rPr>
                <w:i/>
                <w:spacing w:val="40"/>
                <w:sz w:val="24"/>
              </w:rPr>
              <w:t xml:space="preserve"> </w:t>
            </w:r>
            <w:r>
              <w:rPr>
                <w:i/>
                <w:sz w:val="24"/>
              </w:rPr>
              <w:t>– гласных и согласных, различать гласные и согласные звуки, опираясь на особенности звучания и артикуля- ции, использовать условные обозначения гласных и со- гласных звуков;</w:t>
            </w:r>
          </w:p>
          <w:p w14:paraId="778892BE">
            <w:pPr>
              <w:pStyle w:val="13"/>
              <w:numPr>
                <w:ilvl w:val="0"/>
                <w:numId w:val="15"/>
              </w:numPr>
              <w:tabs>
                <w:tab w:val="left" w:pos="267"/>
              </w:tabs>
              <w:spacing w:before="1"/>
              <w:ind w:left="267" w:hanging="155"/>
              <w:jc w:val="both"/>
              <w:rPr>
                <w:i/>
                <w:sz w:val="24"/>
              </w:rPr>
            </w:pPr>
            <w:r>
              <w:rPr>
                <w:i/>
                <w:sz w:val="24"/>
              </w:rPr>
              <w:t>различать</w:t>
            </w:r>
            <w:r>
              <w:rPr>
                <w:i/>
                <w:spacing w:val="-6"/>
                <w:sz w:val="24"/>
              </w:rPr>
              <w:t xml:space="preserve"> </w:t>
            </w:r>
            <w:r>
              <w:rPr>
                <w:i/>
                <w:sz w:val="24"/>
              </w:rPr>
              <w:t>твердые</w:t>
            </w:r>
            <w:r>
              <w:rPr>
                <w:i/>
                <w:spacing w:val="-2"/>
                <w:sz w:val="24"/>
              </w:rPr>
              <w:t xml:space="preserve"> </w:t>
            </w:r>
            <w:r>
              <w:rPr>
                <w:i/>
                <w:sz w:val="24"/>
              </w:rPr>
              <w:t>и</w:t>
            </w:r>
            <w:r>
              <w:rPr>
                <w:i/>
                <w:spacing w:val="-4"/>
                <w:sz w:val="24"/>
              </w:rPr>
              <w:t xml:space="preserve"> </w:t>
            </w:r>
            <w:r>
              <w:rPr>
                <w:i/>
                <w:sz w:val="24"/>
              </w:rPr>
              <w:t>мягкие</w:t>
            </w:r>
            <w:r>
              <w:rPr>
                <w:i/>
                <w:spacing w:val="-2"/>
                <w:sz w:val="24"/>
              </w:rPr>
              <w:t xml:space="preserve"> согласные;</w:t>
            </w:r>
          </w:p>
          <w:p w14:paraId="072EF0D4">
            <w:pPr>
              <w:pStyle w:val="13"/>
              <w:numPr>
                <w:ilvl w:val="0"/>
                <w:numId w:val="15"/>
              </w:numPr>
              <w:tabs>
                <w:tab w:val="left" w:pos="267"/>
              </w:tabs>
              <w:ind w:left="267" w:hanging="155"/>
              <w:jc w:val="both"/>
              <w:rPr>
                <w:i/>
                <w:sz w:val="24"/>
              </w:rPr>
            </w:pPr>
            <w:r>
              <w:rPr>
                <w:i/>
                <w:sz w:val="24"/>
              </w:rPr>
              <w:t>выделять</w:t>
            </w:r>
            <w:r>
              <w:rPr>
                <w:i/>
                <w:spacing w:val="-4"/>
                <w:sz w:val="24"/>
              </w:rPr>
              <w:t xml:space="preserve"> </w:t>
            </w:r>
            <w:r>
              <w:rPr>
                <w:i/>
                <w:sz w:val="24"/>
              </w:rPr>
              <w:t>предложения</w:t>
            </w:r>
            <w:r>
              <w:rPr>
                <w:i/>
                <w:spacing w:val="-1"/>
                <w:sz w:val="24"/>
              </w:rPr>
              <w:t xml:space="preserve"> </w:t>
            </w:r>
            <w:r>
              <w:rPr>
                <w:i/>
                <w:sz w:val="24"/>
              </w:rPr>
              <w:t>из</w:t>
            </w:r>
            <w:r>
              <w:rPr>
                <w:i/>
                <w:spacing w:val="-4"/>
                <w:sz w:val="24"/>
              </w:rPr>
              <w:t xml:space="preserve"> </w:t>
            </w:r>
            <w:r>
              <w:rPr>
                <w:i/>
                <w:sz w:val="24"/>
              </w:rPr>
              <w:t>устной</w:t>
            </w:r>
            <w:r>
              <w:rPr>
                <w:i/>
                <w:spacing w:val="-1"/>
                <w:sz w:val="24"/>
              </w:rPr>
              <w:t xml:space="preserve"> </w:t>
            </w:r>
            <w:r>
              <w:rPr>
                <w:i/>
                <w:spacing w:val="-4"/>
                <w:sz w:val="24"/>
              </w:rPr>
              <w:t>речи;</w:t>
            </w:r>
          </w:p>
          <w:p w14:paraId="18648353">
            <w:pPr>
              <w:pStyle w:val="13"/>
              <w:numPr>
                <w:ilvl w:val="0"/>
                <w:numId w:val="15"/>
              </w:numPr>
              <w:tabs>
                <w:tab w:val="left" w:pos="267"/>
              </w:tabs>
              <w:ind w:left="267" w:hanging="155"/>
              <w:jc w:val="both"/>
              <w:rPr>
                <w:i/>
                <w:sz w:val="24"/>
              </w:rPr>
            </w:pPr>
            <w:r>
              <w:rPr>
                <w:i/>
                <w:sz w:val="24"/>
              </w:rPr>
              <w:t>выделять</w:t>
            </w:r>
            <w:r>
              <w:rPr>
                <w:i/>
                <w:spacing w:val="-4"/>
                <w:sz w:val="24"/>
              </w:rPr>
              <w:t xml:space="preserve"> </w:t>
            </w:r>
            <w:r>
              <w:rPr>
                <w:i/>
                <w:sz w:val="24"/>
              </w:rPr>
              <w:t>предложения</w:t>
            </w:r>
            <w:r>
              <w:rPr>
                <w:i/>
                <w:spacing w:val="-3"/>
                <w:sz w:val="24"/>
              </w:rPr>
              <w:t xml:space="preserve"> </w:t>
            </w:r>
            <w:r>
              <w:rPr>
                <w:i/>
                <w:sz w:val="24"/>
              </w:rPr>
              <w:t>из</w:t>
            </w:r>
            <w:r>
              <w:rPr>
                <w:i/>
                <w:spacing w:val="-3"/>
                <w:sz w:val="24"/>
              </w:rPr>
              <w:t xml:space="preserve"> </w:t>
            </w:r>
            <w:r>
              <w:rPr>
                <w:i/>
                <w:spacing w:val="-2"/>
                <w:sz w:val="24"/>
              </w:rPr>
              <w:t>слова;</w:t>
            </w:r>
          </w:p>
          <w:p w14:paraId="665163B4">
            <w:pPr>
              <w:pStyle w:val="13"/>
              <w:numPr>
                <w:ilvl w:val="0"/>
                <w:numId w:val="15"/>
              </w:numPr>
              <w:tabs>
                <w:tab w:val="left" w:pos="267"/>
              </w:tabs>
              <w:ind w:right="174" w:firstLine="0"/>
              <w:jc w:val="both"/>
              <w:rPr>
                <w:i/>
                <w:sz w:val="24"/>
              </w:rPr>
            </w:pPr>
            <w:r>
              <w:rPr>
                <w:i/>
                <w:sz w:val="24"/>
              </w:rPr>
              <w:t>правильно использовать термин «звук», «гласный, со- гласный», «слово», «предложение»</w:t>
            </w:r>
          </w:p>
        </w:tc>
      </w:tr>
    </w:tbl>
    <w:p w14:paraId="2FD64C50">
      <w:pPr>
        <w:pStyle w:val="13"/>
        <w:jc w:val="both"/>
        <w:rPr>
          <w:i/>
          <w:sz w:val="24"/>
        </w:rPr>
        <w:sectPr>
          <w:type w:val="continuous"/>
          <w:pgSz w:w="11920" w:h="16840"/>
          <w:pgMar w:top="1120" w:right="141" w:bottom="1260" w:left="1275" w:header="0" w:footer="1013" w:gutter="0"/>
          <w:cols w:space="720" w:num="1"/>
        </w:sectPr>
      </w:pPr>
    </w:p>
    <w:p w14:paraId="08A33E21">
      <w:pPr>
        <w:pStyle w:val="2"/>
        <w:numPr>
          <w:ilvl w:val="1"/>
          <w:numId w:val="1"/>
        </w:numPr>
        <w:tabs>
          <w:tab w:val="left" w:pos="1413"/>
        </w:tabs>
        <w:spacing w:before="72" w:line="278" w:lineRule="auto"/>
        <w:ind w:left="425" w:right="1269" w:firstLine="568"/>
      </w:pPr>
      <w:r>
        <w:t>РАЗВИВАЮЩЕЕ</w:t>
      </w:r>
      <w:r>
        <w:rPr>
          <w:spacing w:val="-11"/>
        </w:rPr>
        <w:t xml:space="preserve"> </w:t>
      </w:r>
      <w:r>
        <w:t>ОЦЕНИВАНИЕ</w:t>
      </w:r>
      <w:r>
        <w:rPr>
          <w:spacing w:val="-11"/>
        </w:rPr>
        <w:t xml:space="preserve"> </w:t>
      </w:r>
      <w:r>
        <w:t>КАЧЕСТВА</w:t>
      </w:r>
      <w:r>
        <w:rPr>
          <w:spacing w:val="-12"/>
        </w:rPr>
        <w:t xml:space="preserve"> </w:t>
      </w:r>
      <w:r>
        <w:t>ОБРАЗОВАТЕЛЬНОЙ ДЕЯТЕЛЬНОСТИ ПО ПРОГРАММЕ</w:t>
      </w:r>
    </w:p>
    <w:p w14:paraId="54F2D2BE">
      <w:pPr>
        <w:pStyle w:val="7"/>
        <w:spacing w:before="188"/>
        <w:ind w:right="707" w:firstLine="568"/>
      </w:pPr>
      <w:r>
        <w:t xml:space="preserve">Оценивание качества образовательной деятельности по Программе направлено на ее </w:t>
      </w:r>
      <w:r>
        <w:rPr>
          <w:spacing w:val="-2"/>
        </w:rPr>
        <w:t>усовершенствование.</w:t>
      </w:r>
    </w:p>
    <w:p w14:paraId="74BF53CA">
      <w:pPr>
        <w:pStyle w:val="7"/>
        <w:ind w:right="706" w:firstLine="568"/>
      </w:pPr>
      <w:r>
        <w:t>Концептуальные</w:t>
      </w:r>
      <w:r>
        <w:rPr>
          <w:spacing w:val="-2"/>
        </w:rPr>
        <w:t xml:space="preserve"> </w:t>
      </w:r>
      <w:r>
        <w:t>основания</w:t>
      </w:r>
      <w:r>
        <w:rPr>
          <w:spacing w:val="-2"/>
        </w:rPr>
        <w:t xml:space="preserve"> </w:t>
      </w:r>
      <w:r>
        <w:t>такой</w:t>
      </w:r>
      <w:r>
        <w:rPr>
          <w:spacing w:val="-8"/>
        </w:rPr>
        <w:t xml:space="preserve"> </w:t>
      </w:r>
      <w:r>
        <w:t>оценки</w:t>
      </w:r>
      <w:r>
        <w:rPr>
          <w:spacing w:val="-4"/>
        </w:rPr>
        <w:t xml:space="preserve"> </w:t>
      </w:r>
      <w:r>
        <w:t>определяются</w:t>
      </w:r>
      <w:r>
        <w:rPr>
          <w:spacing w:val="-5"/>
        </w:rPr>
        <w:t xml:space="preserve"> </w:t>
      </w:r>
      <w:r>
        <w:t>требованиями Федерального закона от 29 декабря 2012</w:t>
      </w:r>
      <w:r>
        <w:rPr>
          <w:spacing w:val="-4"/>
        </w:rPr>
        <w:t xml:space="preserve"> </w:t>
      </w:r>
      <w:r>
        <w:t>г.» №</w:t>
      </w:r>
      <w:r>
        <w:rPr>
          <w:spacing w:val="-3"/>
        </w:rPr>
        <w:t xml:space="preserve"> </w:t>
      </w:r>
      <w:r>
        <w:t>273-ФЗ «Об образовании в Российской Федерации», а также ФГОС ДО, в котором определены государственные гарантии качества образования.</w:t>
      </w:r>
    </w:p>
    <w:p w14:paraId="2F382A04">
      <w:pPr>
        <w:pStyle w:val="4"/>
        <w:spacing w:before="4"/>
        <w:ind w:left="425" w:right="701" w:firstLine="568"/>
      </w:pPr>
      <w:r>
        <w:t>Оценивание качества, т.е. оценивание соответствия образовательной деятель- ности в ДОО заданным требованиям ФГОС ДО и ФАОП ДО для обучающихся с ЗПР, направлено в первую очередь на оценивание созданных ДОО условий в процессе образо- вательной деятельности.</w:t>
      </w:r>
    </w:p>
    <w:p w14:paraId="4FF64384">
      <w:pPr>
        <w:pStyle w:val="7"/>
        <w:ind w:right="700" w:firstLine="568"/>
      </w:pPr>
      <w:r>
        <w:t>В соответствии с пунктом 3.2.3 Федерального государственного образовательного стандарта дошкольного образования (ФГОС ДО), в рамках педагогической диагностики (проводимой в</w:t>
      </w:r>
      <w:r>
        <w:rPr>
          <w:spacing w:val="-1"/>
        </w:rPr>
        <w:t xml:space="preserve"> </w:t>
      </w:r>
      <w:r>
        <w:t>ходе наблюдений за</w:t>
      </w:r>
      <w:r>
        <w:rPr>
          <w:spacing w:val="-1"/>
        </w:rPr>
        <w:t xml:space="preserve"> </w:t>
      </w:r>
      <w:r>
        <w:t>активностью</w:t>
      </w:r>
      <w:r>
        <w:rPr>
          <w:spacing w:val="-2"/>
        </w:rPr>
        <w:t xml:space="preserve"> </w:t>
      </w:r>
      <w:r>
        <w:t>детей в</w:t>
      </w:r>
      <w:r>
        <w:rPr>
          <w:spacing w:val="-4"/>
        </w:rPr>
        <w:t xml:space="preserve"> </w:t>
      </w:r>
      <w:r>
        <w:t>спонтанной и специально органи- зованной деятельности) может проводиться оценка индивидуального развития детей до- школьного</w:t>
      </w:r>
      <w:r>
        <w:rPr>
          <w:spacing w:val="-6"/>
        </w:rPr>
        <w:t xml:space="preserve"> </w:t>
      </w:r>
      <w:r>
        <w:t>возраста.</w:t>
      </w:r>
      <w:r>
        <w:rPr>
          <w:spacing w:val="-6"/>
        </w:rPr>
        <w:t xml:space="preserve"> </w:t>
      </w:r>
      <w:r>
        <w:t>Данная</w:t>
      </w:r>
      <w:r>
        <w:rPr>
          <w:spacing w:val="-4"/>
        </w:rPr>
        <w:t xml:space="preserve"> </w:t>
      </w:r>
      <w:r>
        <w:t>оценка</w:t>
      </w:r>
      <w:r>
        <w:rPr>
          <w:spacing w:val="-5"/>
        </w:rPr>
        <w:t xml:space="preserve"> </w:t>
      </w:r>
      <w:r>
        <w:t>осуществляется</w:t>
      </w:r>
      <w:r>
        <w:rPr>
          <w:spacing w:val="-4"/>
        </w:rPr>
        <w:t xml:space="preserve"> </w:t>
      </w:r>
      <w:r>
        <w:t>педагогическими</w:t>
      </w:r>
      <w:r>
        <w:rPr>
          <w:spacing w:val="-6"/>
        </w:rPr>
        <w:t xml:space="preserve"> </w:t>
      </w:r>
      <w:r>
        <w:t>работниками</w:t>
      </w:r>
      <w:r>
        <w:rPr>
          <w:spacing w:val="-6"/>
        </w:rPr>
        <w:t xml:space="preserve"> </w:t>
      </w:r>
      <w:r>
        <w:t>исклю- чительно</w:t>
      </w:r>
      <w:r>
        <w:rPr>
          <w:spacing w:val="-5"/>
        </w:rPr>
        <w:t xml:space="preserve"> </w:t>
      </w:r>
      <w:r>
        <w:t>для индивидуализации</w:t>
      </w:r>
      <w:r>
        <w:rPr>
          <w:spacing w:val="-2"/>
        </w:rPr>
        <w:t xml:space="preserve"> </w:t>
      </w:r>
      <w:r>
        <w:t>образования</w:t>
      </w:r>
      <w:r>
        <w:rPr>
          <w:spacing w:val="-3"/>
        </w:rPr>
        <w:t xml:space="preserve"> </w:t>
      </w:r>
      <w:r>
        <w:t>(в</w:t>
      </w:r>
      <w:r>
        <w:rPr>
          <w:spacing w:val="-3"/>
        </w:rPr>
        <w:t xml:space="preserve"> </w:t>
      </w:r>
      <w:r>
        <w:t>том</w:t>
      </w:r>
      <w:r>
        <w:rPr>
          <w:spacing w:val="-2"/>
        </w:rPr>
        <w:t xml:space="preserve"> </w:t>
      </w:r>
      <w:r>
        <w:t>числе поддержки</w:t>
      </w:r>
      <w:r>
        <w:rPr>
          <w:spacing w:val="-3"/>
        </w:rPr>
        <w:t xml:space="preserve"> </w:t>
      </w:r>
      <w:r>
        <w:t>ребенка,</w:t>
      </w:r>
      <w:r>
        <w:rPr>
          <w:spacing w:val="-5"/>
        </w:rPr>
        <w:t xml:space="preserve"> </w:t>
      </w:r>
      <w:r>
        <w:t>построения его образовательной траектории или профессиональной коррекции особенностей его раз- вития) и оптимизации работы с группой детей.</w:t>
      </w:r>
    </w:p>
    <w:p w14:paraId="43E87297">
      <w:pPr>
        <w:pStyle w:val="7"/>
        <w:ind w:right="704" w:firstLine="568"/>
      </w:pPr>
      <w:r>
        <w:t>Документирование педагогом результатов оценки индивидуального развития детей посредством</w:t>
      </w:r>
      <w:r>
        <w:rPr>
          <w:spacing w:val="38"/>
        </w:rPr>
        <w:t xml:space="preserve"> </w:t>
      </w:r>
      <w:r>
        <w:t>фиксации</w:t>
      </w:r>
      <w:r>
        <w:rPr>
          <w:spacing w:val="-12"/>
        </w:rPr>
        <w:t xml:space="preserve"> </w:t>
      </w:r>
      <w:r>
        <w:t>в</w:t>
      </w:r>
      <w:r>
        <w:rPr>
          <w:spacing w:val="-13"/>
        </w:rPr>
        <w:t xml:space="preserve"> </w:t>
      </w:r>
      <w:r>
        <w:t>формализованных</w:t>
      </w:r>
      <w:r>
        <w:rPr>
          <w:spacing w:val="-11"/>
        </w:rPr>
        <w:t xml:space="preserve"> </w:t>
      </w:r>
      <w:r>
        <w:t>бланках,</w:t>
      </w:r>
      <w:r>
        <w:rPr>
          <w:spacing w:val="-11"/>
        </w:rPr>
        <w:t xml:space="preserve"> </w:t>
      </w:r>
      <w:r>
        <w:t>таблицах,</w:t>
      </w:r>
      <w:r>
        <w:rPr>
          <w:spacing w:val="-11"/>
        </w:rPr>
        <w:t xml:space="preserve"> </w:t>
      </w:r>
      <w:r>
        <w:t>графиках,</w:t>
      </w:r>
      <w:r>
        <w:rPr>
          <w:spacing w:val="-12"/>
        </w:rPr>
        <w:t xml:space="preserve"> </w:t>
      </w:r>
      <w:r>
        <w:t>предполагающих их</w:t>
      </w:r>
      <w:r>
        <w:rPr>
          <w:spacing w:val="-4"/>
        </w:rPr>
        <w:t xml:space="preserve"> </w:t>
      </w:r>
      <w:r>
        <w:t>сравнение,</w:t>
      </w:r>
      <w:r>
        <w:rPr>
          <w:spacing w:val="-4"/>
        </w:rPr>
        <w:t xml:space="preserve"> </w:t>
      </w:r>
      <w:r>
        <w:t>накопление</w:t>
      </w:r>
      <w:r>
        <w:rPr>
          <w:spacing w:val="-3"/>
        </w:rPr>
        <w:t xml:space="preserve"> </w:t>
      </w:r>
      <w:r>
        <w:t>или</w:t>
      </w:r>
      <w:r>
        <w:rPr>
          <w:spacing w:val="-4"/>
        </w:rPr>
        <w:t xml:space="preserve"> </w:t>
      </w:r>
      <w:r>
        <w:t>отслеживание</w:t>
      </w:r>
      <w:r>
        <w:rPr>
          <w:spacing w:val="-5"/>
        </w:rPr>
        <w:t xml:space="preserve"> </w:t>
      </w:r>
      <w:r>
        <w:t>динамики</w:t>
      </w:r>
      <w:r>
        <w:rPr>
          <w:spacing w:val="-4"/>
        </w:rPr>
        <w:t xml:space="preserve"> </w:t>
      </w:r>
      <w:r>
        <w:t>в</w:t>
      </w:r>
      <w:r>
        <w:rPr>
          <w:spacing w:val="-4"/>
        </w:rPr>
        <w:t xml:space="preserve"> </w:t>
      </w:r>
      <w:r>
        <w:t>отношении</w:t>
      </w:r>
      <w:r>
        <w:rPr>
          <w:spacing w:val="-4"/>
        </w:rPr>
        <w:t xml:space="preserve"> </w:t>
      </w:r>
      <w:r>
        <w:t>освоения</w:t>
      </w:r>
      <w:r>
        <w:rPr>
          <w:spacing w:val="-5"/>
        </w:rPr>
        <w:t xml:space="preserve"> </w:t>
      </w:r>
      <w:r>
        <w:t>Программы, не предусмотрено.</w:t>
      </w:r>
    </w:p>
    <w:p w14:paraId="37CA47F7">
      <w:pPr>
        <w:pStyle w:val="7"/>
        <w:ind w:right="699" w:firstLine="568"/>
      </w:pPr>
      <w:r>
        <w:t>Педагогические работники систематически ведут наблюдение за развитием и дея- тельностью детей в рамках всех видов образовательной деятельности.</w:t>
      </w:r>
    </w:p>
    <w:p w14:paraId="7E7AA6B8">
      <w:pPr>
        <w:pStyle w:val="7"/>
        <w:ind w:right="697" w:firstLine="568"/>
      </w:pPr>
      <w:r>
        <w:t>В случае выявления педагогами в ходе наблюдений особенностей развития ребенка, требующих углубленного изучения или</w:t>
      </w:r>
      <w:r>
        <w:rPr>
          <w:spacing w:val="-3"/>
        </w:rPr>
        <w:t xml:space="preserve"> </w:t>
      </w:r>
      <w:r>
        <w:t>специализированной помощи, педагоги с согласия родителей (законных представителей) могут инициировать обращение и оказать содей- ствие в проведении комплексной психолого-педагогической диагностики специалистами психолого-педагогического консилиума (ППК) организации или территориальной психо- лого-медико-педагогической комиссии (ПМПК).</w:t>
      </w:r>
    </w:p>
    <w:p w14:paraId="71067758">
      <w:pPr>
        <w:pStyle w:val="7"/>
        <w:ind w:right="701" w:firstLine="568"/>
      </w:pPr>
      <w:r>
        <w:t xml:space="preserve">Программой не предусматривается оценивание качества образовательной деятельно- сти ДОО на основе достижения детьми с ЗПР планируемых результатов освоения Про- </w:t>
      </w:r>
      <w:r>
        <w:rPr>
          <w:spacing w:val="-2"/>
        </w:rPr>
        <w:t>граммы.</w:t>
      </w:r>
    </w:p>
    <w:p w14:paraId="67F9EC80">
      <w:pPr>
        <w:pStyle w:val="4"/>
        <w:spacing w:before="3" w:line="275" w:lineRule="exact"/>
      </w:pPr>
      <w:r>
        <w:t>Целевые</w:t>
      </w:r>
      <w:r>
        <w:rPr>
          <w:spacing w:val="-3"/>
        </w:rPr>
        <w:t xml:space="preserve"> </w:t>
      </w:r>
      <w:r>
        <w:t>ориентиры,</w:t>
      </w:r>
      <w:r>
        <w:rPr>
          <w:spacing w:val="-4"/>
        </w:rPr>
        <w:t xml:space="preserve"> </w:t>
      </w:r>
      <w:r>
        <w:t>представленные</w:t>
      </w:r>
      <w:r>
        <w:rPr>
          <w:spacing w:val="-6"/>
        </w:rPr>
        <w:t xml:space="preserve"> </w:t>
      </w:r>
      <w:r>
        <w:t>в</w:t>
      </w:r>
      <w:r>
        <w:rPr>
          <w:spacing w:val="-3"/>
        </w:rPr>
        <w:t xml:space="preserve"> </w:t>
      </w:r>
      <w:r>
        <w:rPr>
          <w:spacing w:val="-2"/>
        </w:rPr>
        <w:t>Программе:</w:t>
      </w:r>
    </w:p>
    <w:p w14:paraId="758ECC87">
      <w:pPr>
        <w:pStyle w:val="12"/>
        <w:numPr>
          <w:ilvl w:val="1"/>
          <w:numId w:val="10"/>
        </w:numPr>
        <w:tabs>
          <w:tab w:val="left" w:pos="1144"/>
        </w:tabs>
        <w:spacing w:line="293" w:lineRule="exact"/>
        <w:ind w:left="1144" w:hanging="291"/>
        <w:jc w:val="left"/>
        <w:rPr>
          <w:rFonts w:ascii="Symbol" w:hAnsi="Symbol"/>
          <w:sz w:val="24"/>
        </w:rPr>
      </w:pPr>
      <w:r>
        <w:rPr>
          <w:sz w:val="24"/>
        </w:rPr>
        <w:t>не</w:t>
      </w:r>
      <w:r>
        <w:rPr>
          <w:spacing w:val="-2"/>
          <w:sz w:val="24"/>
        </w:rPr>
        <w:t xml:space="preserve"> </w:t>
      </w:r>
      <w:r>
        <w:rPr>
          <w:sz w:val="24"/>
        </w:rPr>
        <w:t>подлежат</w:t>
      </w:r>
      <w:r>
        <w:rPr>
          <w:spacing w:val="-3"/>
          <w:sz w:val="24"/>
        </w:rPr>
        <w:t xml:space="preserve"> </w:t>
      </w:r>
      <w:r>
        <w:rPr>
          <w:sz w:val="24"/>
        </w:rPr>
        <w:t>непосредственной</w:t>
      </w:r>
      <w:r>
        <w:rPr>
          <w:spacing w:val="-3"/>
          <w:sz w:val="24"/>
        </w:rPr>
        <w:t xml:space="preserve"> </w:t>
      </w:r>
      <w:r>
        <w:rPr>
          <w:spacing w:val="-2"/>
          <w:sz w:val="24"/>
        </w:rPr>
        <w:t>оценке;</w:t>
      </w:r>
    </w:p>
    <w:p w14:paraId="7A4B188A">
      <w:pPr>
        <w:pStyle w:val="12"/>
        <w:numPr>
          <w:ilvl w:val="1"/>
          <w:numId w:val="10"/>
        </w:numPr>
        <w:tabs>
          <w:tab w:val="left" w:pos="1144"/>
        </w:tabs>
        <w:ind w:right="713" w:firstLine="428"/>
        <w:jc w:val="left"/>
        <w:rPr>
          <w:rFonts w:ascii="Symbol" w:hAnsi="Symbol"/>
          <w:sz w:val="24"/>
        </w:rPr>
      </w:pPr>
      <w:r>
        <w:rPr>
          <w:sz w:val="24"/>
        </w:rPr>
        <w:t>не являются непосредственным основанием оценки как итогового, так и промежу- точного уровня развития обучающихся с ЗПР;</w:t>
      </w:r>
    </w:p>
    <w:p w14:paraId="0087EDA3">
      <w:pPr>
        <w:pStyle w:val="12"/>
        <w:numPr>
          <w:ilvl w:val="1"/>
          <w:numId w:val="10"/>
        </w:numPr>
        <w:tabs>
          <w:tab w:val="left" w:pos="1144"/>
        </w:tabs>
        <w:spacing w:before="5" w:line="235" w:lineRule="auto"/>
        <w:ind w:right="699" w:firstLine="428"/>
        <w:jc w:val="left"/>
        <w:rPr>
          <w:rFonts w:ascii="Symbol" w:hAnsi="Symbol"/>
          <w:sz w:val="24"/>
        </w:rPr>
      </w:pPr>
      <w:r>
        <w:rPr>
          <w:sz w:val="24"/>
        </w:rPr>
        <w:t>не являются основанием для их формального сравнения с реальными достижения- ми обучающихся с ЗПР;</w:t>
      </w:r>
    </w:p>
    <w:p w14:paraId="24C467E8">
      <w:pPr>
        <w:pStyle w:val="12"/>
        <w:numPr>
          <w:ilvl w:val="1"/>
          <w:numId w:val="10"/>
        </w:numPr>
        <w:tabs>
          <w:tab w:val="left" w:pos="1144"/>
        </w:tabs>
        <w:spacing w:before="10" w:line="235" w:lineRule="auto"/>
        <w:ind w:right="704" w:firstLine="428"/>
        <w:jc w:val="left"/>
        <w:rPr>
          <w:rFonts w:ascii="Symbol" w:hAnsi="Symbol"/>
          <w:sz w:val="24"/>
        </w:rPr>
      </w:pPr>
      <w:r>
        <w:rPr>
          <w:sz w:val="24"/>
        </w:rPr>
        <w:t>не</w:t>
      </w:r>
      <w:r>
        <w:rPr>
          <w:spacing w:val="36"/>
          <w:sz w:val="24"/>
        </w:rPr>
        <w:t xml:space="preserve"> </w:t>
      </w:r>
      <w:r>
        <w:rPr>
          <w:sz w:val="24"/>
        </w:rPr>
        <w:t>являются</w:t>
      </w:r>
      <w:r>
        <w:rPr>
          <w:spacing w:val="37"/>
          <w:sz w:val="24"/>
        </w:rPr>
        <w:t xml:space="preserve"> </w:t>
      </w:r>
      <w:r>
        <w:rPr>
          <w:sz w:val="24"/>
        </w:rPr>
        <w:t>основой</w:t>
      </w:r>
      <w:r>
        <w:rPr>
          <w:spacing w:val="36"/>
          <w:sz w:val="24"/>
        </w:rPr>
        <w:t xml:space="preserve"> </w:t>
      </w:r>
      <w:r>
        <w:rPr>
          <w:sz w:val="24"/>
        </w:rPr>
        <w:t>объективной</w:t>
      </w:r>
      <w:r>
        <w:rPr>
          <w:spacing w:val="36"/>
          <w:sz w:val="24"/>
        </w:rPr>
        <w:t xml:space="preserve"> </w:t>
      </w:r>
      <w:r>
        <w:rPr>
          <w:sz w:val="24"/>
        </w:rPr>
        <w:t>оценки</w:t>
      </w:r>
      <w:r>
        <w:rPr>
          <w:spacing w:val="36"/>
          <w:sz w:val="24"/>
        </w:rPr>
        <w:t xml:space="preserve"> </w:t>
      </w:r>
      <w:r>
        <w:rPr>
          <w:sz w:val="24"/>
        </w:rPr>
        <w:t>соответствия,</w:t>
      </w:r>
      <w:r>
        <w:rPr>
          <w:spacing w:val="39"/>
          <w:sz w:val="24"/>
        </w:rPr>
        <w:t xml:space="preserve"> </w:t>
      </w:r>
      <w:r>
        <w:rPr>
          <w:sz w:val="24"/>
        </w:rPr>
        <w:t>установленным</w:t>
      </w:r>
      <w:r>
        <w:rPr>
          <w:spacing w:val="36"/>
          <w:sz w:val="24"/>
        </w:rPr>
        <w:t xml:space="preserve"> </w:t>
      </w:r>
      <w:r>
        <w:rPr>
          <w:sz w:val="24"/>
        </w:rPr>
        <w:t>требова- ниям образовательной деятельности и подготовки обучающихся;</w:t>
      </w:r>
    </w:p>
    <w:p w14:paraId="48B7DF6E">
      <w:pPr>
        <w:pStyle w:val="12"/>
        <w:numPr>
          <w:ilvl w:val="1"/>
          <w:numId w:val="10"/>
        </w:numPr>
        <w:tabs>
          <w:tab w:val="left" w:pos="1144"/>
        </w:tabs>
        <w:spacing w:before="5" w:line="292" w:lineRule="exact"/>
        <w:ind w:left="1144" w:hanging="291"/>
        <w:jc w:val="left"/>
        <w:rPr>
          <w:rFonts w:ascii="Symbol" w:hAnsi="Symbol"/>
          <w:sz w:val="24"/>
        </w:rPr>
      </w:pPr>
      <w:r>
        <w:rPr>
          <w:sz w:val="24"/>
        </w:rPr>
        <w:t>не</w:t>
      </w:r>
      <w:r>
        <w:rPr>
          <w:spacing w:val="-6"/>
          <w:sz w:val="24"/>
        </w:rPr>
        <w:t xml:space="preserve"> </w:t>
      </w:r>
      <w:r>
        <w:rPr>
          <w:sz w:val="24"/>
        </w:rPr>
        <w:t>являются</w:t>
      </w:r>
      <w:r>
        <w:rPr>
          <w:spacing w:val="-2"/>
          <w:sz w:val="24"/>
        </w:rPr>
        <w:t xml:space="preserve"> </w:t>
      </w:r>
      <w:r>
        <w:rPr>
          <w:sz w:val="24"/>
        </w:rPr>
        <w:t>непосредственным</w:t>
      </w:r>
      <w:r>
        <w:rPr>
          <w:spacing w:val="-3"/>
          <w:sz w:val="24"/>
        </w:rPr>
        <w:t xml:space="preserve"> </w:t>
      </w:r>
      <w:r>
        <w:rPr>
          <w:sz w:val="24"/>
        </w:rPr>
        <w:t>основанием</w:t>
      </w:r>
      <w:r>
        <w:rPr>
          <w:spacing w:val="-4"/>
          <w:sz w:val="24"/>
        </w:rPr>
        <w:t xml:space="preserve"> </w:t>
      </w:r>
      <w:r>
        <w:rPr>
          <w:sz w:val="24"/>
        </w:rPr>
        <w:t>при</w:t>
      </w:r>
      <w:r>
        <w:rPr>
          <w:spacing w:val="-4"/>
          <w:sz w:val="24"/>
        </w:rPr>
        <w:t xml:space="preserve"> </w:t>
      </w:r>
      <w:r>
        <w:rPr>
          <w:sz w:val="24"/>
        </w:rPr>
        <w:t>оценке</w:t>
      </w:r>
      <w:r>
        <w:rPr>
          <w:spacing w:val="-2"/>
          <w:sz w:val="24"/>
        </w:rPr>
        <w:t xml:space="preserve"> </w:t>
      </w:r>
      <w:r>
        <w:rPr>
          <w:sz w:val="24"/>
        </w:rPr>
        <w:t>качества</w:t>
      </w:r>
      <w:r>
        <w:rPr>
          <w:spacing w:val="-2"/>
          <w:sz w:val="24"/>
        </w:rPr>
        <w:t xml:space="preserve"> образования.</w:t>
      </w:r>
    </w:p>
    <w:p w14:paraId="0C782ABD">
      <w:pPr>
        <w:pStyle w:val="7"/>
        <w:ind w:right="700" w:firstLine="568"/>
      </w:pPr>
      <w:r>
        <w:t>Степень реального развития обозначенных целевых ориентиров и способности ре- бенка их проявлять к моменту перехода на следующий уровень образования могут суще- ственно варьироваться у разных обучающихся в силу различий в условиях жизни и инди- видуальных особенностей развития конкретного ребенка.</w:t>
      </w:r>
    </w:p>
    <w:p w14:paraId="7CAA343C">
      <w:pPr>
        <w:spacing w:before="4" w:line="237" w:lineRule="auto"/>
        <w:ind w:left="425" w:right="706" w:firstLine="568"/>
        <w:jc w:val="both"/>
        <w:rPr>
          <w:sz w:val="24"/>
        </w:rPr>
      </w:pPr>
      <w:r>
        <w:rPr>
          <w:b/>
          <w:i/>
          <w:sz w:val="24"/>
        </w:rPr>
        <w:t>Программа строится на основе общих закономерностей развития личности обучающихся дошкольного возраста с ЗПР с учетом сенситивных периодов в разви- тии</w:t>
      </w:r>
      <w:r>
        <w:rPr>
          <w:i/>
          <w:sz w:val="24"/>
        </w:rPr>
        <w:t>.</w:t>
      </w:r>
      <w:r>
        <w:rPr>
          <w:i/>
          <w:spacing w:val="20"/>
          <w:sz w:val="24"/>
        </w:rPr>
        <w:t xml:space="preserve"> </w:t>
      </w:r>
      <w:r>
        <w:rPr>
          <w:sz w:val="24"/>
        </w:rPr>
        <w:t>Обучающиеся</w:t>
      </w:r>
      <w:r>
        <w:rPr>
          <w:spacing w:val="21"/>
          <w:sz w:val="24"/>
        </w:rPr>
        <w:t xml:space="preserve"> </w:t>
      </w:r>
      <w:r>
        <w:rPr>
          <w:sz w:val="24"/>
        </w:rPr>
        <w:t>с</w:t>
      </w:r>
      <w:r>
        <w:rPr>
          <w:spacing w:val="23"/>
          <w:sz w:val="24"/>
        </w:rPr>
        <w:t xml:space="preserve"> </w:t>
      </w:r>
      <w:r>
        <w:rPr>
          <w:sz w:val="24"/>
        </w:rPr>
        <w:t>ЗПР могут иметь качественно неоднородные</w:t>
      </w:r>
      <w:r>
        <w:rPr>
          <w:spacing w:val="21"/>
          <w:sz w:val="24"/>
        </w:rPr>
        <w:t xml:space="preserve"> </w:t>
      </w:r>
      <w:r>
        <w:rPr>
          <w:sz w:val="24"/>
        </w:rPr>
        <w:t>уровни развития</w:t>
      </w:r>
      <w:r>
        <w:rPr>
          <w:spacing w:val="20"/>
          <w:sz w:val="24"/>
        </w:rPr>
        <w:t xml:space="preserve"> </w:t>
      </w:r>
      <w:r>
        <w:rPr>
          <w:sz w:val="24"/>
        </w:rPr>
        <w:t>лич-</w:t>
      </w:r>
    </w:p>
    <w:p w14:paraId="5E9B9505">
      <w:pPr>
        <w:spacing w:line="237" w:lineRule="auto"/>
        <w:jc w:val="both"/>
        <w:rPr>
          <w:sz w:val="24"/>
        </w:rPr>
        <w:sectPr>
          <w:pgSz w:w="11920" w:h="16840"/>
          <w:pgMar w:top="1060" w:right="141" w:bottom="1260" w:left="1275" w:header="0" w:footer="1013" w:gutter="0"/>
          <w:cols w:space="720" w:num="1"/>
        </w:sectPr>
      </w:pPr>
    </w:p>
    <w:p w14:paraId="1DD910A9">
      <w:pPr>
        <w:pStyle w:val="7"/>
        <w:spacing w:before="64"/>
        <w:ind w:right="704"/>
      </w:pPr>
      <w:r>
        <w:t>ности, поэтому целевые ориентиры Программы учитывают не только возраст ребенка, но</w:t>
      </w:r>
      <w:r>
        <w:rPr>
          <w:spacing w:val="40"/>
        </w:rPr>
        <w:t xml:space="preserve"> </w:t>
      </w:r>
      <w:r>
        <w:t>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5E7D5D88">
      <w:pPr>
        <w:pStyle w:val="4"/>
        <w:spacing w:before="4"/>
        <w:ind w:left="425" w:right="700" w:firstLine="568"/>
      </w:pPr>
      <w:r>
        <w:t>Программа предусматривает систему мониторинга динамики развития обуча- ющихся, динамики их образовательных достижений, основанную на методе наблю- дения и включающую:</w:t>
      </w:r>
    </w:p>
    <w:p w14:paraId="6C33D33B">
      <w:pPr>
        <w:pStyle w:val="12"/>
        <w:numPr>
          <w:ilvl w:val="0"/>
          <w:numId w:val="16"/>
        </w:numPr>
        <w:tabs>
          <w:tab w:val="left" w:pos="1283"/>
        </w:tabs>
        <w:ind w:right="716" w:firstLine="568"/>
        <w:rPr>
          <w:sz w:val="24"/>
        </w:rPr>
      </w:pPr>
      <w:r>
        <w:rPr>
          <w:sz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6217873">
      <w:pPr>
        <w:pStyle w:val="12"/>
        <w:numPr>
          <w:ilvl w:val="0"/>
          <w:numId w:val="16"/>
        </w:numPr>
        <w:tabs>
          <w:tab w:val="left" w:pos="1295"/>
        </w:tabs>
        <w:ind w:right="710" w:firstLine="568"/>
        <w:rPr>
          <w:sz w:val="24"/>
        </w:rPr>
      </w:pPr>
      <w:r>
        <w:rPr>
          <w:sz w:val="24"/>
        </w:rPr>
        <w:t>детские</w:t>
      </w:r>
      <w:r>
        <w:rPr>
          <w:spacing w:val="38"/>
          <w:sz w:val="24"/>
        </w:rPr>
        <w:t xml:space="preserve"> </w:t>
      </w:r>
      <w:r>
        <w:rPr>
          <w:sz w:val="24"/>
        </w:rPr>
        <w:t>портфолио,</w:t>
      </w:r>
      <w:r>
        <w:rPr>
          <w:spacing w:val="39"/>
          <w:sz w:val="24"/>
        </w:rPr>
        <w:t xml:space="preserve"> </w:t>
      </w:r>
      <w:r>
        <w:rPr>
          <w:sz w:val="24"/>
        </w:rPr>
        <w:t>фиксирующие</w:t>
      </w:r>
      <w:r>
        <w:rPr>
          <w:spacing w:val="38"/>
          <w:sz w:val="24"/>
        </w:rPr>
        <w:t xml:space="preserve"> </w:t>
      </w:r>
      <w:r>
        <w:rPr>
          <w:sz w:val="24"/>
        </w:rPr>
        <w:t>достижения</w:t>
      </w:r>
      <w:r>
        <w:rPr>
          <w:spacing w:val="39"/>
          <w:sz w:val="24"/>
        </w:rPr>
        <w:t xml:space="preserve"> </w:t>
      </w:r>
      <w:r>
        <w:rPr>
          <w:sz w:val="24"/>
        </w:rPr>
        <w:t>ребенка</w:t>
      </w:r>
      <w:r>
        <w:rPr>
          <w:spacing w:val="35"/>
          <w:sz w:val="24"/>
        </w:rPr>
        <w:t xml:space="preserve"> </w:t>
      </w:r>
      <w:r>
        <w:rPr>
          <w:sz w:val="24"/>
        </w:rPr>
        <w:t>в</w:t>
      </w:r>
      <w:r>
        <w:rPr>
          <w:spacing w:val="36"/>
          <w:sz w:val="24"/>
        </w:rPr>
        <w:t xml:space="preserve"> </w:t>
      </w:r>
      <w:r>
        <w:rPr>
          <w:sz w:val="24"/>
        </w:rPr>
        <w:t>ходе</w:t>
      </w:r>
      <w:r>
        <w:rPr>
          <w:spacing w:val="38"/>
          <w:sz w:val="24"/>
        </w:rPr>
        <w:t xml:space="preserve"> </w:t>
      </w:r>
      <w:r>
        <w:rPr>
          <w:sz w:val="24"/>
        </w:rPr>
        <w:t xml:space="preserve">образовательной </w:t>
      </w:r>
      <w:r>
        <w:rPr>
          <w:spacing w:val="-2"/>
          <w:sz w:val="24"/>
        </w:rPr>
        <w:t>деятельности;</w:t>
      </w:r>
    </w:p>
    <w:p w14:paraId="03C4AF3D">
      <w:pPr>
        <w:pStyle w:val="12"/>
        <w:numPr>
          <w:ilvl w:val="0"/>
          <w:numId w:val="16"/>
        </w:numPr>
        <w:tabs>
          <w:tab w:val="left" w:pos="1252"/>
        </w:tabs>
        <w:ind w:left="1252" w:hanging="259"/>
        <w:rPr>
          <w:sz w:val="24"/>
        </w:rPr>
      </w:pPr>
      <w:r>
        <w:rPr>
          <w:sz w:val="24"/>
        </w:rPr>
        <w:t>карты</w:t>
      </w:r>
      <w:r>
        <w:rPr>
          <w:spacing w:val="-3"/>
          <w:sz w:val="24"/>
        </w:rPr>
        <w:t xml:space="preserve"> </w:t>
      </w:r>
      <w:r>
        <w:rPr>
          <w:sz w:val="24"/>
        </w:rPr>
        <w:t>развития ребенка</w:t>
      </w:r>
      <w:r>
        <w:rPr>
          <w:spacing w:val="-4"/>
          <w:sz w:val="24"/>
        </w:rPr>
        <w:t xml:space="preserve"> </w:t>
      </w:r>
      <w:r>
        <w:rPr>
          <w:sz w:val="24"/>
        </w:rPr>
        <w:t>с</w:t>
      </w:r>
      <w:r>
        <w:rPr>
          <w:spacing w:val="1"/>
          <w:sz w:val="24"/>
        </w:rPr>
        <w:t xml:space="preserve"> </w:t>
      </w:r>
      <w:r>
        <w:rPr>
          <w:spacing w:val="-4"/>
          <w:sz w:val="24"/>
        </w:rPr>
        <w:t>ЗПР;</w:t>
      </w:r>
    </w:p>
    <w:p w14:paraId="7557ABF0">
      <w:pPr>
        <w:pStyle w:val="12"/>
        <w:numPr>
          <w:ilvl w:val="0"/>
          <w:numId w:val="16"/>
        </w:numPr>
        <w:tabs>
          <w:tab w:val="left" w:pos="1252"/>
        </w:tabs>
        <w:ind w:left="1252" w:hanging="259"/>
        <w:rPr>
          <w:sz w:val="24"/>
        </w:rPr>
      </w:pPr>
      <w:r>
        <w:rPr>
          <w:sz w:val="24"/>
        </w:rPr>
        <w:t>различные</w:t>
      </w:r>
      <w:r>
        <w:rPr>
          <w:spacing w:val="-3"/>
          <w:sz w:val="24"/>
        </w:rPr>
        <w:t xml:space="preserve"> </w:t>
      </w:r>
      <w:r>
        <w:rPr>
          <w:sz w:val="24"/>
        </w:rPr>
        <w:t>шкалы</w:t>
      </w:r>
      <w:r>
        <w:rPr>
          <w:spacing w:val="-3"/>
          <w:sz w:val="24"/>
        </w:rPr>
        <w:t xml:space="preserve"> </w:t>
      </w:r>
      <w:r>
        <w:rPr>
          <w:sz w:val="24"/>
        </w:rPr>
        <w:t>индивидуального</w:t>
      </w:r>
      <w:r>
        <w:rPr>
          <w:spacing w:val="-3"/>
          <w:sz w:val="24"/>
        </w:rPr>
        <w:t xml:space="preserve"> </w:t>
      </w:r>
      <w:r>
        <w:rPr>
          <w:sz w:val="24"/>
        </w:rPr>
        <w:t>развития</w:t>
      </w:r>
      <w:r>
        <w:rPr>
          <w:spacing w:val="-3"/>
          <w:sz w:val="24"/>
        </w:rPr>
        <w:t xml:space="preserve"> </w:t>
      </w:r>
      <w:r>
        <w:rPr>
          <w:sz w:val="24"/>
        </w:rPr>
        <w:t>ребенка</w:t>
      </w:r>
      <w:r>
        <w:rPr>
          <w:spacing w:val="-2"/>
          <w:sz w:val="24"/>
        </w:rPr>
        <w:t xml:space="preserve"> </w:t>
      </w:r>
      <w:r>
        <w:rPr>
          <w:sz w:val="24"/>
        </w:rPr>
        <w:t>с</w:t>
      </w:r>
      <w:r>
        <w:rPr>
          <w:spacing w:val="-2"/>
          <w:sz w:val="24"/>
        </w:rPr>
        <w:t xml:space="preserve"> </w:t>
      </w:r>
      <w:r>
        <w:rPr>
          <w:spacing w:val="-4"/>
          <w:sz w:val="24"/>
        </w:rPr>
        <w:t>ЗПР.</w:t>
      </w:r>
    </w:p>
    <w:p w14:paraId="05030808">
      <w:pPr>
        <w:pStyle w:val="4"/>
        <w:spacing w:before="1"/>
        <w:ind w:left="425" w:right="709" w:firstLine="568"/>
        <w:jc w:val="left"/>
      </w:pPr>
      <w:r>
        <w:t>ДОО</w:t>
      </w:r>
      <w:r>
        <w:rPr>
          <w:spacing w:val="40"/>
        </w:rPr>
        <w:t xml:space="preserve"> </w:t>
      </w:r>
      <w:r>
        <w:t>самостоятельно</w:t>
      </w:r>
      <w:r>
        <w:rPr>
          <w:spacing w:val="40"/>
        </w:rPr>
        <w:t xml:space="preserve"> </w:t>
      </w:r>
      <w:r>
        <w:t>выбирает</w:t>
      </w:r>
      <w:r>
        <w:rPr>
          <w:spacing w:val="40"/>
        </w:rPr>
        <w:t xml:space="preserve"> </w:t>
      </w:r>
      <w:r>
        <w:t>инструменты</w:t>
      </w:r>
      <w:r>
        <w:rPr>
          <w:spacing w:val="40"/>
        </w:rPr>
        <w:t xml:space="preserve"> </w:t>
      </w:r>
      <w:r>
        <w:t>педагогической</w:t>
      </w:r>
      <w:r>
        <w:rPr>
          <w:spacing w:val="40"/>
        </w:rPr>
        <w:t xml:space="preserve"> </w:t>
      </w:r>
      <w:r>
        <w:t>и</w:t>
      </w:r>
      <w:r>
        <w:rPr>
          <w:spacing w:val="40"/>
        </w:rPr>
        <w:t xml:space="preserve"> </w:t>
      </w:r>
      <w:r>
        <w:t>психологиче- ской диагностики развития обучающихся, в т.ч. его динамики.</w:t>
      </w:r>
    </w:p>
    <w:p w14:paraId="771BF309">
      <w:pPr>
        <w:ind w:left="425" w:firstLine="568"/>
        <w:rPr>
          <w:b/>
          <w:i/>
          <w:sz w:val="24"/>
        </w:rPr>
      </w:pPr>
      <w:r>
        <w:rPr>
          <w:b/>
          <w:i/>
          <w:sz w:val="24"/>
        </w:rPr>
        <w:t>В соответствии с ФГОС ДО и принципами Программы оценка качества образо- вательной деятельности:</w:t>
      </w:r>
    </w:p>
    <w:p w14:paraId="3BFBBB15">
      <w:pPr>
        <w:pStyle w:val="12"/>
        <w:numPr>
          <w:ilvl w:val="0"/>
          <w:numId w:val="17"/>
        </w:numPr>
        <w:tabs>
          <w:tab w:val="left" w:pos="1279"/>
        </w:tabs>
        <w:ind w:right="709" w:firstLine="568"/>
        <w:rPr>
          <w:sz w:val="24"/>
        </w:rPr>
      </w:pPr>
      <w:r>
        <w:rPr>
          <w:sz w:val="24"/>
        </w:rPr>
        <w:t>поддерживает ценности развития и позитивной социализации ребенка раннего и дошкольного возраста с ЗПР;</w:t>
      </w:r>
    </w:p>
    <w:p w14:paraId="2A8C6FF9">
      <w:pPr>
        <w:pStyle w:val="12"/>
        <w:numPr>
          <w:ilvl w:val="0"/>
          <w:numId w:val="17"/>
        </w:numPr>
        <w:tabs>
          <w:tab w:val="left" w:pos="1263"/>
        </w:tabs>
        <w:ind w:right="702" w:firstLine="568"/>
        <w:rPr>
          <w:sz w:val="24"/>
        </w:rPr>
      </w:pPr>
      <w:r>
        <w:rPr>
          <w:sz w:val="24"/>
        </w:rPr>
        <w:t>учитывает факт разнообразия путей развития ребенка с ЗПР в условиях современ- ного общества;</w:t>
      </w:r>
    </w:p>
    <w:p w14:paraId="1FBF3724">
      <w:pPr>
        <w:pStyle w:val="12"/>
        <w:numPr>
          <w:ilvl w:val="0"/>
          <w:numId w:val="17"/>
        </w:numPr>
        <w:tabs>
          <w:tab w:val="left" w:pos="1263"/>
        </w:tabs>
        <w:ind w:right="699" w:firstLine="568"/>
        <w:rPr>
          <w:sz w:val="24"/>
        </w:rPr>
      </w:pPr>
      <w:r>
        <w:rPr>
          <w:sz w:val="24"/>
        </w:rPr>
        <w:t>ориентирует на поддержку вариативных организационных форм дошкольного об- разования для обучающихся с ЗПР;</w:t>
      </w:r>
    </w:p>
    <w:p w14:paraId="58709317">
      <w:pPr>
        <w:pStyle w:val="12"/>
        <w:numPr>
          <w:ilvl w:val="0"/>
          <w:numId w:val="17"/>
        </w:numPr>
        <w:tabs>
          <w:tab w:val="left" w:pos="1279"/>
        </w:tabs>
        <w:ind w:right="707" w:firstLine="568"/>
        <w:rPr>
          <w:sz w:val="24"/>
        </w:rPr>
      </w:pPr>
      <w:r>
        <w:rPr>
          <w:sz w:val="24"/>
        </w:rPr>
        <w:t>обеспечивает выбор методов и инструментов оценивания для семьи,</w:t>
      </w:r>
      <w:r>
        <w:rPr>
          <w:spacing w:val="33"/>
          <w:sz w:val="24"/>
        </w:rPr>
        <w:t xml:space="preserve"> </w:t>
      </w:r>
      <w:r>
        <w:rPr>
          <w:sz w:val="24"/>
        </w:rPr>
        <w:t>ДОО и для</w:t>
      </w:r>
      <w:r>
        <w:rPr>
          <w:spacing w:val="40"/>
          <w:sz w:val="24"/>
        </w:rPr>
        <w:t xml:space="preserve"> </w:t>
      </w:r>
      <w:r>
        <w:rPr>
          <w:sz w:val="24"/>
        </w:rPr>
        <w:t>педагогических работников в соответствии:</w:t>
      </w:r>
    </w:p>
    <w:p w14:paraId="0163C6E1">
      <w:pPr>
        <w:pStyle w:val="12"/>
        <w:numPr>
          <w:ilvl w:val="1"/>
          <w:numId w:val="10"/>
        </w:numPr>
        <w:tabs>
          <w:tab w:val="left" w:pos="1144"/>
        </w:tabs>
        <w:ind w:left="1144" w:hanging="291"/>
        <w:jc w:val="left"/>
        <w:rPr>
          <w:rFonts w:ascii="Symbol" w:hAnsi="Symbol"/>
          <w:sz w:val="24"/>
        </w:rPr>
      </w:pPr>
      <w:r>
        <w:rPr>
          <w:sz w:val="24"/>
        </w:rPr>
        <w:t>с</w:t>
      </w:r>
      <w:r>
        <w:rPr>
          <w:spacing w:val="-5"/>
          <w:sz w:val="24"/>
        </w:rPr>
        <w:t xml:space="preserve"> </w:t>
      </w:r>
      <w:r>
        <w:rPr>
          <w:sz w:val="24"/>
        </w:rPr>
        <w:t>разнообразием</w:t>
      </w:r>
      <w:r>
        <w:rPr>
          <w:spacing w:val="-2"/>
          <w:sz w:val="24"/>
        </w:rPr>
        <w:t xml:space="preserve"> </w:t>
      </w:r>
      <w:r>
        <w:rPr>
          <w:sz w:val="24"/>
        </w:rPr>
        <w:t>вариантов</w:t>
      </w:r>
      <w:r>
        <w:rPr>
          <w:spacing w:val="-5"/>
          <w:sz w:val="24"/>
        </w:rPr>
        <w:t xml:space="preserve"> </w:t>
      </w:r>
      <w:r>
        <w:rPr>
          <w:sz w:val="24"/>
        </w:rPr>
        <w:t>развития</w:t>
      </w:r>
      <w:r>
        <w:rPr>
          <w:spacing w:val="-3"/>
          <w:sz w:val="24"/>
        </w:rPr>
        <w:t xml:space="preserve"> </w:t>
      </w:r>
      <w:r>
        <w:rPr>
          <w:sz w:val="24"/>
        </w:rPr>
        <w:t>обучающихся</w:t>
      </w:r>
      <w:r>
        <w:rPr>
          <w:spacing w:val="-3"/>
          <w:sz w:val="24"/>
        </w:rPr>
        <w:t xml:space="preserve"> </w:t>
      </w:r>
      <w:r>
        <w:rPr>
          <w:sz w:val="24"/>
        </w:rPr>
        <w:t>с</w:t>
      </w:r>
      <w:r>
        <w:rPr>
          <w:spacing w:val="-2"/>
          <w:sz w:val="24"/>
        </w:rPr>
        <w:t xml:space="preserve"> </w:t>
      </w:r>
      <w:r>
        <w:rPr>
          <w:sz w:val="24"/>
        </w:rPr>
        <w:t>ЗПР</w:t>
      </w:r>
      <w:r>
        <w:rPr>
          <w:spacing w:val="-3"/>
          <w:sz w:val="24"/>
        </w:rPr>
        <w:t xml:space="preserve"> </w:t>
      </w:r>
      <w:r>
        <w:rPr>
          <w:sz w:val="24"/>
        </w:rPr>
        <w:t>в</w:t>
      </w:r>
      <w:r>
        <w:rPr>
          <w:spacing w:val="-5"/>
          <w:sz w:val="24"/>
        </w:rPr>
        <w:t xml:space="preserve"> </w:t>
      </w:r>
      <w:r>
        <w:rPr>
          <w:sz w:val="24"/>
        </w:rPr>
        <w:t>дошкольном</w:t>
      </w:r>
      <w:r>
        <w:rPr>
          <w:spacing w:val="-3"/>
          <w:sz w:val="24"/>
        </w:rPr>
        <w:t xml:space="preserve"> </w:t>
      </w:r>
      <w:r>
        <w:rPr>
          <w:spacing w:val="-2"/>
          <w:sz w:val="24"/>
        </w:rPr>
        <w:t>детстве;</w:t>
      </w:r>
    </w:p>
    <w:p w14:paraId="7281AE61">
      <w:pPr>
        <w:pStyle w:val="12"/>
        <w:numPr>
          <w:ilvl w:val="1"/>
          <w:numId w:val="10"/>
        </w:numPr>
        <w:tabs>
          <w:tab w:val="left" w:pos="1144"/>
        </w:tabs>
        <w:spacing w:before="7" w:line="235" w:lineRule="auto"/>
        <w:ind w:right="710" w:firstLine="428"/>
        <w:jc w:val="left"/>
        <w:rPr>
          <w:rFonts w:ascii="Symbol" w:hAnsi="Symbol"/>
          <w:sz w:val="24"/>
        </w:rPr>
      </w:pPr>
      <w:r>
        <w:rPr>
          <w:sz w:val="24"/>
        </w:rPr>
        <w:t>с</w:t>
      </w:r>
      <w:r>
        <w:rPr>
          <w:spacing w:val="40"/>
          <w:sz w:val="24"/>
        </w:rPr>
        <w:t xml:space="preserve"> </w:t>
      </w:r>
      <w:r>
        <w:rPr>
          <w:sz w:val="24"/>
        </w:rPr>
        <w:t>разнообразием</w:t>
      </w:r>
      <w:r>
        <w:rPr>
          <w:spacing w:val="40"/>
          <w:sz w:val="24"/>
        </w:rPr>
        <w:t xml:space="preserve"> </w:t>
      </w:r>
      <w:r>
        <w:rPr>
          <w:sz w:val="24"/>
        </w:rPr>
        <w:t>вариантов</w:t>
      </w:r>
      <w:r>
        <w:rPr>
          <w:spacing w:val="40"/>
          <w:sz w:val="24"/>
        </w:rPr>
        <w:t xml:space="preserve"> </w:t>
      </w:r>
      <w:r>
        <w:rPr>
          <w:sz w:val="24"/>
        </w:rPr>
        <w:t>образовательной</w:t>
      </w:r>
      <w:r>
        <w:rPr>
          <w:spacing w:val="40"/>
          <w:sz w:val="24"/>
        </w:rPr>
        <w:t xml:space="preserve"> </w:t>
      </w:r>
      <w:r>
        <w:rPr>
          <w:sz w:val="24"/>
        </w:rPr>
        <w:t>и</w:t>
      </w:r>
      <w:r>
        <w:rPr>
          <w:spacing w:val="40"/>
          <w:sz w:val="24"/>
        </w:rPr>
        <w:t xml:space="preserve"> </w:t>
      </w:r>
      <w:r>
        <w:rPr>
          <w:sz w:val="24"/>
        </w:rPr>
        <w:t xml:space="preserve">коррекционно-реабилитационной </w:t>
      </w:r>
      <w:r>
        <w:rPr>
          <w:spacing w:val="-2"/>
          <w:sz w:val="24"/>
        </w:rPr>
        <w:t>среды;</w:t>
      </w:r>
    </w:p>
    <w:p w14:paraId="6F620D21">
      <w:pPr>
        <w:pStyle w:val="12"/>
        <w:numPr>
          <w:ilvl w:val="1"/>
          <w:numId w:val="10"/>
        </w:numPr>
        <w:tabs>
          <w:tab w:val="left" w:pos="1144"/>
        </w:tabs>
        <w:spacing w:before="9" w:line="235" w:lineRule="auto"/>
        <w:ind w:right="704" w:firstLine="428"/>
        <w:jc w:val="left"/>
        <w:rPr>
          <w:rFonts w:ascii="Symbol" w:hAnsi="Symbol"/>
          <w:sz w:val="24"/>
        </w:rPr>
      </w:pPr>
      <w:r>
        <w:rPr>
          <w:sz w:val="24"/>
        </w:rPr>
        <w:t>с разнообразием местных условий в разных регионах и муниципальных образова- ниях Российской Федерации;</w:t>
      </w:r>
    </w:p>
    <w:p w14:paraId="6B719EDC">
      <w:pPr>
        <w:pStyle w:val="12"/>
        <w:numPr>
          <w:ilvl w:val="0"/>
          <w:numId w:val="17"/>
        </w:numPr>
        <w:tabs>
          <w:tab w:val="left" w:pos="1263"/>
        </w:tabs>
        <w:spacing w:before="2"/>
        <w:ind w:right="702" w:firstLine="568"/>
        <w:jc w:val="both"/>
        <w:rPr>
          <w:sz w:val="24"/>
        </w:rPr>
      </w:pPr>
      <w:r>
        <w:rPr>
          <w:sz w:val="24"/>
        </w:rPr>
        <w:t>представляет собой основу для развивающего управления программами дошколь- ного образования для обучающихся с ЗПР, обеспечивая тем самым качество основных об- разовательных программ дошкольного образования.</w:t>
      </w:r>
    </w:p>
    <w:p w14:paraId="31EBBEE9">
      <w:pPr>
        <w:pStyle w:val="4"/>
        <w:spacing w:before="4"/>
        <w:ind w:left="425" w:right="700" w:firstLine="568"/>
      </w:pPr>
      <w:r>
        <w:t>Система оценки качества реализации Программы дошкольного образования обу- чающихся с ЗПР на уровне ДОО обеспечивает участие всех участников образова- тельных отношений и в то же время выполняет свою основную задачу - обеспечива- ет развитие системы дошкольного образования в соответствии с принципами и требованиями ФГОС ДО.</w:t>
      </w:r>
    </w:p>
    <w:p w14:paraId="4CCB7336">
      <w:pPr>
        <w:spacing w:before="1" w:line="275" w:lineRule="exact"/>
        <w:ind w:left="993"/>
        <w:jc w:val="both"/>
        <w:rPr>
          <w:b/>
          <w:i/>
          <w:sz w:val="24"/>
        </w:rPr>
      </w:pPr>
      <w:r>
        <w:rPr>
          <w:b/>
          <w:i/>
          <w:sz w:val="24"/>
        </w:rPr>
        <w:t>Программой</w:t>
      </w:r>
      <w:r>
        <w:rPr>
          <w:b/>
          <w:i/>
          <w:spacing w:val="-8"/>
          <w:sz w:val="24"/>
        </w:rPr>
        <w:t xml:space="preserve"> </w:t>
      </w:r>
      <w:r>
        <w:rPr>
          <w:b/>
          <w:i/>
          <w:sz w:val="24"/>
        </w:rPr>
        <w:t>предусмотрены</w:t>
      </w:r>
      <w:r>
        <w:rPr>
          <w:b/>
          <w:i/>
          <w:spacing w:val="-6"/>
          <w:sz w:val="24"/>
        </w:rPr>
        <w:t xml:space="preserve"> </w:t>
      </w:r>
      <w:r>
        <w:rPr>
          <w:b/>
          <w:i/>
          <w:sz w:val="24"/>
        </w:rPr>
        <w:t>следующие</w:t>
      </w:r>
      <w:r>
        <w:rPr>
          <w:b/>
          <w:i/>
          <w:spacing w:val="-2"/>
          <w:sz w:val="24"/>
        </w:rPr>
        <w:t xml:space="preserve"> </w:t>
      </w:r>
      <w:r>
        <w:rPr>
          <w:b/>
          <w:i/>
          <w:sz w:val="24"/>
        </w:rPr>
        <w:t>уровни</w:t>
      </w:r>
      <w:r>
        <w:rPr>
          <w:b/>
          <w:i/>
          <w:spacing w:val="-5"/>
          <w:sz w:val="24"/>
        </w:rPr>
        <w:t xml:space="preserve"> </w:t>
      </w:r>
      <w:r>
        <w:rPr>
          <w:b/>
          <w:i/>
          <w:sz w:val="24"/>
        </w:rPr>
        <w:t>системы</w:t>
      </w:r>
      <w:r>
        <w:rPr>
          <w:b/>
          <w:i/>
          <w:spacing w:val="-3"/>
          <w:sz w:val="24"/>
        </w:rPr>
        <w:t xml:space="preserve"> </w:t>
      </w:r>
      <w:r>
        <w:rPr>
          <w:b/>
          <w:i/>
          <w:sz w:val="24"/>
        </w:rPr>
        <w:t>оценки</w:t>
      </w:r>
      <w:r>
        <w:rPr>
          <w:b/>
          <w:i/>
          <w:spacing w:val="-5"/>
          <w:sz w:val="24"/>
        </w:rPr>
        <w:t xml:space="preserve"> </w:t>
      </w:r>
      <w:r>
        <w:rPr>
          <w:b/>
          <w:i/>
          <w:spacing w:val="-2"/>
          <w:sz w:val="24"/>
        </w:rPr>
        <w:t>качества:</w:t>
      </w:r>
    </w:p>
    <w:p w14:paraId="6813C824">
      <w:pPr>
        <w:pStyle w:val="12"/>
        <w:numPr>
          <w:ilvl w:val="1"/>
          <w:numId w:val="10"/>
        </w:numPr>
        <w:tabs>
          <w:tab w:val="left" w:pos="1144"/>
        </w:tabs>
        <w:spacing w:before="1" w:line="237" w:lineRule="auto"/>
        <w:ind w:right="700" w:firstLine="428"/>
        <w:rPr>
          <w:rFonts w:ascii="Symbol" w:hAnsi="Symbol"/>
          <w:sz w:val="24"/>
        </w:rPr>
      </w:pPr>
      <w:r>
        <w:rPr>
          <w:sz w:val="24"/>
        </w:rPr>
        <w:t>диагностика развития ребенка раннего и дошкольного возраста с ЗПР, используе- 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 дивидуальной работы с детьми с ЗПР по Программе;</w:t>
      </w:r>
    </w:p>
    <w:p w14:paraId="6A877864">
      <w:pPr>
        <w:pStyle w:val="12"/>
        <w:numPr>
          <w:ilvl w:val="1"/>
          <w:numId w:val="10"/>
        </w:numPr>
        <w:tabs>
          <w:tab w:val="left" w:pos="1144"/>
        </w:tabs>
        <w:spacing w:before="8"/>
        <w:ind w:left="1144" w:hanging="291"/>
        <w:rPr>
          <w:rFonts w:ascii="Symbol" w:hAnsi="Symbol"/>
          <w:sz w:val="24"/>
        </w:rPr>
      </w:pPr>
      <w:r>
        <w:rPr>
          <w:sz w:val="24"/>
        </w:rPr>
        <w:t>внутренняя</w:t>
      </w:r>
      <w:r>
        <w:rPr>
          <w:spacing w:val="-3"/>
          <w:sz w:val="24"/>
        </w:rPr>
        <w:t xml:space="preserve"> </w:t>
      </w:r>
      <w:r>
        <w:rPr>
          <w:sz w:val="24"/>
        </w:rPr>
        <w:t>оценка,</w:t>
      </w:r>
      <w:r>
        <w:rPr>
          <w:spacing w:val="-4"/>
          <w:sz w:val="24"/>
        </w:rPr>
        <w:t xml:space="preserve"> </w:t>
      </w:r>
      <w:r>
        <w:rPr>
          <w:sz w:val="24"/>
        </w:rPr>
        <w:t>самооценка</w:t>
      </w:r>
      <w:r>
        <w:rPr>
          <w:spacing w:val="1"/>
          <w:sz w:val="24"/>
        </w:rPr>
        <w:t xml:space="preserve"> </w:t>
      </w:r>
      <w:r>
        <w:rPr>
          <w:spacing w:val="-4"/>
          <w:sz w:val="24"/>
        </w:rPr>
        <w:t>ДОО;</w:t>
      </w:r>
    </w:p>
    <w:p w14:paraId="3907E8B8">
      <w:pPr>
        <w:pStyle w:val="12"/>
        <w:numPr>
          <w:ilvl w:val="1"/>
          <w:numId w:val="10"/>
        </w:numPr>
        <w:tabs>
          <w:tab w:val="left" w:pos="1144"/>
        </w:tabs>
        <w:spacing w:before="2"/>
        <w:ind w:left="1144" w:hanging="291"/>
        <w:rPr>
          <w:rFonts w:ascii="Symbol" w:hAnsi="Symbol"/>
          <w:sz w:val="24"/>
        </w:rPr>
      </w:pPr>
      <w:r>
        <w:rPr>
          <w:sz w:val="24"/>
        </w:rPr>
        <w:t>внешняя</w:t>
      </w:r>
      <w:r>
        <w:rPr>
          <w:spacing w:val="17"/>
          <w:sz w:val="24"/>
        </w:rPr>
        <w:t xml:space="preserve"> </w:t>
      </w:r>
      <w:r>
        <w:rPr>
          <w:sz w:val="24"/>
        </w:rPr>
        <w:t>оценка</w:t>
      </w:r>
      <w:r>
        <w:rPr>
          <w:spacing w:val="14"/>
          <w:sz w:val="24"/>
        </w:rPr>
        <w:t xml:space="preserve"> </w:t>
      </w:r>
      <w:r>
        <w:rPr>
          <w:sz w:val="24"/>
        </w:rPr>
        <w:t>ДОО,</w:t>
      </w:r>
      <w:r>
        <w:rPr>
          <w:spacing w:val="16"/>
          <w:sz w:val="24"/>
        </w:rPr>
        <w:t xml:space="preserve"> </w:t>
      </w:r>
      <w:r>
        <w:rPr>
          <w:sz w:val="24"/>
        </w:rPr>
        <w:t>в</w:t>
      </w:r>
      <w:r>
        <w:rPr>
          <w:spacing w:val="14"/>
          <w:sz w:val="24"/>
        </w:rPr>
        <w:t xml:space="preserve"> </w:t>
      </w:r>
      <w:r>
        <w:rPr>
          <w:sz w:val="24"/>
        </w:rPr>
        <w:t>т.ч.</w:t>
      </w:r>
      <w:r>
        <w:rPr>
          <w:spacing w:val="17"/>
          <w:sz w:val="24"/>
        </w:rPr>
        <w:t xml:space="preserve"> </w:t>
      </w:r>
      <w:r>
        <w:rPr>
          <w:sz w:val="24"/>
        </w:rPr>
        <w:t>независимая</w:t>
      </w:r>
      <w:r>
        <w:rPr>
          <w:spacing w:val="17"/>
          <w:sz w:val="24"/>
        </w:rPr>
        <w:t xml:space="preserve"> </w:t>
      </w:r>
      <w:r>
        <w:rPr>
          <w:sz w:val="24"/>
        </w:rPr>
        <w:t>профессиональная</w:t>
      </w:r>
      <w:r>
        <w:rPr>
          <w:spacing w:val="17"/>
          <w:sz w:val="24"/>
        </w:rPr>
        <w:t xml:space="preserve"> </w:t>
      </w:r>
      <w:r>
        <w:rPr>
          <w:sz w:val="24"/>
        </w:rPr>
        <w:t>и</w:t>
      </w:r>
      <w:r>
        <w:rPr>
          <w:spacing w:val="15"/>
          <w:sz w:val="24"/>
        </w:rPr>
        <w:t xml:space="preserve"> </w:t>
      </w:r>
      <w:r>
        <w:rPr>
          <w:sz w:val="24"/>
        </w:rPr>
        <w:t>общественная</w:t>
      </w:r>
      <w:r>
        <w:rPr>
          <w:spacing w:val="14"/>
          <w:sz w:val="24"/>
        </w:rPr>
        <w:t xml:space="preserve"> </w:t>
      </w:r>
      <w:r>
        <w:rPr>
          <w:spacing w:val="-2"/>
          <w:sz w:val="24"/>
        </w:rPr>
        <w:t>оцен-</w:t>
      </w:r>
    </w:p>
    <w:p w14:paraId="29CA6CF9">
      <w:pPr>
        <w:pStyle w:val="12"/>
        <w:rPr>
          <w:rFonts w:ascii="Symbol" w:hAnsi="Symbol"/>
          <w:sz w:val="24"/>
        </w:rPr>
        <w:sectPr>
          <w:pgSz w:w="11920" w:h="16840"/>
          <w:pgMar w:top="1060" w:right="141" w:bottom="1260" w:left="1275" w:header="0" w:footer="1013" w:gutter="0"/>
          <w:cols w:space="720" w:num="1"/>
        </w:sectPr>
      </w:pPr>
    </w:p>
    <w:p w14:paraId="2894835B">
      <w:pPr>
        <w:pStyle w:val="7"/>
        <w:spacing w:line="271" w:lineRule="exact"/>
        <w:jc w:val="left"/>
      </w:pPr>
      <w:r>
        <w:rPr>
          <w:spacing w:val="-5"/>
        </w:rPr>
        <w:t>ка.</w:t>
      </w:r>
    </w:p>
    <w:p w14:paraId="70649918">
      <w:pPr>
        <w:pStyle w:val="7"/>
        <w:spacing w:before="4"/>
        <w:ind w:left="0"/>
        <w:jc w:val="left"/>
      </w:pPr>
    </w:p>
    <w:p w14:paraId="340203CE">
      <w:pPr>
        <w:pStyle w:val="4"/>
        <w:ind w:left="425"/>
        <w:jc w:val="left"/>
      </w:pPr>
      <w:r>
        <w:rPr>
          <w:spacing w:val="-6"/>
        </w:rPr>
        <w:t>чи:</w:t>
      </w:r>
    </w:p>
    <w:p w14:paraId="443BEC16">
      <w:pPr>
        <w:spacing w:before="275"/>
        <w:ind w:left="192"/>
        <w:rPr>
          <w:b/>
          <w:i/>
          <w:sz w:val="24"/>
        </w:rPr>
      </w:pPr>
      <w:r>
        <w:br w:type="column"/>
      </w:r>
      <w:r>
        <w:rPr>
          <w:b/>
          <w:i/>
          <w:sz w:val="24"/>
        </w:rPr>
        <w:t>На</w:t>
      </w:r>
      <w:r>
        <w:rPr>
          <w:b/>
          <w:i/>
          <w:spacing w:val="21"/>
          <w:sz w:val="24"/>
        </w:rPr>
        <w:t xml:space="preserve"> </w:t>
      </w:r>
      <w:r>
        <w:rPr>
          <w:b/>
          <w:i/>
          <w:sz w:val="24"/>
        </w:rPr>
        <w:t>уровне</w:t>
      </w:r>
      <w:r>
        <w:rPr>
          <w:b/>
          <w:i/>
          <w:spacing w:val="22"/>
          <w:sz w:val="24"/>
        </w:rPr>
        <w:t xml:space="preserve"> </w:t>
      </w:r>
      <w:r>
        <w:rPr>
          <w:b/>
          <w:i/>
          <w:sz w:val="24"/>
        </w:rPr>
        <w:t>ДОО</w:t>
      </w:r>
      <w:r>
        <w:rPr>
          <w:b/>
          <w:i/>
          <w:spacing w:val="23"/>
          <w:sz w:val="24"/>
        </w:rPr>
        <w:t xml:space="preserve"> </w:t>
      </w:r>
      <w:r>
        <w:rPr>
          <w:b/>
          <w:i/>
          <w:sz w:val="24"/>
        </w:rPr>
        <w:t>система</w:t>
      </w:r>
      <w:r>
        <w:rPr>
          <w:b/>
          <w:i/>
          <w:spacing w:val="24"/>
          <w:sz w:val="24"/>
        </w:rPr>
        <w:t xml:space="preserve"> </w:t>
      </w:r>
      <w:r>
        <w:rPr>
          <w:b/>
          <w:i/>
          <w:sz w:val="24"/>
        </w:rPr>
        <w:t>оценки</w:t>
      </w:r>
      <w:r>
        <w:rPr>
          <w:b/>
          <w:i/>
          <w:spacing w:val="22"/>
          <w:sz w:val="24"/>
        </w:rPr>
        <w:t xml:space="preserve"> </w:t>
      </w:r>
      <w:r>
        <w:rPr>
          <w:b/>
          <w:i/>
          <w:sz w:val="24"/>
        </w:rPr>
        <w:t>качества</w:t>
      </w:r>
      <w:r>
        <w:rPr>
          <w:b/>
          <w:i/>
          <w:spacing w:val="23"/>
          <w:sz w:val="24"/>
        </w:rPr>
        <w:t xml:space="preserve"> </w:t>
      </w:r>
      <w:r>
        <w:rPr>
          <w:b/>
          <w:i/>
          <w:sz w:val="24"/>
        </w:rPr>
        <w:t>реализации</w:t>
      </w:r>
      <w:r>
        <w:rPr>
          <w:b/>
          <w:i/>
          <w:spacing w:val="23"/>
          <w:sz w:val="24"/>
        </w:rPr>
        <w:t xml:space="preserve"> </w:t>
      </w:r>
      <w:r>
        <w:rPr>
          <w:b/>
          <w:i/>
          <w:sz w:val="24"/>
        </w:rPr>
        <w:t>Программы</w:t>
      </w:r>
      <w:r>
        <w:rPr>
          <w:b/>
          <w:i/>
          <w:spacing w:val="24"/>
          <w:sz w:val="24"/>
        </w:rPr>
        <w:t xml:space="preserve"> </w:t>
      </w:r>
      <w:r>
        <w:rPr>
          <w:b/>
          <w:i/>
          <w:sz w:val="24"/>
        </w:rPr>
        <w:t>решает</w:t>
      </w:r>
      <w:r>
        <w:rPr>
          <w:b/>
          <w:i/>
          <w:spacing w:val="22"/>
          <w:sz w:val="24"/>
        </w:rPr>
        <w:t xml:space="preserve"> </w:t>
      </w:r>
      <w:r>
        <w:rPr>
          <w:b/>
          <w:i/>
          <w:spacing w:val="-2"/>
          <w:sz w:val="24"/>
        </w:rPr>
        <w:t>зада-</w:t>
      </w:r>
    </w:p>
    <w:p w14:paraId="07FCF92E">
      <w:pPr>
        <w:pStyle w:val="12"/>
        <w:numPr>
          <w:ilvl w:val="0"/>
          <w:numId w:val="10"/>
        </w:numPr>
        <w:tabs>
          <w:tab w:val="left" w:pos="343"/>
        </w:tabs>
        <w:spacing w:before="275" w:line="293" w:lineRule="exact"/>
        <w:ind w:left="343" w:hanging="291"/>
        <w:jc w:val="left"/>
        <w:rPr>
          <w:sz w:val="24"/>
        </w:rPr>
      </w:pPr>
      <w:r>
        <w:rPr>
          <w:sz w:val="24"/>
        </w:rPr>
        <w:t>повышения</w:t>
      </w:r>
      <w:r>
        <w:rPr>
          <w:spacing w:val="-7"/>
          <w:sz w:val="24"/>
        </w:rPr>
        <w:t xml:space="preserve"> </w:t>
      </w:r>
      <w:r>
        <w:rPr>
          <w:sz w:val="24"/>
        </w:rPr>
        <w:t>качества</w:t>
      </w:r>
      <w:r>
        <w:rPr>
          <w:spacing w:val="-4"/>
          <w:sz w:val="24"/>
        </w:rPr>
        <w:t xml:space="preserve"> </w:t>
      </w:r>
      <w:r>
        <w:rPr>
          <w:sz w:val="24"/>
        </w:rPr>
        <w:t>реализации</w:t>
      </w:r>
      <w:r>
        <w:rPr>
          <w:spacing w:val="-6"/>
          <w:sz w:val="24"/>
        </w:rPr>
        <w:t xml:space="preserve"> </w:t>
      </w:r>
      <w:r>
        <w:rPr>
          <w:sz w:val="24"/>
        </w:rPr>
        <w:t>программы</w:t>
      </w:r>
      <w:r>
        <w:rPr>
          <w:spacing w:val="-6"/>
          <w:sz w:val="24"/>
        </w:rPr>
        <w:t xml:space="preserve"> </w:t>
      </w:r>
      <w:r>
        <w:rPr>
          <w:sz w:val="24"/>
        </w:rPr>
        <w:t>дошкольного</w:t>
      </w:r>
      <w:r>
        <w:rPr>
          <w:spacing w:val="-5"/>
          <w:sz w:val="24"/>
        </w:rPr>
        <w:t xml:space="preserve"> </w:t>
      </w:r>
      <w:r>
        <w:rPr>
          <w:spacing w:val="-2"/>
          <w:sz w:val="24"/>
        </w:rPr>
        <w:t>образования;</w:t>
      </w:r>
    </w:p>
    <w:p w14:paraId="22869CED">
      <w:pPr>
        <w:pStyle w:val="12"/>
        <w:numPr>
          <w:ilvl w:val="0"/>
          <w:numId w:val="10"/>
        </w:numPr>
        <w:tabs>
          <w:tab w:val="left" w:pos="343"/>
        </w:tabs>
        <w:spacing w:line="293" w:lineRule="exact"/>
        <w:ind w:left="343" w:hanging="291"/>
        <w:jc w:val="left"/>
        <w:rPr>
          <w:sz w:val="24"/>
        </w:rPr>
      </w:pPr>
      <w:r>
        <w:rPr>
          <w:sz w:val="24"/>
        </w:rPr>
        <w:t>реализации</w:t>
      </w:r>
      <w:r>
        <w:rPr>
          <w:spacing w:val="33"/>
          <w:sz w:val="24"/>
        </w:rPr>
        <w:t xml:space="preserve"> </w:t>
      </w:r>
      <w:r>
        <w:rPr>
          <w:sz w:val="24"/>
        </w:rPr>
        <w:t>требований</w:t>
      </w:r>
      <w:r>
        <w:rPr>
          <w:spacing w:val="38"/>
          <w:sz w:val="24"/>
        </w:rPr>
        <w:t xml:space="preserve"> </w:t>
      </w:r>
      <w:r>
        <w:rPr>
          <w:sz w:val="24"/>
        </w:rPr>
        <w:t>ФГОС</w:t>
      </w:r>
      <w:r>
        <w:rPr>
          <w:spacing w:val="36"/>
          <w:sz w:val="24"/>
        </w:rPr>
        <w:t xml:space="preserve"> </w:t>
      </w:r>
      <w:r>
        <w:rPr>
          <w:sz w:val="24"/>
        </w:rPr>
        <w:t>ДО</w:t>
      </w:r>
      <w:r>
        <w:rPr>
          <w:spacing w:val="37"/>
          <w:sz w:val="24"/>
        </w:rPr>
        <w:t xml:space="preserve"> </w:t>
      </w:r>
      <w:r>
        <w:rPr>
          <w:sz w:val="24"/>
        </w:rPr>
        <w:t>к</w:t>
      </w:r>
      <w:r>
        <w:rPr>
          <w:spacing w:val="36"/>
          <w:sz w:val="24"/>
        </w:rPr>
        <w:t xml:space="preserve"> </w:t>
      </w:r>
      <w:r>
        <w:rPr>
          <w:sz w:val="24"/>
        </w:rPr>
        <w:t>структуре,</w:t>
      </w:r>
      <w:r>
        <w:rPr>
          <w:spacing w:val="40"/>
          <w:sz w:val="24"/>
        </w:rPr>
        <w:t xml:space="preserve"> </w:t>
      </w:r>
      <w:r>
        <w:rPr>
          <w:sz w:val="24"/>
        </w:rPr>
        <w:t>условиям</w:t>
      </w:r>
      <w:r>
        <w:rPr>
          <w:spacing w:val="36"/>
          <w:sz w:val="24"/>
        </w:rPr>
        <w:t xml:space="preserve"> </w:t>
      </w:r>
      <w:r>
        <w:rPr>
          <w:sz w:val="24"/>
        </w:rPr>
        <w:t>и</w:t>
      </w:r>
      <w:r>
        <w:rPr>
          <w:spacing w:val="36"/>
          <w:sz w:val="24"/>
        </w:rPr>
        <w:t xml:space="preserve"> </w:t>
      </w:r>
      <w:r>
        <w:rPr>
          <w:sz w:val="24"/>
        </w:rPr>
        <w:t>целевым</w:t>
      </w:r>
      <w:r>
        <w:rPr>
          <w:spacing w:val="36"/>
          <w:sz w:val="24"/>
        </w:rPr>
        <w:t xml:space="preserve"> </w:t>
      </w:r>
      <w:r>
        <w:rPr>
          <w:spacing w:val="-2"/>
          <w:sz w:val="24"/>
        </w:rPr>
        <w:t>ориентирам</w:t>
      </w:r>
    </w:p>
    <w:p w14:paraId="62820A58">
      <w:pPr>
        <w:pStyle w:val="12"/>
        <w:spacing w:line="293" w:lineRule="exact"/>
        <w:jc w:val="left"/>
        <w:rPr>
          <w:sz w:val="24"/>
        </w:rPr>
        <w:sectPr>
          <w:type w:val="continuous"/>
          <w:pgSz w:w="11920" w:h="16840"/>
          <w:pgMar w:top="1960" w:right="141" w:bottom="280" w:left="1275" w:header="0" w:footer="1013" w:gutter="0"/>
          <w:cols w:equalWidth="0" w:num="2">
            <w:col w:w="762" w:space="40"/>
            <w:col w:w="9702"/>
          </w:cols>
        </w:sectPr>
      </w:pPr>
    </w:p>
    <w:p w14:paraId="78902719">
      <w:pPr>
        <w:pStyle w:val="7"/>
        <w:spacing w:line="275" w:lineRule="exact"/>
        <w:jc w:val="left"/>
      </w:pPr>
      <w:r>
        <w:t>основной</w:t>
      </w:r>
      <w:r>
        <w:rPr>
          <w:spacing w:val="-6"/>
        </w:rPr>
        <w:t xml:space="preserve"> </w:t>
      </w:r>
      <w:r>
        <w:t>образовательной</w:t>
      </w:r>
      <w:r>
        <w:rPr>
          <w:spacing w:val="-5"/>
        </w:rPr>
        <w:t xml:space="preserve"> </w:t>
      </w:r>
      <w:r>
        <w:t>программы</w:t>
      </w:r>
      <w:r>
        <w:rPr>
          <w:spacing w:val="-5"/>
        </w:rPr>
        <w:t xml:space="preserve"> ДО;</w:t>
      </w:r>
    </w:p>
    <w:p w14:paraId="0B912CEB">
      <w:pPr>
        <w:pStyle w:val="12"/>
        <w:numPr>
          <w:ilvl w:val="1"/>
          <w:numId w:val="10"/>
        </w:numPr>
        <w:tabs>
          <w:tab w:val="left" w:pos="1144"/>
        </w:tabs>
        <w:spacing w:before="2"/>
        <w:ind w:left="1144" w:hanging="291"/>
        <w:jc w:val="left"/>
        <w:rPr>
          <w:rFonts w:ascii="Symbol" w:hAnsi="Symbol"/>
          <w:sz w:val="24"/>
        </w:rPr>
      </w:pPr>
      <w:r>
        <w:rPr>
          <w:sz w:val="24"/>
        </w:rPr>
        <w:t>обеспечения</w:t>
      </w:r>
      <w:r>
        <w:rPr>
          <w:spacing w:val="24"/>
          <w:sz w:val="24"/>
        </w:rPr>
        <w:t xml:space="preserve"> </w:t>
      </w:r>
      <w:r>
        <w:rPr>
          <w:sz w:val="24"/>
        </w:rPr>
        <w:t>объективной</w:t>
      </w:r>
      <w:r>
        <w:rPr>
          <w:spacing w:val="24"/>
          <w:sz w:val="24"/>
        </w:rPr>
        <w:t xml:space="preserve"> </w:t>
      </w:r>
      <w:r>
        <w:rPr>
          <w:sz w:val="24"/>
        </w:rPr>
        <w:t>экспертизы</w:t>
      </w:r>
      <w:r>
        <w:rPr>
          <w:spacing w:val="19"/>
          <w:sz w:val="24"/>
        </w:rPr>
        <w:t xml:space="preserve"> </w:t>
      </w:r>
      <w:r>
        <w:rPr>
          <w:sz w:val="24"/>
        </w:rPr>
        <w:t>деятельности</w:t>
      </w:r>
      <w:r>
        <w:rPr>
          <w:spacing w:val="30"/>
          <w:sz w:val="24"/>
        </w:rPr>
        <w:t xml:space="preserve"> </w:t>
      </w:r>
      <w:r>
        <w:rPr>
          <w:sz w:val="24"/>
        </w:rPr>
        <w:t>ДОО</w:t>
      </w:r>
      <w:r>
        <w:rPr>
          <w:spacing w:val="23"/>
          <w:sz w:val="24"/>
        </w:rPr>
        <w:t xml:space="preserve"> </w:t>
      </w:r>
      <w:r>
        <w:rPr>
          <w:sz w:val="24"/>
        </w:rPr>
        <w:t>в</w:t>
      </w:r>
      <w:r>
        <w:rPr>
          <w:spacing w:val="23"/>
          <w:sz w:val="24"/>
        </w:rPr>
        <w:t xml:space="preserve"> </w:t>
      </w:r>
      <w:r>
        <w:rPr>
          <w:sz w:val="24"/>
        </w:rPr>
        <w:t>процессе</w:t>
      </w:r>
      <w:r>
        <w:rPr>
          <w:spacing w:val="26"/>
          <w:sz w:val="24"/>
        </w:rPr>
        <w:t xml:space="preserve"> </w:t>
      </w:r>
      <w:r>
        <w:rPr>
          <w:sz w:val="24"/>
        </w:rPr>
        <w:t>оценки</w:t>
      </w:r>
      <w:r>
        <w:rPr>
          <w:spacing w:val="21"/>
          <w:sz w:val="24"/>
        </w:rPr>
        <w:t xml:space="preserve"> </w:t>
      </w:r>
      <w:r>
        <w:rPr>
          <w:spacing w:val="-2"/>
          <w:sz w:val="24"/>
        </w:rPr>
        <w:t>каче-</w:t>
      </w:r>
    </w:p>
    <w:p w14:paraId="47150388">
      <w:pPr>
        <w:pStyle w:val="12"/>
        <w:jc w:val="left"/>
        <w:rPr>
          <w:rFonts w:ascii="Symbol" w:hAnsi="Symbol"/>
          <w:sz w:val="24"/>
        </w:rPr>
        <w:sectPr>
          <w:type w:val="continuous"/>
          <w:pgSz w:w="11920" w:h="16840"/>
          <w:pgMar w:top="1960" w:right="141" w:bottom="280" w:left="1275" w:header="0" w:footer="1013" w:gutter="0"/>
          <w:cols w:space="720" w:num="1"/>
        </w:sectPr>
      </w:pPr>
    </w:p>
    <w:p w14:paraId="0F775286">
      <w:pPr>
        <w:pStyle w:val="7"/>
        <w:spacing w:before="64"/>
        <w:jc w:val="left"/>
      </w:pPr>
      <w:r>
        <w:t>ства</w:t>
      </w:r>
      <w:r>
        <w:rPr>
          <w:spacing w:val="-1"/>
        </w:rPr>
        <w:t xml:space="preserve"> </w:t>
      </w:r>
      <w:r>
        <w:t>АОП</w:t>
      </w:r>
      <w:r>
        <w:rPr>
          <w:spacing w:val="-4"/>
        </w:rPr>
        <w:t xml:space="preserve"> </w:t>
      </w:r>
      <w:r>
        <w:t>ДО</w:t>
      </w:r>
      <w:r>
        <w:rPr>
          <w:spacing w:val="-2"/>
        </w:rPr>
        <w:t xml:space="preserve"> </w:t>
      </w:r>
      <w:r>
        <w:t>обучающихся</w:t>
      </w:r>
      <w:r>
        <w:rPr>
          <w:spacing w:val="-1"/>
        </w:rPr>
        <w:t xml:space="preserve"> </w:t>
      </w:r>
      <w:r>
        <w:t xml:space="preserve">с </w:t>
      </w:r>
      <w:r>
        <w:rPr>
          <w:spacing w:val="-4"/>
        </w:rPr>
        <w:t>ЗПР;</w:t>
      </w:r>
    </w:p>
    <w:p w14:paraId="77A23A37">
      <w:pPr>
        <w:pStyle w:val="12"/>
        <w:numPr>
          <w:ilvl w:val="1"/>
          <w:numId w:val="10"/>
        </w:numPr>
        <w:tabs>
          <w:tab w:val="left" w:pos="1144"/>
        </w:tabs>
        <w:spacing w:before="3"/>
        <w:ind w:right="706" w:firstLine="428"/>
        <w:rPr>
          <w:rFonts w:ascii="Symbol" w:hAnsi="Symbol"/>
          <w:sz w:val="24"/>
        </w:rPr>
      </w:pPr>
      <w:r>
        <w:rPr>
          <w:sz w:val="24"/>
        </w:rPr>
        <w:t>задания ориентиров педагогическим работникам в их профессиональной деятель- ности и перспектив развития самой ДОО;</w:t>
      </w:r>
    </w:p>
    <w:p w14:paraId="1F2FED47">
      <w:pPr>
        <w:pStyle w:val="12"/>
        <w:numPr>
          <w:ilvl w:val="1"/>
          <w:numId w:val="10"/>
        </w:numPr>
        <w:tabs>
          <w:tab w:val="left" w:pos="1144"/>
        </w:tabs>
        <w:spacing w:before="7" w:line="235" w:lineRule="auto"/>
        <w:ind w:right="703" w:firstLine="428"/>
        <w:rPr>
          <w:rFonts w:ascii="Symbol" w:hAnsi="Symbol"/>
          <w:sz w:val="24"/>
        </w:rPr>
      </w:pPr>
      <w:r>
        <w:rPr>
          <w:sz w:val="24"/>
        </w:rPr>
        <w:t>создания оснований преемственности между дошкольным и начальным общим об- разованием обучающихся с ЗПР.</w:t>
      </w:r>
    </w:p>
    <w:p w14:paraId="505CB92C">
      <w:pPr>
        <w:pStyle w:val="4"/>
        <w:spacing w:before="5"/>
        <w:ind w:left="425" w:right="705" w:firstLine="568"/>
      </w:pPr>
      <w:r>
        <w:t>Важнейшим элементом системы обеспечения качества дошкольного образова- ния в ДОО является оценка качества психолого-педагогических условий реализации АОП ДО для обучающихся с ЗПР.</w:t>
      </w:r>
    </w:p>
    <w:p w14:paraId="2DD3BB83">
      <w:pPr>
        <w:pStyle w:val="7"/>
        <w:ind w:right="708" w:firstLine="568"/>
      </w:pPr>
      <w:r>
        <w:t>Именно психолого-педагогические условия являются основным предметом оценки в предлагаемой системе оценки качества образования на уровне ДОО, что позволяет вы- строить систему</w:t>
      </w:r>
      <w:r>
        <w:rPr>
          <w:spacing w:val="-4"/>
        </w:rPr>
        <w:t xml:space="preserve"> </w:t>
      </w:r>
      <w:r>
        <w:t xml:space="preserve">оценки и повышения качества вариативного, развивающего дошкольного образования в соответствии с ФГОС ДО посредством экспертизы условий реализации </w:t>
      </w:r>
      <w:r>
        <w:rPr>
          <w:spacing w:val="-2"/>
        </w:rPr>
        <w:t>Программы.</w:t>
      </w:r>
    </w:p>
    <w:p w14:paraId="1E0F0887">
      <w:pPr>
        <w:pStyle w:val="7"/>
        <w:ind w:right="714" w:firstLine="568"/>
      </w:pPr>
      <w:r>
        <w:t>Ключевым уровнем оценки является уровень образовательного процесса, в котором непосредственно участвует ребенок с ЗПР, его семья и педагогический коллектив ДОО.</w:t>
      </w:r>
    </w:p>
    <w:p w14:paraId="24D386B9">
      <w:pPr>
        <w:pStyle w:val="4"/>
        <w:spacing w:before="1" w:line="276" w:lineRule="exact"/>
      </w:pPr>
      <w:r>
        <w:t>Система</w:t>
      </w:r>
      <w:r>
        <w:rPr>
          <w:spacing w:val="-3"/>
        </w:rPr>
        <w:t xml:space="preserve"> </w:t>
      </w:r>
      <w:r>
        <w:t>оценки</w:t>
      </w:r>
      <w:r>
        <w:rPr>
          <w:spacing w:val="-4"/>
        </w:rPr>
        <w:t xml:space="preserve"> </w:t>
      </w:r>
      <w:r>
        <w:t>качества</w:t>
      </w:r>
      <w:r>
        <w:rPr>
          <w:spacing w:val="-3"/>
        </w:rPr>
        <w:t xml:space="preserve"> </w:t>
      </w:r>
      <w:r>
        <w:t>дошкольного</w:t>
      </w:r>
      <w:r>
        <w:rPr>
          <w:spacing w:val="-2"/>
        </w:rPr>
        <w:t xml:space="preserve"> образования:</w:t>
      </w:r>
    </w:p>
    <w:p w14:paraId="3DC83273">
      <w:pPr>
        <w:pStyle w:val="12"/>
        <w:numPr>
          <w:ilvl w:val="1"/>
          <w:numId w:val="10"/>
        </w:numPr>
        <w:tabs>
          <w:tab w:val="left" w:pos="1144"/>
        </w:tabs>
        <w:spacing w:before="5" w:line="235" w:lineRule="auto"/>
        <w:ind w:right="705" w:firstLine="428"/>
        <w:jc w:val="left"/>
        <w:rPr>
          <w:rFonts w:ascii="Symbol" w:hAnsi="Symbol"/>
          <w:sz w:val="24"/>
        </w:rPr>
      </w:pPr>
      <w:r>
        <w:rPr>
          <w:sz w:val="24"/>
        </w:rPr>
        <w:t>сфокусирована на оценивании психолого-педагогических и других условий реали- зации Программы в ДОО в пяти образовательных областях, определенных ФГОС ДО;</w:t>
      </w:r>
    </w:p>
    <w:p w14:paraId="38034711">
      <w:pPr>
        <w:pStyle w:val="12"/>
        <w:numPr>
          <w:ilvl w:val="1"/>
          <w:numId w:val="10"/>
        </w:numPr>
        <w:tabs>
          <w:tab w:val="left" w:pos="1144"/>
        </w:tabs>
        <w:spacing w:before="4"/>
        <w:ind w:right="700" w:firstLine="428"/>
        <w:jc w:val="left"/>
        <w:rPr>
          <w:rFonts w:ascii="Symbol" w:hAnsi="Symbol"/>
          <w:sz w:val="24"/>
        </w:rPr>
      </w:pPr>
      <w:r>
        <w:rPr>
          <w:sz w:val="24"/>
        </w:rPr>
        <w:t>учитывает образовательные предпочтения и удовлетворенность дошкольным обра- зованием со стороны семьи ребенка;</w:t>
      </w:r>
    </w:p>
    <w:p w14:paraId="3C237DAC">
      <w:pPr>
        <w:pStyle w:val="12"/>
        <w:numPr>
          <w:ilvl w:val="1"/>
          <w:numId w:val="10"/>
        </w:numPr>
        <w:tabs>
          <w:tab w:val="left" w:pos="1144"/>
        </w:tabs>
        <w:spacing w:before="7" w:line="235" w:lineRule="auto"/>
        <w:ind w:right="711" w:firstLine="428"/>
        <w:jc w:val="left"/>
        <w:rPr>
          <w:rFonts w:ascii="Symbol" w:hAnsi="Symbol"/>
          <w:sz w:val="24"/>
        </w:rPr>
      </w:pPr>
      <w:r>
        <w:rPr>
          <w:sz w:val="24"/>
        </w:rPr>
        <w:t>исключает</w:t>
      </w:r>
      <w:r>
        <w:rPr>
          <w:spacing w:val="31"/>
          <w:sz w:val="24"/>
        </w:rPr>
        <w:t xml:space="preserve"> </w:t>
      </w:r>
      <w:r>
        <w:rPr>
          <w:sz w:val="24"/>
        </w:rPr>
        <w:t>использование</w:t>
      </w:r>
      <w:r>
        <w:rPr>
          <w:spacing w:val="34"/>
          <w:sz w:val="24"/>
        </w:rPr>
        <w:t xml:space="preserve"> </w:t>
      </w:r>
      <w:r>
        <w:rPr>
          <w:sz w:val="24"/>
        </w:rPr>
        <w:t>оценки</w:t>
      </w:r>
      <w:r>
        <w:rPr>
          <w:spacing w:val="32"/>
          <w:sz w:val="24"/>
        </w:rPr>
        <w:t xml:space="preserve"> </w:t>
      </w:r>
      <w:r>
        <w:rPr>
          <w:sz w:val="24"/>
        </w:rPr>
        <w:t>индивидуального</w:t>
      </w:r>
      <w:r>
        <w:rPr>
          <w:spacing w:val="32"/>
          <w:sz w:val="24"/>
        </w:rPr>
        <w:t xml:space="preserve"> </w:t>
      </w:r>
      <w:r>
        <w:rPr>
          <w:sz w:val="24"/>
        </w:rPr>
        <w:t>развития</w:t>
      </w:r>
      <w:r>
        <w:rPr>
          <w:spacing w:val="33"/>
          <w:sz w:val="24"/>
        </w:rPr>
        <w:t xml:space="preserve"> </w:t>
      </w:r>
      <w:r>
        <w:rPr>
          <w:sz w:val="24"/>
        </w:rPr>
        <w:t>ребенка</w:t>
      </w:r>
      <w:r>
        <w:rPr>
          <w:spacing w:val="34"/>
          <w:sz w:val="24"/>
        </w:rPr>
        <w:t xml:space="preserve"> </w:t>
      </w:r>
      <w:r>
        <w:rPr>
          <w:sz w:val="24"/>
        </w:rPr>
        <w:t>в</w:t>
      </w:r>
      <w:r>
        <w:rPr>
          <w:spacing w:val="31"/>
          <w:sz w:val="24"/>
        </w:rPr>
        <w:t xml:space="preserve"> </w:t>
      </w:r>
      <w:r>
        <w:rPr>
          <w:sz w:val="24"/>
        </w:rPr>
        <w:t>контексте оценки работы ДОО;</w:t>
      </w:r>
    </w:p>
    <w:p w14:paraId="40B53882">
      <w:pPr>
        <w:pStyle w:val="12"/>
        <w:numPr>
          <w:ilvl w:val="1"/>
          <w:numId w:val="10"/>
        </w:numPr>
        <w:tabs>
          <w:tab w:val="left" w:pos="1144"/>
        </w:tabs>
        <w:spacing w:before="10" w:line="235" w:lineRule="auto"/>
        <w:ind w:right="710" w:firstLine="428"/>
        <w:jc w:val="left"/>
        <w:rPr>
          <w:rFonts w:ascii="Symbol" w:hAnsi="Symbol"/>
          <w:sz w:val="24"/>
        </w:rPr>
      </w:pPr>
      <w:r>
        <w:rPr>
          <w:sz w:val="24"/>
        </w:rPr>
        <w:t>исключает унификацию и поддерживает вариативность форм и методов дошколь- ного образования;</w:t>
      </w:r>
    </w:p>
    <w:p w14:paraId="3C518C47">
      <w:pPr>
        <w:pStyle w:val="12"/>
        <w:numPr>
          <w:ilvl w:val="1"/>
          <w:numId w:val="10"/>
        </w:numPr>
        <w:tabs>
          <w:tab w:val="left" w:pos="1144"/>
        </w:tabs>
        <w:spacing w:before="9" w:line="235" w:lineRule="auto"/>
        <w:ind w:right="700" w:firstLine="428"/>
        <w:jc w:val="left"/>
        <w:rPr>
          <w:rFonts w:ascii="Symbol" w:hAnsi="Symbol"/>
          <w:sz w:val="24"/>
        </w:rPr>
      </w:pPr>
      <w:r>
        <w:rPr>
          <w:sz w:val="24"/>
        </w:rPr>
        <w:t>способствует открытости по отношению к ожиданиям ребенка с ЗПР, семьи, педа- гогических работников, общества и государства;</w:t>
      </w:r>
    </w:p>
    <w:p w14:paraId="2BBB7FE6">
      <w:pPr>
        <w:pStyle w:val="12"/>
        <w:numPr>
          <w:ilvl w:val="1"/>
          <w:numId w:val="10"/>
        </w:numPr>
        <w:tabs>
          <w:tab w:val="left" w:pos="1144"/>
        </w:tabs>
        <w:spacing w:before="5"/>
        <w:ind w:right="703" w:firstLine="428"/>
        <w:rPr>
          <w:rFonts w:ascii="Symbol" w:hAnsi="Symbol"/>
          <w:sz w:val="24"/>
        </w:rPr>
      </w:pPr>
      <w:r>
        <w:rPr>
          <w:sz w:val="24"/>
        </w:rPr>
        <w:t>включает как оценку педагогическими работниками ДОО собственной работы, так и независимую профессиональную и общественную оценку условий образовательной дея- тельности в дошкольной образовательной организации;</w:t>
      </w:r>
    </w:p>
    <w:p w14:paraId="7A0932A4">
      <w:pPr>
        <w:pStyle w:val="12"/>
        <w:numPr>
          <w:ilvl w:val="1"/>
          <w:numId w:val="10"/>
        </w:numPr>
        <w:tabs>
          <w:tab w:val="left" w:pos="1144"/>
        </w:tabs>
        <w:spacing w:before="7" w:line="235" w:lineRule="auto"/>
        <w:ind w:right="716" w:firstLine="428"/>
        <w:rPr>
          <w:rFonts w:ascii="Symbol" w:hAnsi="Symbol"/>
          <w:sz w:val="24"/>
        </w:rPr>
      </w:pPr>
      <w:r>
        <w:rPr>
          <w:sz w:val="24"/>
        </w:rPr>
        <w:t>использует единые инструменты, оценивающие условия реализации программы в ДОО, как для самоанализа, так и для внешнего оценивания.</w:t>
      </w:r>
    </w:p>
    <w:p w14:paraId="5829A517">
      <w:pPr>
        <w:pStyle w:val="4"/>
        <w:spacing w:before="6"/>
        <w:ind w:left="425" w:right="701" w:firstLine="568"/>
      </w:pPr>
      <w:r>
        <w:t xml:space="preserve">На этапе завершения дошкольного образования специалисты и психолого- педагогический консилиум (далее - ППк) ДОО вырабатывают рекомендации для ПМПК по организации дальнейшего обучения в соответствии с требованиями ФГОС </w:t>
      </w:r>
      <w:r>
        <w:rPr>
          <w:spacing w:val="-4"/>
        </w:rPr>
        <w:t>ДО.</w:t>
      </w:r>
    </w:p>
    <w:p w14:paraId="691E43A8">
      <w:pPr>
        <w:pStyle w:val="7"/>
        <w:spacing w:before="196"/>
        <w:ind w:right="700" w:firstLine="568"/>
      </w:pPr>
      <w:r>
        <w:t>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 ности коррекции и компенсации его недостатков происходит уточнение и дифференциа- ция образовательных потребностей обучающихся, что становится основой для дифферен- циации условий дальнейшего образования и содержания коррекционно-развивающей ра- боты, выработки рекомендаций по дальнейшему индивидуальному учебному плану.</w:t>
      </w:r>
    </w:p>
    <w:p w14:paraId="54783DB2">
      <w:pPr>
        <w:pStyle w:val="7"/>
        <w:spacing w:before="1"/>
        <w:ind w:right="719" w:firstLine="568"/>
      </w:pPr>
      <w:r>
        <w:t>При разработке таких рекомендаций осуществляется ориентация на современную психолого-педагогическую типологию задержки психического развития.</w:t>
      </w:r>
    </w:p>
    <w:p w14:paraId="2AEBE55A">
      <w:pPr>
        <w:pStyle w:val="7"/>
        <w:ind w:right="710" w:firstLine="568"/>
      </w:pPr>
      <w:r>
        <w:t>Она</w:t>
      </w:r>
      <w:r>
        <w:rPr>
          <w:spacing w:val="-2"/>
        </w:rPr>
        <w:t xml:space="preserve"> </w:t>
      </w:r>
      <w:r>
        <w:t>выделяет</w:t>
      </w:r>
      <w:r>
        <w:rPr>
          <w:spacing w:val="-3"/>
        </w:rPr>
        <w:t xml:space="preserve"> </w:t>
      </w:r>
      <w:r>
        <w:t>три</w:t>
      </w:r>
      <w:r>
        <w:rPr>
          <w:spacing w:val="-3"/>
        </w:rPr>
        <w:t xml:space="preserve"> </w:t>
      </w:r>
      <w:r>
        <w:t>группы</w:t>
      </w:r>
      <w:r>
        <w:rPr>
          <w:spacing w:val="-4"/>
        </w:rPr>
        <w:t xml:space="preserve"> </w:t>
      </w:r>
      <w:r>
        <w:t>обучающихся</w:t>
      </w:r>
      <w:r>
        <w:rPr>
          <w:spacing w:val="-1"/>
        </w:rPr>
        <w:t xml:space="preserve"> </w:t>
      </w:r>
      <w:r>
        <w:t>с</w:t>
      </w:r>
      <w:r>
        <w:rPr>
          <w:spacing w:val="-1"/>
        </w:rPr>
        <w:t xml:space="preserve"> </w:t>
      </w:r>
      <w:r>
        <w:t>ЗПР</w:t>
      </w:r>
      <w:r>
        <w:rPr>
          <w:spacing w:val="-4"/>
        </w:rPr>
        <w:t xml:space="preserve"> </w:t>
      </w:r>
      <w:r>
        <w:t>по</w:t>
      </w:r>
      <w:r>
        <w:rPr>
          <w:spacing w:val="-2"/>
        </w:rPr>
        <w:t xml:space="preserve"> </w:t>
      </w:r>
      <w:r>
        <w:t>наиболее</w:t>
      </w:r>
      <w:r>
        <w:rPr>
          <w:spacing w:val="-1"/>
        </w:rPr>
        <w:t xml:space="preserve"> </w:t>
      </w:r>
      <w:r>
        <w:t>значимым</w:t>
      </w:r>
      <w:r>
        <w:rPr>
          <w:spacing w:val="-2"/>
        </w:rPr>
        <w:t xml:space="preserve"> </w:t>
      </w:r>
      <w:r>
        <w:t>и</w:t>
      </w:r>
      <w:r>
        <w:rPr>
          <w:spacing w:val="-3"/>
        </w:rPr>
        <w:t xml:space="preserve"> </w:t>
      </w:r>
      <w:r>
        <w:t>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w:t>
      </w:r>
    </w:p>
    <w:p w14:paraId="0369ECAF">
      <w:pPr>
        <w:pStyle w:val="4"/>
        <w:spacing w:before="4"/>
        <w:ind w:left="425" w:right="701" w:firstLine="568"/>
      </w:pPr>
      <w:r>
        <w:t>При анализе результативности коррекционно-образовательной работы на эта- пе ее завершения и выработки рекомендаций при определении дальнейшего обучения учитываются следующие группы обучающихся:</w:t>
      </w:r>
    </w:p>
    <w:p w14:paraId="618DA3E7">
      <w:pPr>
        <w:pStyle w:val="4"/>
        <w:sectPr>
          <w:pgSz w:w="11920" w:h="16840"/>
          <w:pgMar w:top="1060" w:right="141" w:bottom="1260" w:left="1275" w:header="0" w:footer="1013" w:gutter="0"/>
          <w:cols w:space="720" w:num="1"/>
        </w:sectPr>
      </w:pPr>
    </w:p>
    <w:p w14:paraId="78C65AAB">
      <w:pPr>
        <w:pStyle w:val="7"/>
        <w:spacing w:before="64"/>
        <w:ind w:right="715" w:firstLine="568"/>
      </w:pPr>
      <w:r>
        <w:rPr>
          <w:b/>
          <w:i/>
        </w:rPr>
        <w:t xml:space="preserve">Группа А. </w:t>
      </w:r>
      <w:r>
        <w:t>Этим обучающимся с ЗПР может быть рекомендована АОП НОО для обучающихся с ЗПР (вариант 7.1).</w:t>
      </w:r>
    </w:p>
    <w:p w14:paraId="05AB5512">
      <w:pPr>
        <w:pStyle w:val="7"/>
        <w:ind w:right="709" w:firstLine="568"/>
      </w:pPr>
      <w:r>
        <w:rPr>
          <w:i/>
        </w:rPr>
        <w:t xml:space="preserve">Познавательная деятельность. </w:t>
      </w:r>
      <w:r>
        <w:t>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7AA08100">
      <w:pPr>
        <w:pStyle w:val="7"/>
        <w:ind w:right="699" w:firstLine="568"/>
      </w:pPr>
      <w:r>
        <w:rPr>
          <w:i/>
        </w:rPr>
        <w:t>Организация и продуктивность мыслительной деятельности</w:t>
      </w:r>
      <w:r>
        <w:t xml:space="preserve">. Саморегуляция и це- 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 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 </w:t>
      </w:r>
      <w:r>
        <w:rPr>
          <w:spacing w:val="-2"/>
        </w:rPr>
        <w:t>тельности.</w:t>
      </w:r>
    </w:p>
    <w:p w14:paraId="7D75BD57">
      <w:pPr>
        <w:pStyle w:val="7"/>
        <w:spacing w:before="1"/>
        <w:ind w:right="696" w:firstLine="568"/>
      </w:pPr>
      <w:r>
        <w:rPr>
          <w:i/>
        </w:rPr>
        <w:t xml:space="preserve">Коммуникация. </w:t>
      </w:r>
      <w:r>
        <w:t>В условиях учебной деятельности: при понимании и способности к усвоению норм и правил коммуникации в учебной обстановке, неустойчивое их соблюде- ние в связи с мотивационной и личностной незрелостью, недостатками произвольной са- морегуляции. Вне учебной деятельности:</w:t>
      </w:r>
      <w:r>
        <w:rPr>
          <w:spacing w:val="-1"/>
        </w:rPr>
        <w:t xml:space="preserve"> </w:t>
      </w:r>
      <w:r>
        <w:t>демонстрируют навыки спонтанной, инициатив- ной, но недостаточно упорядоченной и поверхностной коммуникации, порождаемой пре- имущественно эмоциональными стимулами.</w:t>
      </w:r>
    </w:p>
    <w:p w14:paraId="421E2F60">
      <w:pPr>
        <w:pStyle w:val="7"/>
        <w:spacing w:before="1"/>
        <w:ind w:right="704" w:firstLine="568"/>
      </w:pPr>
      <w:r>
        <w:rPr>
          <w:b/>
          <w:i/>
        </w:rPr>
        <w:t xml:space="preserve">Группа В. </w:t>
      </w:r>
      <w:r>
        <w:t>Этим обучающимся с ЗПР может быть рекомендована АОП НОО обуча- ющихся с ЗПР (вариант 7.2).</w:t>
      </w:r>
    </w:p>
    <w:p w14:paraId="50BBA156">
      <w:pPr>
        <w:pStyle w:val="7"/>
        <w:ind w:right="706" w:firstLine="568"/>
      </w:pPr>
      <w:r>
        <w:rPr>
          <w:i/>
        </w:rPr>
        <w:t xml:space="preserve">Познавательная деятельность. </w:t>
      </w:r>
      <w:r>
        <w:t>Общее интеллектуальное развитие: неравномерное по</w:t>
      </w:r>
      <w:r>
        <w:rPr>
          <w:spacing w:val="-2"/>
        </w:rPr>
        <w:t xml:space="preserve"> </w:t>
      </w:r>
      <w:r>
        <w:t>структуре,</w:t>
      </w:r>
      <w:r>
        <w:rPr>
          <w:spacing w:val="-2"/>
        </w:rPr>
        <w:t xml:space="preserve"> </w:t>
      </w:r>
      <w:r>
        <w:t>общий уровень -</w:t>
      </w:r>
      <w:r>
        <w:rPr>
          <w:spacing w:val="-6"/>
        </w:rPr>
        <w:t xml:space="preserve"> </w:t>
      </w:r>
      <w:r>
        <w:t>в</w:t>
      </w:r>
      <w:r>
        <w:rPr>
          <w:spacing w:val="-4"/>
        </w:rPr>
        <w:t xml:space="preserve"> </w:t>
      </w:r>
      <w:r>
        <w:t>границах</w:t>
      </w:r>
      <w:r>
        <w:rPr>
          <w:spacing w:val="-2"/>
        </w:rPr>
        <w:t xml:space="preserve"> </w:t>
      </w:r>
      <w:r>
        <w:t>низкой</w:t>
      </w:r>
      <w:r>
        <w:rPr>
          <w:spacing w:val="-3"/>
        </w:rPr>
        <w:t xml:space="preserve"> </w:t>
      </w:r>
      <w:r>
        <w:t>нормы</w:t>
      </w:r>
      <w:r>
        <w:rPr>
          <w:spacing w:val="-4"/>
        </w:rPr>
        <w:t xml:space="preserve"> </w:t>
      </w:r>
      <w:r>
        <w:t>или</w:t>
      </w:r>
      <w:r>
        <w:rPr>
          <w:spacing w:val="-3"/>
        </w:rPr>
        <w:t xml:space="preserve"> </w:t>
      </w:r>
      <w:r>
        <w:t>ниже</w:t>
      </w:r>
      <w:r>
        <w:rPr>
          <w:spacing w:val="-1"/>
        </w:rPr>
        <w:t xml:space="preserve"> </w:t>
      </w:r>
      <w:r>
        <w:t>нормы. Познавательная активность: сниженная, избирательная, поверхностная.</w:t>
      </w:r>
    </w:p>
    <w:p w14:paraId="504F7456">
      <w:pPr>
        <w:pStyle w:val="7"/>
        <w:ind w:right="697" w:firstLine="568"/>
      </w:pPr>
      <w:r>
        <w:rPr>
          <w:i/>
        </w:rPr>
        <w:t xml:space="preserve">Организация и продуктивность мыслительной деятельности. </w:t>
      </w:r>
      <w:r>
        <w:t xml:space="preserve">Саморегуляция и це- 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 вольной активности, склонностью к аффективной дезорганизации деятельности. Умствен- ная работоспособность: пониженная, неравномерная - в связи с неустойчивостью мотива- ции, сочетающейся с повышенной истощаемостью, пресыщаемостью и когнитивными за- </w:t>
      </w:r>
      <w:r>
        <w:rPr>
          <w:spacing w:val="-2"/>
        </w:rPr>
        <w:t>труднениями.</w:t>
      </w:r>
    </w:p>
    <w:p w14:paraId="2CDE09CD">
      <w:pPr>
        <w:pStyle w:val="7"/>
        <w:ind w:right="705" w:firstLine="568"/>
      </w:pPr>
      <w:r>
        <w:rPr>
          <w:i/>
        </w:rPr>
        <w:t>Коммуникация</w:t>
      </w:r>
      <w:r>
        <w:t>.</w:t>
      </w:r>
      <w:r>
        <w:rPr>
          <w:spacing w:val="-2"/>
        </w:rPr>
        <w:t xml:space="preserve"> </w:t>
      </w:r>
      <w:r>
        <w:t>В условиях учебной</w:t>
      </w:r>
      <w:r>
        <w:rPr>
          <w:spacing w:val="-3"/>
        </w:rPr>
        <w:t xml:space="preserve"> </w:t>
      </w:r>
      <w:r>
        <w:t>деятельности:</w:t>
      </w:r>
      <w:r>
        <w:rPr>
          <w:spacing w:val="-6"/>
        </w:rPr>
        <w:t xml:space="preserve"> </w:t>
      </w:r>
      <w:r>
        <w:t>при</w:t>
      </w:r>
      <w:r>
        <w:rPr>
          <w:spacing w:val="-1"/>
        </w:rPr>
        <w:t xml:space="preserve"> </w:t>
      </w:r>
      <w:r>
        <w:t>потенциальной</w:t>
      </w:r>
      <w:r>
        <w:rPr>
          <w:spacing w:val="-1"/>
        </w:rPr>
        <w:t xml:space="preserve"> </w:t>
      </w:r>
      <w:r>
        <w:t>способности</w:t>
      </w:r>
      <w:r>
        <w:rPr>
          <w:spacing w:val="-3"/>
        </w:rPr>
        <w:t xml:space="preserve"> </w:t>
      </w:r>
      <w:r>
        <w:t>к пониманию правил коммуникации в учебной обстановке, затрудненное и (или) неустой- 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001CACBA">
      <w:pPr>
        <w:pStyle w:val="7"/>
        <w:spacing w:before="1"/>
        <w:ind w:right="715" w:firstLine="568"/>
      </w:pPr>
      <w:r>
        <w:rPr>
          <w:i/>
        </w:rPr>
        <w:t xml:space="preserve">Обучаемость. </w:t>
      </w:r>
      <w:r>
        <w:t>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0C00C1E5">
      <w:pPr>
        <w:pStyle w:val="7"/>
        <w:ind w:right="708" w:firstLine="568"/>
      </w:pPr>
      <w:r>
        <w:rPr>
          <w:b/>
          <w:i/>
        </w:rPr>
        <w:t>Группа</w:t>
      </w:r>
      <w:r>
        <w:rPr>
          <w:b/>
          <w:i/>
          <w:spacing w:val="-3"/>
        </w:rPr>
        <w:t xml:space="preserve"> </w:t>
      </w:r>
      <w:r>
        <w:rPr>
          <w:b/>
          <w:i/>
        </w:rPr>
        <w:t>С.</w:t>
      </w:r>
      <w:r>
        <w:rPr>
          <w:b/>
          <w:i/>
          <w:spacing w:val="-3"/>
        </w:rPr>
        <w:t xml:space="preserve"> </w:t>
      </w:r>
      <w:r>
        <w:t>Этим</w:t>
      </w:r>
      <w:r>
        <w:rPr>
          <w:spacing w:val="-3"/>
        </w:rPr>
        <w:t xml:space="preserve"> </w:t>
      </w:r>
      <w:r>
        <w:t>обучающимся</w:t>
      </w:r>
      <w:r>
        <w:rPr>
          <w:spacing w:val="-2"/>
        </w:rPr>
        <w:t xml:space="preserve"> </w:t>
      </w:r>
      <w:r>
        <w:t>с</w:t>
      </w:r>
      <w:r>
        <w:rPr>
          <w:spacing w:val="-2"/>
        </w:rPr>
        <w:t xml:space="preserve"> </w:t>
      </w:r>
      <w:r>
        <w:t>ЗПР</w:t>
      </w:r>
      <w:r>
        <w:rPr>
          <w:spacing w:val="-4"/>
        </w:rPr>
        <w:t xml:space="preserve"> </w:t>
      </w:r>
      <w:r>
        <w:t>может</w:t>
      </w:r>
      <w:r>
        <w:rPr>
          <w:spacing w:val="-3"/>
        </w:rPr>
        <w:t xml:space="preserve"> </w:t>
      </w:r>
      <w:r>
        <w:t>быть</w:t>
      </w:r>
      <w:r>
        <w:rPr>
          <w:spacing w:val="-4"/>
        </w:rPr>
        <w:t xml:space="preserve"> </w:t>
      </w:r>
      <w:r>
        <w:t>рекомендована</w:t>
      </w:r>
      <w:r>
        <w:rPr>
          <w:spacing w:val="-3"/>
        </w:rPr>
        <w:t xml:space="preserve"> </w:t>
      </w:r>
      <w:r>
        <w:t>АОП</w:t>
      </w:r>
      <w:r>
        <w:rPr>
          <w:spacing w:val="-1"/>
        </w:rPr>
        <w:t xml:space="preserve"> </w:t>
      </w:r>
      <w:r>
        <w:t>НОО</w:t>
      </w:r>
      <w:r>
        <w:rPr>
          <w:spacing w:val="-4"/>
        </w:rPr>
        <w:t xml:space="preserve"> </w:t>
      </w:r>
      <w:r>
        <w:t>(вариант 7.2.) при условии индивидуализации специальных образовательных условий.</w:t>
      </w:r>
    </w:p>
    <w:p w14:paraId="16F1123B">
      <w:pPr>
        <w:pStyle w:val="7"/>
        <w:spacing w:before="1"/>
        <w:ind w:right="704" w:firstLine="568"/>
      </w:pPr>
      <w:r>
        <w:rPr>
          <w:i/>
        </w:rPr>
        <w:t xml:space="preserve">Познавательная деятельность. </w:t>
      </w:r>
      <w:r>
        <w:t>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33932E9B">
      <w:pPr>
        <w:pStyle w:val="7"/>
        <w:ind w:right="700" w:firstLine="568"/>
      </w:pPr>
      <w:r>
        <w:rPr>
          <w:i/>
        </w:rPr>
        <w:t xml:space="preserve">Организация и продуктивность мыслительной деятельности. </w:t>
      </w:r>
      <w:r>
        <w:t>Саморегуляция и це- ленаправленность:</w:t>
      </w:r>
      <w:r>
        <w:rPr>
          <w:spacing w:val="-6"/>
        </w:rPr>
        <w:t xml:space="preserve"> </w:t>
      </w:r>
      <w:r>
        <w:t>несформированность устойчивых форм саморегуляции и произвольной активности. Умственная работоспособность: низкая, неравномерная - в связи с когнитив- ными нарушениями, сниженной мотивацией, деконцентрацией внимания, инертностью, истощаемостью и быстрой пресыщаемостью.</w:t>
      </w:r>
    </w:p>
    <w:p w14:paraId="4EC0F488">
      <w:pPr>
        <w:pStyle w:val="7"/>
        <w:ind w:right="704" w:firstLine="568"/>
      </w:pPr>
      <w:r>
        <w:rPr>
          <w:i/>
        </w:rPr>
        <w:t xml:space="preserve">Коммуникация. </w:t>
      </w:r>
      <w:r>
        <w:t>В условиях учебной деятельности: выраженные трудности понима- 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 ного дефицита адекватных средств как вербальной, так и невербальной коммуникации, и</w:t>
      </w:r>
    </w:p>
    <w:p w14:paraId="5DF08E62">
      <w:pPr>
        <w:pStyle w:val="7"/>
        <w:sectPr>
          <w:pgSz w:w="11920" w:h="16840"/>
          <w:pgMar w:top="1060" w:right="141" w:bottom="1260" w:left="1275" w:header="0" w:footer="1013" w:gutter="0"/>
          <w:cols w:space="720" w:num="1"/>
        </w:sectPr>
      </w:pPr>
    </w:p>
    <w:p w14:paraId="15A49657">
      <w:pPr>
        <w:pStyle w:val="7"/>
        <w:spacing w:before="64"/>
        <w:ind w:right="710"/>
      </w:pPr>
      <w:r>
        <w:t>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57508062">
      <w:pPr>
        <w:pStyle w:val="7"/>
        <w:ind w:right="703" w:firstLine="568"/>
      </w:pPr>
      <w:r>
        <w:rPr>
          <w:i/>
        </w:rPr>
        <w:t xml:space="preserve">Обучаемость. </w:t>
      </w:r>
      <w:r>
        <w:t>Когнитивный и мотивационный ресурсы обучаемости существенно ограничены. Зона ближайшего развития ребенка, входящего в данную группу, определя- ется в процессе диагностического обучения.</w:t>
      </w:r>
    </w:p>
    <w:p w14:paraId="5FF74729">
      <w:pPr>
        <w:pStyle w:val="7"/>
        <w:sectPr>
          <w:pgSz w:w="11920" w:h="16840"/>
          <w:pgMar w:top="1060" w:right="141" w:bottom="1260" w:left="1275" w:header="0" w:footer="1013" w:gutter="0"/>
          <w:cols w:space="720" w:num="1"/>
        </w:sectPr>
      </w:pPr>
    </w:p>
    <w:p w14:paraId="1E57C28B">
      <w:pPr>
        <w:pStyle w:val="2"/>
        <w:numPr>
          <w:ilvl w:val="0"/>
          <w:numId w:val="1"/>
        </w:numPr>
        <w:tabs>
          <w:tab w:val="left" w:pos="3462"/>
        </w:tabs>
        <w:spacing w:before="68"/>
        <w:ind w:left="3462" w:hanging="240"/>
        <w:jc w:val="left"/>
      </w:pPr>
      <w:r>
        <w:t>СОДЕРЖАТЕЛЬНЫЙ</w:t>
      </w:r>
      <w:r>
        <w:rPr>
          <w:spacing w:val="-5"/>
        </w:rPr>
        <w:t xml:space="preserve"> </w:t>
      </w:r>
      <w:r>
        <w:rPr>
          <w:spacing w:val="-2"/>
        </w:rPr>
        <w:t>РАЗДЕЛ</w:t>
      </w:r>
    </w:p>
    <w:p w14:paraId="3E435907">
      <w:pPr>
        <w:pStyle w:val="7"/>
        <w:spacing w:before="244"/>
        <w:ind w:left="0"/>
        <w:jc w:val="left"/>
        <w:rPr>
          <w:b/>
        </w:rPr>
      </w:pPr>
    </w:p>
    <w:p w14:paraId="3A5111B1">
      <w:pPr>
        <w:pStyle w:val="12"/>
        <w:numPr>
          <w:ilvl w:val="1"/>
          <w:numId w:val="1"/>
        </w:numPr>
        <w:tabs>
          <w:tab w:val="left" w:pos="1413"/>
        </w:tabs>
        <w:ind w:left="425" w:right="706" w:firstLine="568"/>
        <w:jc w:val="both"/>
        <w:rPr>
          <w:b/>
          <w:sz w:val="24"/>
        </w:rPr>
      </w:pPr>
      <w:r>
        <w:rPr>
          <w:b/>
          <w:sz w:val="24"/>
        </w:rPr>
        <w:t>ОПИСАНИЕ ОБРАЗОВАТЕЛЬНОЙ ДЕЯТЕЛЬНОСТИ ОБУЧАЮЩИХСЯ С ЗПР В СООТВЕТСТВИИ С НАПРАВЛЕНИЯМИ РАЗВИТИЯ РЕБЕНКА, ПРЕД- СТАВЛЕННЫМИ В ПЯТИ ОБРАЗОВАТЕЛЬНЫХ ОБЛАСТЯХ</w:t>
      </w:r>
    </w:p>
    <w:p w14:paraId="063CCD17">
      <w:pPr>
        <w:pStyle w:val="3"/>
        <w:spacing w:before="200"/>
        <w:ind w:left="1134"/>
      </w:pPr>
      <w:r>
        <w:t>Общие</w:t>
      </w:r>
      <w:r>
        <w:rPr>
          <w:spacing w:val="-1"/>
        </w:rPr>
        <w:t xml:space="preserve"> </w:t>
      </w:r>
      <w:r>
        <w:rPr>
          <w:spacing w:val="-2"/>
        </w:rPr>
        <w:t>положения</w:t>
      </w:r>
    </w:p>
    <w:p w14:paraId="7CE3D391">
      <w:pPr>
        <w:pStyle w:val="7"/>
        <w:spacing w:before="25"/>
        <w:ind w:left="1134"/>
      </w:pPr>
      <w:r>
        <w:t>В</w:t>
      </w:r>
      <w:r>
        <w:rPr>
          <w:spacing w:val="-6"/>
        </w:rPr>
        <w:t xml:space="preserve"> </w:t>
      </w:r>
      <w:r>
        <w:t>содержательном</w:t>
      </w:r>
      <w:r>
        <w:rPr>
          <w:spacing w:val="-1"/>
        </w:rPr>
        <w:t xml:space="preserve"> </w:t>
      </w:r>
      <w:r>
        <w:t>разделе</w:t>
      </w:r>
      <w:r>
        <w:rPr>
          <w:spacing w:val="1"/>
        </w:rPr>
        <w:t xml:space="preserve"> </w:t>
      </w:r>
      <w:r>
        <w:rPr>
          <w:spacing w:val="-2"/>
        </w:rPr>
        <w:t>представлены:</w:t>
      </w:r>
    </w:p>
    <w:p w14:paraId="2E13F6D4">
      <w:pPr>
        <w:pStyle w:val="12"/>
        <w:numPr>
          <w:ilvl w:val="1"/>
          <w:numId w:val="10"/>
        </w:numPr>
        <w:tabs>
          <w:tab w:val="left" w:pos="1144"/>
        </w:tabs>
        <w:spacing w:before="35" w:line="235" w:lineRule="auto"/>
        <w:ind w:right="714" w:firstLine="428"/>
        <w:rPr>
          <w:rFonts w:ascii="Symbol" w:hAnsi="Symbol"/>
          <w:sz w:val="24"/>
        </w:rPr>
      </w:pPr>
      <w:r>
        <w:rPr>
          <w:sz w:val="24"/>
        </w:rPr>
        <w:t>Содержание образовательной деятельности с детьми раннего дошкольного</w:t>
      </w:r>
      <w:r>
        <w:rPr>
          <w:spacing w:val="80"/>
          <w:sz w:val="24"/>
        </w:rPr>
        <w:t xml:space="preserve"> </w:t>
      </w:r>
      <w:r>
        <w:rPr>
          <w:sz w:val="24"/>
        </w:rPr>
        <w:t xml:space="preserve">возраста с задержкой </w:t>
      </w:r>
      <w:r>
        <w:rPr>
          <w:color w:val="000009"/>
          <w:sz w:val="24"/>
        </w:rPr>
        <w:t xml:space="preserve">психомоторного и речевого развития </w:t>
      </w:r>
      <w:r>
        <w:rPr>
          <w:sz w:val="24"/>
        </w:rPr>
        <w:t>психического развития;</w:t>
      </w:r>
    </w:p>
    <w:p w14:paraId="44CE42E9">
      <w:pPr>
        <w:pStyle w:val="12"/>
        <w:numPr>
          <w:ilvl w:val="1"/>
          <w:numId w:val="10"/>
        </w:numPr>
        <w:tabs>
          <w:tab w:val="left" w:pos="1144"/>
          <w:tab w:val="left" w:pos="4914"/>
        </w:tabs>
        <w:spacing w:before="35" w:line="237" w:lineRule="auto"/>
        <w:ind w:right="705" w:firstLine="428"/>
        <w:rPr>
          <w:rFonts w:ascii="Symbol" w:hAnsi="Symbol"/>
          <w:sz w:val="24"/>
        </w:rPr>
      </w:pPr>
      <w:r>
        <w:rPr>
          <w:color w:val="000009"/>
          <w:sz w:val="24"/>
        </w:rPr>
        <w:t>Содержание образовательной деятельности с детьми 2 года жизни во взаимосвязи с коррекцией</w:t>
      </w:r>
      <w:r>
        <w:rPr>
          <w:color w:val="000009"/>
          <w:spacing w:val="40"/>
          <w:sz w:val="24"/>
        </w:rPr>
        <w:t xml:space="preserve"> </w:t>
      </w:r>
      <w:r>
        <w:rPr>
          <w:color w:val="000009"/>
          <w:sz w:val="24"/>
        </w:rPr>
        <w:t>недостатков</w:t>
      </w:r>
      <w:r>
        <w:rPr>
          <w:color w:val="000009"/>
          <w:spacing w:val="40"/>
          <w:sz w:val="24"/>
        </w:rPr>
        <w:t xml:space="preserve"> </w:t>
      </w:r>
      <w:r>
        <w:rPr>
          <w:color w:val="000009"/>
          <w:sz w:val="24"/>
        </w:rPr>
        <w:t>в</w:t>
      </w:r>
      <w:r>
        <w:rPr>
          <w:color w:val="000009"/>
          <w:spacing w:val="40"/>
          <w:sz w:val="24"/>
        </w:rPr>
        <w:t xml:space="preserve"> </w:t>
      </w:r>
      <w:r>
        <w:rPr>
          <w:color w:val="000009"/>
          <w:sz w:val="24"/>
        </w:rPr>
        <w:t>развитии</w:t>
      </w:r>
      <w:r>
        <w:rPr>
          <w:color w:val="000009"/>
          <w:sz w:val="24"/>
        </w:rPr>
        <w:tab/>
      </w:r>
      <w:r>
        <w:rPr>
          <w:sz w:val="24"/>
        </w:rPr>
        <w:t xml:space="preserve">в пяти образовательных областях: социально- коммуникативной, познавательной, речевой, художественно-эстетической и физического </w:t>
      </w:r>
      <w:r>
        <w:rPr>
          <w:spacing w:val="-2"/>
          <w:sz w:val="24"/>
        </w:rPr>
        <w:t>развития;</w:t>
      </w:r>
    </w:p>
    <w:p w14:paraId="3F4B4EFD">
      <w:pPr>
        <w:pStyle w:val="12"/>
        <w:numPr>
          <w:ilvl w:val="1"/>
          <w:numId w:val="10"/>
        </w:numPr>
        <w:tabs>
          <w:tab w:val="left" w:pos="1144"/>
        </w:tabs>
        <w:spacing w:before="35"/>
        <w:ind w:right="705" w:firstLine="428"/>
        <w:rPr>
          <w:rFonts w:ascii="Symbol" w:hAnsi="Symbol"/>
          <w:sz w:val="24"/>
        </w:rPr>
      </w:pPr>
      <w:r>
        <w:rPr>
          <w:color w:val="000009"/>
          <w:sz w:val="24"/>
        </w:rPr>
        <w:t xml:space="preserve">Содержание образовательной деятельности с детьми 3 года жизни во взаимосвязи с коррекцией недостатков в развитии </w:t>
      </w:r>
      <w:r>
        <w:rPr>
          <w:sz w:val="24"/>
        </w:rPr>
        <w:t xml:space="preserve">в пяти образовательных областях: социально- коммуникативной, познавательной, речевой, художественно-эстетической и физического </w:t>
      </w:r>
      <w:r>
        <w:rPr>
          <w:spacing w:val="-2"/>
          <w:sz w:val="24"/>
        </w:rPr>
        <w:t>развития;</w:t>
      </w:r>
    </w:p>
    <w:p w14:paraId="4BB25A85">
      <w:pPr>
        <w:pStyle w:val="12"/>
        <w:numPr>
          <w:ilvl w:val="1"/>
          <w:numId w:val="10"/>
        </w:numPr>
        <w:tabs>
          <w:tab w:val="left" w:pos="1144"/>
        </w:tabs>
        <w:spacing w:before="33" w:line="237" w:lineRule="auto"/>
        <w:ind w:right="705" w:firstLine="428"/>
        <w:rPr>
          <w:rFonts w:ascii="Symbol" w:hAnsi="Symbol"/>
          <w:color w:val="000009"/>
          <w:sz w:val="24"/>
        </w:rPr>
      </w:pPr>
      <w:r>
        <w:rPr>
          <w:sz w:val="24"/>
        </w:rPr>
        <w:t>Содержание образовательной деятельности с детьми дошкольного возраста с задержкой психического развития</w:t>
      </w:r>
      <w:r>
        <w:rPr>
          <w:spacing w:val="40"/>
          <w:sz w:val="24"/>
        </w:rPr>
        <w:t xml:space="preserve"> </w:t>
      </w:r>
      <w:r>
        <w:rPr>
          <w:sz w:val="24"/>
        </w:rPr>
        <w:t xml:space="preserve">в пяти образовательных областях: социально- коммуникативной, познавательной, речевой, художественно-эстетической и физического </w:t>
      </w:r>
      <w:r>
        <w:rPr>
          <w:spacing w:val="-2"/>
          <w:sz w:val="24"/>
        </w:rPr>
        <w:t>развития;</w:t>
      </w:r>
    </w:p>
    <w:p w14:paraId="79FD7D14">
      <w:pPr>
        <w:pStyle w:val="7"/>
        <w:spacing w:before="32"/>
      </w:pPr>
      <w:r>
        <w:rPr>
          <w:color w:val="000009"/>
        </w:rPr>
        <w:t>Вариативные</w:t>
      </w:r>
      <w:r>
        <w:rPr>
          <w:color w:val="000009"/>
          <w:spacing w:val="-4"/>
        </w:rPr>
        <w:t xml:space="preserve"> </w:t>
      </w:r>
      <w:r>
        <w:rPr>
          <w:color w:val="000009"/>
        </w:rPr>
        <w:t>формы,</w:t>
      </w:r>
      <w:r>
        <w:rPr>
          <w:color w:val="000009"/>
          <w:spacing w:val="-2"/>
        </w:rPr>
        <w:t xml:space="preserve"> </w:t>
      </w:r>
      <w:r>
        <w:rPr>
          <w:color w:val="000009"/>
        </w:rPr>
        <w:t>способы,</w:t>
      </w:r>
      <w:r>
        <w:rPr>
          <w:color w:val="000009"/>
          <w:spacing w:val="-3"/>
        </w:rPr>
        <w:t xml:space="preserve"> </w:t>
      </w:r>
      <w:r>
        <w:rPr>
          <w:color w:val="000009"/>
        </w:rPr>
        <w:t>методы</w:t>
      </w:r>
      <w:r>
        <w:rPr>
          <w:color w:val="000009"/>
          <w:spacing w:val="-4"/>
        </w:rPr>
        <w:t xml:space="preserve"> </w:t>
      </w:r>
      <w:r>
        <w:rPr>
          <w:color w:val="000009"/>
        </w:rPr>
        <w:t>и</w:t>
      </w:r>
      <w:r>
        <w:rPr>
          <w:color w:val="000009"/>
          <w:spacing w:val="-4"/>
        </w:rPr>
        <w:t xml:space="preserve"> </w:t>
      </w:r>
      <w:r>
        <w:rPr>
          <w:color w:val="000009"/>
        </w:rPr>
        <w:t>средства</w:t>
      </w:r>
      <w:r>
        <w:rPr>
          <w:color w:val="000009"/>
          <w:spacing w:val="-1"/>
        </w:rPr>
        <w:t xml:space="preserve"> </w:t>
      </w:r>
      <w:r>
        <w:rPr>
          <w:color w:val="000009"/>
        </w:rPr>
        <w:t>реализации</w:t>
      </w:r>
      <w:r>
        <w:rPr>
          <w:color w:val="000009"/>
          <w:spacing w:val="-3"/>
        </w:rPr>
        <w:t xml:space="preserve"> </w:t>
      </w:r>
      <w:r>
        <w:rPr>
          <w:color w:val="000009"/>
          <w:spacing w:val="-2"/>
        </w:rPr>
        <w:t>Программы</w:t>
      </w:r>
    </w:p>
    <w:p w14:paraId="0C3A2CAB">
      <w:pPr>
        <w:pStyle w:val="12"/>
        <w:numPr>
          <w:ilvl w:val="1"/>
          <w:numId w:val="10"/>
        </w:numPr>
        <w:tabs>
          <w:tab w:val="left" w:pos="1144"/>
        </w:tabs>
        <w:spacing w:before="32"/>
        <w:ind w:left="1144" w:hanging="291"/>
        <w:rPr>
          <w:rFonts w:ascii="Symbol" w:hAnsi="Symbol"/>
          <w:sz w:val="24"/>
        </w:rPr>
      </w:pPr>
      <w:r>
        <w:rPr>
          <w:color w:val="000009"/>
          <w:sz w:val="24"/>
        </w:rPr>
        <w:t>Взаимодействие</w:t>
      </w:r>
      <w:r>
        <w:rPr>
          <w:color w:val="000009"/>
          <w:spacing w:val="-4"/>
          <w:sz w:val="24"/>
        </w:rPr>
        <w:t xml:space="preserve"> </w:t>
      </w:r>
      <w:r>
        <w:rPr>
          <w:color w:val="000009"/>
          <w:sz w:val="24"/>
        </w:rPr>
        <w:t>педагогических</w:t>
      </w:r>
      <w:r>
        <w:rPr>
          <w:color w:val="000009"/>
          <w:spacing w:val="-3"/>
          <w:sz w:val="24"/>
        </w:rPr>
        <w:t xml:space="preserve"> </w:t>
      </w:r>
      <w:r>
        <w:rPr>
          <w:color w:val="000009"/>
          <w:sz w:val="24"/>
        </w:rPr>
        <w:t>работников</w:t>
      </w:r>
      <w:r>
        <w:rPr>
          <w:color w:val="000009"/>
          <w:spacing w:val="-6"/>
          <w:sz w:val="24"/>
        </w:rPr>
        <w:t xml:space="preserve"> </w:t>
      </w:r>
      <w:r>
        <w:rPr>
          <w:color w:val="000009"/>
          <w:sz w:val="24"/>
        </w:rPr>
        <w:t>с</w:t>
      </w:r>
      <w:r>
        <w:rPr>
          <w:color w:val="000009"/>
          <w:spacing w:val="-2"/>
          <w:sz w:val="24"/>
        </w:rPr>
        <w:t xml:space="preserve"> </w:t>
      </w:r>
      <w:r>
        <w:rPr>
          <w:color w:val="000009"/>
          <w:sz w:val="24"/>
        </w:rPr>
        <w:t>детьми c</w:t>
      </w:r>
      <w:r>
        <w:rPr>
          <w:color w:val="000009"/>
          <w:spacing w:val="-2"/>
          <w:sz w:val="24"/>
        </w:rPr>
        <w:t xml:space="preserve"> </w:t>
      </w:r>
      <w:r>
        <w:rPr>
          <w:color w:val="000009"/>
          <w:spacing w:val="-4"/>
          <w:sz w:val="24"/>
        </w:rPr>
        <w:t>ЗПР;</w:t>
      </w:r>
    </w:p>
    <w:p w14:paraId="0BF09AD1">
      <w:pPr>
        <w:pStyle w:val="12"/>
        <w:numPr>
          <w:ilvl w:val="1"/>
          <w:numId w:val="10"/>
        </w:numPr>
        <w:tabs>
          <w:tab w:val="left" w:pos="1144"/>
        </w:tabs>
        <w:spacing w:before="26"/>
        <w:ind w:right="710" w:firstLine="428"/>
        <w:rPr>
          <w:rFonts w:ascii="Symbol" w:hAnsi="Symbol"/>
          <w:sz w:val="24"/>
        </w:rPr>
      </w:pPr>
      <w:r>
        <w:rPr>
          <w:sz w:val="24"/>
        </w:rPr>
        <w:t>Взаимодействие педагогического коллектива с семьями обучающихся с задержкой психического развития;</w:t>
      </w:r>
    </w:p>
    <w:p w14:paraId="71CCE9FC">
      <w:pPr>
        <w:pStyle w:val="12"/>
        <w:numPr>
          <w:ilvl w:val="1"/>
          <w:numId w:val="10"/>
        </w:numPr>
        <w:tabs>
          <w:tab w:val="left" w:pos="1144"/>
        </w:tabs>
        <w:spacing w:before="32" w:line="237" w:lineRule="auto"/>
        <w:ind w:right="708" w:firstLine="428"/>
        <w:rPr>
          <w:rFonts w:ascii="Symbol" w:hAnsi="Symbol"/>
          <w:sz w:val="24"/>
        </w:rPr>
      </w:pPr>
      <w:r>
        <w:rPr>
          <w:sz w:val="24"/>
        </w:rPr>
        <w:t>Программа</w:t>
      </w:r>
      <w:r>
        <w:rPr>
          <w:spacing w:val="-3"/>
          <w:sz w:val="24"/>
        </w:rPr>
        <w:t xml:space="preserve"> </w:t>
      </w:r>
      <w:r>
        <w:rPr>
          <w:sz w:val="24"/>
        </w:rPr>
        <w:t>коррекционно-развивающей</w:t>
      </w:r>
      <w:r>
        <w:rPr>
          <w:spacing w:val="-5"/>
          <w:sz w:val="24"/>
        </w:rPr>
        <w:t xml:space="preserve"> </w:t>
      </w:r>
      <w:r>
        <w:rPr>
          <w:sz w:val="24"/>
        </w:rPr>
        <w:t>работы</w:t>
      </w:r>
      <w:r>
        <w:rPr>
          <w:spacing w:val="-6"/>
          <w:sz w:val="24"/>
        </w:rPr>
        <w:t xml:space="preserve"> </w:t>
      </w:r>
      <w:r>
        <w:rPr>
          <w:sz w:val="24"/>
        </w:rPr>
        <w:t>с</w:t>
      </w:r>
      <w:r>
        <w:rPr>
          <w:spacing w:val="-3"/>
          <w:sz w:val="24"/>
        </w:rPr>
        <w:t xml:space="preserve"> </w:t>
      </w:r>
      <w:r>
        <w:rPr>
          <w:sz w:val="24"/>
        </w:rPr>
        <w:t>детьми</w:t>
      </w:r>
      <w:r>
        <w:rPr>
          <w:spacing w:val="-5"/>
          <w:sz w:val="24"/>
        </w:rPr>
        <w:t xml:space="preserve"> </w:t>
      </w:r>
      <w:r>
        <w:rPr>
          <w:sz w:val="24"/>
        </w:rPr>
        <w:t>с</w:t>
      </w:r>
      <w:r>
        <w:rPr>
          <w:spacing w:val="-3"/>
          <w:sz w:val="24"/>
        </w:rPr>
        <w:t xml:space="preserve"> </w:t>
      </w:r>
      <w:r>
        <w:rPr>
          <w:sz w:val="24"/>
        </w:rPr>
        <w:t>задержкой</w:t>
      </w:r>
      <w:r>
        <w:rPr>
          <w:spacing w:val="-5"/>
          <w:sz w:val="24"/>
        </w:rPr>
        <w:t xml:space="preserve"> </w:t>
      </w:r>
      <w:r>
        <w:rPr>
          <w:sz w:val="24"/>
        </w:rPr>
        <w:t>психического развития (описание профессиональной деятельности по профессиональной коррекции нарушений развития).</w:t>
      </w:r>
    </w:p>
    <w:p w14:paraId="1D4989C3">
      <w:pPr>
        <w:pStyle w:val="7"/>
        <w:spacing w:before="29"/>
        <w:ind w:right="703" w:firstLine="568"/>
      </w:pPr>
      <w:r>
        <w:t xml:space="preserve">Содержательный раздел ОП ДО реализуется с помощью календарно-тематического планирования, которое разработано на основании приказа № </w:t>
      </w:r>
      <w:r>
        <w:rPr>
          <w:rFonts w:hint="default"/>
          <w:lang w:val="ru-RU"/>
        </w:rPr>
        <w:t>76-1/од</w:t>
      </w:r>
      <w:r>
        <w:t xml:space="preserve"> от 2</w:t>
      </w:r>
      <w:r>
        <w:rPr>
          <w:rFonts w:hint="default"/>
          <w:lang w:val="ru-RU"/>
        </w:rPr>
        <w:t>6</w:t>
      </w:r>
      <w:r>
        <w:t xml:space="preserve"> августа 2025 «Об утверждении положения о планировании воспитательно-образовательного процесса и журнала</w:t>
      </w:r>
      <w:r>
        <w:rPr>
          <w:spacing w:val="80"/>
        </w:rPr>
        <w:t xml:space="preserve"> </w:t>
      </w:r>
      <w:r>
        <w:t>посещаемости</w:t>
      </w:r>
      <w:r>
        <w:rPr>
          <w:spacing w:val="80"/>
        </w:rPr>
        <w:t xml:space="preserve"> </w:t>
      </w:r>
      <w:r>
        <w:t>в</w:t>
      </w:r>
      <w:r>
        <w:rPr>
          <w:spacing w:val="80"/>
        </w:rPr>
        <w:t xml:space="preserve"> </w:t>
      </w:r>
      <w:r>
        <w:t>муниципальном</w:t>
      </w:r>
      <w:r>
        <w:rPr>
          <w:spacing w:val="80"/>
        </w:rPr>
        <w:t xml:space="preserve"> </w:t>
      </w:r>
      <w:r>
        <w:t>дошкольном</w:t>
      </w:r>
      <w:r>
        <w:rPr>
          <w:spacing w:val="80"/>
        </w:rPr>
        <w:t xml:space="preserve"> </w:t>
      </w:r>
      <w:r>
        <w:t>образовательном</w:t>
      </w:r>
      <w:r>
        <w:rPr>
          <w:spacing w:val="80"/>
        </w:rPr>
        <w:t xml:space="preserve"> </w:t>
      </w:r>
      <w:r>
        <w:t>учреждении</w:t>
      </w:r>
    </w:p>
    <w:p w14:paraId="31E22E8E">
      <w:pPr>
        <w:pStyle w:val="7"/>
        <w:spacing w:before="1"/>
      </w:pPr>
      <w:r>
        <w:t>«Детский</w:t>
      </w:r>
      <w:r>
        <w:rPr>
          <w:spacing w:val="-6"/>
        </w:rPr>
        <w:t xml:space="preserve"> </w:t>
      </w:r>
      <w:r>
        <w:t>сад</w:t>
      </w:r>
      <w:r>
        <w:rPr>
          <w:spacing w:val="-2"/>
        </w:rPr>
        <w:t xml:space="preserve"> </w:t>
      </w:r>
      <w:r>
        <w:t>комбинированного</w:t>
      </w:r>
      <w:r>
        <w:rPr>
          <w:spacing w:val="-3"/>
        </w:rPr>
        <w:t xml:space="preserve"> </w:t>
      </w:r>
      <w:r>
        <w:t>вида</w:t>
      </w:r>
      <w:r>
        <w:rPr>
          <w:spacing w:val="-6"/>
        </w:rPr>
        <w:t xml:space="preserve"> </w:t>
      </w:r>
      <w:r>
        <w:t>№</w:t>
      </w:r>
      <w:r>
        <w:rPr>
          <w:rFonts w:hint="default"/>
          <w:lang w:val="ru-RU"/>
        </w:rPr>
        <w:t xml:space="preserve"> 28</w:t>
      </w:r>
      <w:r>
        <w:rPr>
          <w:spacing w:val="1"/>
        </w:rPr>
        <w:t xml:space="preserve"> </w:t>
      </w:r>
      <w:r>
        <w:rPr>
          <w:spacing w:val="-2"/>
        </w:rPr>
        <w:t>«</w:t>
      </w:r>
      <w:r>
        <w:rPr>
          <w:spacing w:val="-2"/>
          <w:lang w:val="ru-RU"/>
        </w:rPr>
        <w:t>Золотой</w:t>
      </w:r>
      <w:r>
        <w:rPr>
          <w:rFonts w:hint="default"/>
          <w:spacing w:val="-2"/>
          <w:lang w:val="ru-RU"/>
        </w:rPr>
        <w:t xml:space="preserve"> ключик</w:t>
      </w:r>
      <w:r>
        <w:rPr>
          <w:spacing w:val="-2"/>
        </w:rPr>
        <w:t>к».</w:t>
      </w:r>
    </w:p>
    <w:p w14:paraId="62565C16">
      <w:pPr>
        <w:pStyle w:val="3"/>
        <w:numPr>
          <w:ilvl w:val="2"/>
          <w:numId w:val="1"/>
        </w:numPr>
        <w:tabs>
          <w:tab w:val="left" w:pos="1593"/>
        </w:tabs>
        <w:spacing w:before="32"/>
        <w:ind w:left="425" w:right="1194" w:firstLine="568"/>
        <w:jc w:val="both"/>
      </w:pPr>
      <w:r>
        <w:t>Образовательная</w:t>
      </w:r>
      <w:r>
        <w:rPr>
          <w:spacing w:val="-7"/>
        </w:rPr>
        <w:t xml:space="preserve"> </w:t>
      </w:r>
      <w:r>
        <w:t>деятельность</w:t>
      </w:r>
      <w:r>
        <w:rPr>
          <w:spacing w:val="-9"/>
        </w:rPr>
        <w:t xml:space="preserve"> </w:t>
      </w:r>
      <w:r>
        <w:t>с</w:t>
      </w:r>
      <w:r>
        <w:rPr>
          <w:spacing w:val="-5"/>
        </w:rPr>
        <w:t xml:space="preserve"> </w:t>
      </w:r>
      <w:r>
        <w:t>детьми</w:t>
      </w:r>
      <w:r>
        <w:rPr>
          <w:spacing w:val="-5"/>
        </w:rPr>
        <w:t xml:space="preserve"> </w:t>
      </w:r>
      <w:r>
        <w:t>раннего</w:t>
      </w:r>
      <w:r>
        <w:rPr>
          <w:spacing w:val="-10"/>
        </w:rPr>
        <w:t xml:space="preserve"> </w:t>
      </w:r>
      <w:r>
        <w:t>возраста</w:t>
      </w:r>
      <w:r>
        <w:rPr>
          <w:spacing w:val="-5"/>
        </w:rPr>
        <w:t xml:space="preserve"> </w:t>
      </w:r>
      <w:r>
        <w:t>с</w:t>
      </w:r>
      <w:r>
        <w:rPr>
          <w:spacing w:val="-5"/>
        </w:rPr>
        <w:t xml:space="preserve"> </w:t>
      </w:r>
      <w:r>
        <w:t>задержкой психомоторного и речевого развития</w:t>
      </w:r>
    </w:p>
    <w:p w14:paraId="0F6CAE7C">
      <w:pPr>
        <w:pStyle w:val="4"/>
        <w:ind w:left="425" w:right="707" w:firstLine="568"/>
      </w:pPr>
      <w:r>
        <w:t>Основная цель психолого-педагогической работы с детьми раннего возраста с последствиями раннего органического поражения ЦНС - коррекция недостатков и профилактика ЗПР на дельнейших этапах.</w:t>
      </w:r>
    </w:p>
    <w:p w14:paraId="4575CC5C">
      <w:pPr>
        <w:pStyle w:val="7"/>
        <w:ind w:right="706" w:firstLine="568"/>
      </w:pPr>
      <w:r>
        <w:t>Это предполагает последовательное развитие функционального базиса для станов- ления психомоторных, познавательных и речевых функций.</w:t>
      </w:r>
    </w:p>
    <w:p w14:paraId="5F335869">
      <w:pPr>
        <w:ind w:left="425" w:right="924" w:firstLine="568"/>
        <w:jc w:val="both"/>
        <w:rPr>
          <w:i/>
          <w:sz w:val="24"/>
        </w:rPr>
      </w:pPr>
      <w:r>
        <w:rPr>
          <w:i/>
          <w:sz w:val="24"/>
        </w:rPr>
        <w:t>Обучающиеся</w:t>
      </w:r>
      <w:r>
        <w:rPr>
          <w:i/>
          <w:spacing w:val="-4"/>
          <w:sz w:val="24"/>
        </w:rPr>
        <w:t xml:space="preserve"> </w:t>
      </w:r>
      <w:r>
        <w:rPr>
          <w:i/>
          <w:sz w:val="24"/>
        </w:rPr>
        <w:t>с</w:t>
      </w:r>
      <w:r>
        <w:rPr>
          <w:i/>
          <w:spacing w:val="-3"/>
          <w:sz w:val="24"/>
        </w:rPr>
        <w:t xml:space="preserve"> </w:t>
      </w:r>
      <w:r>
        <w:rPr>
          <w:i/>
          <w:sz w:val="24"/>
        </w:rPr>
        <w:t>последствиями</w:t>
      </w:r>
      <w:r>
        <w:rPr>
          <w:i/>
          <w:spacing w:val="-4"/>
          <w:sz w:val="24"/>
        </w:rPr>
        <w:t xml:space="preserve"> </w:t>
      </w:r>
      <w:r>
        <w:rPr>
          <w:i/>
          <w:sz w:val="24"/>
        </w:rPr>
        <w:t>минимального</w:t>
      </w:r>
      <w:r>
        <w:rPr>
          <w:i/>
          <w:spacing w:val="-4"/>
          <w:sz w:val="24"/>
        </w:rPr>
        <w:t xml:space="preserve"> </w:t>
      </w:r>
      <w:r>
        <w:rPr>
          <w:i/>
          <w:sz w:val="24"/>
        </w:rPr>
        <w:t>поражения</w:t>
      </w:r>
      <w:r>
        <w:rPr>
          <w:i/>
          <w:spacing w:val="-4"/>
          <w:sz w:val="24"/>
        </w:rPr>
        <w:t xml:space="preserve"> </w:t>
      </w:r>
      <w:r>
        <w:rPr>
          <w:i/>
          <w:sz w:val="24"/>
        </w:rPr>
        <w:t>ЦНС,</w:t>
      </w:r>
      <w:r>
        <w:rPr>
          <w:i/>
          <w:spacing w:val="-4"/>
          <w:sz w:val="24"/>
        </w:rPr>
        <w:t xml:space="preserve"> </w:t>
      </w:r>
      <w:r>
        <w:rPr>
          <w:i/>
          <w:sz w:val="24"/>
        </w:rPr>
        <w:t>у</w:t>
      </w:r>
      <w:r>
        <w:rPr>
          <w:i/>
          <w:spacing w:val="-3"/>
          <w:sz w:val="24"/>
        </w:rPr>
        <w:t xml:space="preserve"> </w:t>
      </w:r>
      <w:r>
        <w:rPr>
          <w:i/>
          <w:sz w:val="24"/>
        </w:rPr>
        <w:t>которых</w:t>
      </w:r>
      <w:r>
        <w:rPr>
          <w:i/>
          <w:spacing w:val="-3"/>
          <w:sz w:val="24"/>
        </w:rPr>
        <w:t xml:space="preserve"> </w:t>
      </w:r>
      <w:r>
        <w:rPr>
          <w:i/>
          <w:sz w:val="24"/>
        </w:rPr>
        <w:t>обнару- живается</w:t>
      </w:r>
      <w:r>
        <w:rPr>
          <w:i/>
          <w:spacing w:val="-1"/>
          <w:sz w:val="24"/>
        </w:rPr>
        <w:t xml:space="preserve"> </w:t>
      </w:r>
      <w:r>
        <w:rPr>
          <w:i/>
          <w:sz w:val="24"/>
        </w:rPr>
        <w:t>задержка</w:t>
      </w:r>
      <w:r>
        <w:rPr>
          <w:i/>
          <w:spacing w:val="-1"/>
          <w:sz w:val="24"/>
        </w:rPr>
        <w:t xml:space="preserve"> </w:t>
      </w:r>
      <w:r>
        <w:rPr>
          <w:i/>
          <w:sz w:val="24"/>
        </w:rPr>
        <w:t>психомоторного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речи,</w:t>
      </w:r>
      <w:r>
        <w:rPr>
          <w:i/>
          <w:spacing w:val="-1"/>
          <w:sz w:val="24"/>
        </w:rPr>
        <w:t xml:space="preserve"> </w:t>
      </w:r>
      <w:r>
        <w:rPr>
          <w:i/>
          <w:sz w:val="24"/>
        </w:rPr>
        <w:t>нуждаются</w:t>
      </w:r>
      <w:r>
        <w:rPr>
          <w:i/>
          <w:spacing w:val="-1"/>
          <w:sz w:val="24"/>
        </w:rPr>
        <w:t xml:space="preserve"> </w:t>
      </w:r>
      <w:r>
        <w:rPr>
          <w:i/>
          <w:sz w:val="24"/>
        </w:rPr>
        <w:t>в</w:t>
      </w:r>
      <w:r>
        <w:rPr>
          <w:i/>
          <w:spacing w:val="-2"/>
          <w:sz w:val="24"/>
        </w:rPr>
        <w:t xml:space="preserve"> </w:t>
      </w:r>
      <w:r>
        <w:rPr>
          <w:i/>
          <w:sz w:val="24"/>
        </w:rPr>
        <w:t>особых</w:t>
      </w:r>
      <w:r>
        <w:rPr>
          <w:i/>
          <w:spacing w:val="-4"/>
          <w:sz w:val="24"/>
        </w:rPr>
        <w:t xml:space="preserve"> </w:t>
      </w:r>
      <w:r>
        <w:rPr>
          <w:i/>
          <w:sz w:val="24"/>
        </w:rPr>
        <w:t>психолого- педагогических условиях.</w:t>
      </w:r>
    </w:p>
    <w:p w14:paraId="120E43F4">
      <w:pPr>
        <w:ind w:left="425" w:right="707" w:firstLine="568"/>
        <w:jc w:val="both"/>
        <w:rPr>
          <w:i/>
          <w:sz w:val="24"/>
        </w:rPr>
      </w:pPr>
      <w:r>
        <w:rPr>
          <w:sz w:val="24"/>
        </w:rPr>
        <w:t xml:space="preserve">На первый план в работе с детьми раннего возраста выдвигается </w:t>
      </w:r>
      <w:r>
        <w:rPr>
          <w:i/>
          <w:sz w:val="24"/>
        </w:rPr>
        <w:t>изучение динамики развития при целенаправленном обследовании и на основе постоянных наблюдений в про- цессе коррекционно-образовательной и воспитательной работы.</w:t>
      </w:r>
    </w:p>
    <w:p w14:paraId="15C332F3">
      <w:pPr>
        <w:pStyle w:val="7"/>
        <w:ind w:right="709" w:firstLine="568"/>
      </w:pPr>
      <w:r>
        <w:t>Как правило, это соматически ослабленные обучающиеся, отстающие не только в психическом, но и в физическом развитии.</w:t>
      </w:r>
    </w:p>
    <w:p w14:paraId="109EF6E4">
      <w:pPr>
        <w:pStyle w:val="7"/>
        <w:sectPr>
          <w:pgSz w:w="11920" w:h="16840"/>
          <w:pgMar w:top="1060" w:right="141" w:bottom="1260" w:left="1275" w:header="0" w:footer="1013" w:gutter="0"/>
          <w:cols w:space="720" w:num="1"/>
        </w:sectPr>
      </w:pPr>
    </w:p>
    <w:p w14:paraId="58BA3FFF">
      <w:pPr>
        <w:pStyle w:val="7"/>
        <w:spacing w:before="64"/>
        <w:ind w:right="700" w:firstLine="568"/>
      </w:pPr>
      <w:r>
        <w:t>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 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 ловкость и недостаточность мелкой моторики обусловливает трудности овладения навы- ками самообслуживания.</w:t>
      </w:r>
    </w:p>
    <w:p w14:paraId="515FADDD">
      <w:pPr>
        <w:pStyle w:val="7"/>
        <w:ind w:right="700" w:firstLine="568"/>
      </w:pPr>
      <w: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 ство со педагогическим работником и с его помощью справляются с решением наглядно- практических задач. Преимущественно манипулируют предметами, но им знакомы и не- 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 логичную ситуацию.</w:t>
      </w:r>
    </w:p>
    <w:p w14:paraId="551CB418">
      <w:pPr>
        <w:pStyle w:val="7"/>
        <w:spacing w:before="1"/>
        <w:ind w:right="708" w:firstLine="568"/>
      </w:pPr>
      <w:r>
        <w:t>Обучающиеся почти не владеют речью. Они пользуются или несколькими лепетны- ми словами, или отдельными звукокомплексами. У некоторых из них может быть сфор- 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14:paraId="02D03A62">
      <w:pPr>
        <w:pStyle w:val="4"/>
        <w:spacing w:before="5" w:line="275" w:lineRule="exact"/>
      </w:pPr>
      <w:r>
        <w:t>Главными</w:t>
      </w:r>
      <w:r>
        <w:rPr>
          <w:spacing w:val="-4"/>
        </w:rPr>
        <w:t xml:space="preserve"> </w:t>
      </w:r>
      <w:r>
        <w:t>принципами</w:t>
      </w:r>
      <w:r>
        <w:rPr>
          <w:spacing w:val="-3"/>
        </w:rPr>
        <w:t xml:space="preserve"> </w:t>
      </w:r>
      <w:r>
        <w:t>коррекционной</w:t>
      </w:r>
      <w:r>
        <w:rPr>
          <w:spacing w:val="-3"/>
        </w:rPr>
        <w:t xml:space="preserve"> </w:t>
      </w:r>
      <w:r>
        <w:t xml:space="preserve">работы </w:t>
      </w:r>
      <w:r>
        <w:rPr>
          <w:spacing w:val="-2"/>
        </w:rPr>
        <w:t>являются:</w:t>
      </w:r>
    </w:p>
    <w:p w14:paraId="27EABAF5">
      <w:pPr>
        <w:pStyle w:val="12"/>
        <w:numPr>
          <w:ilvl w:val="1"/>
          <w:numId w:val="10"/>
        </w:numPr>
        <w:tabs>
          <w:tab w:val="left" w:pos="1144"/>
        </w:tabs>
        <w:ind w:right="718" w:firstLine="428"/>
        <w:rPr>
          <w:rFonts w:ascii="Symbol" w:hAnsi="Symbol"/>
          <w:sz w:val="24"/>
        </w:rPr>
      </w:pPr>
      <w:r>
        <w:rPr>
          <w:sz w:val="24"/>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14:paraId="17FDA6EF">
      <w:pPr>
        <w:pStyle w:val="12"/>
        <w:numPr>
          <w:ilvl w:val="1"/>
          <w:numId w:val="10"/>
        </w:numPr>
        <w:tabs>
          <w:tab w:val="left" w:pos="1144"/>
        </w:tabs>
        <w:spacing w:before="4" w:line="237" w:lineRule="auto"/>
        <w:ind w:right="700" w:firstLine="428"/>
        <w:rPr>
          <w:rFonts w:ascii="Symbol" w:hAnsi="Symbol"/>
          <w:sz w:val="24"/>
        </w:rPr>
      </w:pPr>
      <w:r>
        <w:rPr>
          <w:sz w:val="24"/>
        </w:rPr>
        <w:t>поэтапное развитие всех нарушенных или недостаточно развитых функций с уче- 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14:paraId="0F8587DF">
      <w:pPr>
        <w:pStyle w:val="12"/>
        <w:numPr>
          <w:ilvl w:val="1"/>
          <w:numId w:val="10"/>
        </w:numPr>
        <w:tabs>
          <w:tab w:val="left" w:pos="1144"/>
        </w:tabs>
        <w:spacing w:before="9" w:line="235" w:lineRule="auto"/>
        <w:ind w:right="712" w:firstLine="428"/>
        <w:rPr>
          <w:rFonts w:ascii="Symbol" w:hAnsi="Symbol"/>
          <w:sz w:val="24"/>
        </w:rPr>
      </w:pPr>
      <w:r>
        <w:rPr>
          <w:sz w:val="24"/>
        </w:rPr>
        <w:t>дифференцированный подход</w:t>
      </w:r>
      <w:r>
        <w:rPr>
          <w:spacing w:val="-2"/>
          <w:sz w:val="24"/>
        </w:rPr>
        <w:t xml:space="preserve"> </w:t>
      </w:r>
      <w:r>
        <w:rPr>
          <w:sz w:val="24"/>
        </w:rPr>
        <w:t>к общению с ребенком, к выбору</w:t>
      </w:r>
      <w:r>
        <w:rPr>
          <w:spacing w:val="-7"/>
          <w:sz w:val="24"/>
        </w:rPr>
        <w:t xml:space="preserve"> </w:t>
      </w:r>
      <w:r>
        <w:rPr>
          <w:sz w:val="24"/>
        </w:rPr>
        <w:t>содержания и</w:t>
      </w:r>
      <w:r>
        <w:rPr>
          <w:spacing w:val="-3"/>
          <w:sz w:val="24"/>
        </w:rPr>
        <w:t xml:space="preserve"> </w:t>
      </w:r>
      <w:r>
        <w:rPr>
          <w:sz w:val="24"/>
        </w:rPr>
        <w:t>форм занятий с учетом структуры и степени тяжести недостатков в развитии ребенка;</w:t>
      </w:r>
    </w:p>
    <w:p w14:paraId="39C76DAB">
      <w:pPr>
        <w:pStyle w:val="12"/>
        <w:numPr>
          <w:ilvl w:val="1"/>
          <w:numId w:val="10"/>
        </w:numPr>
        <w:tabs>
          <w:tab w:val="left" w:pos="1144"/>
        </w:tabs>
        <w:spacing w:before="4"/>
        <w:ind w:right="705" w:firstLine="428"/>
        <w:rPr>
          <w:rFonts w:ascii="Symbol" w:hAnsi="Symbol"/>
          <w:sz w:val="24"/>
        </w:rPr>
      </w:pPr>
      <w:r>
        <w:rPr>
          <w:sz w:val="24"/>
        </w:rPr>
        <w:t>подбор системы упражнений, которые соответствуют не только уровню актуально- го развития ребенка, но и «зоне его ближайшего развития»;</w:t>
      </w:r>
    </w:p>
    <w:p w14:paraId="3D54B1BF">
      <w:pPr>
        <w:pStyle w:val="12"/>
        <w:numPr>
          <w:ilvl w:val="1"/>
          <w:numId w:val="10"/>
        </w:numPr>
        <w:tabs>
          <w:tab w:val="left" w:pos="1144"/>
        </w:tabs>
        <w:spacing w:before="5" w:line="237" w:lineRule="auto"/>
        <w:ind w:right="701" w:firstLine="428"/>
        <w:rPr>
          <w:rFonts w:ascii="Symbol" w:hAnsi="Symbol"/>
          <w:sz w:val="24"/>
        </w:rPr>
      </w:pPr>
      <w:r>
        <w:rPr>
          <w:sz w:val="24"/>
        </w:rPr>
        <w:t>организация системы занятий в рамках ведущего вида деятельности ребенка - эмо- ционального и ситуативно-делового общения с педагогическим работником в предметно- игровой деятельности;</w:t>
      </w:r>
    </w:p>
    <w:p w14:paraId="1C7AA63A">
      <w:pPr>
        <w:pStyle w:val="12"/>
        <w:numPr>
          <w:ilvl w:val="1"/>
          <w:numId w:val="10"/>
        </w:numPr>
        <w:tabs>
          <w:tab w:val="left" w:pos="1144"/>
        </w:tabs>
        <w:spacing w:before="9" w:line="235" w:lineRule="auto"/>
        <w:ind w:right="702" w:firstLine="428"/>
        <w:rPr>
          <w:rFonts w:ascii="Symbol" w:hAnsi="Symbol"/>
          <w:sz w:val="24"/>
        </w:rPr>
      </w:pPr>
      <w:r>
        <w:rPr>
          <w:sz w:val="24"/>
        </w:rPr>
        <w:t>взаимодействие с семьей. Проведение занятий с учетом эмоциональных привязан- ностей ребенка.</w:t>
      </w:r>
    </w:p>
    <w:p w14:paraId="116BC08C">
      <w:pPr>
        <w:pStyle w:val="4"/>
        <w:spacing w:before="6" w:line="275" w:lineRule="exact"/>
      </w:pPr>
      <w:r>
        <w:t>Особенности</w:t>
      </w:r>
      <w:r>
        <w:rPr>
          <w:spacing w:val="-9"/>
        </w:rPr>
        <w:t xml:space="preserve"> </w:t>
      </w:r>
      <w:r>
        <w:t>проведения</w:t>
      </w:r>
      <w:r>
        <w:rPr>
          <w:spacing w:val="-7"/>
        </w:rPr>
        <w:t xml:space="preserve"> </w:t>
      </w:r>
      <w:r>
        <w:t>коррекционной</w:t>
      </w:r>
      <w:r>
        <w:rPr>
          <w:spacing w:val="-6"/>
        </w:rPr>
        <w:t xml:space="preserve"> </w:t>
      </w:r>
      <w:r>
        <w:rPr>
          <w:spacing w:val="-2"/>
        </w:rPr>
        <w:t>работы:</w:t>
      </w:r>
    </w:p>
    <w:p w14:paraId="02C24520">
      <w:pPr>
        <w:pStyle w:val="12"/>
        <w:numPr>
          <w:ilvl w:val="1"/>
          <w:numId w:val="10"/>
        </w:numPr>
        <w:tabs>
          <w:tab w:val="left" w:pos="1144"/>
        </w:tabs>
        <w:spacing w:before="2" w:line="237" w:lineRule="auto"/>
        <w:ind w:right="700" w:firstLine="428"/>
        <w:rPr>
          <w:rFonts w:ascii="Symbol" w:hAnsi="Symbol"/>
          <w:sz w:val="24"/>
        </w:rPr>
      </w:pPr>
      <w:r>
        <w:rPr>
          <w:sz w:val="24"/>
        </w:rPr>
        <w:t>диагностическое изучение ребенка на момент поступления его в группу для уточ- нения стартовых возможностей, перспектив и темпов обучения; построение работы с уче- том возрастных и индивидуальных особенностей;</w:t>
      </w:r>
    </w:p>
    <w:p w14:paraId="77309883">
      <w:pPr>
        <w:pStyle w:val="12"/>
        <w:numPr>
          <w:ilvl w:val="1"/>
          <w:numId w:val="10"/>
        </w:numPr>
        <w:tabs>
          <w:tab w:val="left" w:pos="1144"/>
        </w:tabs>
        <w:spacing w:before="5"/>
        <w:ind w:right="705" w:firstLine="428"/>
        <w:rPr>
          <w:rFonts w:ascii="Symbol" w:hAnsi="Symbol"/>
          <w:sz w:val="24"/>
        </w:rPr>
      </w:pPr>
      <w:r>
        <w:rPr>
          <w:sz w:val="24"/>
        </w:rPr>
        <w:t>обратная связь с семьей с целью получения полной информации о развитии ребен- ка и консультирования семьи;</w:t>
      </w:r>
    </w:p>
    <w:p w14:paraId="4C595213">
      <w:pPr>
        <w:pStyle w:val="12"/>
        <w:numPr>
          <w:ilvl w:val="1"/>
          <w:numId w:val="10"/>
        </w:numPr>
        <w:tabs>
          <w:tab w:val="left" w:pos="1144"/>
        </w:tabs>
        <w:spacing w:before="2" w:line="293" w:lineRule="exact"/>
        <w:ind w:left="1144" w:hanging="291"/>
        <w:rPr>
          <w:rFonts w:ascii="Symbol" w:hAnsi="Symbol"/>
          <w:sz w:val="24"/>
        </w:rPr>
      </w:pPr>
      <w:r>
        <w:rPr>
          <w:sz w:val="24"/>
        </w:rPr>
        <w:t>использование</w:t>
      </w:r>
      <w:r>
        <w:rPr>
          <w:spacing w:val="-7"/>
          <w:sz w:val="24"/>
        </w:rPr>
        <w:t xml:space="preserve"> </w:t>
      </w:r>
      <w:r>
        <w:rPr>
          <w:sz w:val="24"/>
        </w:rPr>
        <w:t>игровой</w:t>
      </w:r>
      <w:r>
        <w:rPr>
          <w:spacing w:val="-7"/>
          <w:sz w:val="24"/>
        </w:rPr>
        <w:t xml:space="preserve"> </w:t>
      </w:r>
      <w:r>
        <w:rPr>
          <w:sz w:val="24"/>
        </w:rPr>
        <w:t>мотивации</w:t>
      </w:r>
      <w:r>
        <w:rPr>
          <w:spacing w:val="-6"/>
          <w:sz w:val="24"/>
        </w:rPr>
        <w:t xml:space="preserve"> </w:t>
      </w:r>
      <w:r>
        <w:rPr>
          <w:sz w:val="24"/>
        </w:rPr>
        <w:t>и</w:t>
      </w:r>
      <w:r>
        <w:rPr>
          <w:spacing w:val="-7"/>
          <w:sz w:val="24"/>
        </w:rPr>
        <w:t xml:space="preserve"> </w:t>
      </w:r>
      <w:r>
        <w:rPr>
          <w:sz w:val="24"/>
        </w:rPr>
        <w:t>игровых</w:t>
      </w:r>
      <w:r>
        <w:rPr>
          <w:spacing w:val="-5"/>
          <w:sz w:val="24"/>
        </w:rPr>
        <w:t xml:space="preserve"> </w:t>
      </w:r>
      <w:r>
        <w:rPr>
          <w:spacing w:val="-2"/>
          <w:sz w:val="24"/>
        </w:rPr>
        <w:t>методов;</w:t>
      </w:r>
    </w:p>
    <w:p w14:paraId="594F6F65">
      <w:pPr>
        <w:pStyle w:val="12"/>
        <w:numPr>
          <w:ilvl w:val="1"/>
          <w:numId w:val="10"/>
        </w:numPr>
        <w:tabs>
          <w:tab w:val="left" w:pos="1144"/>
        </w:tabs>
        <w:spacing w:before="3" w:line="235" w:lineRule="auto"/>
        <w:ind w:right="715" w:firstLine="428"/>
        <w:rPr>
          <w:rFonts w:ascii="Symbol" w:hAnsi="Symbol"/>
          <w:sz w:val="24"/>
        </w:rPr>
      </w:pPr>
      <w:r>
        <w:rPr>
          <w:sz w:val="24"/>
        </w:rPr>
        <w:t>интегративный характер игр-занятий, что дает возможность решения нескольких разноплановых задач в рамках одной ситуации;</w:t>
      </w:r>
    </w:p>
    <w:p w14:paraId="50A48B85">
      <w:pPr>
        <w:pStyle w:val="12"/>
        <w:numPr>
          <w:ilvl w:val="1"/>
          <w:numId w:val="10"/>
        </w:numPr>
        <w:tabs>
          <w:tab w:val="left" w:pos="1144"/>
        </w:tabs>
        <w:spacing w:before="5"/>
        <w:ind w:right="701" w:firstLine="428"/>
        <w:rPr>
          <w:rFonts w:ascii="Symbol" w:hAnsi="Symbol"/>
          <w:sz w:val="24"/>
        </w:rPr>
      </w:pPr>
      <w:r>
        <w:rPr>
          <w:sz w:val="24"/>
        </w:rPr>
        <w:t>индивидуально-дифференцированный подход:</w:t>
      </w:r>
      <w:r>
        <w:rPr>
          <w:spacing w:val="-4"/>
          <w:sz w:val="24"/>
        </w:rPr>
        <w:t xml:space="preserve"> </w:t>
      </w:r>
      <w:r>
        <w:rPr>
          <w:sz w:val="24"/>
        </w:rPr>
        <w:t>в рамках одного общего</w:t>
      </w:r>
      <w:r>
        <w:rPr>
          <w:spacing w:val="-1"/>
          <w:sz w:val="24"/>
        </w:rPr>
        <w:t xml:space="preserve"> </w:t>
      </w:r>
      <w:r>
        <w:rPr>
          <w:sz w:val="24"/>
        </w:rPr>
        <w:t>задания мо- гут совпадать целевые установки, но способы выполнения задания каждым ребенком мо- гут быть различными в зависимости от характера и выраженности нарушений;</w:t>
      </w:r>
    </w:p>
    <w:p w14:paraId="6692DAF7">
      <w:pPr>
        <w:pStyle w:val="12"/>
        <w:numPr>
          <w:ilvl w:val="1"/>
          <w:numId w:val="10"/>
        </w:numPr>
        <w:tabs>
          <w:tab w:val="left" w:pos="1144"/>
        </w:tabs>
        <w:spacing w:before="7" w:line="235" w:lineRule="auto"/>
        <w:ind w:right="702" w:firstLine="428"/>
        <w:rPr>
          <w:rFonts w:ascii="Symbol" w:hAnsi="Symbol"/>
          <w:sz w:val="24"/>
        </w:rPr>
      </w:pPr>
      <w:r>
        <w:rPr>
          <w:sz w:val="24"/>
        </w:rPr>
        <w:t>построение программы осуществляется по спирали: на каждом следующем этапе усложняются</w:t>
      </w:r>
      <w:r>
        <w:rPr>
          <w:spacing w:val="5"/>
          <w:sz w:val="24"/>
        </w:rPr>
        <w:t xml:space="preserve"> </w:t>
      </w:r>
      <w:r>
        <w:rPr>
          <w:sz w:val="24"/>
        </w:rPr>
        <w:t>задачи</w:t>
      </w:r>
      <w:r>
        <w:rPr>
          <w:spacing w:val="6"/>
          <w:sz w:val="24"/>
        </w:rPr>
        <w:t xml:space="preserve"> </w:t>
      </w:r>
      <w:r>
        <w:rPr>
          <w:sz w:val="24"/>
        </w:rPr>
        <w:t>работы</w:t>
      </w:r>
      <w:r>
        <w:rPr>
          <w:spacing w:val="4"/>
          <w:sz w:val="24"/>
        </w:rPr>
        <w:t xml:space="preserve"> </w:t>
      </w:r>
      <w:r>
        <w:rPr>
          <w:sz w:val="24"/>
        </w:rPr>
        <w:t>и</w:t>
      </w:r>
      <w:r>
        <w:rPr>
          <w:spacing w:val="6"/>
          <w:sz w:val="24"/>
        </w:rPr>
        <w:t xml:space="preserve"> </w:t>
      </w:r>
      <w:r>
        <w:rPr>
          <w:sz w:val="24"/>
        </w:rPr>
        <w:t>в</w:t>
      </w:r>
      <w:r>
        <w:rPr>
          <w:spacing w:val="4"/>
          <w:sz w:val="24"/>
        </w:rPr>
        <w:t xml:space="preserve"> </w:t>
      </w:r>
      <w:r>
        <w:rPr>
          <w:sz w:val="24"/>
        </w:rPr>
        <w:t>каждом</w:t>
      </w:r>
      <w:r>
        <w:rPr>
          <w:spacing w:val="6"/>
          <w:sz w:val="24"/>
        </w:rPr>
        <w:t xml:space="preserve"> </w:t>
      </w:r>
      <w:r>
        <w:rPr>
          <w:sz w:val="24"/>
        </w:rPr>
        <w:t>виде</w:t>
      </w:r>
      <w:r>
        <w:rPr>
          <w:spacing w:val="6"/>
          <w:sz w:val="24"/>
        </w:rPr>
        <w:t xml:space="preserve"> </w:t>
      </w:r>
      <w:r>
        <w:rPr>
          <w:sz w:val="24"/>
        </w:rPr>
        <w:t>деятельности</w:t>
      </w:r>
      <w:r>
        <w:rPr>
          <w:spacing w:val="6"/>
          <w:sz w:val="24"/>
        </w:rPr>
        <w:t xml:space="preserve"> </w:t>
      </w:r>
      <w:r>
        <w:rPr>
          <w:sz w:val="24"/>
        </w:rPr>
        <w:t>навыки</w:t>
      </w:r>
      <w:r>
        <w:rPr>
          <w:spacing w:val="5"/>
          <w:sz w:val="24"/>
        </w:rPr>
        <w:t xml:space="preserve"> </w:t>
      </w:r>
      <w:r>
        <w:rPr>
          <w:sz w:val="24"/>
        </w:rPr>
        <w:t>не</w:t>
      </w:r>
      <w:r>
        <w:rPr>
          <w:spacing w:val="6"/>
          <w:sz w:val="24"/>
        </w:rPr>
        <w:t xml:space="preserve"> </w:t>
      </w:r>
      <w:r>
        <w:rPr>
          <w:sz w:val="24"/>
        </w:rPr>
        <w:t>только</w:t>
      </w:r>
      <w:r>
        <w:rPr>
          <w:spacing w:val="13"/>
          <w:sz w:val="24"/>
        </w:rPr>
        <w:t xml:space="preserve"> </w:t>
      </w:r>
      <w:r>
        <w:rPr>
          <w:spacing w:val="-2"/>
          <w:sz w:val="24"/>
        </w:rPr>
        <w:t>закрепляют-</w:t>
      </w:r>
    </w:p>
    <w:p w14:paraId="09120316">
      <w:pPr>
        <w:pStyle w:val="12"/>
        <w:spacing w:line="235" w:lineRule="auto"/>
        <w:rPr>
          <w:rFonts w:ascii="Symbol" w:hAnsi="Symbol"/>
          <w:sz w:val="24"/>
        </w:rPr>
        <w:sectPr>
          <w:pgSz w:w="11920" w:h="16840"/>
          <w:pgMar w:top="1060" w:right="141" w:bottom="1260" w:left="1275" w:header="0" w:footer="1013" w:gutter="0"/>
          <w:cols w:space="720" w:num="1"/>
        </w:sectPr>
      </w:pPr>
    </w:p>
    <w:p w14:paraId="0E87F074">
      <w:pPr>
        <w:pStyle w:val="7"/>
        <w:spacing w:before="64"/>
      </w:pPr>
      <w:r>
        <w:t>ся, но</w:t>
      </w:r>
      <w:r>
        <w:rPr>
          <w:spacing w:val="1"/>
        </w:rPr>
        <w:t xml:space="preserve"> </w:t>
      </w:r>
      <w:r>
        <w:t xml:space="preserve">и </w:t>
      </w:r>
      <w:r>
        <w:rPr>
          <w:spacing w:val="-2"/>
        </w:rPr>
        <w:t>усложняются;</w:t>
      </w:r>
    </w:p>
    <w:p w14:paraId="785640AF">
      <w:pPr>
        <w:pStyle w:val="12"/>
        <w:numPr>
          <w:ilvl w:val="1"/>
          <w:numId w:val="10"/>
        </w:numPr>
        <w:tabs>
          <w:tab w:val="left" w:pos="1144"/>
        </w:tabs>
        <w:spacing w:before="3"/>
        <w:ind w:right="712" w:firstLine="428"/>
        <w:rPr>
          <w:rFonts w:ascii="Symbol" w:hAnsi="Symbol"/>
          <w:sz w:val="24"/>
        </w:rPr>
      </w:pPr>
      <w:r>
        <w:rPr>
          <w:sz w:val="24"/>
        </w:rPr>
        <w:t>продолжительность коррекционных мероприятий устанавливается в зависимости</w:t>
      </w:r>
      <w:r>
        <w:rPr>
          <w:spacing w:val="40"/>
          <w:sz w:val="24"/>
        </w:rPr>
        <w:t xml:space="preserve"> </w:t>
      </w:r>
      <w:r>
        <w:rPr>
          <w:sz w:val="24"/>
        </w:rPr>
        <w:t>от степени сложности материала и от состояния обучающихся;</w:t>
      </w:r>
    </w:p>
    <w:p w14:paraId="5DC787E8">
      <w:pPr>
        <w:pStyle w:val="12"/>
        <w:numPr>
          <w:ilvl w:val="1"/>
          <w:numId w:val="10"/>
        </w:numPr>
        <w:tabs>
          <w:tab w:val="left" w:pos="1144"/>
        </w:tabs>
        <w:spacing w:before="4" w:line="237" w:lineRule="auto"/>
        <w:ind w:right="704" w:firstLine="428"/>
        <w:rPr>
          <w:rFonts w:ascii="Symbol" w:hAnsi="Symbol"/>
          <w:sz w:val="24"/>
        </w:rPr>
      </w:pPr>
      <w:r>
        <w:rPr>
          <w:sz w:val="24"/>
        </w:rPr>
        <w:t>необходимость преемственности в работе воспитателя, учителя-логопеда и учите- ля-дефектолога:</w:t>
      </w:r>
      <w:r>
        <w:rPr>
          <w:spacing w:val="-5"/>
          <w:sz w:val="24"/>
        </w:rPr>
        <w:t xml:space="preserve"> </w:t>
      </w:r>
      <w:r>
        <w:rPr>
          <w:sz w:val="24"/>
        </w:rPr>
        <w:t>на аналогичном материале, в рамках</w:t>
      </w:r>
      <w:r>
        <w:rPr>
          <w:spacing w:val="-3"/>
          <w:sz w:val="24"/>
        </w:rPr>
        <w:t xml:space="preserve"> </w:t>
      </w:r>
      <w:r>
        <w:rPr>
          <w:sz w:val="24"/>
        </w:rPr>
        <w:t>одной темы каждый из специалистов решает общие и специфические задачи;</w:t>
      </w:r>
    </w:p>
    <w:p w14:paraId="61DAACAD">
      <w:pPr>
        <w:pStyle w:val="12"/>
        <w:numPr>
          <w:ilvl w:val="1"/>
          <w:numId w:val="10"/>
        </w:numPr>
        <w:tabs>
          <w:tab w:val="left" w:pos="1144"/>
        </w:tabs>
        <w:spacing w:before="9" w:line="235" w:lineRule="auto"/>
        <w:ind w:right="709" w:firstLine="428"/>
        <w:rPr>
          <w:rFonts w:ascii="Symbol" w:hAnsi="Symbol"/>
          <w:sz w:val="24"/>
        </w:rPr>
      </w:pPr>
      <w:r>
        <w:rPr>
          <w:sz w:val="24"/>
        </w:rPr>
        <w:t xml:space="preserve">вовлечение родителей (законных представителей) в коррекционно-развивающий </w:t>
      </w:r>
      <w:r>
        <w:rPr>
          <w:spacing w:val="-2"/>
          <w:sz w:val="24"/>
        </w:rPr>
        <w:t>процесс;</w:t>
      </w:r>
    </w:p>
    <w:p w14:paraId="627BECB0">
      <w:pPr>
        <w:pStyle w:val="12"/>
        <w:numPr>
          <w:ilvl w:val="1"/>
          <w:numId w:val="10"/>
        </w:numPr>
        <w:tabs>
          <w:tab w:val="left" w:pos="1144"/>
        </w:tabs>
        <w:spacing w:before="5"/>
        <w:ind w:right="713" w:firstLine="428"/>
        <w:rPr>
          <w:rFonts w:ascii="Symbol" w:hAnsi="Symbol"/>
          <w:sz w:val="24"/>
        </w:rPr>
      </w:pPr>
      <w:r>
        <w:rPr>
          <w:sz w:val="24"/>
        </w:rPr>
        <w:t>обучение родителей (законных представителей) методам и приемам развивающей работы с ребенком.</w:t>
      </w:r>
    </w:p>
    <w:p w14:paraId="2958D16D">
      <w:pPr>
        <w:pStyle w:val="3"/>
        <w:numPr>
          <w:ilvl w:val="2"/>
          <w:numId w:val="1"/>
        </w:numPr>
        <w:tabs>
          <w:tab w:val="left" w:pos="1593"/>
        </w:tabs>
        <w:spacing w:before="4"/>
        <w:ind w:left="425" w:right="713" w:firstLine="568"/>
        <w:jc w:val="both"/>
      </w:pPr>
      <w:r>
        <w:t>Образовательная деятельность с детьми второго года жизни во взаимо- связи с коррекцией недостатков в развитии</w:t>
      </w:r>
    </w:p>
    <w:p w14:paraId="08D3F8BF">
      <w:pPr>
        <w:pStyle w:val="7"/>
        <w:ind w:right="701" w:firstLine="568"/>
      </w:pPr>
      <w:r>
        <w:t>Коррекционно-развивающие занятия с детьми с ЗПР в возрасте от одного года до двух лет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 честве со педагогическим работником.</w:t>
      </w:r>
    </w:p>
    <w:p w14:paraId="58737055">
      <w:pPr>
        <w:pStyle w:val="3"/>
        <w:numPr>
          <w:ilvl w:val="3"/>
          <w:numId w:val="1"/>
        </w:numPr>
        <w:tabs>
          <w:tab w:val="left" w:pos="1773"/>
        </w:tabs>
        <w:ind w:left="1773" w:hanging="780"/>
        <w:jc w:val="both"/>
      </w:pPr>
      <w:r>
        <w:t>Социально-коммуникативное</w:t>
      </w:r>
      <w:r>
        <w:rPr>
          <w:spacing w:val="-15"/>
        </w:rPr>
        <w:t xml:space="preserve"> </w:t>
      </w:r>
      <w:r>
        <w:rPr>
          <w:spacing w:val="-2"/>
        </w:rPr>
        <w:t>развитие</w:t>
      </w:r>
    </w:p>
    <w:p w14:paraId="7BDD81EE">
      <w:pPr>
        <w:pStyle w:val="7"/>
        <w:spacing w:line="276" w:lineRule="auto"/>
        <w:ind w:right="700" w:firstLine="568"/>
      </w:pPr>
      <w:r>
        <w:t>Педагогический работник корректно и грамотно проводит адаптацию ребенка к Ор- ганизации, учитывая привязанность обучающихся к близким, привлекает родителей (за- конных представителей) для участия и содействия в период адаптации.</w:t>
      </w:r>
    </w:p>
    <w:p w14:paraId="129A4919">
      <w:pPr>
        <w:pStyle w:val="7"/>
        <w:ind w:right="699" w:firstLine="568"/>
      </w:pPr>
      <w:r>
        <w:t>Педагогический работник, первоначально в присутствии родителей (законных пред- ставителей) или близких, знакомится с ребенком и налаживает с ним эмоциональный кон- 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14:paraId="21DE5ECE">
      <w:pPr>
        <w:pStyle w:val="7"/>
        <w:ind w:right="700" w:firstLine="568"/>
      </w:pPr>
      <w:r>
        <w:t>Педагогический работник удовлетворяет потребность ребенка в общении и социаль- ном взаимодействии: обращается к ребенку с улыбкой, ласковыми словами, бережно бе- рет на руки, поглаживает, отвечает на его улыбку</w:t>
      </w:r>
      <w:r>
        <w:rPr>
          <w:spacing w:val="-2"/>
        </w:rPr>
        <w:t xml:space="preserve"> </w:t>
      </w:r>
      <w:r>
        <w:t>и вокализации, реагирует на инициатив- ные проявления ребенка, поощряет их. Создает условия для самовосприятия ребенка: об- ращается по имени, хвалит, реагирует на проявление недовольства ребенка, устраняет его причину, успокаивает.</w:t>
      </w:r>
    </w:p>
    <w:p w14:paraId="1986122D">
      <w:pPr>
        <w:pStyle w:val="7"/>
        <w:ind w:right="700" w:firstLine="568"/>
      </w:pPr>
      <w: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 ментарными правилами этикета.</w:t>
      </w:r>
    </w:p>
    <w:p w14:paraId="4E7C7940">
      <w:pPr>
        <w:pStyle w:val="7"/>
        <w:ind w:right="699" w:firstLine="568"/>
      </w:pPr>
      <w:r>
        <w:t>Педагогический работник знакомит ребенка с пространством Организации, имею- щимися в нем предметами и материалами. Формирование навыков элементарного самооб- служивания становится значимой задачей этого периода развития обучающихся. Педаго- 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 учает к опрятности.</w:t>
      </w:r>
    </w:p>
    <w:p w14:paraId="6A0EF895">
      <w:pPr>
        <w:pStyle w:val="7"/>
        <w:ind w:right="700" w:firstLine="568"/>
      </w:pPr>
      <w:r>
        <w:rPr>
          <w:i/>
        </w:rPr>
        <w:t xml:space="preserve">Задача педагогического работника: </w:t>
      </w:r>
      <w:r>
        <w:t>при общении обучающихся предотвращать воз- можные конфликты, переключая внимание конфликтующих на более интересные объекты или занятия, развивать у</w:t>
      </w:r>
      <w:r>
        <w:rPr>
          <w:spacing w:val="-2"/>
        </w:rPr>
        <w:t xml:space="preserve"> </w:t>
      </w:r>
      <w:r>
        <w:t>ребенка интерес и доброжелательное отношение к другим детям, поощрять проявление интереса обучающихся друг к другу.</w:t>
      </w:r>
    </w:p>
    <w:p w14:paraId="645083B7">
      <w:pPr>
        <w:pStyle w:val="7"/>
        <w:ind w:right="704" w:firstLine="568"/>
      </w:pPr>
      <w:r>
        <w:t>Особое значение в этом возрасте приобретает вербализация различных чувств обу- чающихся, возникающих в процессе взаимодействия: радости, злости, огорчения, боли, которые появляются в социальных ситуациях.</w:t>
      </w:r>
    </w:p>
    <w:p w14:paraId="67E655A9">
      <w:pPr>
        <w:pStyle w:val="7"/>
        <w:spacing w:line="237" w:lineRule="auto"/>
        <w:ind w:right="701" w:firstLine="568"/>
      </w:pPr>
      <w:r>
        <w:t>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 жать ложку, зачерпывать из тарелки пищу, пить из чашки.</w:t>
      </w:r>
    </w:p>
    <w:p w14:paraId="455C9BD0">
      <w:pPr>
        <w:pStyle w:val="3"/>
        <w:numPr>
          <w:ilvl w:val="3"/>
          <w:numId w:val="1"/>
        </w:numPr>
        <w:tabs>
          <w:tab w:val="left" w:pos="1773"/>
        </w:tabs>
        <w:spacing w:before="7"/>
        <w:ind w:left="1773" w:hanging="780"/>
        <w:jc w:val="both"/>
      </w:pPr>
      <w:r>
        <w:t>Познавательное</w:t>
      </w:r>
      <w:r>
        <w:rPr>
          <w:spacing w:val="-8"/>
        </w:rPr>
        <w:t xml:space="preserve"> </w:t>
      </w:r>
      <w:r>
        <w:rPr>
          <w:spacing w:val="-2"/>
        </w:rPr>
        <w:t>развитие</w:t>
      </w:r>
    </w:p>
    <w:p w14:paraId="7A65490A">
      <w:pPr>
        <w:pStyle w:val="3"/>
        <w:sectPr>
          <w:pgSz w:w="11920" w:h="16840"/>
          <w:pgMar w:top="1060" w:right="141" w:bottom="1260" w:left="1275" w:header="0" w:footer="1013" w:gutter="0"/>
          <w:cols w:space="720" w:num="1"/>
        </w:sectPr>
      </w:pPr>
    </w:p>
    <w:p w14:paraId="4E965AC9">
      <w:pPr>
        <w:pStyle w:val="7"/>
        <w:spacing w:before="64"/>
        <w:ind w:right="705" w:firstLine="568"/>
      </w:pPr>
      <w:r>
        <w:t>Познавательное развитие ребенка первых лет жизни опирается на сенсорные и мо- торные функции.</w:t>
      </w:r>
    </w:p>
    <w:p w14:paraId="25DB237B">
      <w:pPr>
        <w:pStyle w:val="7"/>
        <w:ind w:right="700" w:firstLine="568"/>
      </w:pPr>
      <w:r>
        <w:t xml:space="preserve">Сенсорные функции у обучающихся первых лет жизни развиваются в тесной взаи- мосвязи с двигательными навыками, являются основой развития интеллекта и речи. </w:t>
      </w:r>
      <w:r>
        <w:rPr>
          <w:i/>
        </w:rPr>
        <w:t xml:space="preserve">Ос- новные задачи образовательной деятельности </w:t>
      </w:r>
      <w:r>
        <w:t>состоят в создании условий для развития предметной деятельности.</w:t>
      </w:r>
    </w:p>
    <w:p w14:paraId="695AF88B">
      <w:pPr>
        <w:pStyle w:val="7"/>
        <w:ind w:right="701" w:firstLine="568"/>
      </w:pPr>
      <w:r>
        <w:t>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14:paraId="518AAB23">
      <w:pPr>
        <w:pStyle w:val="7"/>
        <w:spacing w:before="1"/>
        <w:ind w:right="700" w:firstLine="568"/>
      </w:pPr>
      <w:r>
        <w:t>В сфере познавательного развития особое внимание уделяется стимулированию ре- бенка к совместной с педагогическим работником предметно-практической деятельности, к общению доступными средствами и сотрудничеству.</w:t>
      </w:r>
    </w:p>
    <w:p w14:paraId="673E2A04">
      <w:pPr>
        <w:pStyle w:val="7"/>
        <w:ind w:right="700" w:firstLine="568"/>
      </w:pPr>
      <w:r>
        <w:t>Педагогический работник играет с ребенком, используя различные предметы, рече- 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 развивающую среду для самостоятельной игры-исследования.</w:t>
      </w:r>
    </w:p>
    <w:p w14:paraId="550FBB5E">
      <w:pPr>
        <w:pStyle w:val="3"/>
        <w:numPr>
          <w:ilvl w:val="3"/>
          <w:numId w:val="1"/>
        </w:numPr>
        <w:tabs>
          <w:tab w:val="left" w:pos="1773"/>
        </w:tabs>
        <w:spacing w:before="4" w:line="274" w:lineRule="exact"/>
        <w:ind w:left="1773" w:hanging="780"/>
        <w:jc w:val="both"/>
      </w:pPr>
      <w:r>
        <w:t>Речевое</w:t>
      </w:r>
      <w:r>
        <w:rPr>
          <w:spacing w:val="-3"/>
        </w:rPr>
        <w:t xml:space="preserve"> </w:t>
      </w:r>
      <w:r>
        <w:rPr>
          <w:spacing w:val="-2"/>
        </w:rPr>
        <w:t>развитие</w:t>
      </w:r>
    </w:p>
    <w:p w14:paraId="05B8B526">
      <w:pPr>
        <w:ind w:left="425" w:right="715" w:firstLine="568"/>
        <w:jc w:val="both"/>
        <w:rPr>
          <w:i/>
          <w:sz w:val="24"/>
        </w:rPr>
      </w:pPr>
      <w:r>
        <w:rPr>
          <w:i/>
          <w:sz w:val="24"/>
        </w:rPr>
        <w:t xml:space="preserve">В области речевого развития основными задачами образовательной деятельности </w:t>
      </w:r>
      <w:r>
        <w:rPr>
          <w:i/>
          <w:spacing w:val="-2"/>
          <w:sz w:val="24"/>
        </w:rPr>
        <w:t>являются:</w:t>
      </w:r>
    </w:p>
    <w:p w14:paraId="5E018099">
      <w:pPr>
        <w:pStyle w:val="12"/>
        <w:numPr>
          <w:ilvl w:val="1"/>
          <w:numId w:val="10"/>
        </w:numPr>
        <w:tabs>
          <w:tab w:val="left" w:pos="1144"/>
        </w:tabs>
        <w:spacing w:before="1"/>
        <w:ind w:left="1144" w:hanging="291"/>
        <w:rPr>
          <w:rFonts w:ascii="Symbol" w:hAnsi="Symbol"/>
          <w:sz w:val="24"/>
        </w:rPr>
      </w:pPr>
      <w:r>
        <w:rPr>
          <w:sz w:val="24"/>
        </w:rPr>
        <w:t>развитие</w:t>
      </w:r>
      <w:r>
        <w:rPr>
          <w:spacing w:val="-4"/>
          <w:sz w:val="24"/>
        </w:rPr>
        <w:t xml:space="preserve"> </w:t>
      </w:r>
      <w:r>
        <w:rPr>
          <w:sz w:val="24"/>
        </w:rPr>
        <w:t>понимания</w:t>
      </w:r>
      <w:r>
        <w:rPr>
          <w:spacing w:val="-3"/>
          <w:sz w:val="24"/>
        </w:rPr>
        <w:t xml:space="preserve"> </w:t>
      </w:r>
      <w:r>
        <w:rPr>
          <w:sz w:val="24"/>
        </w:rPr>
        <w:t>обращенной</w:t>
      </w:r>
      <w:r>
        <w:rPr>
          <w:spacing w:val="-4"/>
          <w:sz w:val="24"/>
        </w:rPr>
        <w:t xml:space="preserve"> речи;</w:t>
      </w:r>
    </w:p>
    <w:p w14:paraId="3A223773">
      <w:pPr>
        <w:pStyle w:val="12"/>
        <w:numPr>
          <w:ilvl w:val="1"/>
          <w:numId w:val="10"/>
        </w:numPr>
        <w:tabs>
          <w:tab w:val="left" w:pos="1144"/>
        </w:tabs>
        <w:spacing w:before="2" w:line="293" w:lineRule="exact"/>
        <w:ind w:left="1144" w:hanging="291"/>
        <w:rPr>
          <w:rFonts w:ascii="Symbol" w:hAnsi="Symbol"/>
          <w:sz w:val="24"/>
        </w:rPr>
      </w:pPr>
      <w:r>
        <w:rPr>
          <w:sz w:val="24"/>
        </w:rPr>
        <w:t>развитие</w:t>
      </w:r>
      <w:r>
        <w:rPr>
          <w:spacing w:val="-5"/>
          <w:sz w:val="24"/>
        </w:rPr>
        <w:t xml:space="preserve"> </w:t>
      </w:r>
      <w:r>
        <w:rPr>
          <w:sz w:val="24"/>
        </w:rPr>
        <w:t>экспрессивной</w:t>
      </w:r>
      <w:r>
        <w:rPr>
          <w:spacing w:val="-3"/>
          <w:sz w:val="24"/>
        </w:rPr>
        <w:t xml:space="preserve"> </w:t>
      </w:r>
      <w:r>
        <w:rPr>
          <w:sz w:val="24"/>
        </w:rPr>
        <w:t>речи</w:t>
      </w:r>
      <w:r>
        <w:rPr>
          <w:spacing w:val="-2"/>
          <w:sz w:val="24"/>
        </w:rPr>
        <w:t xml:space="preserve"> </w:t>
      </w:r>
      <w:r>
        <w:rPr>
          <w:sz w:val="24"/>
        </w:rPr>
        <w:t>в</w:t>
      </w:r>
      <w:r>
        <w:rPr>
          <w:spacing w:val="-4"/>
          <w:sz w:val="24"/>
        </w:rPr>
        <w:t xml:space="preserve"> </w:t>
      </w:r>
      <w:r>
        <w:rPr>
          <w:sz w:val="24"/>
        </w:rPr>
        <w:t>повседневном</w:t>
      </w:r>
      <w:r>
        <w:rPr>
          <w:spacing w:val="-2"/>
          <w:sz w:val="24"/>
        </w:rPr>
        <w:t xml:space="preserve"> </w:t>
      </w:r>
      <w:r>
        <w:rPr>
          <w:sz w:val="24"/>
        </w:rPr>
        <w:t>общении</w:t>
      </w:r>
      <w:r>
        <w:rPr>
          <w:spacing w:val="-3"/>
          <w:sz w:val="24"/>
        </w:rPr>
        <w:t xml:space="preserve"> </w:t>
      </w:r>
      <w:r>
        <w:rPr>
          <w:sz w:val="24"/>
        </w:rPr>
        <w:t>с</w:t>
      </w:r>
      <w:r>
        <w:rPr>
          <w:spacing w:val="-2"/>
          <w:sz w:val="24"/>
        </w:rPr>
        <w:t xml:space="preserve"> окружающими;</w:t>
      </w:r>
    </w:p>
    <w:p w14:paraId="01AC6891">
      <w:pPr>
        <w:pStyle w:val="12"/>
        <w:numPr>
          <w:ilvl w:val="1"/>
          <w:numId w:val="10"/>
        </w:numPr>
        <w:tabs>
          <w:tab w:val="left" w:pos="1144"/>
        </w:tabs>
        <w:spacing w:before="4" w:line="235" w:lineRule="auto"/>
        <w:ind w:right="705" w:firstLine="428"/>
        <w:rPr>
          <w:rFonts w:ascii="Symbol" w:hAnsi="Symbol"/>
          <w:sz w:val="24"/>
        </w:rPr>
      </w:pPr>
      <w:r>
        <w:rPr>
          <w:sz w:val="24"/>
        </w:rPr>
        <w:t>развитие фонематических процессов, произносительной стороны речи, лексико- грамматического строя в специально организованных играх-занятиях.</w:t>
      </w:r>
    </w:p>
    <w:p w14:paraId="43E2E91A">
      <w:pPr>
        <w:pStyle w:val="7"/>
        <w:spacing w:before="2"/>
        <w:ind w:right="700" w:firstLine="568"/>
      </w:pPr>
      <w:r>
        <w:t>Стимулируя речевое развитие ребенка, педагогический работник сопровождает лас- ковой речью все свои действия в ходе режимных моментов, комментирует действия ре- 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 шивался в речь педагогического работника, реагировал на обращение по имени; понимал</w:t>
      </w:r>
      <w:r>
        <w:rPr>
          <w:spacing w:val="40"/>
        </w:rPr>
        <w:t xml:space="preserve"> </w:t>
      </w:r>
      <w:r>
        <w:t>и соотносил слово со знакомыми предметами обихода, игрушками, действиями, их при- знаками и свойствами; узнавал и показывал предметы по их названию; понимал элемен- тарные однословные, а затем двусловные инструкции.</w:t>
      </w:r>
    </w:p>
    <w:p w14:paraId="440245C2">
      <w:pPr>
        <w:pStyle w:val="7"/>
        <w:spacing w:before="1"/>
        <w:ind w:right="707" w:firstLine="568"/>
      </w:pPr>
      <w:r>
        <w:t>В экспрессивной речи формируется простейшая лексика сначала на материале зву- 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14:paraId="3912CA07">
      <w:pPr>
        <w:pStyle w:val="3"/>
        <w:numPr>
          <w:ilvl w:val="3"/>
          <w:numId w:val="1"/>
        </w:numPr>
        <w:tabs>
          <w:tab w:val="left" w:pos="1773"/>
        </w:tabs>
        <w:spacing w:before="4" w:line="274" w:lineRule="exact"/>
        <w:ind w:left="1773" w:hanging="780"/>
        <w:jc w:val="both"/>
      </w:pPr>
      <w:r>
        <w:t>Художественно-эстетическое</w:t>
      </w:r>
      <w:r>
        <w:rPr>
          <w:spacing w:val="-13"/>
        </w:rPr>
        <w:t xml:space="preserve"> </w:t>
      </w:r>
      <w:r>
        <w:rPr>
          <w:spacing w:val="-2"/>
        </w:rPr>
        <w:t>развитие</w:t>
      </w:r>
    </w:p>
    <w:p w14:paraId="32A56A61">
      <w:pPr>
        <w:pStyle w:val="7"/>
        <w:ind w:right="708" w:firstLine="568"/>
      </w:pPr>
      <w:r>
        <w:t>Развитие</w:t>
      </w:r>
      <w:r>
        <w:rPr>
          <w:spacing w:val="-2"/>
        </w:rPr>
        <w:t xml:space="preserve"> </w:t>
      </w:r>
      <w:r>
        <w:t>эстетического</w:t>
      </w:r>
      <w:r>
        <w:rPr>
          <w:spacing w:val="-3"/>
        </w:rPr>
        <w:t xml:space="preserve"> </w:t>
      </w:r>
      <w:r>
        <w:t>восприятия.</w:t>
      </w:r>
      <w:r>
        <w:rPr>
          <w:spacing w:val="-3"/>
        </w:rPr>
        <w:t xml:space="preserve"> </w:t>
      </w:r>
      <w:r>
        <w:t>Привлечение</w:t>
      </w:r>
      <w:r>
        <w:rPr>
          <w:spacing w:val="-1"/>
        </w:rPr>
        <w:t xml:space="preserve"> </w:t>
      </w:r>
      <w:r>
        <w:t>внимания обучающихся</w:t>
      </w:r>
      <w:r>
        <w:rPr>
          <w:spacing w:val="-1"/>
        </w:rPr>
        <w:t xml:space="preserve"> </w:t>
      </w:r>
      <w:r>
        <w:t>к</w:t>
      </w:r>
      <w:r>
        <w:rPr>
          <w:spacing w:val="-3"/>
        </w:rPr>
        <w:t xml:space="preserve"> </w:t>
      </w:r>
      <w:r>
        <w:t>запахам, звукам, форме, цвету, размеру резко контрастных предметов.</w:t>
      </w:r>
    </w:p>
    <w:p w14:paraId="156AE7B4">
      <w:pPr>
        <w:pStyle w:val="7"/>
        <w:ind w:left="993"/>
      </w:pPr>
      <w:r>
        <w:t>Формирование</w:t>
      </w:r>
      <w:r>
        <w:rPr>
          <w:spacing w:val="-2"/>
        </w:rPr>
        <w:t xml:space="preserve"> </w:t>
      </w:r>
      <w:r>
        <w:t>умения</w:t>
      </w:r>
      <w:r>
        <w:rPr>
          <w:spacing w:val="-4"/>
        </w:rPr>
        <w:t xml:space="preserve"> </w:t>
      </w:r>
      <w:r>
        <w:t>рассматривать</w:t>
      </w:r>
      <w:r>
        <w:rPr>
          <w:spacing w:val="-8"/>
        </w:rPr>
        <w:t xml:space="preserve"> </w:t>
      </w:r>
      <w:r>
        <w:t>картинки,</w:t>
      </w:r>
      <w:r>
        <w:rPr>
          <w:spacing w:val="-6"/>
        </w:rPr>
        <w:t xml:space="preserve"> </w:t>
      </w:r>
      <w:r>
        <w:rPr>
          <w:spacing w:val="-2"/>
        </w:rPr>
        <w:t>иллюстрации.</w:t>
      </w:r>
    </w:p>
    <w:p w14:paraId="2AC31B70">
      <w:pPr>
        <w:pStyle w:val="7"/>
        <w:ind w:right="704" w:firstLine="568"/>
      </w:pPr>
      <w:r>
        <w:t>Побуждение интереса</w:t>
      </w:r>
      <w:r>
        <w:rPr>
          <w:spacing w:val="-1"/>
        </w:rPr>
        <w:t xml:space="preserve"> </w:t>
      </w:r>
      <w:r>
        <w:t xml:space="preserve">к музыке, расширение музыкальных впечатлений, обогащение слухового опыта ребенка, поддержка радостного состояния при прослушивании произве- </w:t>
      </w:r>
      <w:r>
        <w:rPr>
          <w:spacing w:val="-2"/>
        </w:rPr>
        <w:t>дения.</w:t>
      </w:r>
    </w:p>
    <w:p w14:paraId="5EF314A2">
      <w:pPr>
        <w:pStyle w:val="7"/>
        <w:ind w:left="993"/>
      </w:pPr>
      <w:r>
        <w:t>Стимулирование</w:t>
      </w:r>
      <w:r>
        <w:rPr>
          <w:spacing w:val="-4"/>
        </w:rPr>
        <w:t xml:space="preserve"> </w:t>
      </w:r>
      <w:r>
        <w:t>простейших</w:t>
      </w:r>
      <w:r>
        <w:rPr>
          <w:spacing w:val="-3"/>
        </w:rPr>
        <w:t xml:space="preserve"> </w:t>
      </w:r>
      <w:r>
        <w:t>ритмических</w:t>
      </w:r>
      <w:r>
        <w:rPr>
          <w:spacing w:val="-3"/>
        </w:rPr>
        <w:t xml:space="preserve"> </w:t>
      </w:r>
      <w:r>
        <w:t>движений</w:t>
      </w:r>
      <w:r>
        <w:rPr>
          <w:spacing w:val="-2"/>
        </w:rPr>
        <w:t xml:space="preserve"> </w:t>
      </w:r>
      <w:r>
        <w:t>под</w:t>
      </w:r>
      <w:r>
        <w:rPr>
          <w:spacing w:val="-2"/>
        </w:rPr>
        <w:t xml:space="preserve"> музыку.</w:t>
      </w:r>
    </w:p>
    <w:p w14:paraId="6D5B3917">
      <w:pPr>
        <w:pStyle w:val="7"/>
        <w:ind w:left="993"/>
      </w:pPr>
      <w:r>
        <w:t>Побуждение</w:t>
      </w:r>
      <w:r>
        <w:rPr>
          <w:spacing w:val="-4"/>
        </w:rPr>
        <w:t xml:space="preserve"> </w:t>
      </w:r>
      <w:r>
        <w:t>к</w:t>
      </w:r>
      <w:r>
        <w:rPr>
          <w:spacing w:val="-4"/>
        </w:rPr>
        <w:t xml:space="preserve"> </w:t>
      </w:r>
      <w:r>
        <w:t>подражанию</w:t>
      </w:r>
      <w:r>
        <w:rPr>
          <w:spacing w:val="-3"/>
        </w:rPr>
        <w:t xml:space="preserve"> </w:t>
      </w:r>
      <w:r>
        <w:t>певческим</w:t>
      </w:r>
      <w:r>
        <w:rPr>
          <w:spacing w:val="-4"/>
        </w:rPr>
        <w:t xml:space="preserve"> </w:t>
      </w:r>
      <w:r>
        <w:t>интонациям</w:t>
      </w:r>
      <w:r>
        <w:rPr>
          <w:spacing w:val="-3"/>
        </w:rPr>
        <w:t xml:space="preserve"> </w:t>
      </w:r>
      <w:r>
        <w:t>педагогического</w:t>
      </w:r>
      <w:r>
        <w:rPr>
          <w:spacing w:val="-3"/>
        </w:rPr>
        <w:t xml:space="preserve"> </w:t>
      </w:r>
      <w:r>
        <w:rPr>
          <w:spacing w:val="-2"/>
        </w:rPr>
        <w:t>работника.</w:t>
      </w:r>
    </w:p>
    <w:p w14:paraId="477AEF2B">
      <w:pPr>
        <w:pStyle w:val="3"/>
        <w:numPr>
          <w:ilvl w:val="3"/>
          <w:numId w:val="1"/>
        </w:numPr>
        <w:tabs>
          <w:tab w:val="left" w:pos="1777"/>
        </w:tabs>
        <w:spacing w:before="3" w:line="274" w:lineRule="exact"/>
        <w:ind w:left="1777" w:hanging="784"/>
        <w:jc w:val="both"/>
      </w:pPr>
      <w:r>
        <w:t>Физическое</w:t>
      </w:r>
      <w:r>
        <w:rPr>
          <w:spacing w:val="-12"/>
        </w:rPr>
        <w:t xml:space="preserve"> </w:t>
      </w:r>
      <w:r>
        <w:rPr>
          <w:spacing w:val="-2"/>
        </w:rPr>
        <w:t>развитие</w:t>
      </w:r>
    </w:p>
    <w:p w14:paraId="7778AE88">
      <w:pPr>
        <w:pStyle w:val="7"/>
        <w:ind w:right="702" w:firstLine="568"/>
      </w:pPr>
      <w:r>
        <w:t>Для физического развития ребенка создается соответствующая, безопасная предмет- но-пространственная среда, удовлетворяющая естественную потребность обучающихся в двигательной активности.</w:t>
      </w:r>
    </w:p>
    <w:p w14:paraId="705CA3D8">
      <w:pPr>
        <w:pStyle w:val="7"/>
        <w:ind w:right="706" w:firstLine="568"/>
      </w:pPr>
      <w:r>
        <w:t>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14:paraId="6B670F55">
      <w:pPr>
        <w:pStyle w:val="7"/>
        <w:sectPr>
          <w:pgSz w:w="11920" w:h="16840"/>
          <w:pgMar w:top="1060" w:right="141" w:bottom="1260" w:left="1275" w:header="0" w:footer="1013" w:gutter="0"/>
          <w:cols w:space="720" w:num="1"/>
        </w:sectPr>
      </w:pPr>
    </w:p>
    <w:p w14:paraId="13DA98C9">
      <w:pPr>
        <w:pStyle w:val="7"/>
        <w:spacing w:before="64"/>
        <w:ind w:right="702" w:firstLine="568"/>
      </w:pPr>
      <w:r>
        <w:t xml:space="preserve">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 </w:t>
      </w:r>
      <w:r>
        <w:rPr>
          <w:spacing w:val="-2"/>
        </w:rPr>
        <w:t>ностью.</w:t>
      </w:r>
    </w:p>
    <w:p w14:paraId="674DC934">
      <w:pPr>
        <w:pStyle w:val="7"/>
        <w:ind w:right="704" w:firstLine="568"/>
      </w:pPr>
      <w:r>
        <w:t>Работа по развитию зрительно-моторной координации начинается с развития движе- ний кистей рук и формирования навыков захвата предметов (кистью, щепотью).</w:t>
      </w:r>
    </w:p>
    <w:p w14:paraId="45526F95">
      <w:pPr>
        <w:pStyle w:val="3"/>
        <w:numPr>
          <w:ilvl w:val="2"/>
          <w:numId w:val="1"/>
        </w:numPr>
        <w:tabs>
          <w:tab w:val="left" w:pos="1593"/>
        </w:tabs>
        <w:spacing w:before="4"/>
        <w:ind w:left="425" w:right="711" w:firstLine="568"/>
        <w:jc w:val="both"/>
      </w:pPr>
      <w:r>
        <w:t>Образовательная деятельность с детьми 3 года жизни во взаимосвязи с коррекцией недостатков в развитии</w:t>
      </w:r>
    </w:p>
    <w:p w14:paraId="7C70576A">
      <w:pPr>
        <w:pStyle w:val="12"/>
        <w:numPr>
          <w:ilvl w:val="3"/>
          <w:numId w:val="1"/>
        </w:numPr>
        <w:tabs>
          <w:tab w:val="left" w:pos="1773"/>
        </w:tabs>
        <w:spacing w:before="273"/>
        <w:ind w:left="1773" w:hanging="780"/>
        <w:rPr>
          <w:b/>
          <w:sz w:val="24"/>
        </w:rPr>
      </w:pPr>
      <w:r>
        <w:rPr>
          <w:b/>
          <w:spacing w:val="-2"/>
          <w:sz w:val="24"/>
        </w:rPr>
        <w:t>Социально</w:t>
      </w:r>
      <w:r>
        <w:rPr>
          <w:spacing w:val="-2"/>
          <w:sz w:val="24"/>
        </w:rPr>
        <w:t>-</w:t>
      </w:r>
      <w:r>
        <w:rPr>
          <w:b/>
          <w:spacing w:val="-2"/>
          <w:sz w:val="24"/>
        </w:rPr>
        <w:t>коммуникативное</w:t>
      </w:r>
      <w:r>
        <w:rPr>
          <w:b/>
          <w:spacing w:val="34"/>
          <w:sz w:val="24"/>
        </w:rPr>
        <w:t xml:space="preserve"> </w:t>
      </w:r>
      <w:r>
        <w:rPr>
          <w:b/>
          <w:spacing w:val="-2"/>
          <w:sz w:val="24"/>
        </w:rPr>
        <w:t>развитие</w:t>
      </w:r>
    </w:p>
    <w:p w14:paraId="1FC3831E">
      <w:pPr>
        <w:ind w:left="425" w:firstLine="568"/>
        <w:rPr>
          <w:i/>
          <w:sz w:val="24"/>
        </w:rPr>
      </w:pPr>
      <w:r>
        <w:rPr>
          <w:i/>
          <w:sz w:val="24"/>
        </w:rPr>
        <w:t>В</w:t>
      </w:r>
      <w:r>
        <w:rPr>
          <w:i/>
          <w:spacing w:val="40"/>
          <w:sz w:val="24"/>
        </w:rPr>
        <w:t xml:space="preserve"> </w:t>
      </w:r>
      <w:r>
        <w:rPr>
          <w:i/>
          <w:sz w:val="24"/>
        </w:rPr>
        <w:t>области</w:t>
      </w:r>
      <w:r>
        <w:rPr>
          <w:i/>
          <w:spacing w:val="40"/>
          <w:sz w:val="24"/>
        </w:rPr>
        <w:t xml:space="preserve"> </w:t>
      </w:r>
      <w:r>
        <w:rPr>
          <w:i/>
          <w:sz w:val="24"/>
        </w:rPr>
        <w:t>социально-коммуникативного</w:t>
      </w:r>
      <w:r>
        <w:rPr>
          <w:i/>
          <w:spacing w:val="40"/>
          <w:sz w:val="24"/>
        </w:rPr>
        <w:t xml:space="preserve"> </w:t>
      </w:r>
      <w:r>
        <w:rPr>
          <w:i/>
          <w:sz w:val="24"/>
        </w:rPr>
        <w:t>развития</w:t>
      </w:r>
      <w:r>
        <w:rPr>
          <w:i/>
          <w:spacing w:val="40"/>
          <w:sz w:val="24"/>
        </w:rPr>
        <w:t xml:space="preserve"> </w:t>
      </w:r>
      <w:r>
        <w:rPr>
          <w:i/>
          <w:sz w:val="24"/>
        </w:rPr>
        <w:t>основными</w:t>
      </w:r>
      <w:r>
        <w:rPr>
          <w:i/>
          <w:spacing w:val="40"/>
          <w:sz w:val="24"/>
        </w:rPr>
        <w:t xml:space="preserve"> </w:t>
      </w:r>
      <w:r>
        <w:rPr>
          <w:i/>
          <w:sz w:val="24"/>
        </w:rPr>
        <w:t>задачами</w:t>
      </w:r>
      <w:r>
        <w:rPr>
          <w:i/>
          <w:spacing w:val="40"/>
          <w:sz w:val="24"/>
        </w:rPr>
        <w:t xml:space="preserve"> </w:t>
      </w:r>
      <w:r>
        <w:rPr>
          <w:i/>
          <w:sz w:val="24"/>
        </w:rPr>
        <w:t>образова- тельной деятельности во взаимосвязи с квалифицированной коррекцией являются:</w:t>
      </w:r>
    </w:p>
    <w:p w14:paraId="16C4EECE">
      <w:pPr>
        <w:pStyle w:val="12"/>
        <w:numPr>
          <w:ilvl w:val="1"/>
          <w:numId w:val="10"/>
        </w:numPr>
        <w:tabs>
          <w:tab w:val="left" w:pos="1144"/>
        </w:tabs>
        <w:spacing w:before="3"/>
        <w:ind w:left="1144" w:hanging="291"/>
        <w:jc w:val="left"/>
        <w:rPr>
          <w:rFonts w:ascii="Symbol" w:hAnsi="Symbol"/>
          <w:sz w:val="24"/>
        </w:rPr>
      </w:pPr>
      <w:r>
        <w:rPr>
          <w:sz w:val="24"/>
        </w:rPr>
        <w:t>развитие</w:t>
      </w:r>
      <w:r>
        <w:rPr>
          <w:spacing w:val="-4"/>
          <w:sz w:val="24"/>
        </w:rPr>
        <w:t xml:space="preserve"> </w:t>
      </w:r>
      <w:r>
        <w:rPr>
          <w:sz w:val="24"/>
        </w:rPr>
        <w:t>имитационных</w:t>
      </w:r>
      <w:r>
        <w:rPr>
          <w:spacing w:val="-4"/>
          <w:sz w:val="24"/>
        </w:rPr>
        <w:t xml:space="preserve"> </w:t>
      </w:r>
      <w:r>
        <w:rPr>
          <w:sz w:val="24"/>
        </w:rPr>
        <w:t>способностей,</w:t>
      </w:r>
      <w:r>
        <w:rPr>
          <w:spacing w:val="-8"/>
          <w:sz w:val="24"/>
        </w:rPr>
        <w:t xml:space="preserve"> </w:t>
      </w:r>
      <w:r>
        <w:rPr>
          <w:spacing w:val="-2"/>
          <w:sz w:val="24"/>
        </w:rPr>
        <w:t>подражания;</w:t>
      </w:r>
    </w:p>
    <w:p w14:paraId="5F561C72">
      <w:pPr>
        <w:pStyle w:val="12"/>
        <w:numPr>
          <w:ilvl w:val="1"/>
          <w:numId w:val="10"/>
        </w:numPr>
        <w:tabs>
          <w:tab w:val="left" w:pos="1144"/>
        </w:tabs>
        <w:spacing w:before="6" w:line="235" w:lineRule="auto"/>
        <w:ind w:right="700" w:firstLine="428"/>
        <w:jc w:val="left"/>
        <w:rPr>
          <w:rFonts w:ascii="Symbol" w:hAnsi="Symbol"/>
          <w:sz w:val="24"/>
        </w:rPr>
      </w:pPr>
      <w:r>
        <w:rPr>
          <w:sz w:val="24"/>
        </w:rPr>
        <w:t>развитие</w:t>
      </w:r>
      <w:r>
        <w:rPr>
          <w:spacing w:val="40"/>
          <w:sz w:val="24"/>
        </w:rPr>
        <w:t xml:space="preserve"> </w:t>
      </w:r>
      <w:r>
        <w:rPr>
          <w:sz w:val="24"/>
        </w:rPr>
        <w:t>эмоционального</w:t>
      </w:r>
      <w:r>
        <w:rPr>
          <w:spacing w:val="40"/>
          <w:sz w:val="24"/>
        </w:rPr>
        <w:t xml:space="preserve"> </w:t>
      </w:r>
      <w:r>
        <w:rPr>
          <w:sz w:val="24"/>
        </w:rPr>
        <w:t>и</w:t>
      </w:r>
      <w:r>
        <w:rPr>
          <w:spacing w:val="40"/>
          <w:sz w:val="24"/>
        </w:rPr>
        <w:t xml:space="preserve"> </w:t>
      </w:r>
      <w:r>
        <w:rPr>
          <w:sz w:val="24"/>
        </w:rPr>
        <w:t>ситуативно-делового</w:t>
      </w:r>
      <w:r>
        <w:rPr>
          <w:spacing w:val="40"/>
          <w:sz w:val="24"/>
        </w:rPr>
        <w:t xml:space="preserve"> </w:t>
      </w:r>
      <w:r>
        <w:rPr>
          <w:sz w:val="24"/>
        </w:rPr>
        <w:t>общения</w:t>
      </w:r>
      <w:r>
        <w:rPr>
          <w:spacing w:val="40"/>
          <w:sz w:val="24"/>
        </w:rPr>
        <w:t xml:space="preserve"> </w:t>
      </w:r>
      <w:r>
        <w:rPr>
          <w:sz w:val="24"/>
        </w:rPr>
        <w:t>с</w:t>
      </w:r>
      <w:r>
        <w:rPr>
          <w:spacing w:val="40"/>
          <w:sz w:val="24"/>
        </w:rPr>
        <w:t xml:space="preserve"> </w:t>
      </w:r>
      <w:r>
        <w:rPr>
          <w:sz w:val="24"/>
        </w:rPr>
        <w:t>педагогическим</w:t>
      </w:r>
      <w:r>
        <w:rPr>
          <w:spacing w:val="40"/>
          <w:sz w:val="24"/>
        </w:rPr>
        <w:t xml:space="preserve"> </w:t>
      </w:r>
      <w:r>
        <w:rPr>
          <w:sz w:val="24"/>
        </w:rPr>
        <w:t xml:space="preserve">ра- </w:t>
      </w:r>
      <w:r>
        <w:rPr>
          <w:spacing w:val="-2"/>
          <w:sz w:val="24"/>
        </w:rPr>
        <w:t>ботником;</w:t>
      </w:r>
    </w:p>
    <w:p w14:paraId="7B564B3C">
      <w:pPr>
        <w:pStyle w:val="12"/>
        <w:numPr>
          <w:ilvl w:val="1"/>
          <w:numId w:val="10"/>
        </w:numPr>
        <w:tabs>
          <w:tab w:val="left" w:pos="1144"/>
        </w:tabs>
        <w:spacing w:before="5" w:line="293" w:lineRule="exact"/>
        <w:ind w:left="1144" w:hanging="291"/>
        <w:jc w:val="left"/>
        <w:rPr>
          <w:rFonts w:ascii="Symbol" w:hAnsi="Symbol"/>
          <w:sz w:val="24"/>
        </w:rPr>
      </w:pPr>
      <w:r>
        <w:rPr>
          <w:sz w:val="24"/>
        </w:rPr>
        <w:t>развитие</w:t>
      </w:r>
      <w:r>
        <w:rPr>
          <w:spacing w:val="-6"/>
          <w:sz w:val="24"/>
        </w:rPr>
        <w:t xml:space="preserve"> </w:t>
      </w:r>
      <w:r>
        <w:rPr>
          <w:sz w:val="24"/>
        </w:rPr>
        <w:t>общения</w:t>
      </w:r>
      <w:r>
        <w:rPr>
          <w:spacing w:val="-2"/>
          <w:sz w:val="24"/>
        </w:rPr>
        <w:t xml:space="preserve"> </w:t>
      </w:r>
      <w:r>
        <w:rPr>
          <w:sz w:val="24"/>
        </w:rPr>
        <w:t>и</w:t>
      </w:r>
      <w:r>
        <w:rPr>
          <w:spacing w:val="-4"/>
          <w:sz w:val="24"/>
        </w:rPr>
        <w:t xml:space="preserve"> </w:t>
      </w:r>
      <w:r>
        <w:rPr>
          <w:sz w:val="24"/>
        </w:rPr>
        <w:t>сотрудничества</w:t>
      </w:r>
      <w:r>
        <w:rPr>
          <w:spacing w:val="-2"/>
          <w:sz w:val="24"/>
        </w:rPr>
        <w:t xml:space="preserve"> </w:t>
      </w:r>
      <w:r>
        <w:rPr>
          <w:sz w:val="24"/>
        </w:rPr>
        <w:t>ребенка</w:t>
      </w:r>
      <w:r>
        <w:rPr>
          <w:spacing w:val="-2"/>
          <w:sz w:val="24"/>
        </w:rPr>
        <w:t xml:space="preserve"> </w:t>
      </w:r>
      <w:r>
        <w:rPr>
          <w:sz w:val="24"/>
        </w:rPr>
        <w:t>с</w:t>
      </w:r>
      <w:r>
        <w:rPr>
          <w:spacing w:val="-6"/>
          <w:sz w:val="24"/>
        </w:rPr>
        <w:t xml:space="preserve"> </w:t>
      </w:r>
      <w:r>
        <w:rPr>
          <w:sz w:val="24"/>
        </w:rPr>
        <w:t>другими</w:t>
      </w:r>
      <w:r>
        <w:rPr>
          <w:spacing w:val="-4"/>
          <w:sz w:val="24"/>
        </w:rPr>
        <w:t xml:space="preserve"> </w:t>
      </w:r>
      <w:r>
        <w:rPr>
          <w:spacing w:val="-2"/>
          <w:sz w:val="24"/>
        </w:rPr>
        <w:t>детьми;</w:t>
      </w:r>
    </w:p>
    <w:p w14:paraId="1C223592">
      <w:pPr>
        <w:pStyle w:val="12"/>
        <w:numPr>
          <w:ilvl w:val="1"/>
          <w:numId w:val="10"/>
        </w:numPr>
        <w:tabs>
          <w:tab w:val="left" w:pos="1144"/>
        </w:tabs>
        <w:ind w:right="699" w:firstLine="428"/>
        <w:jc w:val="left"/>
        <w:rPr>
          <w:rFonts w:ascii="Symbol" w:hAnsi="Symbol"/>
          <w:sz w:val="24"/>
        </w:rPr>
      </w:pPr>
      <w:r>
        <w:rPr>
          <w:sz w:val="24"/>
        </w:rPr>
        <w:t>развитие совместной с педагогическим работником предметно-практической и иг- ровой деятельности,</w:t>
      </w:r>
    </w:p>
    <w:p w14:paraId="74701F96">
      <w:pPr>
        <w:pStyle w:val="12"/>
        <w:numPr>
          <w:ilvl w:val="1"/>
          <w:numId w:val="10"/>
        </w:numPr>
        <w:tabs>
          <w:tab w:val="left" w:pos="1144"/>
        </w:tabs>
        <w:spacing w:before="1" w:line="293" w:lineRule="exact"/>
        <w:ind w:left="1144" w:hanging="291"/>
        <w:jc w:val="left"/>
        <w:rPr>
          <w:rFonts w:ascii="Symbol" w:hAnsi="Symbol"/>
          <w:sz w:val="24"/>
        </w:rPr>
      </w:pPr>
      <w:r>
        <w:rPr>
          <w:sz w:val="24"/>
        </w:rPr>
        <w:t>развитие</w:t>
      </w:r>
      <w:r>
        <w:rPr>
          <w:spacing w:val="-7"/>
          <w:sz w:val="24"/>
        </w:rPr>
        <w:t xml:space="preserve"> </w:t>
      </w:r>
      <w:r>
        <w:rPr>
          <w:sz w:val="24"/>
        </w:rPr>
        <w:t>культурно-гигиенических</w:t>
      </w:r>
      <w:r>
        <w:rPr>
          <w:spacing w:val="-4"/>
          <w:sz w:val="24"/>
        </w:rPr>
        <w:t xml:space="preserve"> </w:t>
      </w:r>
      <w:r>
        <w:rPr>
          <w:sz w:val="24"/>
        </w:rPr>
        <w:t>навыков</w:t>
      </w:r>
      <w:r>
        <w:rPr>
          <w:spacing w:val="-6"/>
          <w:sz w:val="24"/>
        </w:rPr>
        <w:t xml:space="preserve"> </w:t>
      </w:r>
      <w:r>
        <w:rPr>
          <w:sz w:val="24"/>
        </w:rPr>
        <w:t>и</w:t>
      </w:r>
      <w:r>
        <w:rPr>
          <w:spacing w:val="-5"/>
          <w:sz w:val="24"/>
        </w:rPr>
        <w:t xml:space="preserve"> </w:t>
      </w:r>
      <w:r>
        <w:rPr>
          <w:spacing w:val="-2"/>
          <w:sz w:val="24"/>
        </w:rPr>
        <w:t>самообслуживания;</w:t>
      </w:r>
    </w:p>
    <w:p w14:paraId="42170125">
      <w:pPr>
        <w:pStyle w:val="12"/>
        <w:numPr>
          <w:ilvl w:val="1"/>
          <w:numId w:val="10"/>
        </w:numPr>
        <w:tabs>
          <w:tab w:val="left" w:pos="1144"/>
        </w:tabs>
        <w:spacing w:line="291" w:lineRule="exact"/>
        <w:ind w:left="1144" w:hanging="291"/>
        <w:jc w:val="left"/>
        <w:rPr>
          <w:rFonts w:ascii="Symbol" w:hAnsi="Symbol"/>
          <w:sz w:val="24"/>
        </w:rPr>
      </w:pPr>
      <w:r>
        <w:rPr>
          <w:sz w:val="24"/>
        </w:rPr>
        <w:t>развитие</w:t>
      </w:r>
      <w:r>
        <w:rPr>
          <w:spacing w:val="-6"/>
          <w:sz w:val="24"/>
        </w:rPr>
        <w:t xml:space="preserve"> </w:t>
      </w:r>
      <w:r>
        <w:rPr>
          <w:sz w:val="24"/>
        </w:rPr>
        <w:t>понимания</w:t>
      </w:r>
      <w:r>
        <w:rPr>
          <w:spacing w:val="-2"/>
          <w:sz w:val="24"/>
        </w:rPr>
        <w:t xml:space="preserve"> </w:t>
      </w:r>
      <w:r>
        <w:rPr>
          <w:sz w:val="24"/>
        </w:rPr>
        <w:t>речи</w:t>
      </w:r>
      <w:r>
        <w:rPr>
          <w:spacing w:val="-4"/>
          <w:sz w:val="24"/>
        </w:rPr>
        <w:t xml:space="preserve"> </w:t>
      </w:r>
      <w:r>
        <w:rPr>
          <w:sz w:val="24"/>
        </w:rPr>
        <w:t>и</w:t>
      </w:r>
      <w:r>
        <w:rPr>
          <w:spacing w:val="-5"/>
          <w:sz w:val="24"/>
        </w:rPr>
        <w:t xml:space="preserve"> </w:t>
      </w:r>
      <w:r>
        <w:rPr>
          <w:sz w:val="24"/>
        </w:rPr>
        <w:t>стимуляция</w:t>
      </w:r>
      <w:r>
        <w:rPr>
          <w:spacing w:val="2"/>
          <w:sz w:val="24"/>
        </w:rPr>
        <w:t xml:space="preserve"> </w:t>
      </w:r>
      <w:r>
        <w:rPr>
          <w:sz w:val="24"/>
        </w:rPr>
        <w:t>активной</w:t>
      </w:r>
      <w:r>
        <w:rPr>
          <w:spacing w:val="-4"/>
          <w:sz w:val="24"/>
        </w:rPr>
        <w:t xml:space="preserve"> </w:t>
      </w:r>
      <w:r>
        <w:rPr>
          <w:sz w:val="24"/>
        </w:rPr>
        <w:t>речи</w:t>
      </w:r>
      <w:r>
        <w:rPr>
          <w:spacing w:val="-4"/>
          <w:sz w:val="24"/>
        </w:rPr>
        <w:t xml:space="preserve"> </w:t>
      </w:r>
      <w:r>
        <w:rPr>
          <w:spacing w:val="-2"/>
          <w:sz w:val="24"/>
        </w:rPr>
        <w:t>ребенка.</w:t>
      </w:r>
    </w:p>
    <w:p w14:paraId="19BC058D">
      <w:pPr>
        <w:pStyle w:val="7"/>
        <w:ind w:right="705" w:firstLine="568"/>
      </w:pPr>
      <w:r>
        <w:t>Создается теплая эмоциональная атмосфера, вызывается положительное эмоцио- нальное отношение к ситуации пребывания в</w:t>
      </w:r>
      <w:r>
        <w:rPr>
          <w:spacing w:val="-1"/>
        </w:rPr>
        <w:t xml:space="preserve"> </w:t>
      </w:r>
      <w:r>
        <w:t>Организации, учитываются индивидуальные особенности адаптации. На первых порах возможен гибкий режим посещения группы, разрешается приносить любимые игрушки.</w:t>
      </w:r>
    </w:p>
    <w:p w14:paraId="1438FF25">
      <w:pPr>
        <w:pStyle w:val="7"/>
        <w:ind w:right="701" w:firstLine="568"/>
      </w:pPr>
      <w:r>
        <w:t>Педагогический работник налаживает с ребенком эмоциональный контакт, предо- ставляет возможность ребенку постепенно, в собственном темпе осваивать пространство группы и режим дня.</w:t>
      </w:r>
    </w:p>
    <w:p w14:paraId="36326B10">
      <w:pPr>
        <w:pStyle w:val="7"/>
        <w:ind w:right="700" w:firstLine="568"/>
      </w:pPr>
      <w:r>
        <w:rPr>
          <w:i/>
        </w:rPr>
        <w:t xml:space="preserve">Важная задача: </w:t>
      </w:r>
      <w:r>
        <w:t>преодоление отставания обучающихся с ЗПР в развитии и выведе- ние их на уровень оптимальных возрастных возможностей. Важно установить эмоцио- 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 струкции, создавать условия для преодоления речевого и неречевого негативизма. Побуж- 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14:paraId="4B0E239C">
      <w:pPr>
        <w:pStyle w:val="7"/>
        <w:ind w:right="704" w:firstLine="568"/>
      </w:pPr>
      <w:r>
        <w:t>Важно развивать эмоциональное и ситуативно-деловое общение. Закреплять жела- ние и готовность к совместной предметно-практической и предметно-игровой деятельно- 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 лорных форм (песенок, потешек).</w:t>
      </w:r>
    </w:p>
    <w:p w14:paraId="71B75611">
      <w:pPr>
        <w:pStyle w:val="7"/>
        <w:ind w:right="714" w:firstLine="568"/>
      </w:pPr>
      <w: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14:paraId="55093D35">
      <w:pPr>
        <w:pStyle w:val="7"/>
        <w:ind w:right="705" w:firstLine="568"/>
      </w:pPr>
      <w:r>
        <w:t>Формировать</w:t>
      </w:r>
      <w:r>
        <w:rPr>
          <w:spacing w:val="-1"/>
        </w:rPr>
        <w:t xml:space="preserve"> </w:t>
      </w:r>
      <w:r>
        <w:t>у</w:t>
      </w:r>
      <w:r>
        <w:rPr>
          <w:spacing w:val="-4"/>
        </w:rPr>
        <w:t xml:space="preserve"> </w:t>
      </w:r>
      <w:r>
        <w:t>обучающихся</w:t>
      </w:r>
      <w:r>
        <w:rPr>
          <w:spacing w:val="-2"/>
        </w:rPr>
        <w:t xml:space="preserve"> </w:t>
      </w:r>
      <w:r>
        <w:t>образ</w:t>
      </w:r>
      <w:r>
        <w:rPr>
          <w:spacing w:val="-3"/>
        </w:rPr>
        <w:t xml:space="preserve"> </w:t>
      </w:r>
      <w:r>
        <w:t>собственного «Я»,</w:t>
      </w:r>
      <w:r>
        <w:rPr>
          <w:spacing w:val="-1"/>
        </w:rPr>
        <w:t xml:space="preserve"> </w:t>
      </w:r>
      <w:r>
        <w:t>учить узнавать</w:t>
      </w:r>
      <w:r>
        <w:rPr>
          <w:spacing w:val="-5"/>
        </w:rPr>
        <w:t xml:space="preserve"> </w:t>
      </w:r>
      <w:r>
        <w:t>себя</w:t>
      </w:r>
      <w:r>
        <w:rPr>
          <w:spacing w:val="-2"/>
        </w:rPr>
        <w:t xml:space="preserve"> </w:t>
      </w:r>
      <w:r>
        <w:t>в</w:t>
      </w:r>
      <w:r>
        <w:rPr>
          <w:spacing w:val="-5"/>
        </w:rPr>
        <w:t xml:space="preserve"> </w:t>
      </w:r>
      <w:r>
        <w:t>зеркале, на фотографиях.</w:t>
      </w:r>
    </w:p>
    <w:p w14:paraId="34D11873">
      <w:pPr>
        <w:pStyle w:val="7"/>
        <w:ind w:right="702" w:firstLine="568"/>
      </w:pPr>
      <w:r>
        <w:t>Вызывать у обучающихся совместные эмоциональные переживания (радость, удив- ление) в подвижных играх, забавах, хороводах и музыкальных играх; учить приветство- вать и прощаться с педагогическим работником и детьми группы; объединять обучаю- 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 ных играх и вводить элементы сюжета.</w:t>
      </w:r>
    </w:p>
    <w:p w14:paraId="4CBB10D0">
      <w:pPr>
        <w:pStyle w:val="7"/>
        <w:spacing w:before="1"/>
        <w:ind w:right="705" w:firstLine="568"/>
      </w:pPr>
      <w:r>
        <w:t>Педагогический работник целенаправленно формирует у ребенка культурно- 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w:t>
      </w:r>
    </w:p>
    <w:p w14:paraId="72A5B402">
      <w:pPr>
        <w:pStyle w:val="7"/>
        <w:sectPr>
          <w:pgSz w:w="11920" w:h="16840"/>
          <w:pgMar w:top="1060" w:right="141" w:bottom="1260" w:left="1275" w:header="0" w:footer="1013" w:gutter="0"/>
          <w:cols w:space="720" w:num="1"/>
        </w:sectPr>
      </w:pPr>
    </w:p>
    <w:p w14:paraId="3B7A0EBB">
      <w:pPr>
        <w:pStyle w:val="7"/>
        <w:spacing w:before="64"/>
        <w:ind w:right="700"/>
      </w:pPr>
      <w:r>
        <w:t>педагогического работника, но и подражание действиям педагогического работника, вы- полнение по образцу</w:t>
      </w:r>
      <w:r>
        <w:rPr>
          <w:spacing w:val="-5"/>
        </w:rPr>
        <w:t xml:space="preserve"> </w:t>
      </w:r>
      <w:r>
        <w:t>с опорой на картинки; обучающихся знакомят с элементарными пра- вилами безопасности жизнедеятельности.</w:t>
      </w:r>
    </w:p>
    <w:p w14:paraId="6337B6B0">
      <w:pPr>
        <w:pStyle w:val="7"/>
        <w:ind w:right="699" w:firstLine="568"/>
      </w:pPr>
      <w:r>
        <w:t>Педагогический работник стимулирует обучающихся к самостоятельности в самооб- служивании (дает возможность самим одеваться, умываться, помогает им), приучает к опрятности, знакомит с элементарными правилами этикета.</w:t>
      </w:r>
    </w:p>
    <w:p w14:paraId="7DF44B68">
      <w:pPr>
        <w:pStyle w:val="3"/>
        <w:numPr>
          <w:ilvl w:val="3"/>
          <w:numId w:val="1"/>
        </w:numPr>
        <w:tabs>
          <w:tab w:val="left" w:pos="1773"/>
        </w:tabs>
        <w:spacing w:before="4" w:line="274" w:lineRule="exact"/>
        <w:ind w:left="1773" w:hanging="780"/>
        <w:jc w:val="both"/>
      </w:pPr>
      <w:r>
        <w:t>Познавательное</w:t>
      </w:r>
      <w:r>
        <w:rPr>
          <w:spacing w:val="-8"/>
        </w:rPr>
        <w:t xml:space="preserve"> </w:t>
      </w:r>
      <w:r>
        <w:rPr>
          <w:spacing w:val="-2"/>
        </w:rPr>
        <w:t>развитие</w:t>
      </w:r>
    </w:p>
    <w:p w14:paraId="0E0D16FC">
      <w:pPr>
        <w:ind w:left="425" w:right="706" w:firstLine="568"/>
        <w:jc w:val="both"/>
        <w:rPr>
          <w:i/>
          <w:sz w:val="24"/>
        </w:rPr>
      </w:pPr>
      <w:r>
        <w:rPr>
          <w:i/>
          <w:sz w:val="24"/>
        </w:rPr>
        <w:t>В сфере познавательного развития основными задачами образовательной деятель- ности во взаимосвязи с коррекционно-развивающей работой являются:</w:t>
      </w:r>
    </w:p>
    <w:p w14:paraId="78810D78">
      <w:pPr>
        <w:pStyle w:val="12"/>
        <w:numPr>
          <w:ilvl w:val="1"/>
          <w:numId w:val="10"/>
        </w:numPr>
        <w:tabs>
          <w:tab w:val="left" w:pos="1144"/>
        </w:tabs>
        <w:spacing w:before="2"/>
        <w:ind w:right="705" w:firstLine="428"/>
        <w:jc w:val="left"/>
        <w:rPr>
          <w:rFonts w:ascii="Symbol" w:hAnsi="Symbol"/>
          <w:sz w:val="24"/>
        </w:rPr>
      </w:pPr>
      <w:r>
        <w:rPr>
          <w:sz w:val="24"/>
        </w:rPr>
        <w:t>развитие</w:t>
      </w:r>
      <w:r>
        <w:rPr>
          <w:spacing w:val="40"/>
          <w:sz w:val="24"/>
        </w:rPr>
        <w:t xml:space="preserve"> </w:t>
      </w:r>
      <w:r>
        <w:rPr>
          <w:sz w:val="24"/>
        </w:rPr>
        <w:t>ориентировочно-исследовательской</w:t>
      </w:r>
      <w:r>
        <w:rPr>
          <w:spacing w:val="40"/>
          <w:sz w:val="24"/>
        </w:rPr>
        <w:t xml:space="preserve"> </w:t>
      </w:r>
      <w:r>
        <w:rPr>
          <w:sz w:val="24"/>
        </w:rPr>
        <w:t>активности</w:t>
      </w:r>
      <w:r>
        <w:rPr>
          <w:spacing w:val="40"/>
          <w:sz w:val="24"/>
        </w:rPr>
        <w:t xml:space="preserve"> </w:t>
      </w:r>
      <w:r>
        <w:rPr>
          <w:sz w:val="24"/>
        </w:rPr>
        <w:t>и</w:t>
      </w:r>
      <w:r>
        <w:rPr>
          <w:spacing w:val="40"/>
          <w:sz w:val="24"/>
        </w:rPr>
        <w:t xml:space="preserve"> </w:t>
      </w:r>
      <w:r>
        <w:rPr>
          <w:sz w:val="24"/>
        </w:rPr>
        <w:t>познавательных</w:t>
      </w:r>
      <w:r>
        <w:rPr>
          <w:spacing w:val="40"/>
          <w:sz w:val="24"/>
        </w:rPr>
        <w:t xml:space="preserve"> </w:t>
      </w:r>
      <w:r>
        <w:rPr>
          <w:sz w:val="24"/>
        </w:rPr>
        <w:t xml:space="preserve">спо- </w:t>
      </w:r>
      <w:r>
        <w:rPr>
          <w:spacing w:val="-2"/>
          <w:sz w:val="24"/>
        </w:rPr>
        <w:t>собностей;</w:t>
      </w:r>
    </w:p>
    <w:p w14:paraId="496799FB">
      <w:pPr>
        <w:pStyle w:val="12"/>
        <w:numPr>
          <w:ilvl w:val="1"/>
          <w:numId w:val="10"/>
        </w:numPr>
        <w:tabs>
          <w:tab w:val="left" w:pos="1144"/>
        </w:tabs>
        <w:spacing w:before="6" w:line="235" w:lineRule="auto"/>
        <w:ind w:right="709" w:firstLine="428"/>
        <w:jc w:val="left"/>
        <w:rPr>
          <w:rFonts w:ascii="Symbol" w:hAnsi="Symbol"/>
          <w:sz w:val="24"/>
        </w:rPr>
      </w:pPr>
      <w:r>
        <w:rPr>
          <w:sz w:val="24"/>
        </w:rPr>
        <w:t>развитие сенсорно-перцептивной деятельности и всех видов восприятия, формиро- вание представлений о цвете, форме, величине;</w:t>
      </w:r>
    </w:p>
    <w:p w14:paraId="594E666E">
      <w:pPr>
        <w:pStyle w:val="12"/>
        <w:numPr>
          <w:ilvl w:val="1"/>
          <w:numId w:val="10"/>
        </w:numPr>
        <w:tabs>
          <w:tab w:val="left" w:pos="1144"/>
        </w:tabs>
        <w:spacing w:before="10" w:line="235" w:lineRule="auto"/>
        <w:ind w:right="717" w:firstLine="428"/>
        <w:jc w:val="left"/>
        <w:rPr>
          <w:rFonts w:ascii="Symbol" w:hAnsi="Symbol"/>
          <w:sz w:val="24"/>
        </w:rPr>
      </w:pPr>
      <w:r>
        <w:rPr>
          <w:sz w:val="24"/>
        </w:rPr>
        <w:t>ознакомление</w:t>
      </w:r>
      <w:r>
        <w:rPr>
          <w:spacing w:val="40"/>
          <w:sz w:val="24"/>
        </w:rPr>
        <w:t xml:space="preserve"> </w:t>
      </w:r>
      <w:r>
        <w:rPr>
          <w:sz w:val="24"/>
        </w:rPr>
        <w:t>с</w:t>
      </w:r>
      <w:r>
        <w:rPr>
          <w:spacing w:val="40"/>
          <w:sz w:val="24"/>
        </w:rPr>
        <w:t xml:space="preserve"> </w:t>
      </w:r>
      <w:r>
        <w:rPr>
          <w:sz w:val="24"/>
        </w:rPr>
        <w:t>окружающим</w:t>
      </w:r>
      <w:r>
        <w:rPr>
          <w:spacing w:val="40"/>
          <w:sz w:val="24"/>
        </w:rPr>
        <w:t xml:space="preserve"> </w:t>
      </w:r>
      <w:r>
        <w:rPr>
          <w:sz w:val="24"/>
        </w:rPr>
        <w:t>миром:</w:t>
      </w:r>
      <w:r>
        <w:rPr>
          <w:spacing w:val="40"/>
          <w:sz w:val="24"/>
        </w:rPr>
        <w:t xml:space="preserve"> </w:t>
      </w:r>
      <w:r>
        <w:rPr>
          <w:sz w:val="24"/>
        </w:rPr>
        <w:t>с</w:t>
      </w:r>
      <w:r>
        <w:rPr>
          <w:spacing w:val="40"/>
          <w:sz w:val="24"/>
        </w:rPr>
        <w:t xml:space="preserve"> </w:t>
      </w:r>
      <w:r>
        <w:rPr>
          <w:sz w:val="24"/>
        </w:rPr>
        <w:t>предметами</w:t>
      </w:r>
      <w:r>
        <w:rPr>
          <w:spacing w:val="40"/>
          <w:sz w:val="24"/>
        </w:rPr>
        <w:t xml:space="preserve"> </w:t>
      </w:r>
      <w:r>
        <w:rPr>
          <w:sz w:val="24"/>
        </w:rPr>
        <w:t>быта,</w:t>
      </w:r>
      <w:r>
        <w:rPr>
          <w:spacing w:val="40"/>
          <w:sz w:val="24"/>
        </w:rPr>
        <w:t xml:space="preserve"> </w:t>
      </w:r>
      <w:r>
        <w:rPr>
          <w:sz w:val="24"/>
        </w:rPr>
        <w:t>обихода,</w:t>
      </w:r>
      <w:r>
        <w:rPr>
          <w:spacing w:val="40"/>
          <w:sz w:val="24"/>
        </w:rPr>
        <w:t xml:space="preserve"> </w:t>
      </w:r>
      <w:r>
        <w:rPr>
          <w:sz w:val="24"/>
        </w:rPr>
        <w:t>с</w:t>
      </w:r>
      <w:r>
        <w:rPr>
          <w:spacing w:val="40"/>
          <w:sz w:val="24"/>
        </w:rPr>
        <w:t xml:space="preserve"> </w:t>
      </w:r>
      <w:r>
        <w:rPr>
          <w:sz w:val="24"/>
        </w:rPr>
        <w:t>явлениями природы (дождь, снег, ветер, жара), с ближайшим окружением ребенка;</w:t>
      </w:r>
    </w:p>
    <w:p w14:paraId="53CE8CFB">
      <w:pPr>
        <w:pStyle w:val="12"/>
        <w:numPr>
          <w:ilvl w:val="1"/>
          <w:numId w:val="10"/>
        </w:numPr>
        <w:tabs>
          <w:tab w:val="left" w:pos="1144"/>
        </w:tabs>
        <w:spacing w:before="4"/>
        <w:ind w:right="712" w:firstLine="428"/>
        <w:jc w:val="left"/>
        <w:rPr>
          <w:rFonts w:ascii="Symbol" w:hAnsi="Symbol"/>
          <w:sz w:val="24"/>
        </w:rPr>
      </w:pPr>
      <w:r>
        <w:rPr>
          <w:sz w:val="24"/>
        </w:rP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14:paraId="52E55635">
      <w:pPr>
        <w:spacing w:before="4" w:line="276" w:lineRule="auto"/>
        <w:ind w:left="425" w:right="709" w:firstLine="568"/>
        <w:rPr>
          <w:sz w:val="24"/>
        </w:rPr>
      </w:pPr>
      <w:r>
        <w:rPr>
          <w:i/>
          <w:sz w:val="24"/>
        </w:rPr>
        <w:t xml:space="preserve">В сенсорной сфере у обучающихся развивают </w:t>
      </w:r>
      <w:r>
        <w:rPr>
          <w:sz w:val="24"/>
        </w:rPr>
        <w:t>зрительный гнозис, упражняют в узна- вании предметов, игрушек и их изображений, их назывании.</w:t>
      </w:r>
    </w:p>
    <w:p w14:paraId="5BF6F562">
      <w:pPr>
        <w:spacing w:before="193"/>
        <w:ind w:left="993"/>
        <w:jc w:val="both"/>
        <w:rPr>
          <w:i/>
          <w:sz w:val="24"/>
        </w:rPr>
      </w:pPr>
      <w:r>
        <w:rPr>
          <w:i/>
          <w:sz w:val="24"/>
        </w:rPr>
        <w:t>В</w:t>
      </w:r>
      <w:r>
        <w:rPr>
          <w:i/>
          <w:spacing w:val="-3"/>
          <w:sz w:val="24"/>
        </w:rPr>
        <w:t xml:space="preserve"> </w:t>
      </w:r>
      <w:r>
        <w:rPr>
          <w:i/>
          <w:sz w:val="24"/>
        </w:rPr>
        <w:t>процессе</w:t>
      </w:r>
      <w:r>
        <w:rPr>
          <w:i/>
          <w:spacing w:val="-3"/>
          <w:sz w:val="24"/>
        </w:rPr>
        <w:t xml:space="preserve"> </w:t>
      </w:r>
      <w:r>
        <w:rPr>
          <w:i/>
          <w:sz w:val="24"/>
        </w:rPr>
        <w:t>предметно-практической</w:t>
      </w:r>
      <w:r>
        <w:rPr>
          <w:i/>
          <w:spacing w:val="-3"/>
          <w:sz w:val="24"/>
        </w:rPr>
        <w:t xml:space="preserve"> </w:t>
      </w:r>
      <w:r>
        <w:rPr>
          <w:i/>
          <w:sz w:val="24"/>
        </w:rPr>
        <w:t>деятельности</w:t>
      </w:r>
      <w:r>
        <w:rPr>
          <w:i/>
          <w:spacing w:val="-3"/>
          <w:sz w:val="24"/>
        </w:rPr>
        <w:t xml:space="preserve"> </w:t>
      </w:r>
      <w:r>
        <w:rPr>
          <w:i/>
          <w:sz w:val="24"/>
        </w:rPr>
        <w:t>у</w:t>
      </w:r>
      <w:r>
        <w:rPr>
          <w:i/>
          <w:spacing w:val="-3"/>
          <w:sz w:val="24"/>
        </w:rPr>
        <w:t xml:space="preserve"> </w:t>
      </w:r>
      <w:r>
        <w:rPr>
          <w:i/>
          <w:sz w:val="24"/>
        </w:rPr>
        <w:t>обучающегося</w:t>
      </w:r>
      <w:r>
        <w:rPr>
          <w:i/>
          <w:spacing w:val="-3"/>
          <w:sz w:val="24"/>
        </w:rPr>
        <w:t xml:space="preserve"> </w:t>
      </w:r>
      <w:r>
        <w:rPr>
          <w:i/>
          <w:spacing w:val="-2"/>
          <w:sz w:val="24"/>
        </w:rPr>
        <w:t>развивают:</w:t>
      </w:r>
    </w:p>
    <w:p w14:paraId="3C589210">
      <w:pPr>
        <w:pStyle w:val="12"/>
        <w:numPr>
          <w:ilvl w:val="1"/>
          <w:numId w:val="10"/>
        </w:numPr>
        <w:tabs>
          <w:tab w:val="left" w:pos="1144"/>
        </w:tabs>
        <w:spacing w:before="3"/>
        <w:ind w:right="701" w:firstLine="428"/>
        <w:rPr>
          <w:rFonts w:ascii="Symbol" w:hAnsi="Symbol"/>
          <w:sz w:val="24"/>
        </w:rPr>
      </w:pPr>
      <w:r>
        <w:rPr>
          <w:sz w:val="24"/>
        </w:rPr>
        <w:t>ориентировочную реакцию на новый предмет; практическую ориентировку в при- знаках и свойствах предметов на основе выполнения предметно-практических действий; способы предметных действий;</w:t>
      </w:r>
    </w:p>
    <w:p w14:paraId="452DADD9">
      <w:pPr>
        <w:pStyle w:val="12"/>
        <w:numPr>
          <w:ilvl w:val="1"/>
          <w:numId w:val="10"/>
        </w:numPr>
        <w:tabs>
          <w:tab w:val="left" w:pos="1144"/>
        </w:tabs>
        <w:spacing w:before="3" w:line="293" w:lineRule="exact"/>
        <w:ind w:left="1144" w:hanging="291"/>
        <w:jc w:val="left"/>
        <w:rPr>
          <w:rFonts w:ascii="Symbol" w:hAnsi="Symbol"/>
          <w:sz w:val="24"/>
        </w:rPr>
      </w:pPr>
      <w:r>
        <w:rPr>
          <w:sz w:val="24"/>
        </w:rPr>
        <w:t>умение</w:t>
      </w:r>
      <w:r>
        <w:rPr>
          <w:spacing w:val="-1"/>
          <w:sz w:val="24"/>
        </w:rPr>
        <w:t xml:space="preserve"> </w:t>
      </w:r>
      <w:r>
        <w:rPr>
          <w:sz w:val="24"/>
        </w:rPr>
        <w:t>выделять</w:t>
      </w:r>
      <w:r>
        <w:rPr>
          <w:spacing w:val="-4"/>
          <w:sz w:val="24"/>
        </w:rPr>
        <w:t xml:space="preserve"> </w:t>
      </w:r>
      <w:r>
        <w:rPr>
          <w:sz w:val="24"/>
        </w:rPr>
        <w:t>и</w:t>
      </w:r>
      <w:r>
        <w:rPr>
          <w:spacing w:val="2"/>
          <w:sz w:val="24"/>
        </w:rPr>
        <w:t xml:space="preserve"> </w:t>
      </w:r>
      <w:r>
        <w:rPr>
          <w:sz w:val="24"/>
        </w:rPr>
        <w:t>узнавать предметы,</w:t>
      </w:r>
      <w:r>
        <w:rPr>
          <w:spacing w:val="-1"/>
          <w:sz w:val="24"/>
        </w:rPr>
        <w:t xml:space="preserve"> </w:t>
      </w:r>
      <w:r>
        <w:rPr>
          <w:sz w:val="24"/>
        </w:rPr>
        <w:t>а</w:t>
      </w:r>
      <w:r>
        <w:rPr>
          <w:spacing w:val="-1"/>
          <w:sz w:val="24"/>
        </w:rPr>
        <w:t xml:space="preserve"> </w:t>
      </w:r>
      <w:r>
        <w:rPr>
          <w:sz w:val="24"/>
        </w:rPr>
        <w:t>к</w:t>
      </w:r>
      <w:r>
        <w:rPr>
          <w:spacing w:val="-1"/>
          <w:sz w:val="24"/>
        </w:rPr>
        <w:t xml:space="preserve"> </w:t>
      </w:r>
      <w:r>
        <w:rPr>
          <w:sz w:val="24"/>
        </w:rPr>
        <w:t>2-м</w:t>
      </w:r>
      <w:r>
        <w:rPr>
          <w:spacing w:val="-2"/>
          <w:sz w:val="24"/>
        </w:rPr>
        <w:t xml:space="preserve"> </w:t>
      </w:r>
      <w:r>
        <w:rPr>
          <w:sz w:val="24"/>
        </w:rPr>
        <w:t>годам</w:t>
      </w:r>
      <w:r>
        <w:rPr>
          <w:spacing w:val="-2"/>
          <w:sz w:val="24"/>
        </w:rPr>
        <w:t xml:space="preserve"> </w:t>
      </w:r>
      <w:r>
        <w:rPr>
          <w:sz w:val="24"/>
        </w:rPr>
        <w:t>-</w:t>
      </w:r>
      <w:r>
        <w:rPr>
          <w:spacing w:val="-6"/>
          <w:sz w:val="24"/>
        </w:rPr>
        <w:t xml:space="preserve"> </w:t>
      </w:r>
      <w:r>
        <w:rPr>
          <w:sz w:val="24"/>
        </w:rPr>
        <w:t>их</w:t>
      </w:r>
      <w:r>
        <w:rPr>
          <w:spacing w:val="-1"/>
          <w:sz w:val="24"/>
        </w:rPr>
        <w:t xml:space="preserve"> </w:t>
      </w:r>
      <w:r>
        <w:rPr>
          <w:spacing w:val="-2"/>
          <w:sz w:val="24"/>
        </w:rPr>
        <w:t>изображения;</w:t>
      </w:r>
    </w:p>
    <w:p w14:paraId="15DDA2AC">
      <w:pPr>
        <w:pStyle w:val="12"/>
        <w:numPr>
          <w:ilvl w:val="1"/>
          <w:numId w:val="10"/>
        </w:numPr>
        <w:tabs>
          <w:tab w:val="left" w:pos="1144"/>
        </w:tabs>
        <w:spacing w:line="292" w:lineRule="exact"/>
        <w:ind w:left="1144" w:hanging="291"/>
        <w:jc w:val="left"/>
        <w:rPr>
          <w:rFonts w:ascii="Symbol" w:hAnsi="Symbol"/>
          <w:sz w:val="24"/>
        </w:rPr>
      </w:pPr>
      <w:r>
        <w:rPr>
          <w:sz w:val="24"/>
        </w:rPr>
        <w:t>зрительное</w:t>
      </w:r>
      <w:r>
        <w:rPr>
          <w:spacing w:val="-3"/>
          <w:sz w:val="24"/>
        </w:rPr>
        <w:t xml:space="preserve"> </w:t>
      </w:r>
      <w:r>
        <w:rPr>
          <w:spacing w:val="-2"/>
          <w:sz w:val="24"/>
        </w:rPr>
        <w:t>сосредоточение;</w:t>
      </w:r>
    </w:p>
    <w:p w14:paraId="0EDF8764">
      <w:pPr>
        <w:pStyle w:val="12"/>
        <w:numPr>
          <w:ilvl w:val="1"/>
          <w:numId w:val="10"/>
        </w:numPr>
        <w:tabs>
          <w:tab w:val="left" w:pos="1144"/>
        </w:tabs>
        <w:spacing w:line="292" w:lineRule="exact"/>
        <w:ind w:left="1144" w:hanging="291"/>
        <w:jc w:val="left"/>
        <w:rPr>
          <w:rFonts w:ascii="Symbol" w:hAnsi="Symbol"/>
          <w:sz w:val="24"/>
        </w:rPr>
      </w:pPr>
      <w:r>
        <w:rPr>
          <w:sz w:val="24"/>
        </w:rPr>
        <w:t>интерес</w:t>
      </w:r>
      <w:r>
        <w:rPr>
          <w:spacing w:val="-1"/>
          <w:sz w:val="24"/>
        </w:rPr>
        <w:t xml:space="preserve"> </w:t>
      </w:r>
      <w:r>
        <w:rPr>
          <w:sz w:val="24"/>
        </w:rPr>
        <w:t>к</w:t>
      </w:r>
      <w:r>
        <w:rPr>
          <w:spacing w:val="-2"/>
          <w:sz w:val="24"/>
        </w:rPr>
        <w:t xml:space="preserve"> </w:t>
      </w:r>
      <w:r>
        <w:rPr>
          <w:sz w:val="24"/>
        </w:rPr>
        <w:t>окружающим</w:t>
      </w:r>
      <w:r>
        <w:rPr>
          <w:spacing w:val="-1"/>
          <w:sz w:val="24"/>
        </w:rPr>
        <w:t xml:space="preserve"> </w:t>
      </w:r>
      <w:r>
        <w:rPr>
          <w:sz w:val="24"/>
        </w:rPr>
        <w:t>предметам</w:t>
      </w:r>
      <w:r>
        <w:rPr>
          <w:spacing w:val="-2"/>
          <w:sz w:val="24"/>
        </w:rPr>
        <w:t xml:space="preserve"> </w:t>
      </w:r>
      <w:r>
        <w:rPr>
          <w:sz w:val="24"/>
        </w:rPr>
        <w:t>и</w:t>
      </w:r>
      <w:r>
        <w:rPr>
          <w:spacing w:val="-2"/>
          <w:sz w:val="24"/>
        </w:rPr>
        <w:t xml:space="preserve"> явлениям;</w:t>
      </w:r>
    </w:p>
    <w:p w14:paraId="0AC14F18">
      <w:pPr>
        <w:pStyle w:val="12"/>
        <w:numPr>
          <w:ilvl w:val="1"/>
          <w:numId w:val="10"/>
        </w:numPr>
        <w:tabs>
          <w:tab w:val="left" w:pos="1144"/>
        </w:tabs>
        <w:spacing w:line="293" w:lineRule="exact"/>
        <w:ind w:left="1144" w:hanging="291"/>
        <w:jc w:val="left"/>
        <w:rPr>
          <w:rFonts w:ascii="Symbol" w:hAnsi="Symbol"/>
          <w:sz w:val="24"/>
        </w:rPr>
      </w:pPr>
      <w:r>
        <w:rPr>
          <w:sz w:val="24"/>
        </w:rPr>
        <w:t>целостность,</w:t>
      </w:r>
      <w:r>
        <w:rPr>
          <w:spacing w:val="-5"/>
          <w:sz w:val="24"/>
        </w:rPr>
        <w:t xml:space="preserve"> </w:t>
      </w:r>
      <w:r>
        <w:rPr>
          <w:sz w:val="24"/>
        </w:rPr>
        <w:t>константность,</w:t>
      </w:r>
      <w:r>
        <w:rPr>
          <w:spacing w:val="-3"/>
          <w:sz w:val="24"/>
        </w:rPr>
        <w:t xml:space="preserve"> </w:t>
      </w:r>
      <w:r>
        <w:rPr>
          <w:sz w:val="24"/>
        </w:rPr>
        <w:t>предметность</w:t>
      </w:r>
      <w:r>
        <w:rPr>
          <w:spacing w:val="-5"/>
          <w:sz w:val="24"/>
        </w:rPr>
        <w:t xml:space="preserve"> </w:t>
      </w:r>
      <w:r>
        <w:rPr>
          <w:sz w:val="24"/>
        </w:rPr>
        <w:t>и</w:t>
      </w:r>
      <w:r>
        <w:rPr>
          <w:spacing w:val="-4"/>
          <w:sz w:val="24"/>
        </w:rPr>
        <w:t xml:space="preserve"> </w:t>
      </w:r>
      <w:r>
        <w:rPr>
          <w:sz w:val="24"/>
        </w:rPr>
        <w:t>обобщенность</w:t>
      </w:r>
      <w:r>
        <w:rPr>
          <w:spacing w:val="-4"/>
          <w:sz w:val="24"/>
        </w:rPr>
        <w:t xml:space="preserve"> </w:t>
      </w:r>
      <w:r>
        <w:rPr>
          <w:spacing w:val="-2"/>
          <w:sz w:val="24"/>
        </w:rPr>
        <w:t>восприятия.</w:t>
      </w:r>
    </w:p>
    <w:p w14:paraId="59AD4B7F">
      <w:pPr>
        <w:pStyle w:val="7"/>
        <w:ind w:right="696" w:firstLine="568"/>
      </w:pPr>
      <w:r>
        <w:t xml:space="preserve">Педагогические работники учат обучающихся практическому соотнесению предме- тов по форме, цвету, величине. Знакомят с объемными геометрическими телами и плос- костными и геометрическими фигурами в процессе предметно-практической деятельно- </w:t>
      </w:r>
      <w:r>
        <w:rPr>
          <w:spacing w:val="-4"/>
        </w:rPr>
        <w:t>сти.</w:t>
      </w:r>
    </w:p>
    <w:p w14:paraId="73BCC315">
      <w:pPr>
        <w:pStyle w:val="7"/>
        <w:ind w:right="705" w:firstLine="568"/>
      </w:pPr>
      <w:r>
        <w:t>Учат понимать инструкции «Дай такой же», постепенно подводят к пониманию ин- струкций, содержащих словесные обозначения признаков цвета, формы, величины.</w:t>
      </w:r>
    </w:p>
    <w:p w14:paraId="1A24D969">
      <w:pPr>
        <w:ind w:left="425" w:right="704" w:firstLine="568"/>
        <w:jc w:val="both"/>
        <w:rPr>
          <w:sz w:val="24"/>
        </w:rPr>
      </w:pPr>
      <w:r>
        <w:rPr>
          <w:i/>
          <w:sz w:val="24"/>
        </w:rPr>
        <w:t>У обучающихся развивают тактильно-двигательное восприятие</w:t>
      </w:r>
      <w:r>
        <w:rPr>
          <w:sz w:val="24"/>
        </w:rPr>
        <w:t>, стереогноз (узна- вание знакомых предметов на ощупь), сомато-простанственный гнозис (локализация при- косновения в играх «Поймай зайку»), особое внимание уделяют развитию слухового и зрительного сосредоточения.</w:t>
      </w:r>
    </w:p>
    <w:p w14:paraId="59807FAF">
      <w:pPr>
        <w:pStyle w:val="7"/>
        <w:ind w:right="703" w:firstLine="568"/>
      </w:pPr>
      <w:r>
        <w:rPr>
          <w:i/>
        </w:rPr>
        <w:t xml:space="preserve">В сфере ознакомления с окружающим миром </w:t>
      </w:r>
      <w:r>
        <w:t>обучающихся знакомят с назначением и свойствами окружающих предметов и явлений в группе, на прогулке, в ходе игр и заня- тий; помогают освоить действия с игрушками-орудиями (совочком, лопаткой).</w:t>
      </w:r>
    </w:p>
    <w:p w14:paraId="16C19987">
      <w:pPr>
        <w:pStyle w:val="7"/>
        <w:spacing w:before="1"/>
        <w:ind w:right="699" w:firstLine="568"/>
      </w:pPr>
      <w:r>
        <w:rPr>
          <w:i/>
        </w:rPr>
        <w:t xml:space="preserve">В сфере развития познавательно-исследовательской активности </w:t>
      </w:r>
      <w:r>
        <w:t>и познавательных способностей поощряют любознательность и ориентировочно-исследовательскую дея- тельность обучающихся, создавая для этого насыщенную предметно-развивающую среду, наполняя ее соответствующими предметами, как предметами</w:t>
      </w:r>
      <w:r>
        <w:rPr>
          <w:spacing w:val="-2"/>
        </w:rPr>
        <w:t xml:space="preserve"> </w:t>
      </w:r>
      <w:r>
        <w:t>быта, так и</w:t>
      </w:r>
      <w:r>
        <w:rPr>
          <w:spacing w:val="-2"/>
        </w:rPr>
        <w:t xml:space="preserve"> </w:t>
      </w:r>
      <w:r>
        <w:t>природного,</w:t>
      </w:r>
      <w:r>
        <w:rPr>
          <w:spacing w:val="-1"/>
        </w:rPr>
        <w:t xml:space="preserve"> </w:t>
      </w:r>
      <w:r>
        <w:t>бро- сового материала, специальных дидактические развивающих игрушек.</w:t>
      </w:r>
    </w:p>
    <w:p w14:paraId="461EAA08">
      <w:pPr>
        <w:pStyle w:val="3"/>
        <w:numPr>
          <w:ilvl w:val="3"/>
          <w:numId w:val="1"/>
        </w:numPr>
        <w:tabs>
          <w:tab w:val="left" w:pos="1773"/>
        </w:tabs>
        <w:spacing w:before="4" w:line="274" w:lineRule="exact"/>
        <w:ind w:left="1773" w:hanging="780"/>
        <w:jc w:val="both"/>
      </w:pPr>
      <w:r>
        <w:t>Речевое</w:t>
      </w:r>
      <w:r>
        <w:rPr>
          <w:spacing w:val="-3"/>
        </w:rPr>
        <w:t xml:space="preserve"> </w:t>
      </w:r>
      <w:r>
        <w:rPr>
          <w:spacing w:val="-2"/>
        </w:rPr>
        <w:t>развитие</w:t>
      </w:r>
    </w:p>
    <w:p w14:paraId="2DB467D8">
      <w:pPr>
        <w:ind w:left="425" w:right="715" w:firstLine="568"/>
        <w:jc w:val="both"/>
        <w:rPr>
          <w:i/>
          <w:sz w:val="24"/>
        </w:rPr>
      </w:pPr>
      <w:r>
        <w:rPr>
          <w:i/>
          <w:sz w:val="24"/>
        </w:rPr>
        <w:t>В области речевого развития основными задачами образовательной деятельности во взаимосвязи с коррекционной работой являются:</w:t>
      </w:r>
    </w:p>
    <w:p w14:paraId="3F3FBBE5">
      <w:pPr>
        <w:pStyle w:val="12"/>
        <w:numPr>
          <w:ilvl w:val="1"/>
          <w:numId w:val="10"/>
        </w:numPr>
        <w:tabs>
          <w:tab w:val="left" w:pos="1144"/>
        </w:tabs>
        <w:spacing w:before="1" w:line="293" w:lineRule="exact"/>
        <w:ind w:left="1144" w:hanging="291"/>
        <w:rPr>
          <w:rFonts w:ascii="Symbol" w:hAnsi="Symbol"/>
          <w:sz w:val="24"/>
        </w:rPr>
      </w:pPr>
      <w:r>
        <w:rPr>
          <w:sz w:val="24"/>
        </w:rPr>
        <w:t>развитие</w:t>
      </w:r>
      <w:r>
        <w:rPr>
          <w:spacing w:val="-4"/>
          <w:sz w:val="24"/>
        </w:rPr>
        <w:t xml:space="preserve"> </w:t>
      </w:r>
      <w:r>
        <w:rPr>
          <w:sz w:val="24"/>
        </w:rPr>
        <w:t>понимания</w:t>
      </w:r>
      <w:r>
        <w:rPr>
          <w:spacing w:val="-4"/>
          <w:sz w:val="24"/>
        </w:rPr>
        <w:t xml:space="preserve"> </w:t>
      </w:r>
      <w:r>
        <w:rPr>
          <w:sz w:val="24"/>
        </w:rPr>
        <w:t>обращенной</w:t>
      </w:r>
      <w:r>
        <w:rPr>
          <w:spacing w:val="-4"/>
          <w:sz w:val="24"/>
        </w:rPr>
        <w:t xml:space="preserve"> речи;</w:t>
      </w:r>
    </w:p>
    <w:p w14:paraId="5D330E90">
      <w:pPr>
        <w:pStyle w:val="12"/>
        <w:numPr>
          <w:ilvl w:val="1"/>
          <w:numId w:val="10"/>
        </w:numPr>
        <w:tabs>
          <w:tab w:val="left" w:pos="1144"/>
        </w:tabs>
        <w:spacing w:line="293" w:lineRule="exact"/>
        <w:ind w:left="1144" w:hanging="291"/>
        <w:rPr>
          <w:rFonts w:ascii="Symbol" w:hAnsi="Symbol"/>
          <w:sz w:val="24"/>
        </w:rPr>
      </w:pPr>
      <w:r>
        <w:rPr>
          <w:sz w:val="24"/>
        </w:rPr>
        <w:t>развитие</w:t>
      </w:r>
      <w:r>
        <w:rPr>
          <w:spacing w:val="-5"/>
          <w:sz w:val="24"/>
        </w:rPr>
        <w:t xml:space="preserve"> </w:t>
      </w:r>
      <w:r>
        <w:rPr>
          <w:sz w:val="24"/>
        </w:rPr>
        <w:t>экспрессивной</w:t>
      </w:r>
      <w:r>
        <w:rPr>
          <w:spacing w:val="-3"/>
          <w:sz w:val="24"/>
        </w:rPr>
        <w:t xml:space="preserve"> </w:t>
      </w:r>
      <w:r>
        <w:rPr>
          <w:sz w:val="24"/>
        </w:rPr>
        <w:t>речи</w:t>
      </w:r>
      <w:r>
        <w:rPr>
          <w:spacing w:val="-2"/>
          <w:sz w:val="24"/>
        </w:rPr>
        <w:t xml:space="preserve"> </w:t>
      </w:r>
      <w:r>
        <w:rPr>
          <w:sz w:val="24"/>
        </w:rPr>
        <w:t>в</w:t>
      </w:r>
      <w:r>
        <w:rPr>
          <w:spacing w:val="-4"/>
          <w:sz w:val="24"/>
        </w:rPr>
        <w:t xml:space="preserve"> </w:t>
      </w:r>
      <w:r>
        <w:rPr>
          <w:sz w:val="24"/>
        </w:rPr>
        <w:t>повседневном</w:t>
      </w:r>
      <w:r>
        <w:rPr>
          <w:spacing w:val="-2"/>
          <w:sz w:val="24"/>
        </w:rPr>
        <w:t xml:space="preserve"> </w:t>
      </w:r>
      <w:r>
        <w:rPr>
          <w:sz w:val="24"/>
        </w:rPr>
        <w:t>общении</w:t>
      </w:r>
      <w:r>
        <w:rPr>
          <w:spacing w:val="-3"/>
          <w:sz w:val="24"/>
        </w:rPr>
        <w:t xml:space="preserve"> </w:t>
      </w:r>
      <w:r>
        <w:rPr>
          <w:sz w:val="24"/>
        </w:rPr>
        <w:t>с</w:t>
      </w:r>
      <w:r>
        <w:rPr>
          <w:spacing w:val="-2"/>
          <w:sz w:val="24"/>
        </w:rPr>
        <w:t xml:space="preserve"> окружающими;</w:t>
      </w:r>
    </w:p>
    <w:p w14:paraId="32A4425D">
      <w:pPr>
        <w:pStyle w:val="12"/>
        <w:spacing w:line="293" w:lineRule="exact"/>
        <w:rPr>
          <w:rFonts w:ascii="Symbol" w:hAnsi="Symbol"/>
          <w:sz w:val="24"/>
        </w:rPr>
        <w:sectPr>
          <w:pgSz w:w="11920" w:h="16840"/>
          <w:pgMar w:top="1060" w:right="141" w:bottom="1260" w:left="1275" w:header="0" w:footer="1013" w:gutter="0"/>
          <w:cols w:space="720" w:num="1"/>
        </w:sectPr>
      </w:pPr>
    </w:p>
    <w:p w14:paraId="4E3C6CBE">
      <w:pPr>
        <w:pStyle w:val="12"/>
        <w:numPr>
          <w:ilvl w:val="1"/>
          <w:numId w:val="10"/>
        </w:numPr>
        <w:tabs>
          <w:tab w:val="left" w:pos="1144"/>
        </w:tabs>
        <w:spacing w:before="87"/>
        <w:ind w:right="705" w:firstLine="428"/>
        <w:jc w:val="left"/>
        <w:rPr>
          <w:rFonts w:ascii="Symbol" w:hAnsi="Symbol"/>
          <w:sz w:val="24"/>
        </w:rPr>
      </w:pPr>
      <w:r>
        <w:rPr>
          <w:sz w:val="24"/>
        </w:rPr>
        <w:t>развитие</w:t>
      </w:r>
      <w:r>
        <w:rPr>
          <w:spacing w:val="40"/>
          <w:sz w:val="24"/>
        </w:rPr>
        <w:t xml:space="preserve"> </w:t>
      </w:r>
      <w:r>
        <w:rPr>
          <w:sz w:val="24"/>
        </w:rPr>
        <w:t>фонематических</w:t>
      </w:r>
      <w:r>
        <w:rPr>
          <w:spacing w:val="40"/>
          <w:sz w:val="24"/>
        </w:rPr>
        <w:t xml:space="preserve"> </w:t>
      </w:r>
      <w:r>
        <w:rPr>
          <w:sz w:val="24"/>
        </w:rPr>
        <w:t>процессов,</w:t>
      </w:r>
      <w:r>
        <w:rPr>
          <w:spacing w:val="40"/>
          <w:sz w:val="24"/>
        </w:rPr>
        <w:t xml:space="preserve"> </w:t>
      </w:r>
      <w:r>
        <w:rPr>
          <w:sz w:val="24"/>
        </w:rPr>
        <w:t>произносительной</w:t>
      </w:r>
      <w:r>
        <w:rPr>
          <w:spacing w:val="40"/>
          <w:sz w:val="24"/>
        </w:rPr>
        <w:t xml:space="preserve"> </w:t>
      </w:r>
      <w:r>
        <w:rPr>
          <w:sz w:val="24"/>
        </w:rPr>
        <w:t>стороны</w:t>
      </w:r>
      <w:r>
        <w:rPr>
          <w:spacing w:val="40"/>
          <w:sz w:val="24"/>
        </w:rPr>
        <w:t xml:space="preserve"> </w:t>
      </w:r>
      <w:r>
        <w:rPr>
          <w:sz w:val="24"/>
        </w:rPr>
        <w:t>речи,</w:t>
      </w:r>
      <w:r>
        <w:rPr>
          <w:spacing w:val="40"/>
          <w:sz w:val="24"/>
        </w:rPr>
        <w:t xml:space="preserve"> </w:t>
      </w:r>
      <w:r>
        <w:rPr>
          <w:sz w:val="24"/>
        </w:rPr>
        <w:t>лексико- грамматического строя в специально организованных играх-занятиях.</w:t>
      </w:r>
    </w:p>
    <w:p w14:paraId="43A83978">
      <w:pPr>
        <w:pStyle w:val="7"/>
        <w:spacing w:line="275" w:lineRule="exact"/>
        <w:ind w:left="993"/>
        <w:jc w:val="left"/>
      </w:pPr>
      <w:r>
        <w:t>Развивая</w:t>
      </w:r>
      <w:r>
        <w:rPr>
          <w:spacing w:val="-2"/>
        </w:rPr>
        <w:t xml:space="preserve"> </w:t>
      </w:r>
      <w:r>
        <w:t>импрессивную</w:t>
      </w:r>
      <w:r>
        <w:rPr>
          <w:spacing w:val="-3"/>
        </w:rPr>
        <w:t xml:space="preserve"> </w:t>
      </w:r>
      <w:r>
        <w:t>сторону</w:t>
      </w:r>
      <w:r>
        <w:rPr>
          <w:spacing w:val="-7"/>
        </w:rPr>
        <w:t xml:space="preserve"> </w:t>
      </w:r>
      <w:r>
        <w:t>речи, следует</w:t>
      </w:r>
      <w:r>
        <w:rPr>
          <w:spacing w:val="-3"/>
        </w:rPr>
        <w:t xml:space="preserve"> </w:t>
      </w:r>
      <w:r>
        <w:t>стремиться</w:t>
      </w:r>
      <w:r>
        <w:rPr>
          <w:spacing w:val="-2"/>
        </w:rPr>
        <w:t xml:space="preserve"> </w:t>
      </w:r>
      <w:r>
        <w:t>к</w:t>
      </w:r>
      <w:r>
        <w:rPr>
          <w:spacing w:val="-2"/>
        </w:rPr>
        <w:t xml:space="preserve"> </w:t>
      </w:r>
      <w:r>
        <w:t>тому,</w:t>
      </w:r>
      <w:r>
        <w:rPr>
          <w:spacing w:val="-3"/>
        </w:rPr>
        <w:t xml:space="preserve"> </w:t>
      </w:r>
      <w:r>
        <w:t>чтобы</w:t>
      </w:r>
      <w:r>
        <w:rPr>
          <w:spacing w:val="-1"/>
        </w:rPr>
        <w:t xml:space="preserve"> </w:t>
      </w:r>
      <w:r>
        <w:rPr>
          <w:spacing w:val="-2"/>
        </w:rPr>
        <w:t>ребенок:</w:t>
      </w:r>
    </w:p>
    <w:p w14:paraId="01069A54">
      <w:pPr>
        <w:pStyle w:val="12"/>
        <w:numPr>
          <w:ilvl w:val="1"/>
          <w:numId w:val="10"/>
        </w:numPr>
        <w:tabs>
          <w:tab w:val="left" w:pos="1144"/>
        </w:tabs>
        <w:spacing w:before="3"/>
        <w:ind w:left="1144" w:hanging="291"/>
        <w:jc w:val="left"/>
        <w:rPr>
          <w:rFonts w:ascii="Symbol" w:hAnsi="Symbol"/>
          <w:sz w:val="24"/>
        </w:rPr>
      </w:pPr>
      <w:r>
        <w:rPr>
          <w:sz w:val="24"/>
        </w:rPr>
        <w:t>вслушивался</w:t>
      </w:r>
      <w:r>
        <w:rPr>
          <w:spacing w:val="15"/>
          <w:sz w:val="24"/>
        </w:rPr>
        <w:t xml:space="preserve"> </w:t>
      </w:r>
      <w:r>
        <w:rPr>
          <w:sz w:val="24"/>
        </w:rPr>
        <w:t>в</w:t>
      </w:r>
      <w:r>
        <w:rPr>
          <w:spacing w:val="15"/>
          <w:sz w:val="24"/>
        </w:rPr>
        <w:t xml:space="preserve"> </w:t>
      </w:r>
      <w:r>
        <w:rPr>
          <w:sz w:val="24"/>
        </w:rPr>
        <w:t>речь</w:t>
      </w:r>
      <w:r>
        <w:rPr>
          <w:spacing w:val="14"/>
          <w:sz w:val="24"/>
        </w:rPr>
        <w:t xml:space="preserve"> </w:t>
      </w:r>
      <w:r>
        <w:rPr>
          <w:sz w:val="24"/>
        </w:rPr>
        <w:t>педагогического</w:t>
      </w:r>
      <w:r>
        <w:rPr>
          <w:spacing w:val="16"/>
          <w:sz w:val="24"/>
        </w:rPr>
        <w:t xml:space="preserve"> </w:t>
      </w:r>
      <w:r>
        <w:rPr>
          <w:sz w:val="24"/>
        </w:rPr>
        <w:t>работника,</w:t>
      </w:r>
      <w:r>
        <w:rPr>
          <w:spacing w:val="16"/>
          <w:sz w:val="24"/>
        </w:rPr>
        <w:t xml:space="preserve"> </w:t>
      </w:r>
      <w:r>
        <w:rPr>
          <w:sz w:val="24"/>
        </w:rPr>
        <w:t>реагировал</w:t>
      </w:r>
      <w:r>
        <w:rPr>
          <w:spacing w:val="15"/>
          <w:sz w:val="24"/>
        </w:rPr>
        <w:t xml:space="preserve"> </w:t>
      </w:r>
      <w:r>
        <w:rPr>
          <w:sz w:val="24"/>
        </w:rPr>
        <w:t>на</w:t>
      </w:r>
      <w:r>
        <w:rPr>
          <w:spacing w:val="17"/>
          <w:sz w:val="24"/>
        </w:rPr>
        <w:t xml:space="preserve"> </w:t>
      </w:r>
      <w:r>
        <w:rPr>
          <w:sz w:val="24"/>
        </w:rPr>
        <w:t>обращение</w:t>
      </w:r>
      <w:r>
        <w:rPr>
          <w:spacing w:val="17"/>
          <w:sz w:val="24"/>
        </w:rPr>
        <w:t xml:space="preserve"> </w:t>
      </w:r>
      <w:r>
        <w:rPr>
          <w:sz w:val="24"/>
        </w:rPr>
        <w:t>по</w:t>
      </w:r>
      <w:r>
        <w:rPr>
          <w:spacing w:val="12"/>
          <w:sz w:val="24"/>
        </w:rPr>
        <w:t xml:space="preserve"> </w:t>
      </w:r>
      <w:r>
        <w:rPr>
          <w:spacing w:val="-4"/>
          <w:sz w:val="24"/>
        </w:rPr>
        <w:t>име-</w:t>
      </w:r>
    </w:p>
    <w:p w14:paraId="08F9CF71">
      <w:pPr>
        <w:pStyle w:val="7"/>
        <w:spacing w:line="271" w:lineRule="exact"/>
        <w:jc w:val="left"/>
      </w:pPr>
      <w:r>
        <w:rPr>
          <w:spacing w:val="-5"/>
        </w:rPr>
        <w:t>ни;</w:t>
      </w:r>
    </w:p>
    <w:p w14:paraId="70490FB8">
      <w:pPr>
        <w:pStyle w:val="12"/>
        <w:numPr>
          <w:ilvl w:val="1"/>
          <w:numId w:val="10"/>
        </w:numPr>
        <w:tabs>
          <w:tab w:val="left" w:pos="1144"/>
        </w:tabs>
        <w:spacing w:before="2"/>
        <w:ind w:left="1144" w:hanging="291"/>
        <w:jc w:val="left"/>
        <w:rPr>
          <w:rFonts w:ascii="Symbol" w:hAnsi="Symbol"/>
          <w:sz w:val="24"/>
        </w:rPr>
      </w:pPr>
      <w:r>
        <w:rPr>
          <w:sz w:val="24"/>
        </w:rPr>
        <w:t>понимал</w:t>
      </w:r>
      <w:r>
        <w:rPr>
          <w:spacing w:val="29"/>
          <w:sz w:val="24"/>
        </w:rPr>
        <w:t xml:space="preserve"> </w:t>
      </w:r>
      <w:r>
        <w:rPr>
          <w:sz w:val="24"/>
        </w:rPr>
        <w:t>и</w:t>
      </w:r>
      <w:r>
        <w:rPr>
          <w:spacing w:val="29"/>
          <w:sz w:val="24"/>
        </w:rPr>
        <w:t xml:space="preserve"> </w:t>
      </w:r>
      <w:r>
        <w:rPr>
          <w:sz w:val="24"/>
        </w:rPr>
        <w:t>соотносил</w:t>
      </w:r>
      <w:r>
        <w:rPr>
          <w:spacing w:val="30"/>
          <w:sz w:val="24"/>
        </w:rPr>
        <w:t xml:space="preserve"> </w:t>
      </w:r>
      <w:r>
        <w:rPr>
          <w:sz w:val="24"/>
        </w:rPr>
        <w:t>слово</w:t>
      </w:r>
      <w:r>
        <w:rPr>
          <w:spacing w:val="29"/>
          <w:sz w:val="24"/>
        </w:rPr>
        <w:t xml:space="preserve"> </w:t>
      </w:r>
      <w:r>
        <w:rPr>
          <w:sz w:val="24"/>
        </w:rPr>
        <w:t>со</w:t>
      </w:r>
      <w:r>
        <w:rPr>
          <w:spacing w:val="29"/>
          <w:sz w:val="24"/>
        </w:rPr>
        <w:t xml:space="preserve"> </w:t>
      </w:r>
      <w:r>
        <w:rPr>
          <w:sz w:val="24"/>
        </w:rPr>
        <w:t>знакомыми</w:t>
      </w:r>
      <w:r>
        <w:rPr>
          <w:spacing w:val="30"/>
          <w:sz w:val="24"/>
        </w:rPr>
        <w:t xml:space="preserve"> </w:t>
      </w:r>
      <w:r>
        <w:rPr>
          <w:sz w:val="24"/>
        </w:rPr>
        <w:t>предметами</w:t>
      </w:r>
      <w:r>
        <w:rPr>
          <w:spacing w:val="29"/>
          <w:sz w:val="24"/>
        </w:rPr>
        <w:t xml:space="preserve"> </w:t>
      </w:r>
      <w:r>
        <w:rPr>
          <w:sz w:val="24"/>
        </w:rPr>
        <w:t>обихода,</w:t>
      </w:r>
      <w:r>
        <w:rPr>
          <w:spacing w:val="29"/>
          <w:sz w:val="24"/>
        </w:rPr>
        <w:t xml:space="preserve"> </w:t>
      </w:r>
      <w:r>
        <w:rPr>
          <w:sz w:val="24"/>
        </w:rPr>
        <w:t>игрушками,</w:t>
      </w:r>
      <w:r>
        <w:rPr>
          <w:spacing w:val="34"/>
          <w:sz w:val="24"/>
        </w:rPr>
        <w:t xml:space="preserve"> </w:t>
      </w:r>
      <w:r>
        <w:rPr>
          <w:spacing w:val="-4"/>
          <w:sz w:val="24"/>
        </w:rPr>
        <w:t>дей-</w:t>
      </w:r>
    </w:p>
    <w:p w14:paraId="4B974F0D">
      <w:pPr>
        <w:pStyle w:val="7"/>
        <w:spacing w:line="272" w:lineRule="exact"/>
      </w:pPr>
      <w:r>
        <w:t>ствиями,</w:t>
      </w:r>
      <w:r>
        <w:rPr>
          <w:spacing w:val="-2"/>
        </w:rPr>
        <w:t xml:space="preserve"> </w:t>
      </w:r>
      <w:r>
        <w:t>их</w:t>
      </w:r>
      <w:r>
        <w:rPr>
          <w:spacing w:val="-2"/>
        </w:rPr>
        <w:t xml:space="preserve"> </w:t>
      </w:r>
      <w:r>
        <w:t>признаками</w:t>
      </w:r>
      <w:r>
        <w:rPr>
          <w:spacing w:val="-3"/>
        </w:rPr>
        <w:t xml:space="preserve"> </w:t>
      </w:r>
      <w:r>
        <w:t>и</w:t>
      </w:r>
      <w:r>
        <w:rPr>
          <w:spacing w:val="-2"/>
        </w:rPr>
        <w:t xml:space="preserve"> свойствами;</w:t>
      </w:r>
    </w:p>
    <w:p w14:paraId="0998D498">
      <w:pPr>
        <w:pStyle w:val="12"/>
        <w:numPr>
          <w:ilvl w:val="1"/>
          <w:numId w:val="10"/>
        </w:numPr>
        <w:tabs>
          <w:tab w:val="left" w:pos="1144"/>
        </w:tabs>
        <w:spacing w:before="2"/>
        <w:ind w:left="1144" w:hanging="291"/>
        <w:rPr>
          <w:rFonts w:ascii="Symbol" w:hAnsi="Symbol"/>
          <w:sz w:val="24"/>
        </w:rPr>
      </w:pPr>
      <w:r>
        <w:rPr>
          <w:sz w:val="24"/>
        </w:rPr>
        <w:t>узнавал</w:t>
      </w:r>
      <w:r>
        <w:rPr>
          <w:spacing w:val="-2"/>
          <w:sz w:val="24"/>
        </w:rPr>
        <w:t xml:space="preserve"> </w:t>
      </w:r>
      <w:r>
        <w:rPr>
          <w:sz w:val="24"/>
        </w:rPr>
        <w:t>и</w:t>
      </w:r>
      <w:r>
        <w:rPr>
          <w:spacing w:val="-2"/>
          <w:sz w:val="24"/>
        </w:rPr>
        <w:t xml:space="preserve"> </w:t>
      </w:r>
      <w:r>
        <w:rPr>
          <w:sz w:val="24"/>
        </w:rPr>
        <w:t>показывал</w:t>
      </w:r>
      <w:r>
        <w:rPr>
          <w:spacing w:val="-2"/>
          <w:sz w:val="24"/>
        </w:rPr>
        <w:t xml:space="preserve"> </w:t>
      </w:r>
      <w:r>
        <w:rPr>
          <w:sz w:val="24"/>
        </w:rPr>
        <w:t>предметы</w:t>
      </w:r>
      <w:r>
        <w:rPr>
          <w:spacing w:val="-3"/>
          <w:sz w:val="24"/>
        </w:rPr>
        <w:t xml:space="preserve"> </w:t>
      </w:r>
      <w:r>
        <w:rPr>
          <w:sz w:val="24"/>
        </w:rPr>
        <w:t>по</w:t>
      </w:r>
      <w:r>
        <w:rPr>
          <w:spacing w:val="-2"/>
          <w:sz w:val="24"/>
        </w:rPr>
        <w:t xml:space="preserve"> </w:t>
      </w:r>
      <w:r>
        <w:rPr>
          <w:sz w:val="24"/>
        </w:rPr>
        <w:t>их</w:t>
      </w:r>
      <w:r>
        <w:rPr>
          <w:spacing w:val="-1"/>
          <w:sz w:val="24"/>
        </w:rPr>
        <w:t xml:space="preserve"> </w:t>
      </w:r>
      <w:r>
        <w:rPr>
          <w:spacing w:val="-2"/>
          <w:sz w:val="24"/>
        </w:rPr>
        <w:t>названию;</w:t>
      </w:r>
    </w:p>
    <w:p w14:paraId="43B2E96B">
      <w:pPr>
        <w:pStyle w:val="12"/>
        <w:numPr>
          <w:ilvl w:val="1"/>
          <w:numId w:val="10"/>
        </w:numPr>
        <w:tabs>
          <w:tab w:val="left" w:pos="1144"/>
        </w:tabs>
        <w:spacing w:before="3" w:line="292" w:lineRule="exact"/>
        <w:ind w:left="1144" w:hanging="291"/>
        <w:rPr>
          <w:rFonts w:ascii="Symbol" w:hAnsi="Symbol"/>
          <w:sz w:val="24"/>
        </w:rPr>
      </w:pPr>
      <w:r>
        <w:rPr>
          <w:sz w:val="24"/>
        </w:rPr>
        <w:t>понимал</w:t>
      </w:r>
      <w:r>
        <w:rPr>
          <w:spacing w:val="-4"/>
          <w:sz w:val="24"/>
        </w:rPr>
        <w:t xml:space="preserve"> </w:t>
      </w:r>
      <w:r>
        <w:rPr>
          <w:sz w:val="24"/>
        </w:rPr>
        <w:t>элементарные</w:t>
      </w:r>
      <w:r>
        <w:rPr>
          <w:spacing w:val="-3"/>
          <w:sz w:val="24"/>
        </w:rPr>
        <w:t xml:space="preserve"> </w:t>
      </w:r>
      <w:r>
        <w:rPr>
          <w:sz w:val="24"/>
        </w:rPr>
        <w:t>однословные,</w:t>
      </w:r>
      <w:r>
        <w:rPr>
          <w:spacing w:val="-4"/>
          <w:sz w:val="24"/>
        </w:rPr>
        <w:t xml:space="preserve"> </w:t>
      </w:r>
      <w:r>
        <w:rPr>
          <w:sz w:val="24"/>
        </w:rPr>
        <w:t>а</w:t>
      </w:r>
      <w:r>
        <w:rPr>
          <w:spacing w:val="-7"/>
          <w:sz w:val="24"/>
        </w:rPr>
        <w:t xml:space="preserve"> </w:t>
      </w:r>
      <w:r>
        <w:rPr>
          <w:sz w:val="24"/>
        </w:rPr>
        <w:t>затем</w:t>
      </w:r>
      <w:r>
        <w:rPr>
          <w:spacing w:val="-4"/>
          <w:sz w:val="24"/>
        </w:rPr>
        <w:t xml:space="preserve"> </w:t>
      </w:r>
      <w:r>
        <w:rPr>
          <w:sz w:val="24"/>
        </w:rPr>
        <w:t>двусловные</w:t>
      </w:r>
      <w:r>
        <w:rPr>
          <w:spacing w:val="-2"/>
          <w:sz w:val="24"/>
        </w:rPr>
        <w:t xml:space="preserve"> инструкции.</w:t>
      </w:r>
    </w:p>
    <w:p w14:paraId="675786C2">
      <w:pPr>
        <w:pStyle w:val="7"/>
        <w:ind w:right="713" w:firstLine="568"/>
      </w:pPr>
      <w:r>
        <w:t>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1FFB5B5D">
      <w:pPr>
        <w:pStyle w:val="7"/>
        <w:ind w:right="701" w:firstLine="568"/>
      </w:pPr>
      <w:r>
        <w:t>В экспрессивной речи формируется простейшая лексика сначала на материале зву- коподражаний и имеющихся лепетных слов. Важно учить употреблять слова, простые по слоговой</w:t>
      </w:r>
      <w:r>
        <w:rPr>
          <w:spacing w:val="-2"/>
        </w:rPr>
        <w:t xml:space="preserve"> </w:t>
      </w:r>
      <w:r>
        <w:t>структуре,</w:t>
      </w:r>
      <w:r>
        <w:rPr>
          <w:spacing w:val="-1"/>
        </w:rPr>
        <w:t xml:space="preserve"> </w:t>
      </w:r>
      <w:r>
        <w:t>названия родных</w:t>
      </w:r>
      <w:r>
        <w:rPr>
          <w:spacing w:val="-1"/>
        </w:rPr>
        <w:t xml:space="preserve"> </w:t>
      </w:r>
      <w:r>
        <w:t>людей,</w:t>
      </w:r>
      <w:r>
        <w:rPr>
          <w:spacing w:val="-1"/>
        </w:rPr>
        <w:t xml:space="preserve"> </w:t>
      </w:r>
      <w:r>
        <w:t>их</w:t>
      </w:r>
      <w:r>
        <w:rPr>
          <w:spacing w:val="-1"/>
        </w:rPr>
        <w:t xml:space="preserve"> </w:t>
      </w:r>
      <w:r>
        <w:t>имен,</w:t>
      </w:r>
      <w:r>
        <w:rPr>
          <w:spacing w:val="-1"/>
        </w:rPr>
        <w:t xml:space="preserve"> </w:t>
      </w:r>
      <w:r>
        <w:t>названия игрушек,</w:t>
      </w:r>
      <w:r>
        <w:rPr>
          <w:spacing w:val="-1"/>
        </w:rPr>
        <w:t xml:space="preserve"> </w:t>
      </w:r>
      <w:r>
        <w:t>их</w:t>
      </w:r>
      <w:r>
        <w:rPr>
          <w:spacing w:val="-1"/>
        </w:rPr>
        <w:t xml:space="preserve"> </w:t>
      </w:r>
      <w:r>
        <w:t>изображений, названия предметов обихода, явлений природы, при этом допустимы искажения звуко- произносительной стороны.</w:t>
      </w:r>
    </w:p>
    <w:p w14:paraId="18939F8F">
      <w:pPr>
        <w:pStyle w:val="7"/>
        <w:ind w:right="704" w:firstLine="568"/>
      </w:pPr>
      <w:r>
        <w:t xml:space="preserve">Педагоги 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 нию предложения структуры субъект-предикат-объект. В плане развития фонетико- фонематических процессов учить вслушиваться в неречевые и речевые звуки, подражать </w:t>
      </w:r>
      <w:r>
        <w:rPr>
          <w:spacing w:val="-4"/>
        </w:rPr>
        <w:t>им.</w:t>
      </w:r>
    </w:p>
    <w:p w14:paraId="1E4FA724">
      <w:pPr>
        <w:pStyle w:val="3"/>
        <w:numPr>
          <w:ilvl w:val="3"/>
          <w:numId w:val="1"/>
        </w:numPr>
        <w:tabs>
          <w:tab w:val="left" w:pos="1773"/>
        </w:tabs>
        <w:spacing w:before="2" w:line="274" w:lineRule="exact"/>
        <w:ind w:left="1773" w:hanging="780"/>
      </w:pPr>
      <w:r>
        <w:t>Художественно-эстетическое</w:t>
      </w:r>
      <w:r>
        <w:rPr>
          <w:spacing w:val="-13"/>
        </w:rPr>
        <w:t xml:space="preserve"> </w:t>
      </w:r>
      <w:r>
        <w:rPr>
          <w:spacing w:val="-2"/>
        </w:rPr>
        <w:t>развитие</w:t>
      </w:r>
    </w:p>
    <w:p w14:paraId="31CE172C">
      <w:pPr>
        <w:ind w:left="425" w:right="709" w:firstLine="568"/>
        <w:rPr>
          <w:i/>
          <w:sz w:val="24"/>
        </w:rPr>
      </w:pPr>
      <w:r>
        <w:rPr>
          <w:i/>
          <w:sz w:val="24"/>
        </w:rPr>
        <w:t>Основными задачами образовательной деятельности во взаимосвязи с коррекцион- ной работой являются:</w:t>
      </w:r>
    </w:p>
    <w:p w14:paraId="5C21FD52">
      <w:pPr>
        <w:pStyle w:val="12"/>
        <w:numPr>
          <w:ilvl w:val="1"/>
          <w:numId w:val="10"/>
        </w:numPr>
        <w:tabs>
          <w:tab w:val="left" w:pos="1144"/>
        </w:tabs>
        <w:spacing w:before="2" w:line="293" w:lineRule="exact"/>
        <w:ind w:left="1144" w:hanging="291"/>
        <w:jc w:val="left"/>
        <w:rPr>
          <w:rFonts w:ascii="Symbol" w:hAnsi="Symbol"/>
          <w:sz w:val="24"/>
        </w:rPr>
      </w:pPr>
      <w:r>
        <w:rPr>
          <w:sz w:val="24"/>
        </w:rPr>
        <w:t>развитие у</w:t>
      </w:r>
      <w:r>
        <w:rPr>
          <w:spacing w:val="-9"/>
          <w:sz w:val="24"/>
        </w:rPr>
        <w:t xml:space="preserve"> </w:t>
      </w:r>
      <w:r>
        <w:rPr>
          <w:sz w:val="24"/>
        </w:rPr>
        <w:t>обучающихся</w:t>
      </w:r>
      <w:r>
        <w:rPr>
          <w:spacing w:val="-1"/>
          <w:sz w:val="24"/>
        </w:rPr>
        <w:t xml:space="preserve"> </w:t>
      </w:r>
      <w:r>
        <w:rPr>
          <w:sz w:val="24"/>
        </w:rPr>
        <w:t>эстетических</w:t>
      </w:r>
      <w:r>
        <w:rPr>
          <w:spacing w:val="-1"/>
          <w:sz w:val="24"/>
        </w:rPr>
        <w:t xml:space="preserve"> </w:t>
      </w:r>
      <w:r>
        <w:rPr>
          <w:sz w:val="24"/>
        </w:rPr>
        <w:t>чувств</w:t>
      </w:r>
      <w:r>
        <w:rPr>
          <w:spacing w:val="-4"/>
          <w:sz w:val="24"/>
        </w:rPr>
        <w:t xml:space="preserve"> </w:t>
      </w:r>
      <w:r>
        <w:rPr>
          <w:sz w:val="24"/>
        </w:rPr>
        <w:t>в</w:t>
      </w:r>
      <w:r>
        <w:rPr>
          <w:spacing w:val="-3"/>
          <w:sz w:val="24"/>
        </w:rPr>
        <w:t xml:space="preserve"> </w:t>
      </w:r>
      <w:r>
        <w:rPr>
          <w:sz w:val="24"/>
        </w:rPr>
        <w:t>отношении</w:t>
      </w:r>
      <w:r>
        <w:rPr>
          <w:spacing w:val="-3"/>
          <w:sz w:val="24"/>
        </w:rPr>
        <w:t xml:space="preserve"> </w:t>
      </w:r>
      <w:r>
        <w:rPr>
          <w:sz w:val="24"/>
        </w:rPr>
        <w:t>к</w:t>
      </w:r>
      <w:r>
        <w:rPr>
          <w:spacing w:val="-2"/>
          <w:sz w:val="24"/>
        </w:rPr>
        <w:t xml:space="preserve"> </w:t>
      </w:r>
      <w:r>
        <w:rPr>
          <w:sz w:val="24"/>
        </w:rPr>
        <w:t>окружающему</w:t>
      </w:r>
      <w:r>
        <w:rPr>
          <w:spacing w:val="-6"/>
          <w:sz w:val="24"/>
        </w:rPr>
        <w:t xml:space="preserve"> </w:t>
      </w:r>
      <w:r>
        <w:rPr>
          <w:spacing w:val="-2"/>
          <w:sz w:val="24"/>
        </w:rPr>
        <w:t>миру;</w:t>
      </w:r>
    </w:p>
    <w:p w14:paraId="3845FA05">
      <w:pPr>
        <w:pStyle w:val="12"/>
        <w:numPr>
          <w:ilvl w:val="1"/>
          <w:numId w:val="10"/>
        </w:numPr>
        <w:tabs>
          <w:tab w:val="left" w:pos="1144"/>
        </w:tabs>
        <w:spacing w:line="292" w:lineRule="exact"/>
        <w:ind w:left="1144" w:hanging="291"/>
        <w:jc w:val="left"/>
        <w:rPr>
          <w:rFonts w:ascii="Symbol" w:hAnsi="Symbol"/>
          <w:sz w:val="24"/>
        </w:rPr>
      </w:pPr>
      <w:r>
        <w:rPr>
          <w:sz w:val="24"/>
        </w:rPr>
        <w:t>приобщение</w:t>
      </w:r>
      <w:r>
        <w:rPr>
          <w:spacing w:val="-2"/>
          <w:sz w:val="24"/>
        </w:rPr>
        <w:t xml:space="preserve"> </w:t>
      </w:r>
      <w:r>
        <w:rPr>
          <w:sz w:val="24"/>
        </w:rPr>
        <w:t>к</w:t>
      </w:r>
      <w:r>
        <w:rPr>
          <w:spacing w:val="-3"/>
          <w:sz w:val="24"/>
        </w:rPr>
        <w:t xml:space="preserve"> </w:t>
      </w:r>
      <w:r>
        <w:rPr>
          <w:sz w:val="24"/>
        </w:rPr>
        <w:t>изобразительным</w:t>
      </w:r>
      <w:r>
        <w:rPr>
          <w:spacing w:val="-2"/>
          <w:sz w:val="24"/>
        </w:rPr>
        <w:t xml:space="preserve"> </w:t>
      </w:r>
      <w:r>
        <w:rPr>
          <w:sz w:val="24"/>
        </w:rPr>
        <w:t>видам</w:t>
      </w:r>
      <w:r>
        <w:rPr>
          <w:spacing w:val="-7"/>
          <w:sz w:val="24"/>
        </w:rPr>
        <w:t xml:space="preserve"> </w:t>
      </w:r>
      <w:r>
        <w:rPr>
          <w:sz w:val="24"/>
        </w:rPr>
        <w:t>деятельности,</w:t>
      </w:r>
      <w:r>
        <w:rPr>
          <w:spacing w:val="-3"/>
          <w:sz w:val="24"/>
        </w:rPr>
        <w:t xml:space="preserve"> </w:t>
      </w:r>
      <w:r>
        <w:rPr>
          <w:sz w:val="24"/>
        </w:rPr>
        <w:t>развитие</w:t>
      </w:r>
      <w:r>
        <w:rPr>
          <w:spacing w:val="-2"/>
          <w:sz w:val="24"/>
        </w:rPr>
        <w:t xml:space="preserve"> </w:t>
      </w:r>
      <w:r>
        <w:rPr>
          <w:sz w:val="24"/>
        </w:rPr>
        <w:t>интереса</w:t>
      </w:r>
      <w:r>
        <w:rPr>
          <w:spacing w:val="-2"/>
          <w:sz w:val="24"/>
        </w:rPr>
        <w:t xml:space="preserve"> </w:t>
      </w:r>
      <w:r>
        <w:rPr>
          <w:sz w:val="24"/>
        </w:rPr>
        <w:t>к</w:t>
      </w:r>
      <w:r>
        <w:rPr>
          <w:spacing w:val="-2"/>
          <w:sz w:val="24"/>
        </w:rPr>
        <w:t xml:space="preserve"> </w:t>
      </w:r>
      <w:r>
        <w:rPr>
          <w:spacing w:val="-4"/>
          <w:sz w:val="24"/>
        </w:rPr>
        <w:t>ним;</w:t>
      </w:r>
    </w:p>
    <w:p w14:paraId="2CA66875">
      <w:pPr>
        <w:pStyle w:val="12"/>
        <w:numPr>
          <w:ilvl w:val="1"/>
          <w:numId w:val="10"/>
        </w:numPr>
        <w:tabs>
          <w:tab w:val="left" w:pos="1144"/>
        </w:tabs>
        <w:spacing w:line="293" w:lineRule="exact"/>
        <w:ind w:left="1144" w:hanging="291"/>
        <w:jc w:val="left"/>
        <w:rPr>
          <w:rFonts w:ascii="Symbol" w:hAnsi="Symbol"/>
          <w:sz w:val="24"/>
        </w:rPr>
      </w:pPr>
      <w:r>
        <w:rPr>
          <w:sz w:val="24"/>
        </w:rPr>
        <w:t>приобщение</w:t>
      </w:r>
      <w:r>
        <w:rPr>
          <w:spacing w:val="-5"/>
          <w:sz w:val="24"/>
        </w:rPr>
        <w:t xml:space="preserve"> </w:t>
      </w:r>
      <w:r>
        <w:rPr>
          <w:sz w:val="24"/>
        </w:rPr>
        <w:t>к</w:t>
      </w:r>
      <w:r>
        <w:rPr>
          <w:spacing w:val="-5"/>
          <w:sz w:val="24"/>
        </w:rPr>
        <w:t xml:space="preserve"> </w:t>
      </w:r>
      <w:r>
        <w:rPr>
          <w:sz w:val="24"/>
        </w:rPr>
        <w:t>музыкальной</w:t>
      </w:r>
      <w:r>
        <w:rPr>
          <w:spacing w:val="-6"/>
          <w:sz w:val="24"/>
        </w:rPr>
        <w:t xml:space="preserve"> </w:t>
      </w:r>
      <w:r>
        <w:rPr>
          <w:spacing w:val="-2"/>
          <w:sz w:val="24"/>
        </w:rPr>
        <w:t>культуре;</w:t>
      </w:r>
    </w:p>
    <w:p w14:paraId="0D91B6F4">
      <w:pPr>
        <w:pStyle w:val="12"/>
        <w:numPr>
          <w:ilvl w:val="1"/>
          <w:numId w:val="10"/>
        </w:numPr>
        <w:tabs>
          <w:tab w:val="left" w:pos="1144"/>
        </w:tabs>
        <w:spacing w:before="2" w:line="293" w:lineRule="exact"/>
        <w:ind w:left="1144" w:hanging="291"/>
        <w:jc w:val="left"/>
        <w:rPr>
          <w:rFonts w:ascii="Symbol" w:hAnsi="Symbol"/>
          <w:sz w:val="24"/>
        </w:rPr>
      </w:pPr>
      <w:r>
        <w:rPr>
          <w:sz w:val="24"/>
        </w:rPr>
        <w:t>коррекция</w:t>
      </w:r>
      <w:r>
        <w:rPr>
          <w:spacing w:val="-3"/>
          <w:sz w:val="24"/>
        </w:rPr>
        <w:t xml:space="preserve"> </w:t>
      </w:r>
      <w:r>
        <w:rPr>
          <w:sz w:val="24"/>
        </w:rPr>
        <w:t>недостатков</w:t>
      </w:r>
      <w:r>
        <w:rPr>
          <w:spacing w:val="-5"/>
          <w:sz w:val="24"/>
        </w:rPr>
        <w:t xml:space="preserve"> </w:t>
      </w:r>
      <w:r>
        <w:rPr>
          <w:sz w:val="24"/>
        </w:rPr>
        <w:t>эмоциональной</w:t>
      </w:r>
      <w:r>
        <w:rPr>
          <w:spacing w:val="-4"/>
          <w:sz w:val="24"/>
        </w:rPr>
        <w:t xml:space="preserve"> </w:t>
      </w:r>
      <w:r>
        <w:rPr>
          <w:sz w:val="24"/>
        </w:rPr>
        <w:t>сферы</w:t>
      </w:r>
      <w:r>
        <w:rPr>
          <w:spacing w:val="-5"/>
          <w:sz w:val="24"/>
        </w:rPr>
        <w:t xml:space="preserve"> </w:t>
      </w:r>
      <w:r>
        <w:rPr>
          <w:sz w:val="24"/>
        </w:rPr>
        <w:t>и</w:t>
      </w:r>
      <w:r>
        <w:rPr>
          <w:spacing w:val="-3"/>
          <w:sz w:val="24"/>
        </w:rPr>
        <w:t xml:space="preserve"> </w:t>
      </w:r>
      <w:r>
        <w:rPr>
          <w:spacing w:val="-2"/>
          <w:sz w:val="24"/>
        </w:rPr>
        <w:t>поведения;</w:t>
      </w:r>
    </w:p>
    <w:p w14:paraId="40A27798">
      <w:pPr>
        <w:pStyle w:val="12"/>
        <w:numPr>
          <w:ilvl w:val="1"/>
          <w:numId w:val="10"/>
        </w:numPr>
        <w:tabs>
          <w:tab w:val="left" w:pos="1144"/>
        </w:tabs>
        <w:spacing w:before="3" w:line="235" w:lineRule="auto"/>
        <w:ind w:right="700" w:firstLine="428"/>
        <w:jc w:val="left"/>
        <w:rPr>
          <w:rFonts w:ascii="Symbol" w:hAnsi="Symbol"/>
          <w:sz w:val="24"/>
        </w:rPr>
      </w:pPr>
      <w:r>
        <w:rPr>
          <w:sz w:val="24"/>
        </w:rPr>
        <w:t xml:space="preserve">развитие творческих способностей в процессе приобщения к театрализованной де- </w:t>
      </w:r>
      <w:r>
        <w:rPr>
          <w:spacing w:val="-2"/>
          <w:sz w:val="24"/>
        </w:rPr>
        <w:t>ятельности.</w:t>
      </w:r>
    </w:p>
    <w:p w14:paraId="5C00CD4D">
      <w:pPr>
        <w:spacing w:before="3"/>
        <w:ind w:left="993"/>
        <w:jc w:val="both"/>
        <w:rPr>
          <w:i/>
          <w:sz w:val="24"/>
        </w:rPr>
      </w:pPr>
      <w:r>
        <w:rPr>
          <w:i/>
          <w:sz w:val="24"/>
        </w:rPr>
        <w:t>Ставятся</w:t>
      </w:r>
      <w:r>
        <w:rPr>
          <w:i/>
          <w:spacing w:val="-5"/>
          <w:sz w:val="24"/>
        </w:rPr>
        <w:t xml:space="preserve"> </w:t>
      </w:r>
      <w:r>
        <w:rPr>
          <w:i/>
          <w:sz w:val="24"/>
        </w:rPr>
        <w:t>следующие</w:t>
      </w:r>
      <w:r>
        <w:rPr>
          <w:i/>
          <w:spacing w:val="-3"/>
          <w:sz w:val="24"/>
        </w:rPr>
        <w:t xml:space="preserve"> </w:t>
      </w:r>
      <w:r>
        <w:rPr>
          <w:i/>
          <w:spacing w:val="-2"/>
          <w:sz w:val="24"/>
        </w:rPr>
        <w:t>задачи:</w:t>
      </w:r>
    </w:p>
    <w:p w14:paraId="47D112FC">
      <w:pPr>
        <w:pStyle w:val="12"/>
        <w:numPr>
          <w:ilvl w:val="0"/>
          <w:numId w:val="18"/>
        </w:numPr>
        <w:tabs>
          <w:tab w:val="left" w:pos="1233"/>
        </w:tabs>
        <w:ind w:right="708" w:firstLine="568"/>
        <w:jc w:val="both"/>
        <w:rPr>
          <w:sz w:val="24"/>
        </w:rPr>
      </w:pPr>
      <w:r>
        <w:rPr>
          <w:sz w:val="24"/>
        </w:rPr>
        <w:t>Привлекать внимание обучающихся к красивым вещам, красоте природы, произ- ведениям искусства, поддерживать выражение эстетических переживаний ребенка.</w:t>
      </w:r>
    </w:p>
    <w:p w14:paraId="60E25B01">
      <w:pPr>
        <w:pStyle w:val="12"/>
        <w:numPr>
          <w:ilvl w:val="0"/>
          <w:numId w:val="18"/>
        </w:numPr>
        <w:tabs>
          <w:tab w:val="left" w:pos="1233"/>
        </w:tabs>
        <w:ind w:right="699" w:firstLine="568"/>
        <w:jc w:val="both"/>
        <w:rPr>
          <w:sz w:val="24"/>
        </w:rPr>
      </w:pPr>
      <w:r>
        <w:rPr>
          <w:sz w:val="24"/>
        </w:rPr>
        <w:t>Познакомить обучающихся с лепкой, с пластическими материалами (глиной, те- стом, пластилином), учить выполнять с ними различные действия, знакомить с их свой- 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 товую поделку и образец. Привлекать внимание к лепным поделкам педагогического ра- ботника,</w:t>
      </w:r>
      <w:r>
        <w:rPr>
          <w:spacing w:val="-2"/>
          <w:sz w:val="24"/>
        </w:rPr>
        <w:t xml:space="preserve"> </w:t>
      </w:r>
      <w:r>
        <w:rPr>
          <w:sz w:val="24"/>
        </w:rPr>
        <w:t>обыгрывать</w:t>
      </w:r>
      <w:r>
        <w:rPr>
          <w:spacing w:val="-3"/>
          <w:sz w:val="24"/>
        </w:rPr>
        <w:t xml:space="preserve"> </w:t>
      </w:r>
      <w:r>
        <w:rPr>
          <w:sz w:val="24"/>
        </w:rPr>
        <w:t>их.</w:t>
      </w:r>
      <w:r>
        <w:rPr>
          <w:spacing w:val="-2"/>
          <w:sz w:val="24"/>
        </w:rPr>
        <w:t xml:space="preserve"> </w:t>
      </w:r>
      <w:r>
        <w:rPr>
          <w:sz w:val="24"/>
        </w:rPr>
        <w:t>Учить выполнять</w:t>
      </w:r>
      <w:r>
        <w:rPr>
          <w:spacing w:val="-3"/>
          <w:sz w:val="24"/>
        </w:rPr>
        <w:t xml:space="preserve"> </w:t>
      </w:r>
      <w:r>
        <w:rPr>
          <w:sz w:val="24"/>
        </w:rPr>
        <w:t>простейшие</w:t>
      </w:r>
      <w:r>
        <w:rPr>
          <w:spacing w:val="-2"/>
          <w:sz w:val="24"/>
        </w:rPr>
        <w:t xml:space="preserve"> </w:t>
      </w:r>
      <w:r>
        <w:rPr>
          <w:sz w:val="24"/>
        </w:rPr>
        <w:t>лепные</w:t>
      </w:r>
      <w:r>
        <w:rPr>
          <w:spacing w:val="-1"/>
          <w:sz w:val="24"/>
        </w:rPr>
        <w:t xml:space="preserve"> </w:t>
      </w:r>
      <w:r>
        <w:rPr>
          <w:sz w:val="24"/>
        </w:rPr>
        <w:t>поделки</w:t>
      </w:r>
      <w:r>
        <w:rPr>
          <w:spacing w:val="-3"/>
          <w:sz w:val="24"/>
        </w:rPr>
        <w:t xml:space="preserve"> </w:t>
      </w:r>
      <w:r>
        <w:rPr>
          <w:sz w:val="24"/>
        </w:rPr>
        <w:t>(колобок,</w:t>
      </w:r>
      <w:r>
        <w:rPr>
          <w:spacing w:val="-2"/>
          <w:sz w:val="24"/>
        </w:rPr>
        <w:t xml:space="preserve"> </w:t>
      </w:r>
      <w:r>
        <w:rPr>
          <w:sz w:val="24"/>
        </w:rPr>
        <w:t>баранка, колбаска) сначала совместно со педагогическим работником, а затем по наглядному об- разцу; учить техническим приемам лепки: раскатывать материал между ладонями прямы- ми и круговыми движениями, вдавливать, сплющивать. Учить пользоваться клеенками, салфетками. Побуждать называть предметы-образцы, поделки.</w:t>
      </w:r>
    </w:p>
    <w:p w14:paraId="79888DD0">
      <w:pPr>
        <w:pStyle w:val="12"/>
        <w:numPr>
          <w:ilvl w:val="0"/>
          <w:numId w:val="18"/>
        </w:numPr>
        <w:tabs>
          <w:tab w:val="left" w:pos="1233"/>
        </w:tabs>
        <w:spacing w:before="1"/>
        <w:ind w:right="709" w:firstLine="568"/>
        <w:jc w:val="both"/>
        <w:rPr>
          <w:sz w:val="24"/>
        </w:rPr>
      </w:pPr>
      <w:r>
        <w:rPr>
          <w:sz w:val="24"/>
        </w:rPr>
        <w:t>Вызывать интерес к выполнению аппликаций. Знакомить с материалами, инстру- ментами, правилами и приемами работы при их выполнении. Побуждать к обследованию</w:t>
      </w:r>
      <w:r>
        <w:rPr>
          <w:spacing w:val="40"/>
          <w:sz w:val="24"/>
        </w:rPr>
        <w:t xml:space="preserve"> </w:t>
      </w:r>
      <w:r>
        <w:rPr>
          <w:sz w:val="24"/>
        </w:rPr>
        <w:t>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14:paraId="3D2263D8">
      <w:pPr>
        <w:pStyle w:val="12"/>
        <w:numPr>
          <w:ilvl w:val="0"/>
          <w:numId w:val="18"/>
        </w:numPr>
        <w:tabs>
          <w:tab w:val="left" w:pos="1233"/>
        </w:tabs>
        <w:ind w:right="711" w:firstLine="568"/>
        <w:jc w:val="both"/>
        <w:rPr>
          <w:sz w:val="24"/>
        </w:rPr>
      </w:pPr>
      <w:r>
        <w:rPr>
          <w:sz w:val="24"/>
        </w:rPr>
        <w:t>Пробудить интерес к изобразительной деятельности, познакомить с бумагой и различными</w:t>
      </w:r>
      <w:r>
        <w:rPr>
          <w:spacing w:val="8"/>
          <w:sz w:val="24"/>
        </w:rPr>
        <w:t xml:space="preserve"> </w:t>
      </w:r>
      <w:r>
        <w:rPr>
          <w:sz w:val="24"/>
        </w:rPr>
        <w:t>изобразительными</w:t>
      </w:r>
      <w:r>
        <w:rPr>
          <w:spacing w:val="11"/>
          <w:sz w:val="24"/>
        </w:rPr>
        <w:t xml:space="preserve"> </w:t>
      </w:r>
      <w:r>
        <w:rPr>
          <w:sz w:val="24"/>
        </w:rPr>
        <w:t>средствами</w:t>
      </w:r>
      <w:r>
        <w:rPr>
          <w:spacing w:val="10"/>
          <w:sz w:val="24"/>
        </w:rPr>
        <w:t xml:space="preserve"> </w:t>
      </w:r>
      <w:r>
        <w:rPr>
          <w:sz w:val="24"/>
        </w:rPr>
        <w:t>и</w:t>
      </w:r>
      <w:r>
        <w:rPr>
          <w:spacing w:val="11"/>
          <w:sz w:val="24"/>
        </w:rPr>
        <w:t xml:space="preserve"> </w:t>
      </w:r>
      <w:r>
        <w:rPr>
          <w:sz w:val="24"/>
        </w:rPr>
        <w:t>простейшими</w:t>
      </w:r>
      <w:r>
        <w:rPr>
          <w:spacing w:val="10"/>
          <w:sz w:val="24"/>
        </w:rPr>
        <w:t xml:space="preserve"> </w:t>
      </w:r>
      <w:r>
        <w:rPr>
          <w:sz w:val="24"/>
        </w:rPr>
        <w:t>изобразительными</w:t>
      </w:r>
      <w:r>
        <w:rPr>
          <w:spacing w:val="11"/>
          <w:sz w:val="24"/>
        </w:rPr>
        <w:t xml:space="preserve"> </w:t>
      </w:r>
      <w:r>
        <w:rPr>
          <w:spacing w:val="-2"/>
          <w:sz w:val="24"/>
        </w:rPr>
        <w:t>приемами:</w:t>
      </w:r>
    </w:p>
    <w:p w14:paraId="2C233AAE">
      <w:pPr>
        <w:pStyle w:val="12"/>
        <w:rPr>
          <w:sz w:val="24"/>
        </w:rPr>
        <w:sectPr>
          <w:pgSz w:w="11920" w:h="16840"/>
          <w:pgMar w:top="1040" w:right="141" w:bottom="1260" w:left="1275" w:header="0" w:footer="1013" w:gutter="0"/>
          <w:cols w:space="720" w:num="1"/>
        </w:sectPr>
      </w:pPr>
    </w:p>
    <w:p w14:paraId="1E67CBCC">
      <w:pPr>
        <w:pStyle w:val="7"/>
        <w:spacing w:before="64"/>
        <w:ind w:right="700"/>
      </w:pPr>
      <w:r>
        <w:t>рисование пальчиком и ладошкой, нанесение цветовых пятен. Учить соотносить графиче- 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w:t>
      </w:r>
      <w:r>
        <w:rPr>
          <w:spacing w:val="40"/>
        </w:rPr>
        <w:t xml:space="preserve"> </w:t>
      </w:r>
      <w:r>
        <w:t>эти внешние признаки. Учить правильному захвату карандаша, стимулировать ритмиче- 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 рования, обводки, рисования по опорам, рисования по ограниченной поверхности, произ- вольное рисование линий с игровой мотивацией, дорисовывание по опорным точкам, рас- крашивание листа без ограничения поверхности в разных направлениях.</w:t>
      </w:r>
    </w:p>
    <w:p w14:paraId="12609C12">
      <w:pPr>
        <w:pStyle w:val="7"/>
        <w:spacing w:before="1"/>
        <w:ind w:right="707" w:firstLine="568"/>
      </w:pPr>
      <w: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 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14:paraId="78083781">
      <w:pPr>
        <w:pStyle w:val="7"/>
        <w:spacing w:before="1"/>
        <w:ind w:right="700" w:firstLine="568"/>
      </w:pPr>
      <w:r>
        <w:t>Музыку органично включают в повседневную жизнь. Предоставляют детям возмож- ность прослушивать фрагменты музыкальных произведений, звучание различных, в т.ч.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 ниях под музыку.</w:t>
      </w:r>
    </w:p>
    <w:p w14:paraId="44B069DE">
      <w:pPr>
        <w:pStyle w:val="7"/>
        <w:ind w:right="712" w:firstLine="568"/>
      </w:pPr>
      <w:r>
        <w:t>В сфере приобщения обучающихся к театрализованной деятельности побуждают принимать посильное участие в инсценировках, режиссерских играх.</w:t>
      </w:r>
    </w:p>
    <w:p w14:paraId="76DCB384">
      <w:pPr>
        <w:pStyle w:val="3"/>
        <w:numPr>
          <w:ilvl w:val="3"/>
          <w:numId w:val="1"/>
        </w:numPr>
        <w:tabs>
          <w:tab w:val="left" w:pos="1777"/>
        </w:tabs>
        <w:spacing w:before="4" w:line="274" w:lineRule="exact"/>
        <w:ind w:left="1777" w:hanging="784"/>
        <w:jc w:val="both"/>
      </w:pPr>
      <w:r>
        <w:t>Физическое</w:t>
      </w:r>
      <w:r>
        <w:rPr>
          <w:spacing w:val="-12"/>
        </w:rPr>
        <w:t xml:space="preserve"> </w:t>
      </w:r>
      <w:r>
        <w:rPr>
          <w:spacing w:val="-2"/>
        </w:rPr>
        <w:t>развитие</w:t>
      </w:r>
    </w:p>
    <w:p w14:paraId="6DF58C5F">
      <w:pPr>
        <w:ind w:left="425" w:right="704" w:firstLine="568"/>
        <w:jc w:val="both"/>
        <w:rPr>
          <w:i/>
          <w:sz w:val="24"/>
        </w:rPr>
      </w:pPr>
      <w:r>
        <w:rPr>
          <w:i/>
          <w:sz w:val="24"/>
        </w:rPr>
        <w:t>Основными задачами образовательной деятельности во взаимосвязи с коррекцион- ной работой являются:</w:t>
      </w:r>
    </w:p>
    <w:p w14:paraId="069CB502">
      <w:pPr>
        <w:pStyle w:val="12"/>
        <w:numPr>
          <w:ilvl w:val="1"/>
          <w:numId w:val="10"/>
        </w:numPr>
        <w:tabs>
          <w:tab w:val="left" w:pos="1144"/>
        </w:tabs>
        <w:spacing w:before="2"/>
        <w:ind w:left="1144" w:hanging="291"/>
        <w:rPr>
          <w:rFonts w:ascii="Symbol" w:hAnsi="Symbol"/>
          <w:sz w:val="24"/>
        </w:rPr>
      </w:pPr>
      <w:r>
        <w:rPr>
          <w:sz w:val="24"/>
        </w:rPr>
        <w:t>укрепление</w:t>
      </w:r>
      <w:r>
        <w:rPr>
          <w:spacing w:val="16"/>
          <w:sz w:val="24"/>
        </w:rPr>
        <w:t xml:space="preserve"> </w:t>
      </w:r>
      <w:r>
        <w:rPr>
          <w:sz w:val="24"/>
        </w:rPr>
        <w:t>здоровья</w:t>
      </w:r>
      <w:r>
        <w:rPr>
          <w:spacing w:val="18"/>
          <w:sz w:val="24"/>
        </w:rPr>
        <w:t xml:space="preserve"> </w:t>
      </w:r>
      <w:r>
        <w:rPr>
          <w:sz w:val="24"/>
        </w:rPr>
        <w:t>обучающихся,</w:t>
      </w:r>
      <w:r>
        <w:rPr>
          <w:spacing w:val="16"/>
          <w:sz w:val="24"/>
        </w:rPr>
        <w:t xml:space="preserve"> </w:t>
      </w:r>
      <w:r>
        <w:rPr>
          <w:sz w:val="24"/>
        </w:rPr>
        <w:t>становление</w:t>
      </w:r>
      <w:r>
        <w:rPr>
          <w:spacing w:val="17"/>
          <w:sz w:val="24"/>
        </w:rPr>
        <w:t xml:space="preserve"> </w:t>
      </w:r>
      <w:r>
        <w:rPr>
          <w:sz w:val="24"/>
        </w:rPr>
        <w:t>ценностей</w:t>
      </w:r>
      <w:r>
        <w:rPr>
          <w:spacing w:val="16"/>
          <w:sz w:val="24"/>
        </w:rPr>
        <w:t xml:space="preserve"> </w:t>
      </w:r>
      <w:r>
        <w:rPr>
          <w:sz w:val="24"/>
        </w:rPr>
        <w:t>здорового</w:t>
      </w:r>
      <w:r>
        <w:rPr>
          <w:spacing w:val="16"/>
          <w:sz w:val="24"/>
        </w:rPr>
        <w:t xml:space="preserve"> </w:t>
      </w:r>
      <w:r>
        <w:rPr>
          <w:sz w:val="24"/>
        </w:rPr>
        <w:t>образа</w:t>
      </w:r>
      <w:r>
        <w:rPr>
          <w:spacing w:val="14"/>
          <w:sz w:val="24"/>
        </w:rPr>
        <w:t xml:space="preserve"> </w:t>
      </w:r>
      <w:r>
        <w:rPr>
          <w:spacing w:val="-4"/>
          <w:sz w:val="24"/>
        </w:rPr>
        <w:t>жиз-</w:t>
      </w:r>
    </w:p>
    <w:p w14:paraId="01F3C553">
      <w:pPr>
        <w:pStyle w:val="12"/>
        <w:rPr>
          <w:rFonts w:ascii="Symbol" w:hAnsi="Symbol"/>
          <w:sz w:val="24"/>
        </w:rPr>
        <w:sectPr>
          <w:pgSz w:w="11920" w:h="16840"/>
          <w:pgMar w:top="1060" w:right="141" w:bottom="1200" w:left="1275" w:header="0" w:footer="1013" w:gutter="0"/>
          <w:cols w:space="720" w:num="1"/>
        </w:sectPr>
      </w:pPr>
    </w:p>
    <w:p w14:paraId="671C1672">
      <w:pPr>
        <w:pStyle w:val="7"/>
        <w:spacing w:line="275" w:lineRule="exact"/>
        <w:jc w:val="left"/>
      </w:pPr>
      <w:r>
        <w:rPr>
          <w:spacing w:val="-5"/>
        </w:rPr>
        <w:t>ни;</w:t>
      </w:r>
    </w:p>
    <w:p w14:paraId="38747331">
      <w:pPr>
        <w:spacing w:before="1"/>
        <w:rPr>
          <w:sz w:val="24"/>
        </w:rPr>
      </w:pPr>
      <w:r>
        <w:br w:type="column"/>
      </w:r>
    </w:p>
    <w:p w14:paraId="0C809865">
      <w:pPr>
        <w:pStyle w:val="12"/>
        <w:numPr>
          <w:ilvl w:val="0"/>
          <w:numId w:val="10"/>
        </w:numPr>
        <w:tabs>
          <w:tab w:val="left" w:pos="356"/>
        </w:tabs>
        <w:spacing w:before="1" w:line="293" w:lineRule="exact"/>
        <w:ind w:left="356" w:hanging="291"/>
        <w:jc w:val="left"/>
        <w:rPr>
          <w:sz w:val="24"/>
        </w:rPr>
      </w:pPr>
      <w:r>
        <w:rPr>
          <w:sz w:val="24"/>
        </w:rPr>
        <w:t>развитие</w:t>
      </w:r>
      <w:r>
        <w:rPr>
          <w:spacing w:val="-5"/>
          <w:sz w:val="24"/>
        </w:rPr>
        <w:t xml:space="preserve"> </w:t>
      </w:r>
      <w:r>
        <w:rPr>
          <w:sz w:val="24"/>
        </w:rPr>
        <w:t>различных</w:t>
      </w:r>
      <w:r>
        <w:rPr>
          <w:spacing w:val="-4"/>
          <w:sz w:val="24"/>
        </w:rPr>
        <w:t xml:space="preserve"> </w:t>
      </w:r>
      <w:r>
        <w:rPr>
          <w:sz w:val="24"/>
        </w:rPr>
        <w:t>видов</w:t>
      </w:r>
      <w:r>
        <w:rPr>
          <w:spacing w:val="-6"/>
          <w:sz w:val="24"/>
        </w:rPr>
        <w:t xml:space="preserve"> </w:t>
      </w:r>
      <w:r>
        <w:rPr>
          <w:sz w:val="24"/>
        </w:rPr>
        <w:t>двигательной</w:t>
      </w:r>
      <w:r>
        <w:rPr>
          <w:spacing w:val="-4"/>
          <w:sz w:val="24"/>
        </w:rPr>
        <w:t xml:space="preserve"> </w:t>
      </w:r>
      <w:r>
        <w:rPr>
          <w:spacing w:val="-2"/>
          <w:sz w:val="24"/>
        </w:rPr>
        <w:t>активности;</w:t>
      </w:r>
    </w:p>
    <w:p w14:paraId="1DA2883E">
      <w:pPr>
        <w:pStyle w:val="12"/>
        <w:numPr>
          <w:ilvl w:val="0"/>
          <w:numId w:val="10"/>
        </w:numPr>
        <w:tabs>
          <w:tab w:val="left" w:pos="356"/>
        </w:tabs>
        <w:spacing w:line="292" w:lineRule="exact"/>
        <w:ind w:left="356" w:hanging="291"/>
        <w:jc w:val="left"/>
        <w:rPr>
          <w:sz w:val="24"/>
        </w:rPr>
      </w:pPr>
      <w:r>
        <w:rPr>
          <w:sz w:val="24"/>
        </w:rPr>
        <w:t>совершенствование</w:t>
      </w:r>
      <w:r>
        <w:rPr>
          <w:spacing w:val="-5"/>
          <w:sz w:val="24"/>
        </w:rPr>
        <w:t xml:space="preserve"> </w:t>
      </w:r>
      <w:r>
        <w:rPr>
          <w:sz w:val="24"/>
        </w:rPr>
        <w:t>психомоторики,</w:t>
      </w:r>
      <w:r>
        <w:rPr>
          <w:spacing w:val="-3"/>
          <w:sz w:val="24"/>
        </w:rPr>
        <w:t xml:space="preserve"> </w:t>
      </w:r>
      <w:r>
        <w:rPr>
          <w:sz w:val="24"/>
        </w:rPr>
        <w:t>общей</w:t>
      </w:r>
      <w:r>
        <w:rPr>
          <w:spacing w:val="-4"/>
          <w:sz w:val="24"/>
        </w:rPr>
        <w:t xml:space="preserve"> </w:t>
      </w:r>
      <w:r>
        <w:rPr>
          <w:sz w:val="24"/>
        </w:rPr>
        <w:t>и</w:t>
      </w:r>
      <w:r>
        <w:rPr>
          <w:spacing w:val="-4"/>
          <w:sz w:val="24"/>
        </w:rPr>
        <w:t xml:space="preserve"> </w:t>
      </w:r>
      <w:r>
        <w:rPr>
          <w:sz w:val="24"/>
        </w:rPr>
        <w:t>мелкой</w:t>
      </w:r>
      <w:r>
        <w:rPr>
          <w:spacing w:val="-4"/>
          <w:sz w:val="24"/>
        </w:rPr>
        <w:t xml:space="preserve"> </w:t>
      </w:r>
      <w:r>
        <w:rPr>
          <w:spacing w:val="-2"/>
          <w:sz w:val="24"/>
        </w:rPr>
        <w:t>моторики;</w:t>
      </w:r>
    </w:p>
    <w:p w14:paraId="5C78B3C1">
      <w:pPr>
        <w:pStyle w:val="12"/>
        <w:numPr>
          <w:ilvl w:val="0"/>
          <w:numId w:val="10"/>
        </w:numPr>
        <w:tabs>
          <w:tab w:val="left" w:pos="356"/>
        </w:tabs>
        <w:spacing w:line="293" w:lineRule="exact"/>
        <w:ind w:left="356" w:hanging="291"/>
        <w:jc w:val="left"/>
        <w:rPr>
          <w:sz w:val="24"/>
        </w:rPr>
      </w:pPr>
      <w:r>
        <w:rPr>
          <w:sz w:val="24"/>
        </w:rPr>
        <w:t>формирование</w:t>
      </w:r>
      <w:r>
        <w:rPr>
          <w:spacing w:val="-5"/>
          <w:sz w:val="24"/>
        </w:rPr>
        <w:t xml:space="preserve"> </w:t>
      </w:r>
      <w:r>
        <w:rPr>
          <w:sz w:val="24"/>
        </w:rPr>
        <w:t>навыков</w:t>
      </w:r>
      <w:r>
        <w:rPr>
          <w:spacing w:val="-6"/>
          <w:sz w:val="24"/>
        </w:rPr>
        <w:t xml:space="preserve"> </w:t>
      </w:r>
      <w:r>
        <w:rPr>
          <w:sz w:val="24"/>
        </w:rPr>
        <w:t>безопасного</w:t>
      </w:r>
      <w:r>
        <w:rPr>
          <w:spacing w:val="-5"/>
          <w:sz w:val="24"/>
        </w:rPr>
        <w:t xml:space="preserve"> </w:t>
      </w:r>
      <w:r>
        <w:rPr>
          <w:spacing w:val="-2"/>
          <w:sz w:val="24"/>
        </w:rPr>
        <w:t>поведения.</w:t>
      </w:r>
    </w:p>
    <w:p w14:paraId="52DE9B73">
      <w:pPr>
        <w:pStyle w:val="7"/>
        <w:spacing w:line="276" w:lineRule="exact"/>
        <w:ind w:left="205"/>
        <w:jc w:val="left"/>
      </w:pPr>
      <w:r>
        <w:t>Педагоги</w:t>
      </w:r>
      <w:r>
        <w:rPr>
          <w:spacing w:val="34"/>
        </w:rPr>
        <w:t xml:space="preserve"> </w:t>
      </w:r>
      <w:r>
        <w:t>организуют</w:t>
      </w:r>
      <w:r>
        <w:rPr>
          <w:spacing w:val="35"/>
        </w:rPr>
        <w:t xml:space="preserve"> </w:t>
      </w:r>
      <w:r>
        <w:t>правильный</w:t>
      </w:r>
      <w:r>
        <w:rPr>
          <w:spacing w:val="36"/>
        </w:rPr>
        <w:t xml:space="preserve"> </w:t>
      </w:r>
      <w:r>
        <w:t>режим</w:t>
      </w:r>
      <w:r>
        <w:rPr>
          <w:spacing w:val="37"/>
        </w:rPr>
        <w:t xml:space="preserve"> </w:t>
      </w:r>
      <w:r>
        <w:t>дня,</w:t>
      </w:r>
      <w:r>
        <w:rPr>
          <w:spacing w:val="36"/>
        </w:rPr>
        <w:t xml:space="preserve"> </w:t>
      </w:r>
      <w:r>
        <w:t>приучают</w:t>
      </w:r>
      <w:r>
        <w:rPr>
          <w:spacing w:val="35"/>
        </w:rPr>
        <w:t xml:space="preserve"> </w:t>
      </w:r>
      <w:r>
        <w:t>обучающихся</w:t>
      </w:r>
      <w:r>
        <w:rPr>
          <w:spacing w:val="38"/>
        </w:rPr>
        <w:t xml:space="preserve"> </w:t>
      </w:r>
      <w:r>
        <w:t>к</w:t>
      </w:r>
      <w:r>
        <w:rPr>
          <w:spacing w:val="37"/>
        </w:rPr>
        <w:t xml:space="preserve"> </w:t>
      </w:r>
      <w:r>
        <w:rPr>
          <w:spacing w:val="-2"/>
        </w:rPr>
        <w:t>соблюде-</w:t>
      </w:r>
    </w:p>
    <w:p w14:paraId="15E57A44">
      <w:pPr>
        <w:pStyle w:val="7"/>
        <w:spacing w:line="276" w:lineRule="exact"/>
        <w:jc w:val="left"/>
        <w:sectPr>
          <w:type w:val="continuous"/>
          <w:pgSz w:w="11920" w:h="16840"/>
          <w:pgMar w:top="1960" w:right="141" w:bottom="280" w:left="1275" w:header="0" w:footer="1013" w:gutter="0"/>
          <w:cols w:equalWidth="0" w:num="2">
            <w:col w:w="748" w:space="40"/>
            <w:col w:w="9716"/>
          </w:cols>
        </w:sectPr>
      </w:pPr>
    </w:p>
    <w:p w14:paraId="14CC8FFA">
      <w:pPr>
        <w:pStyle w:val="7"/>
        <w:spacing w:before="4" w:line="235" w:lineRule="auto"/>
        <w:ind w:right="712"/>
      </w:pPr>
      <w:r>
        <w:t xml:space="preserve">нию правил личной гигиены, в доступной форме объясняют, что полезно и что вредно для </w:t>
      </w:r>
      <w:r>
        <w:rPr>
          <w:spacing w:val="-2"/>
        </w:rPr>
        <w:t>здоровья.</w:t>
      </w:r>
    </w:p>
    <w:p w14:paraId="5F2E9EC5">
      <w:pPr>
        <w:pStyle w:val="7"/>
        <w:spacing w:before="3"/>
        <w:ind w:right="700" w:firstLine="568"/>
      </w:pPr>
      <w:r>
        <w:t>В сфере развития различных видов двигательной активности организуют простран- ственную среду с соответствующим оборудованием - как внутри помещений Организа- ции, так и на внешней</w:t>
      </w:r>
      <w:r>
        <w:rPr>
          <w:spacing w:val="-3"/>
        </w:rPr>
        <w:t xml:space="preserve"> </w:t>
      </w:r>
      <w:r>
        <w:t>ее территории (горки, качели) для удовлетворения естественной по- требности обучающихся в движении, для развития ловкости, силы, координации.</w:t>
      </w:r>
    </w:p>
    <w:p w14:paraId="70517F42">
      <w:pPr>
        <w:pStyle w:val="7"/>
        <w:ind w:right="702" w:firstLine="568"/>
      </w:pPr>
      <w: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 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 ность</w:t>
      </w:r>
      <w:r>
        <w:rPr>
          <w:spacing w:val="-4"/>
        </w:rPr>
        <w:t xml:space="preserve"> </w:t>
      </w:r>
      <w:r>
        <w:t>движений</w:t>
      </w:r>
      <w:r>
        <w:rPr>
          <w:spacing w:val="-3"/>
        </w:rPr>
        <w:t xml:space="preserve"> </w:t>
      </w:r>
      <w:r>
        <w:t>рук,</w:t>
      </w:r>
      <w:r>
        <w:rPr>
          <w:spacing w:val="-2"/>
        </w:rPr>
        <w:t xml:space="preserve"> </w:t>
      </w:r>
      <w:r>
        <w:t>глазомер,</w:t>
      </w:r>
      <w:r>
        <w:rPr>
          <w:spacing w:val="-2"/>
        </w:rPr>
        <w:t xml:space="preserve"> </w:t>
      </w:r>
      <w:r>
        <w:t>согласованность</w:t>
      </w:r>
      <w:r>
        <w:rPr>
          <w:spacing w:val="-4"/>
        </w:rPr>
        <w:t xml:space="preserve"> </w:t>
      </w:r>
      <w:r>
        <w:t>движений</w:t>
      </w:r>
      <w:r>
        <w:rPr>
          <w:spacing w:val="-3"/>
        </w:rPr>
        <w:t xml:space="preserve"> </w:t>
      </w:r>
      <w:r>
        <w:t>обеих</w:t>
      </w:r>
      <w:r>
        <w:rPr>
          <w:spacing w:val="-2"/>
        </w:rPr>
        <w:t xml:space="preserve"> </w:t>
      </w:r>
      <w:r>
        <w:t>рук,</w:t>
      </w:r>
      <w:r>
        <w:rPr>
          <w:spacing w:val="-2"/>
        </w:rPr>
        <w:t xml:space="preserve"> </w:t>
      </w:r>
      <w:r>
        <w:t xml:space="preserve">зрительно-моторную </w:t>
      </w:r>
      <w:r>
        <w:rPr>
          <w:spacing w:val="-2"/>
        </w:rPr>
        <w:t>координацию.</w:t>
      </w:r>
    </w:p>
    <w:p w14:paraId="55B49C13">
      <w:pPr>
        <w:pStyle w:val="7"/>
        <w:sectPr>
          <w:type w:val="continuous"/>
          <w:pgSz w:w="11920" w:h="16840"/>
          <w:pgMar w:top="1960" w:right="141" w:bottom="280" w:left="1275" w:header="0" w:footer="1013" w:gutter="0"/>
          <w:cols w:space="720" w:num="1"/>
        </w:sectPr>
      </w:pPr>
    </w:p>
    <w:p w14:paraId="1E76F0A8">
      <w:pPr>
        <w:pStyle w:val="7"/>
        <w:spacing w:before="64"/>
        <w:ind w:right="705" w:firstLine="568"/>
      </w:pPr>
      <w: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 пок, липучек) и действий со шнуровками. Учить элементарным выразительным движени- ям руками в пальчиковых играх - драматизациях. Упражнять в выполнении действий с предметами, ориентируясь на показ и словесную инструкцию.</w:t>
      </w:r>
    </w:p>
    <w:p w14:paraId="033F358F">
      <w:pPr>
        <w:pStyle w:val="7"/>
        <w:ind w:right="706" w:firstLine="568"/>
      </w:pPr>
      <w:r>
        <w:t>Проводить подвижные игры, способствуя получению детьми радости от двигатель- ной активности, развивать ловкость, координацию движений, правильную осанку.</w:t>
      </w:r>
    </w:p>
    <w:p w14:paraId="794BE5BA">
      <w:pPr>
        <w:pStyle w:val="7"/>
        <w:ind w:right="700" w:firstLine="568"/>
      </w:pPr>
      <w:r>
        <w:t xml:space="preserve">В сфере формирования навыков безопасного поведения важно создать в Организа- 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 давления детской активности и препятствования деятельному познанию окружающего </w:t>
      </w:r>
      <w:r>
        <w:rPr>
          <w:spacing w:val="-2"/>
        </w:rPr>
        <w:t>мира.</w:t>
      </w:r>
    </w:p>
    <w:p w14:paraId="0EB73F8B">
      <w:pPr>
        <w:pStyle w:val="3"/>
        <w:numPr>
          <w:ilvl w:val="2"/>
          <w:numId w:val="1"/>
        </w:numPr>
        <w:tabs>
          <w:tab w:val="left" w:pos="1593"/>
        </w:tabs>
        <w:spacing w:before="5"/>
        <w:ind w:left="425" w:right="708" w:firstLine="568"/>
      </w:pPr>
      <w:r>
        <w:t>Содержание образовательной деятельности с детьми дошкольного возрас- та с ЗПР</w:t>
      </w:r>
    </w:p>
    <w:p w14:paraId="3C0555A2">
      <w:pPr>
        <w:pStyle w:val="12"/>
        <w:numPr>
          <w:ilvl w:val="3"/>
          <w:numId w:val="1"/>
        </w:numPr>
        <w:tabs>
          <w:tab w:val="left" w:pos="1773"/>
        </w:tabs>
        <w:spacing w:line="274" w:lineRule="exact"/>
        <w:ind w:left="1773" w:hanging="780"/>
        <w:jc w:val="both"/>
        <w:rPr>
          <w:b/>
          <w:sz w:val="24"/>
        </w:rPr>
      </w:pPr>
      <w:r>
        <w:rPr>
          <w:b/>
          <w:sz w:val="24"/>
        </w:rPr>
        <w:t>Социально-коммуникативное</w:t>
      </w:r>
      <w:r>
        <w:rPr>
          <w:b/>
          <w:spacing w:val="-15"/>
          <w:sz w:val="24"/>
        </w:rPr>
        <w:t xml:space="preserve"> </w:t>
      </w:r>
      <w:r>
        <w:rPr>
          <w:b/>
          <w:spacing w:val="-2"/>
          <w:sz w:val="24"/>
        </w:rPr>
        <w:t>развитие</w:t>
      </w:r>
    </w:p>
    <w:p w14:paraId="22F9D88C">
      <w:pPr>
        <w:spacing w:line="274" w:lineRule="exact"/>
        <w:ind w:left="993"/>
        <w:jc w:val="both"/>
        <w:rPr>
          <w:i/>
          <w:sz w:val="24"/>
        </w:rPr>
      </w:pPr>
      <w:r>
        <w:rPr>
          <w:i/>
          <w:sz w:val="24"/>
        </w:rPr>
        <w:t>Социально-коммуникативное</w:t>
      </w:r>
      <w:r>
        <w:rPr>
          <w:i/>
          <w:spacing w:val="-5"/>
          <w:sz w:val="24"/>
        </w:rPr>
        <w:t xml:space="preserve"> </w:t>
      </w:r>
      <w:r>
        <w:rPr>
          <w:i/>
          <w:sz w:val="24"/>
        </w:rPr>
        <w:t>развитие в</w:t>
      </w:r>
      <w:r>
        <w:rPr>
          <w:i/>
          <w:spacing w:val="-5"/>
          <w:sz w:val="24"/>
        </w:rPr>
        <w:t xml:space="preserve"> </w:t>
      </w:r>
      <w:r>
        <w:rPr>
          <w:i/>
          <w:sz w:val="24"/>
        </w:rPr>
        <w:t>соответствии</w:t>
      </w:r>
      <w:r>
        <w:rPr>
          <w:i/>
          <w:spacing w:val="-4"/>
          <w:sz w:val="24"/>
        </w:rPr>
        <w:t xml:space="preserve"> </w:t>
      </w:r>
      <w:r>
        <w:rPr>
          <w:i/>
          <w:sz w:val="24"/>
        </w:rPr>
        <w:t>с</w:t>
      </w:r>
      <w:r>
        <w:rPr>
          <w:i/>
          <w:spacing w:val="-3"/>
          <w:sz w:val="24"/>
        </w:rPr>
        <w:t xml:space="preserve"> </w:t>
      </w:r>
      <w:r>
        <w:rPr>
          <w:i/>
          <w:sz w:val="24"/>
        </w:rPr>
        <w:t>ФГОС</w:t>
      </w:r>
      <w:r>
        <w:rPr>
          <w:i/>
          <w:spacing w:val="-3"/>
          <w:sz w:val="24"/>
        </w:rPr>
        <w:t xml:space="preserve"> </w:t>
      </w:r>
      <w:r>
        <w:rPr>
          <w:i/>
          <w:sz w:val="24"/>
        </w:rPr>
        <w:t>ДО</w:t>
      </w:r>
      <w:r>
        <w:rPr>
          <w:i/>
          <w:spacing w:val="-3"/>
          <w:sz w:val="24"/>
        </w:rPr>
        <w:t xml:space="preserve"> </w:t>
      </w:r>
      <w:r>
        <w:rPr>
          <w:i/>
          <w:sz w:val="24"/>
        </w:rPr>
        <w:t>направлено</w:t>
      </w:r>
      <w:r>
        <w:rPr>
          <w:i/>
          <w:spacing w:val="-3"/>
          <w:sz w:val="24"/>
        </w:rPr>
        <w:t xml:space="preserve"> </w:t>
      </w:r>
      <w:r>
        <w:rPr>
          <w:i/>
          <w:spacing w:val="-5"/>
          <w:sz w:val="24"/>
        </w:rPr>
        <w:t>на:</w:t>
      </w:r>
    </w:p>
    <w:p w14:paraId="7A7E3605">
      <w:pPr>
        <w:pStyle w:val="12"/>
        <w:numPr>
          <w:ilvl w:val="0"/>
          <w:numId w:val="19"/>
        </w:numPr>
        <w:tabs>
          <w:tab w:val="left" w:pos="1144"/>
        </w:tabs>
        <w:spacing w:before="3"/>
        <w:ind w:right="706" w:firstLine="428"/>
        <w:rPr>
          <w:sz w:val="24"/>
        </w:rPr>
      </w:pPr>
      <w:r>
        <w:rPr>
          <w:sz w:val="24"/>
        </w:rPr>
        <w:t>усвоение норм и ценностей, принятых в обществе, включая моральные и нрав- ственные ценности;</w:t>
      </w:r>
    </w:p>
    <w:p w14:paraId="36F55A91">
      <w:pPr>
        <w:pStyle w:val="12"/>
        <w:numPr>
          <w:ilvl w:val="0"/>
          <w:numId w:val="19"/>
        </w:numPr>
        <w:tabs>
          <w:tab w:val="left" w:pos="1144"/>
        </w:tabs>
        <w:spacing w:before="7" w:line="235" w:lineRule="auto"/>
        <w:ind w:right="709" w:firstLine="428"/>
        <w:rPr>
          <w:sz w:val="24"/>
        </w:rPr>
      </w:pPr>
      <w:r>
        <w:rPr>
          <w:sz w:val="24"/>
        </w:rPr>
        <w:t>формирование представлений о малой родине и Отечестве, многообразии стран и народов мира;</w:t>
      </w:r>
    </w:p>
    <w:p w14:paraId="7D7682D3">
      <w:pPr>
        <w:pStyle w:val="12"/>
        <w:numPr>
          <w:ilvl w:val="0"/>
          <w:numId w:val="19"/>
        </w:numPr>
        <w:tabs>
          <w:tab w:val="left" w:pos="1144"/>
        </w:tabs>
        <w:spacing w:before="9" w:line="235" w:lineRule="auto"/>
        <w:ind w:right="713" w:firstLine="428"/>
        <w:rPr>
          <w:sz w:val="24"/>
        </w:rPr>
      </w:pPr>
      <w:r>
        <w:rPr>
          <w:sz w:val="24"/>
        </w:rPr>
        <w:t xml:space="preserve">развитие общения и взаимодействия ребенка с другими детьми и педагогическим </w:t>
      </w:r>
      <w:r>
        <w:rPr>
          <w:spacing w:val="-2"/>
          <w:sz w:val="24"/>
        </w:rPr>
        <w:t>работником;</w:t>
      </w:r>
    </w:p>
    <w:p w14:paraId="3D0CB0A2">
      <w:pPr>
        <w:pStyle w:val="12"/>
        <w:numPr>
          <w:ilvl w:val="0"/>
          <w:numId w:val="19"/>
        </w:numPr>
        <w:tabs>
          <w:tab w:val="left" w:pos="1144"/>
        </w:tabs>
        <w:spacing w:before="5"/>
        <w:ind w:right="701" w:firstLine="428"/>
        <w:rPr>
          <w:sz w:val="24"/>
        </w:rPr>
      </w:pPr>
      <w:r>
        <w:rPr>
          <w:sz w:val="24"/>
        </w:rPr>
        <w:t>развитие</w:t>
      </w:r>
      <w:r>
        <w:rPr>
          <w:spacing w:val="-2"/>
          <w:sz w:val="24"/>
        </w:rPr>
        <w:t xml:space="preserve"> </w:t>
      </w:r>
      <w:r>
        <w:rPr>
          <w:sz w:val="24"/>
        </w:rPr>
        <w:t>социального</w:t>
      </w:r>
      <w:r>
        <w:rPr>
          <w:spacing w:val="-2"/>
          <w:sz w:val="24"/>
        </w:rPr>
        <w:t xml:space="preserve"> </w:t>
      </w:r>
      <w:r>
        <w:rPr>
          <w:sz w:val="24"/>
        </w:rPr>
        <w:t>и</w:t>
      </w:r>
      <w:r>
        <w:rPr>
          <w:spacing w:val="-3"/>
          <w:sz w:val="24"/>
        </w:rPr>
        <w:t xml:space="preserve"> </w:t>
      </w:r>
      <w:r>
        <w:rPr>
          <w:sz w:val="24"/>
        </w:rPr>
        <w:t>эмоционального</w:t>
      </w:r>
      <w:r>
        <w:rPr>
          <w:spacing w:val="-2"/>
          <w:sz w:val="24"/>
        </w:rPr>
        <w:t xml:space="preserve"> </w:t>
      </w:r>
      <w:r>
        <w:rPr>
          <w:sz w:val="24"/>
        </w:rPr>
        <w:t>интеллекта,</w:t>
      </w:r>
      <w:r>
        <w:rPr>
          <w:spacing w:val="-2"/>
          <w:sz w:val="24"/>
        </w:rPr>
        <w:t xml:space="preserve"> </w:t>
      </w:r>
      <w:r>
        <w:rPr>
          <w:sz w:val="24"/>
        </w:rPr>
        <w:t>эмоциональной</w:t>
      </w:r>
      <w:r>
        <w:rPr>
          <w:spacing w:val="-3"/>
          <w:sz w:val="24"/>
        </w:rPr>
        <w:t xml:space="preserve"> </w:t>
      </w:r>
      <w:r>
        <w:rPr>
          <w:sz w:val="24"/>
        </w:rPr>
        <w:t>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 обществу обучающихся в Организации;</w:t>
      </w:r>
    </w:p>
    <w:p w14:paraId="4108D486">
      <w:pPr>
        <w:pStyle w:val="12"/>
        <w:numPr>
          <w:ilvl w:val="0"/>
          <w:numId w:val="19"/>
        </w:numPr>
        <w:tabs>
          <w:tab w:val="left" w:pos="1144"/>
        </w:tabs>
        <w:spacing w:before="7" w:line="235" w:lineRule="auto"/>
        <w:ind w:right="705" w:firstLine="428"/>
        <w:rPr>
          <w:sz w:val="24"/>
        </w:rPr>
      </w:pPr>
      <w:r>
        <w:rPr>
          <w:sz w:val="24"/>
        </w:rPr>
        <w:t>становление самостоятельности, целенаправленности и саморегуляции собствен- ных действий;</w:t>
      </w:r>
    </w:p>
    <w:p w14:paraId="1819FA16">
      <w:pPr>
        <w:pStyle w:val="12"/>
        <w:numPr>
          <w:ilvl w:val="0"/>
          <w:numId w:val="19"/>
        </w:numPr>
        <w:tabs>
          <w:tab w:val="left" w:pos="1144"/>
        </w:tabs>
        <w:spacing w:before="10" w:line="235" w:lineRule="auto"/>
        <w:ind w:right="716" w:firstLine="428"/>
        <w:rPr>
          <w:sz w:val="24"/>
        </w:rPr>
      </w:pPr>
      <w:r>
        <w:rPr>
          <w:sz w:val="24"/>
        </w:rPr>
        <w:t>поддержку инициативы, самостоятельности и ответственности, обучающихся в различных видах деятельности;</w:t>
      </w:r>
    </w:p>
    <w:p w14:paraId="7DD6096E">
      <w:pPr>
        <w:pStyle w:val="12"/>
        <w:numPr>
          <w:ilvl w:val="0"/>
          <w:numId w:val="19"/>
        </w:numPr>
        <w:tabs>
          <w:tab w:val="left" w:pos="1144"/>
        </w:tabs>
        <w:spacing w:before="4" w:line="293" w:lineRule="exact"/>
        <w:ind w:left="1144" w:hanging="291"/>
        <w:rPr>
          <w:sz w:val="24"/>
        </w:rPr>
      </w:pPr>
      <w:r>
        <w:rPr>
          <w:sz w:val="24"/>
        </w:rPr>
        <w:t>формирование</w:t>
      </w:r>
      <w:r>
        <w:rPr>
          <w:spacing w:val="-5"/>
          <w:sz w:val="24"/>
        </w:rPr>
        <w:t xml:space="preserve"> </w:t>
      </w:r>
      <w:r>
        <w:rPr>
          <w:sz w:val="24"/>
        </w:rPr>
        <w:t>позитивных</w:t>
      </w:r>
      <w:r>
        <w:rPr>
          <w:spacing w:val="-1"/>
          <w:sz w:val="24"/>
        </w:rPr>
        <w:t xml:space="preserve"> </w:t>
      </w:r>
      <w:r>
        <w:rPr>
          <w:sz w:val="24"/>
        </w:rPr>
        <w:t>установок</w:t>
      </w:r>
      <w:r>
        <w:rPr>
          <w:spacing w:val="-4"/>
          <w:sz w:val="24"/>
        </w:rPr>
        <w:t xml:space="preserve"> </w:t>
      </w:r>
      <w:r>
        <w:rPr>
          <w:sz w:val="24"/>
        </w:rPr>
        <w:t>к</w:t>
      </w:r>
      <w:r>
        <w:rPr>
          <w:spacing w:val="-2"/>
          <w:sz w:val="24"/>
        </w:rPr>
        <w:t xml:space="preserve"> </w:t>
      </w:r>
      <w:r>
        <w:rPr>
          <w:sz w:val="24"/>
        </w:rPr>
        <w:t>различным</w:t>
      </w:r>
      <w:r>
        <w:rPr>
          <w:spacing w:val="-4"/>
          <w:sz w:val="24"/>
        </w:rPr>
        <w:t xml:space="preserve"> </w:t>
      </w:r>
      <w:r>
        <w:rPr>
          <w:sz w:val="24"/>
        </w:rPr>
        <w:t>видам</w:t>
      </w:r>
      <w:r>
        <w:rPr>
          <w:spacing w:val="-4"/>
          <w:sz w:val="24"/>
        </w:rPr>
        <w:t xml:space="preserve"> </w:t>
      </w:r>
      <w:r>
        <w:rPr>
          <w:sz w:val="24"/>
        </w:rPr>
        <w:t>труда</w:t>
      </w:r>
      <w:r>
        <w:rPr>
          <w:spacing w:val="-3"/>
          <w:sz w:val="24"/>
        </w:rPr>
        <w:t xml:space="preserve"> </w:t>
      </w:r>
      <w:r>
        <w:rPr>
          <w:sz w:val="24"/>
        </w:rPr>
        <w:t>и</w:t>
      </w:r>
      <w:r>
        <w:rPr>
          <w:spacing w:val="-4"/>
          <w:sz w:val="24"/>
        </w:rPr>
        <w:t xml:space="preserve"> </w:t>
      </w:r>
      <w:r>
        <w:rPr>
          <w:spacing w:val="-2"/>
          <w:sz w:val="24"/>
        </w:rPr>
        <w:t>творчества;</w:t>
      </w:r>
    </w:p>
    <w:p w14:paraId="1D6AE408">
      <w:pPr>
        <w:pStyle w:val="12"/>
        <w:numPr>
          <w:ilvl w:val="0"/>
          <w:numId w:val="19"/>
        </w:numPr>
        <w:tabs>
          <w:tab w:val="left" w:pos="1144"/>
        </w:tabs>
        <w:spacing w:line="293" w:lineRule="exact"/>
        <w:ind w:left="1144" w:hanging="291"/>
        <w:rPr>
          <w:sz w:val="24"/>
        </w:rPr>
      </w:pPr>
      <w:r>
        <w:rPr>
          <w:sz w:val="24"/>
        </w:rPr>
        <w:t>формирование</w:t>
      </w:r>
      <w:r>
        <w:rPr>
          <w:spacing w:val="-5"/>
          <w:sz w:val="24"/>
        </w:rPr>
        <w:t xml:space="preserve"> </w:t>
      </w:r>
      <w:r>
        <w:rPr>
          <w:sz w:val="24"/>
        </w:rPr>
        <w:t>основ</w:t>
      </w:r>
      <w:r>
        <w:rPr>
          <w:spacing w:val="-6"/>
          <w:sz w:val="24"/>
        </w:rPr>
        <w:t xml:space="preserve"> </w:t>
      </w:r>
      <w:r>
        <w:rPr>
          <w:sz w:val="24"/>
        </w:rPr>
        <w:t>безопасного</w:t>
      </w:r>
      <w:r>
        <w:rPr>
          <w:spacing w:val="-5"/>
          <w:sz w:val="24"/>
        </w:rPr>
        <w:t xml:space="preserve"> </w:t>
      </w:r>
      <w:r>
        <w:rPr>
          <w:sz w:val="24"/>
        </w:rPr>
        <w:t>поведения</w:t>
      </w:r>
      <w:r>
        <w:rPr>
          <w:spacing w:val="-5"/>
          <w:sz w:val="24"/>
        </w:rPr>
        <w:t xml:space="preserve"> </w:t>
      </w:r>
      <w:r>
        <w:rPr>
          <w:sz w:val="24"/>
        </w:rPr>
        <w:t>в</w:t>
      </w:r>
      <w:r>
        <w:rPr>
          <w:spacing w:val="-6"/>
          <w:sz w:val="24"/>
        </w:rPr>
        <w:t xml:space="preserve"> </w:t>
      </w:r>
      <w:r>
        <w:rPr>
          <w:sz w:val="24"/>
        </w:rPr>
        <w:t>быту,</w:t>
      </w:r>
      <w:r>
        <w:rPr>
          <w:spacing w:val="-5"/>
          <w:sz w:val="24"/>
        </w:rPr>
        <w:t xml:space="preserve"> </w:t>
      </w:r>
      <w:r>
        <w:rPr>
          <w:sz w:val="24"/>
        </w:rPr>
        <w:t>социуме,</w:t>
      </w:r>
      <w:r>
        <w:rPr>
          <w:spacing w:val="-5"/>
          <w:sz w:val="24"/>
        </w:rPr>
        <w:t xml:space="preserve"> </w:t>
      </w:r>
      <w:r>
        <w:rPr>
          <w:spacing w:val="-2"/>
          <w:sz w:val="24"/>
        </w:rPr>
        <w:t>природе.</w:t>
      </w:r>
    </w:p>
    <w:p w14:paraId="043C3200">
      <w:pPr>
        <w:ind w:left="425" w:right="700" w:firstLine="568"/>
        <w:jc w:val="both"/>
        <w:rPr>
          <w:i/>
          <w:sz w:val="24"/>
        </w:rPr>
      </w:pPr>
      <w:r>
        <w:rPr>
          <w:i/>
          <w:sz w:val="24"/>
        </w:rPr>
        <w:t xml:space="preserve">Цели, задачи и содержание области «Социально-коммуникативное развитие» обу- чающихся дошкольного возраста в условиях Организации представлены следующими раз- </w:t>
      </w:r>
      <w:r>
        <w:rPr>
          <w:i/>
          <w:spacing w:val="-2"/>
          <w:sz w:val="24"/>
        </w:rPr>
        <w:t>делами:</w:t>
      </w:r>
    </w:p>
    <w:p w14:paraId="744720A8">
      <w:pPr>
        <w:pStyle w:val="12"/>
        <w:numPr>
          <w:ilvl w:val="0"/>
          <w:numId w:val="19"/>
        </w:numPr>
        <w:tabs>
          <w:tab w:val="left" w:pos="1144"/>
        </w:tabs>
        <w:spacing w:before="8" w:line="235" w:lineRule="auto"/>
        <w:ind w:right="705" w:firstLine="428"/>
        <w:jc w:val="left"/>
        <w:rPr>
          <w:sz w:val="24"/>
        </w:rPr>
      </w:pPr>
      <w:r>
        <w:rPr>
          <w:sz w:val="24"/>
        </w:rPr>
        <w:t>раздел</w:t>
      </w:r>
      <w:r>
        <w:rPr>
          <w:spacing w:val="32"/>
          <w:sz w:val="24"/>
        </w:rPr>
        <w:t xml:space="preserve"> </w:t>
      </w:r>
      <w:r>
        <w:rPr>
          <w:sz w:val="24"/>
        </w:rPr>
        <w:t>«Социализация,</w:t>
      </w:r>
      <w:r>
        <w:rPr>
          <w:spacing w:val="31"/>
          <w:sz w:val="24"/>
        </w:rPr>
        <w:t xml:space="preserve"> </w:t>
      </w:r>
      <w:r>
        <w:rPr>
          <w:sz w:val="24"/>
        </w:rPr>
        <w:t>развитие</w:t>
      </w:r>
      <w:r>
        <w:rPr>
          <w:spacing w:val="32"/>
          <w:sz w:val="24"/>
        </w:rPr>
        <w:t xml:space="preserve"> </w:t>
      </w:r>
      <w:r>
        <w:rPr>
          <w:sz w:val="24"/>
        </w:rPr>
        <w:t>общения,</w:t>
      </w:r>
      <w:r>
        <w:rPr>
          <w:spacing w:val="31"/>
          <w:sz w:val="24"/>
        </w:rPr>
        <w:t xml:space="preserve"> </w:t>
      </w:r>
      <w:r>
        <w:rPr>
          <w:sz w:val="24"/>
        </w:rPr>
        <w:t>нравственное</w:t>
      </w:r>
      <w:r>
        <w:rPr>
          <w:spacing w:val="33"/>
          <w:sz w:val="24"/>
        </w:rPr>
        <w:t xml:space="preserve"> </w:t>
      </w:r>
      <w:r>
        <w:rPr>
          <w:sz w:val="24"/>
        </w:rPr>
        <w:t>и патриотическое воспи- тание. Ребенок в семье и сообществе»;</w:t>
      </w:r>
    </w:p>
    <w:p w14:paraId="7F7AC476">
      <w:pPr>
        <w:pStyle w:val="12"/>
        <w:numPr>
          <w:ilvl w:val="0"/>
          <w:numId w:val="19"/>
        </w:numPr>
        <w:tabs>
          <w:tab w:val="left" w:pos="1144"/>
        </w:tabs>
        <w:spacing w:before="4" w:line="293" w:lineRule="exact"/>
        <w:ind w:left="1144" w:hanging="291"/>
        <w:jc w:val="left"/>
        <w:rPr>
          <w:sz w:val="24"/>
        </w:rPr>
      </w:pPr>
      <w:r>
        <w:rPr>
          <w:sz w:val="24"/>
        </w:rPr>
        <w:t>раздел</w:t>
      </w:r>
      <w:r>
        <w:rPr>
          <w:spacing w:val="-9"/>
          <w:sz w:val="24"/>
        </w:rPr>
        <w:t xml:space="preserve"> </w:t>
      </w:r>
      <w:r>
        <w:rPr>
          <w:sz w:val="24"/>
        </w:rPr>
        <w:t>«Самообслуживание,</w:t>
      </w:r>
      <w:r>
        <w:rPr>
          <w:spacing w:val="-7"/>
          <w:sz w:val="24"/>
        </w:rPr>
        <w:t xml:space="preserve"> </w:t>
      </w:r>
      <w:r>
        <w:rPr>
          <w:sz w:val="24"/>
        </w:rPr>
        <w:t>самостоятельность,</w:t>
      </w:r>
      <w:r>
        <w:rPr>
          <w:spacing w:val="-7"/>
          <w:sz w:val="24"/>
        </w:rPr>
        <w:t xml:space="preserve"> </w:t>
      </w:r>
      <w:r>
        <w:rPr>
          <w:sz w:val="24"/>
        </w:rPr>
        <w:t>трудовое</w:t>
      </w:r>
      <w:r>
        <w:rPr>
          <w:spacing w:val="-5"/>
          <w:sz w:val="24"/>
        </w:rPr>
        <w:t xml:space="preserve"> </w:t>
      </w:r>
      <w:r>
        <w:rPr>
          <w:spacing w:val="-2"/>
          <w:sz w:val="24"/>
        </w:rPr>
        <w:t>воспитание»;</w:t>
      </w:r>
    </w:p>
    <w:p w14:paraId="7146E1D2">
      <w:pPr>
        <w:pStyle w:val="12"/>
        <w:numPr>
          <w:ilvl w:val="0"/>
          <w:numId w:val="19"/>
        </w:numPr>
        <w:tabs>
          <w:tab w:val="left" w:pos="1144"/>
        </w:tabs>
        <w:spacing w:line="293" w:lineRule="exact"/>
        <w:ind w:left="1144" w:hanging="291"/>
        <w:jc w:val="left"/>
        <w:rPr>
          <w:sz w:val="24"/>
        </w:rPr>
      </w:pPr>
      <w:r>
        <w:rPr>
          <w:sz w:val="24"/>
        </w:rPr>
        <w:t>раздел</w:t>
      </w:r>
      <w:r>
        <w:rPr>
          <w:spacing w:val="-7"/>
          <w:sz w:val="24"/>
        </w:rPr>
        <w:t xml:space="preserve"> </w:t>
      </w:r>
      <w:r>
        <w:rPr>
          <w:sz w:val="24"/>
        </w:rPr>
        <w:t>«Формирование</w:t>
      </w:r>
      <w:r>
        <w:rPr>
          <w:spacing w:val="-4"/>
          <w:sz w:val="24"/>
        </w:rPr>
        <w:t xml:space="preserve"> </w:t>
      </w:r>
      <w:r>
        <w:rPr>
          <w:sz w:val="24"/>
        </w:rPr>
        <w:t>основ</w:t>
      </w:r>
      <w:r>
        <w:rPr>
          <w:spacing w:val="-7"/>
          <w:sz w:val="24"/>
        </w:rPr>
        <w:t xml:space="preserve"> </w:t>
      </w:r>
      <w:r>
        <w:rPr>
          <w:sz w:val="24"/>
        </w:rPr>
        <w:t>безопасного</w:t>
      </w:r>
      <w:r>
        <w:rPr>
          <w:spacing w:val="-4"/>
          <w:sz w:val="24"/>
        </w:rPr>
        <w:t xml:space="preserve"> </w:t>
      </w:r>
      <w:r>
        <w:rPr>
          <w:spacing w:val="-2"/>
          <w:sz w:val="24"/>
        </w:rPr>
        <w:t>поведения».</w:t>
      </w:r>
    </w:p>
    <w:p w14:paraId="6AE9A91C">
      <w:pPr>
        <w:pStyle w:val="4"/>
        <w:spacing w:before="4"/>
        <w:ind w:left="425" w:firstLine="568"/>
        <w:jc w:val="left"/>
      </w:pPr>
      <w:r>
        <w:t>Раздел «Социализация, развитие общения, нравственное и патриотическое вос- питание. Ребенок в семье и сообществе».</w:t>
      </w:r>
    </w:p>
    <w:p w14:paraId="2560F55B">
      <w:pPr>
        <w:spacing w:line="272" w:lineRule="exact"/>
        <w:ind w:left="993"/>
        <w:rPr>
          <w:i/>
          <w:sz w:val="24"/>
        </w:rPr>
      </w:pPr>
      <w:r>
        <w:rPr>
          <w:i/>
          <w:sz w:val="24"/>
        </w:rPr>
        <w:t>Общие</w:t>
      </w:r>
      <w:r>
        <w:rPr>
          <w:i/>
          <w:spacing w:val="-4"/>
          <w:sz w:val="24"/>
        </w:rPr>
        <w:t xml:space="preserve"> </w:t>
      </w:r>
      <w:r>
        <w:rPr>
          <w:i/>
          <w:spacing w:val="-2"/>
          <w:sz w:val="24"/>
        </w:rPr>
        <w:t>задачи:</w:t>
      </w:r>
    </w:p>
    <w:p w14:paraId="395F880D">
      <w:pPr>
        <w:pStyle w:val="12"/>
        <w:numPr>
          <w:ilvl w:val="0"/>
          <w:numId w:val="19"/>
        </w:numPr>
        <w:tabs>
          <w:tab w:val="left" w:pos="1144"/>
        </w:tabs>
        <w:spacing w:before="5" w:line="237" w:lineRule="auto"/>
        <w:ind w:right="699" w:firstLine="428"/>
        <w:rPr>
          <w:sz w:val="24"/>
        </w:rPr>
      </w:pPr>
      <w:r>
        <w:rPr>
          <w:sz w:val="24"/>
        </w:rPr>
        <w:t>развивать общение и игровую деятельность: создавать условия для позитивной со- 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 тельности; развивать коммуникативные способности обучающихся;</w:t>
      </w:r>
    </w:p>
    <w:p w14:paraId="54967D0A">
      <w:pPr>
        <w:pStyle w:val="12"/>
        <w:numPr>
          <w:ilvl w:val="0"/>
          <w:numId w:val="19"/>
        </w:numPr>
        <w:tabs>
          <w:tab w:val="left" w:pos="1144"/>
        </w:tabs>
        <w:spacing w:before="10" w:line="237" w:lineRule="auto"/>
        <w:ind w:right="704" w:firstLine="428"/>
        <w:rPr>
          <w:sz w:val="24"/>
        </w:rPr>
      </w:pPr>
      <w:r>
        <w:rPr>
          <w:sz w:val="24"/>
        </w:rPr>
        <w:t>приобщать</w:t>
      </w:r>
      <w:r>
        <w:rPr>
          <w:spacing w:val="-4"/>
          <w:sz w:val="24"/>
        </w:rPr>
        <w:t xml:space="preserve"> </w:t>
      </w:r>
      <w:r>
        <w:rPr>
          <w:sz w:val="24"/>
        </w:rPr>
        <w:t>к</w:t>
      </w:r>
      <w:r>
        <w:rPr>
          <w:spacing w:val="-2"/>
          <w:sz w:val="24"/>
        </w:rPr>
        <w:t xml:space="preserve"> </w:t>
      </w:r>
      <w:r>
        <w:rPr>
          <w:sz w:val="24"/>
        </w:rPr>
        <w:t>элементарным</w:t>
      </w:r>
      <w:r>
        <w:rPr>
          <w:spacing w:val="-2"/>
          <w:sz w:val="24"/>
        </w:rPr>
        <w:t xml:space="preserve"> </w:t>
      </w:r>
      <w:r>
        <w:rPr>
          <w:sz w:val="24"/>
        </w:rPr>
        <w:t>общепринятым</w:t>
      </w:r>
      <w:r>
        <w:rPr>
          <w:spacing w:val="-2"/>
          <w:sz w:val="24"/>
        </w:rPr>
        <w:t xml:space="preserve"> </w:t>
      </w:r>
      <w:r>
        <w:rPr>
          <w:sz w:val="24"/>
        </w:rPr>
        <w:t>нормам</w:t>
      </w:r>
      <w:r>
        <w:rPr>
          <w:spacing w:val="-2"/>
          <w:sz w:val="24"/>
        </w:rPr>
        <w:t xml:space="preserve"> </w:t>
      </w:r>
      <w:r>
        <w:rPr>
          <w:sz w:val="24"/>
        </w:rPr>
        <w:t>и</w:t>
      </w:r>
      <w:r>
        <w:rPr>
          <w:spacing w:val="-3"/>
          <w:sz w:val="24"/>
        </w:rPr>
        <w:t xml:space="preserve"> </w:t>
      </w:r>
      <w:r>
        <w:rPr>
          <w:sz w:val="24"/>
        </w:rPr>
        <w:t>правилам</w:t>
      </w:r>
      <w:r>
        <w:rPr>
          <w:spacing w:val="-2"/>
          <w:sz w:val="24"/>
        </w:rPr>
        <w:t xml:space="preserve"> </w:t>
      </w:r>
      <w:r>
        <w:rPr>
          <w:sz w:val="24"/>
        </w:rPr>
        <w:t>взаимоотношений</w:t>
      </w:r>
      <w:r>
        <w:rPr>
          <w:spacing w:val="-3"/>
          <w:sz w:val="24"/>
        </w:rPr>
        <w:t xml:space="preserve"> </w:t>
      </w:r>
      <w:r>
        <w:rPr>
          <w:sz w:val="24"/>
        </w:rPr>
        <w:t>с другими детьми и педагогическим работником: поддерживать доброжелательное отноше- ние обучающихся друг к другу и положительное взаимодействие обучающихся друг с другом в разных видах деятельности;</w:t>
      </w:r>
    </w:p>
    <w:p w14:paraId="26A31040">
      <w:pPr>
        <w:pStyle w:val="12"/>
        <w:numPr>
          <w:ilvl w:val="0"/>
          <w:numId w:val="19"/>
        </w:numPr>
        <w:tabs>
          <w:tab w:val="left" w:pos="1144"/>
        </w:tabs>
        <w:spacing w:before="7"/>
        <w:ind w:left="1144" w:hanging="291"/>
        <w:rPr>
          <w:sz w:val="24"/>
        </w:rPr>
      </w:pPr>
      <w:r>
        <w:rPr>
          <w:sz w:val="24"/>
        </w:rPr>
        <w:t>формировать</w:t>
      </w:r>
      <w:r>
        <w:rPr>
          <w:spacing w:val="-8"/>
          <w:sz w:val="24"/>
        </w:rPr>
        <w:t xml:space="preserve"> </w:t>
      </w:r>
      <w:r>
        <w:rPr>
          <w:sz w:val="24"/>
        </w:rPr>
        <w:t>основы</w:t>
      </w:r>
      <w:r>
        <w:rPr>
          <w:spacing w:val="-6"/>
          <w:sz w:val="24"/>
        </w:rPr>
        <w:t xml:space="preserve"> </w:t>
      </w:r>
      <w:r>
        <w:rPr>
          <w:sz w:val="24"/>
        </w:rPr>
        <w:t>нравственной</w:t>
      </w:r>
      <w:r>
        <w:rPr>
          <w:spacing w:val="-7"/>
          <w:sz w:val="24"/>
        </w:rPr>
        <w:t xml:space="preserve"> </w:t>
      </w:r>
      <w:r>
        <w:rPr>
          <w:spacing w:val="-2"/>
          <w:sz w:val="24"/>
        </w:rPr>
        <w:t>культуры;</w:t>
      </w:r>
    </w:p>
    <w:p w14:paraId="4897CCAC">
      <w:pPr>
        <w:pStyle w:val="12"/>
        <w:rPr>
          <w:sz w:val="24"/>
        </w:rPr>
        <w:sectPr>
          <w:pgSz w:w="11920" w:h="16840"/>
          <w:pgMar w:top="1060" w:right="141" w:bottom="1260" w:left="1275" w:header="0" w:footer="1013" w:gutter="0"/>
          <w:cols w:space="720" w:num="1"/>
        </w:sectPr>
      </w:pPr>
    </w:p>
    <w:p w14:paraId="02E71E46">
      <w:pPr>
        <w:pStyle w:val="12"/>
        <w:numPr>
          <w:ilvl w:val="0"/>
          <w:numId w:val="19"/>
        </w:numPr>
        <w:tabs>
          <w:tab w:val="left" w:pos="1144"/>
        </w:tabs>
        <w:spacing w:before="87"/>
        <w:ind w:right="706" w:firstLine="428"/>
        <w:rPr>
          <w:sz w:val="24"/>
        </w:rPr>
      </w:pPr>
      <w:r>
        <w:rPr>
          <w:sz w:val="24"/>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 ником, способствовать развитию патриотических чувств;</w:t>
      </w:r>
    </w:p>
    <w:p w14:paraId="1962DFD3">
      <w:pPr>
        <w:pStyle w:val="12"/>
        <w:numPr>
          <w:ilvl w:val="0"/>
          <w:numId w:val="19"/>
        </w:numPr>
        <w:tabs>
          <w:tab w:val="left" w:pos="1144"/>
        </w:tabs>
        <w:spacing w:before="7" w:line="235" w:lineRule="auto"/>
        <w:ind w:right="710" w:firstLine="428"/>
        <w:rPr>
          <w:sz w:val="24"/>
        </w:rPr>
      </w:pPr>
      <w:r>
        <w:rPr>
          <w:sz w:val="24"/>
        </w:rPr>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5A2ED85E">
      <w:pPr>
        <w:spacing w:before="1"/>
        <w:ind w:left="993"/>
        <w:jc w:val="both"/>
        <w:rPr>
          <w:i/>
          <w:sz w:val="24"/>
        </w:rPr>
      </w:pPr>
      <w:r>
        <w:rPr>
          <w:i/>
          <w:sz w:val="24"/>
        </w:rPr>
        <w:t>Задачи,</w:t>
      </w:r>
      <w:r>
        <w:rPr>
          <w:i/>
          <w:spacing w:val="-6"/>
          <w:sz w:val="24"/>
        </w:rPr>
        <w:t xml:space="preserve"> </w:t>
      </w:r>
      <w:r>
        <w:rPr>
          <w:i/>
          <w:sz w:val="24"/>
        </w:rPr>
        <w:t>актуальные</w:t>
      </w:r>
      <w:r>
        <w:rPr>
          <w:i/>
          <w:spacing w:val="-3"/>
          <w:sz w:val="24"/>
        </w:rPr>
        <w:t xml:space="preserve"> </w:t>
      </w:r>
      <w:r>
        <w:rPr>
          <w:i/>
          <w:sz w:val="24"/>
        </w:rPr>
        <w:t>для</w:t>
      </w:r>
      <w:r>
        <w:rPr>
          <w:i/>
          <w:spacing w:val="-3"/>
          <w:sz w:val="24"/>
        </w:rPr>
        <w:t xml:space="preserve"> </w:t>
      </w:r>
      <w:r>
        <w:rPr>
          <w:i/>
          <w:sz w:val="24"/>
        </w:rPr>
        <w:t>работы</w:t>
      </w:r>
      <w:r>
        <w:rPr>
          <w:i/>
          <w:spacing w:val="-3"/>
          <w:sz w:val="24"/>
        </w:rPr>
        <w:t xml:space="preserve"> </w:t>
      </w:r>
      <w:r>
        <w:rPr>
          <w:i/>
          <w:sz w:val="24"/>
        </w:rPr>
        <w:t>с</w:t>
      </w:r>
      <w:r>
        <w:rPr>
          <w:i/>
          <w:spacing w:val="-3"/>
          <w:sz w:val="24"/>
        </w:rPr>
        <w:t xml:space="preserve"> </w:t>
      </w:r>
      <w:r>
        <w:rPr>
          <w:i/>
          <w:sz w:val="24"/>
        </w:rPr>
        <w:t>детьми</w:t>
      </w:r>
      <w:r>
        <w:rPr>
          <w:i/>
          <w:spacing w:val="-3"/>
          <w:sz w:val="24"/>
        </w:rPr>
        <w:t xml:space="preserve"> </w:t>
      </w:r>
      <w:r>
        <w:rPr>
          <w:i/>
          <w:sz w:val="24"/>
        </w:rPr>
        <w:t>с</w:t>
      </w:r>
      <w:r>
        <w:rPr>
          <w:i/>
          <w:spacing w:val="-3"/>
          <w:sz w:val="24"/>
        </w:rPr>
        <w:t xml:space="preserve"> </w:t>
      </w:r>
      <w:r>
        <w:rPr>
          <w:i/>
          <w:sz w:val="24"/>
        </w:rPr>
        <w:t>ЗПР</w:t>
      </w:r>
      <w:r>
        <w:rPr>
          <w:i/>
          <w:spacing w:val="-3"/>
          <w:sz w:val="24"/>
        </w:rPr>
        <w:t xml:space="preserve"> </w:t>
      </w:r>
      <w:r>
        <w:rPr>
          <w:i/>
          <w:sz w:val="24"/>
        </w:rPr>
        <w:t>дошкольного</w:t>
      </w:r>
      <w:r>
        <w:rPr>
          <w:i/>
          <w:spacing w:val="-3"/>
          <w:sz w:val="24"/>
        </w:rPr>
        <w:t xml:space="preserve"> </w:t>
      </w:r>
      <w:r>
        <w:rPr>
          <w:i/>
          <w:spacing w:val="-2"/>
          <w:sz w:val="24"/>
        </w:rPr>
        <w:t>возраста:</w:t>
      </w:r>
    </w:p>
    <w:p w14:paraId="3C8FE8EA">
      <w:pPr>
        <w:pStyle w:val="12"/>
        <w:numPr>
          <w:ilvl w:val="0"/>
          <w:numId w:val="19"/>
        </w:numPr>
        <w:tabs>
          <w:tab w:val="left" w:pos="1144"/>
        </w:tabs>
        <w:spacing w:before="8" w:line="235" w:lineRule="auto"/>
        <w:ind w:right="701" w:firstLine="428"/>
        <w:jc w:val="left"/>
        <w:rPr>
          <w:sz w:val="24"/>
        </w:rPr>
      </w:pPr>
      <w:r>
        <w:rPr>
          <w:sz w:val="24"/>
        </w:rPr>
        <w:t>обеспечивать адаптивную среду образования, способствующую освоению образо- вательной программы детьми с ЗПР;</w:t>
      </w:r>
    </w:p>
    <w:p w14:paraId="2CB3A44A">
      <w:pPr>
        <w:pStyle w:val="12"/>
        <w:numPr>
          <w:ilvl w:val="0"/>
          <w:numId w:val="19"/>
        </w:numPr>
        <w:tabs>
          <w:tab w:val="left" w:pos="1144"/>
        </w:tabs>
        <w:spacing w:before="5"/>
        <w:ind w:right="712" w:firstLine="428"/>
        <w:jc w:val="left"/>
        <w:rPr>
          <w:sz w:val="24"/>
        </w:rPr>
      </w:pPr>
      <w:r>
        <w:rPr>
          <w:sz w:val="24"/>
        </w:rPr>
        <w:t>формировать и поддерживать положительную самооценку, уверенность ребенка в собственных возможностях и способностях;</w:t>
      </w:r>
    </w:p>
    <w:p w14:paraId="7ECFA22F">
      <w:pPr>
        <w:pStyle w:val="12"/>
        <w:numPr>
          <w:ilvl w:val="0"/>
          <w:numId w:val="19"/>
        </w:numPr>
        <w:tabs>
          <w:tab w:val="left" w:pos="1144"/>
        </w:tabs>
        <w:spacing w:before="7" w:line="235" w:lineRule="auto"/>
        <w:ind w:right="699" w:firstLine="428"/>
        <w:jc w:val="left"/>
        <w:rPr>
          <w:sz w:val="24"/>
        </w:rPr>
      </w:pPr>
      <w:r>
        <w:rPr>
          <w:sz w:val="24"/>
        </w:rPr>
        <w:t>формировать</w:t>
      </w:r>
      <w:r>
        <w:rPr>
          <w:spacing w:val="40"/>
          <w:sz w:val="24"/>
        </w:rPr>
        <w:t xml:space="preserve"> </w:t>
      </w:r>
      <w:r>
        <w:rPr>
          <w:sz w:val="24"/>
        </w:rPr>
        <w:t>мотивационно-потребностный,</w:t>
      </w:r>
      <w:r>
        <w:rPr>
          <w:spacing w:val="40"/>
          <w:sz w:val="24"/>
        </w:rPr>
        <w:t xml:space="preserve"> </w:t>
      </w:r>
      <w:r>
        <w:rPr>
          <w:sz w:val="24"/>
        </w:rPr>
        <w:t>когнитивно-интеллектуальный,</w:t>
      </w:r>
      <w:r>
        <w:rPr>
          <w:spacing w:val="40"/>
          <w:sz w:val="24"/>
        </w:rPr>
        <w:t xml:space="preserve"> </w:t>
      </w:r>
      <w:r>
        <w:rPr>
          <w:sz w:val="24"/>
        </w:rPr>
        <w:t>дея- тельностный компоненты культуры социальных отношений;</w:t>
      </w:r>
    </w:p>
    <w:p w14:paraId="6C6C95BA">
      <w:pPr>
        <w:pStyle w:val="12"/>
        <w:numPr>
          <w:ilvl w:val="0"/>
          <w:numId w:val="19"/>
        </w:numPr>
        <w:tabs>
          <w:tab w:val="left" w:pos="1144"/>
        </w:tabs>
        <w:spacing w:before="9" w:line="235" w:lineRule="auto"/>
        <w:ind w:right="709" w:firstLine="428"/>
        <w:jc w:val="left"/>
        <w:rPr>
          <w:sz w:val="24"/>
        </w:rPr>
      </w:pPr>
      <w:r>
        <w:rPr>
          <w:sz w:val="24"/>
        </w:rPr>
        <w:t>способствовать</w:t>
      </w:r>
      <w:r>
        <w:rPr>
          <w:spacing w:val="27"/>
          <w:sz w:val="24"/>
        </w:rPr>
        <w:t xml:space="preserve"> </w:t>
      </w:r>
      <w:r>
        <w:rPr>
          <w:sz w:val="24"/>
        </w:rPr>
        <w:t>становлению произвольности</w:t>
      </w:r>
      <w:r>
        <w:rPr>
          <w:spacing w:val="28"/>
          <w:sz w:val="24"/>
        </w:rPr>
        <w:t xml:space="preserve"> </w:t>
      </w:r>
      <w:r>
        <w:rPr>
          <w:sz w:val="24"/>
        </w:rPr>
        <w:t>(самостоятельности,</w:t>
      </w:r>
      <w:r>
        <w:rPr>
          <w:spacing w:val="28"/>
          <w:sz w:val="24"/>
        </w:rPr>
        <w:t xml:space="preserve"> </w:t>
      </w:r>
      <w:r>
        <w:rPr>
          <w:sz w:val="24"/>
        </w:rPr>
        <w:t>целенаправлен- ности и саморегуляции) собственных действий и поведения ребенка.</w:t>
      </w:r>
    </w:p>
    <w:p w14:paraId="36218109">
      <w:pPr>
        <w:spacing w:before="2"/>
        <w:ind w:left="993"/>
        <w:rPr>
          <w:i/>
          <w:sz w:val="24"/>
        </w:rPr>
      </w:pPr>
      <w:r>
        <w:rPr>
          <w:i/>
          <w:sz w:val="24"/>
        </w:rPr>
        <w:t>Содержание</w:t>
      </w:r>
      <w:r>
        <w:rPr>
          <w:i/>
          <w:spacing w:val="-7"/>
          <w:sz w:val="24"/>
        </w:rPr>
        <w:t xml:space="preserve"> </w:t>
      </w:r>
      <w:r>
        <w:rPr>
          <w:i/>
          <w:sz w:val="24"/>
        </w:rPr>
        <w:t>социально-коммуникативного</w:t>
      </w:r>
      <w:r>
        <w:rPr>
          <w:i/>
          <w:spacing w:val="-7"/>
          <w:sz w:val="24"/>
        </w:rPr>
        <w:t xml:space="preserve"> </w:t>
      </w:r>
      <w:r>
        <w:rPr>
          <w:i/>
          <w:sz w:val="24"/>
        </w:rPr>
        <w:t>развития</w:t>
      </w:r>
      <w:r>
        <w:rPr>
          <w:i/>
          <w:spacing w:val="-7"/>
          <w:sz w:val="24"/>
        </w:rPr>
        <w:t xml:space="preserve"> </w:t>
      </w:r>
      <w:r>
        <w:rPr>
          <w:i/>
          <w:sz w:val="24"/>
        </w:rPr>
        <w:t>направлено</w:t>
      </w:r>
      <w:r>
        <w:rPr>
          <w:i/>
          <w:spacing w:val="-7"/>
          <w:sz w:val="24"/>
        </w:rPr>
        <w:t xml:space="preserve"> </w:t>
      </w:r>
      <w:r>
        <w:rPr>
          <w:i/>
          <w:spacing w:val="-5"/>
          <w:sz w:val="24"/>
        </w:rPr>
        <w:t>на:</w:t>
      </w:r>
    </w:p>
    <w:p w14:paraId="380E6587">
      <w:pPr>
        <w:pStyle w:val="12"/>
        <w:numPr>
          <w:ilvl w:val="0"/>
          <w:numId w:val="19"/>
        </w:numPr>
        <w:tabs>
          <w:tab w:val="left" w:pos="1144"/>
        </w:tabs>
        <w:spacing w:before="3"/>
        <w:ind w:right="711" w:firstLine="428"/>
        <w:rPr>
          <w:sz w:val="24"/>
        </w:rPr>
      </w:pPr>
      <w:r>
        <w:rPr>
          <w:sz w:val="24"/>
        </w:rPr>
        <w:t>поддержку спонтанной игры обучающихся, ее обогащение, обеспечение игрового времени и пространства;</w:t>
      </w:r>
    </w:p>
    <w:p w14:paraId="765D8C4D">
      <w:pPr>
        <w:pStyle w:val="12"/>
        <w:numPr>
          <w:ilvl w:val="0"/>
          <w:numId w:val="19"/>
        </w:numPr>
        <w:tabs>
          <w:tab w:val="left" w:pos="1144"/>
        </w:tabs>
        <w:spacing w:before="8" w:line="235" w:lineRule="auto"/>
        <w:ind w:right="710" w:firstLine="428"/>
        <w:rPr>
          <w:sz w:val="24"/>
        </w:rPr>
      </w:pPr>
      <w:r>
        <w:rPr>
          <w:sz w:val="24"/>
        </w:rPr>
        <w:t>развитие</w:t>
      </w:r>
      <w:r>
        <w:rPr>
          <w:spacing w:val="-4"/>
          <w:sz w:val="24"/>
        </w:rPr>
        <w:t xml:space="preserve"> </w:t>
      </w:r>
      <w:r>
        <w:rPr>
          <w:sz w:val="24"/>
        </w:rPr>
        <w:t>социального</w:t>
      </w:r>
      <w:r>
        <w:rPr>
          <w:spacing w:val="-4"/>
          <w:sz w:val="24"/>
        </w:rPr>
        <w:t xml:space="preserve"> </w:t>
      </w:r>
      <w:r>
        <w:rPr>
          <w:sz w:val="24"/>
        </w:rPr>
        <w:t>и</w:t>
      </w:r>
      <w:r>
        <w:rPr>
          <w:spacing w:val="-5"/>
          <w:sz w:val="24"/>
        </w:rPr>
        <w:t xml:space="preserve"> </w:t>
      </w:r>
      <w:r>
        <w:rPr>
          <w:sz w:val="24"/>
        </w:rPr>
        <w:t>эмоционального</w:t>
      </w:r>
      <w:r>
        <w:rPr>
          <w:spacing w:val="-4"/>
          <w:sz w:val="24"/>
        </w:rPr>
        <w:t xml:space="preserve"> </w:t>
      </w:r>
      <w:r>
        <w:rPr>
          <w:sz w:val="24"/>
        </w:rPr>
        <w:t>интеллекта,</w:t>
      </w:r>
      <w:r>
        <w:rPr>
          <w:spacing w:val="-4"/>
          <w:sz w:val="24"/>
        </w:rPr>
        <w:t xml:space="preserve"> </w:t>
      </w:r>
      <w:r>
        <w:rPr>
          <w:sz w:val="24"/>
        </w:rPr>
        <w:t>эмоциональной</w:t>
      </w:r>
      <w:r>
        <w:rPr>
          <w:spacing w:val="-5"/>
          <w:sz w:val="24"/>
        </w:rPr>
        <w:t xml:space="preserve"> </w:t>
      </w:r>
      <w:r>
        <w:rPr>
          <w:sz w:val="24"/>
        </w:rPr>
        <w:t xml:space="preserve">отзывчивости, </w:t>
      </w:r>
      <w:r>
        <w:rPr>
          <w:spacing w:val="-2"/>
          <w:sz w:val="24"/>
        </w:rPr>
        <w:t>сопереживания,</w:t>
      </w:r>
    </w:p>
    <w:p w14:paraId="292AE98E">
      <w:pPr>
        <w:pStyle w:val="12"/>
        <w:numPr>
          <w:ilvl w:val="0"/>
          <w:numId w:val="19"/>
        </w:numPr>
        <w:tabs>
          <w:tab w:val="left" w:pos="1144"/>
        </w:tabs>
        <w:spacing w:before="9" w:line="235" w:lineRule="auto"/>
        <w:ind w:right="706" w:firstLine="428"/>
        <w:rPr>
          <w:sz w:val="24"/>
        </w:rPr>
      </w:pPr>
      <w:r>
        <w:rPr>
          <w:sz w:val="24"/>
        </w:rPr>
        <w:t>развитие общения и адекватного взаимодействия ребенка с педагогическим работ- ником и другими детьми;</w:t>
      </w:r>
    </w:p>
    <w:p w14:paraId="25A0A902">
      <w:pPr>
        <w:pStyle w:val="12"/>
        <w:numPr>
          <w:ilvl w:val="0"/>
          <w:numId w:val="19"/>
        </w:numPr>
        <w:tabs>
          <w:tab w:val="left" w:pos="1144"/>
        </w:tabs>
        <w:spacing w:before="7" w:line="237" w:lineRule="auto"/>
        <w:ind w:right="705" w:firstLine="428"/>
        <w:rPr>
          <w:sz w:val="24"/>
        </w:rPr>
      </w:pPr>
      <w:r>
        <w:rPr>
          <w:sz w:val="24"/>
        </w:rPr>
        <w:t>развитие умения обучающихся работать в группе с другими детьми, развитие го- товности и способности к совместным играм с ними; формирование культуры межлич- ностных отношений;</w:t>
      </w:r>
    </w:p>
    <w:p w14:paraId="0E369283">
      <w:pPr>
        <w:pStyle w:val="12"/>
        <w:numPr>
          <w:ilvl w:val="0"/>
          <w:numId w:val="19"/>
        </w:numPr>
        <w:tabs>
          <w:tab w:val="left" w:pos="1144"/>
        </w:tabs>
        <w:spacing w:before="4"/>
        <w:ind w:right="703" w:firstLine="428"/>
        <w:rPr>
          <w:sz w:val="24"/>
        </w:rPr>
      </w:pPr>
      <w:r>
        <w:rPr>
          <w:sz w:val="24"/>
        </w:rPr>
        <w:t>формирование основ нравственной культуры, усвоение норм и ценностей, приня- тых в обществе, включая моральные и нравственные;</w:t>
      </w:r>
    </w:p>
    <w:p w14:paraId="234EEE36">
      <w:pPr>
        <w:pStyle w:val="12"/>
        <w:numPr>
          <w:ilvl w:val="0"/>
          <w:numId w:val="19"/>
        </w:numPr>
        <w:tabs>
          <w:tab w:val="left" w:pos="1144"/>
        </w:tabs>
        <w:spacing w:before="5" w:line="237" w:lineRule="auto"/>
        <w:ind w:right="711" w:firstLine="428"/>
        <w:rPr>
          <w:sz w:val="24"/>
        </w:rPr>
      </w:pPr>
      <w:r>
        <w:rPr>
          <w:sz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A976FBF">
      <w:pPr>
        <w:pStyle w:val="7"/>
        <w:spacing w:before="1"/>
        <w:ind w:right="705" w:firstLine="568"/>
      </w:pPr>
      <w:r>
        <w:t>В зависимости от возрастных и индивидуальных особенностей, особых потребно- стей и возможностей здоровья обучающихся указанное содержание дифференцируется.</w:t>
      </w:r>
    </w:p>
    <w:p w14:paraId="0C3C7394">
      <w:pPr>
        <w:spacing w:before="1"/>
        <w:ind w:left="993"/>
        <w:jc w:val="both"/>
        <w:rPr>
          <w:i/>
          <w:sz w:val="24"/>
        </w:rPr>
      </w:pPr>
      <w:r>
        <w:rPr>
          <w:i/>
          <w:sz w:val="24"/>
          <w:u w:val="single"/>
        </w:rPr>
        <w:t>Вторая</w:t>
      </w:r>
      <w:r>
        <w:rPr>
          <w:i/>
          <w:spacing w:val="-5"/>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601C4157">
      <w:pPr>
        <w:pStyle w:val="12"/>
        <w:numPr>
          <w:ilvl w:val="1"/>
          <w:numId w:val="19"/>
        </w:numPr>
        <w:tabs>
          <w:tab w:val="left" w:pos="1233"/>
        </w:tabs>
        <w:ind w:right="700" w:firstLine="568"/>
        <w:jc w:val="both"/>
        <w:rPr>
          <w:sz w:val="24"/>
        </w:rPr>
      </w:pPr>
      <w:r>
        <w:rPr>
          <w:sz w:val="24"/>
        </w:rPr>
        <w:t>Развитие общения и игровой деятельности. Ребенок стремится к вербальному об- щению с педагогическим работником, активно сотрудничает в быту, в предметно- практической деятельности. Откликается на игру, предложенную ему педагогическим ра- ботником, подражая его действиям. Проявляет интерес к игровым действиям других де- 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14:paraId="23F9B42E">
      <w:pPr>
        <w:pStyle w:val="12"/>
        <w:numPr>
          <w:ilvl w:val="1"/>
          <w:numId w:val="19"/>
        </w:numPr>
        <w:tabs>
          <w:tab w:val="left" w:pos="1233"/>
        </w:tabs>
        <w:ind w:right="700" w:firstLine="568"/>
        <w:jc w:val="both"/>
        <w:rPr>
          <w:sz w:val="24"/>
        </w:rPr>
      </w:pPr>
      <w:r>
        <w:rPr>
          <w:sz w:val="24"/>
        </w:rPr>
        <w:t>Приобщение к элементарным общепринятым нормам и правилам взаимоотноше- 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w:t>
      </w:r>
      <w:r>
        <w:rPr>
          <w:spacing w:val="-5"/>
          <w:sz w:val="24"/>
        </w:rPr>
        <w:t xml:space="preserve"> </w:t>
      </w:r>
      <w:r>
        <w:rPr>
          <w:sz w:val="24"/>
        </w:rPr>
        <w:t>радуется, когда педагогический</w:t>
      </w:r>
      <w:r>
        <w:rPr>
          <w:spacing w:val="-3"/>
          <w:sz w:val="24"/>
        </w:rPr>
        <w:t xml:space="preserve"> </w:t>
      </w:r>
      <w:r>
        <w:rPr>
          <w:sz w:val="24"/>
        </w:rPr>
        <w:t>работник ласково разговаривает, дает игрушку. Реа- гирует на интонации педагогического работника, огорчается, когда педагогический ра- ботник сердится, когда другой ребенок толкает или отнимает игрушку. Не всегда соблю- дает элементарные нормы и правила поведения (нельзя драться, отбирать игрушку, тол- каться, говорить плохие слова). В большей степени требуется контроль со стороны воспи- тателя. Для выполнения правил поведения требуются напоминания, организация деятель- ности (выполнить поручение, убрать в шкаф свою одежду). В быту, режимных моментах,</w:t>
      </w:r>
      <w:r>
        <w:rPr>
          <w:spacing w:val="40"/>
          <w:sz w:val="24"/>
        </w:rPr>
        <w:t xml:space="preserve"> </w:t>
      </w:r>
      <w:r>
        <w:rPr>
          <w:sz w:val="24"/>
        </w:rPr>
        <w:t>в игровых ситуациях начинает проявлять стремление к самостоятельности («Я сам»).</w:t>
      </w:r>
    </w:p>
    <w:p w14:paraId="6DF4F65D">
      <w:pPr>
        <w:pStyle w:val="12"/>
        <w:rPr>
          <w:sz w:val="24"/>
        </w:rPr>
        <w:sectPr>
          <w:pgSz w:w="11920" w:h="16840"/>
          <w:pgMar w:top="1040" w:right="141" w:bottom="1260" w:left="1275" w:header="0" w:footer="1013" w:gutter="0"/>
          <w:cols w:space="720" w:num="1"/>
        </w:sectPr>
      </w:pPr>
    </w:p>
    <w:p w14:paraId="08932E68">
      <w:pPr>
        <w:pStyle w:val="12"/>
        <w:numPr>
          <w:ilvl w:val="1"/>
          <w:numId w:val="19"/>
        </w:numPr>
        <w:tabs>
          <w:tab w:val="left" w:pos="1233"/>
        </w:tabs>
        <w:spacing w:before="64"/>
        <w:ind w:right="703" w:firstLine="568"/>
        <w:jc w:val="both"/>
        <w:rPr>
          <w:sz w:val="24"/>
        </w:rPr>
      </w:pPr>
      <w:r>
        <w:rPr>
          <w:sz w:val="24"/>
        </w:rPr>
        <w:t>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w:t>
      </w:r>
      <w:r>
        <w:rPr>
          <w:spacing w:val="80"/>
          <w:sz w:val="24"/>
        </w:rPr>
        <w:t xml:space="preserve"> </w:t>
      </w:r>
      <w:r>
        <w:rPr>
          <w:sz w:val="24"/>
        </w:rPr>
        <w:t xml:space="preserve">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 шой», «Я сильный»), нередко завышая свою самооценку или наоборот - занижая («Я еще </w:t>
      </w:r>
      <w:r>
        <w:rPr>
          <w:spacing w:val="-2"/>
          <w:sz w:val="24"/>
        </w:rPr>
        <w:t>маленький»).</w:t>
      </w:r>
    </w:p>
    <w:p w14:paraId="5C133A9D">
      <w:pPr>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07803122">
      <w:pPr>
        <w:pStyle w:val="12"/>
        <w:numPr>
          <w:ilvl w:val="0"/>
          <w:numId w:val="20"/>
        </w:numPr>
        <w:tabs>
          <w:tab w:val="left" w:pos="1233"/>
        </w:tabs>
        <w:spacing w:before="1"/>
        <w:ind w:right="701" w:firstLine="568"/>
        <w:jc w:val="both"/>
        <w:rPr>
          <w:sz w:val="24"/>
        </w:rPr>
      </w:pPr>
      <w:r>
        <w:rPr>
          <w:sz w:val="24"/>
        </w:rPr>
        <w:t>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 ролевой игре. В рамках предложенной педагогическим работником игры принимает раз- ные роли, подражая педагогическим работником. Способен сам создать несложный игро- вой замысел («Семья», «Больница»), но содержание игры заключается в подражании дей- 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 ми игровые действия. Ориентируется на несложные правила игры. Стремится к игровому взаимодействию с другими детьми.</w:t>
      </w:r>
    </w:p>
    <w:p w14:paraId="018A28B1">
      <w:pPr>
        <w:pStyle w:val="12"/>
        <w:numPr>
          <w:ilvl w:val="0"/>
          <w:numId w:val="20"/>
        </w:numPr>
        <w:tabs>
          <w:tab w:val="left" w:pos="1233"/>
        </w:tabs>
        <w:spacing w:before="1"/>
        <w:ind w:right="703" w:firstLine="568"/>
        <w:jc w:val="both"/>
        <w:rPr>
          <w:sz w:val="24"/>
        </w:rPr>
      </w:pPr>
      <w:r>
        <w:rPr>
          <w:sz w:val="24"/>
        </w:rPr>
        <w:t>Приобщение к элементарным общепринятым нормам и правилам взаимоотноше- ния с другими детьми и педагогическим работником (в т.ч.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 ствии с ситуацией. Проявляет понимание общих правил общения и поведения, старается их соблюдать, хотя не всегда может</w:t>
      </w:r>
      <w:r>
        <w:rPr>
          <w:spacing w:val="-1"/>
          <w:sz w:val="24"/>
        </w:rPr>
        <w:t xml:space="preserve"> </w:t>
      </w:r>
      <w:r>
        <w:rPr>
          <w:sz w:val="24"/>
        </w:rPr>
        <w:t>регулировать</w:t>
      </w:r>
      <w:r>
        <w:rPr>
          <w:spacing w:val="-1"/>
          <w:sz w:val="24"/>
        </w:rPr>
        <w:t xml:space="preserve"> </w:t>
      </w:r>
      <w:r>
        <w:rPr>
          <w:sz w:val="24"/>
        </w:rPr>
        <w:t>свое поведение. Адекватно реагирует</w:t>
      </w:r>
      <w:r>
        <w:rPr>
          <w:spacing w:val="-1"/>
          <w:sz w:val="24"/>
        </w:rPr>
        <w:t xml:space="preserve"> </w:t>
      </w:r>
      <w:r>
        <w:rPr>
          <w:sz w:val="24"/>
        </w:rPr>
        <w:t>на замечания педагогического работника.</w:t>
      </w:r>
    </w:p>
    <w:p w14:paraId="01DC757B">
      <w:pPr>
        <w:pStyle w:val="12"/>
        <w:numPr>
          <w:ilvl w:val="0"/>
          <w:numId w:val="20"/>
        </w:numPr>
        <w:tabs>
          <w:tab w:val="left" w:pos="1233"/>
        </w:tabs>
        <w:ind w:right="699" w:firstLine="568"/>
        <w:jc w:val="both"/>
        <w:rPr>
          <w:sz w:val="24"/>
        </w:rPr>
      </w:pPr>
      <w:r>
        <w:rPr>
          <w:sz w:val="24"/>
        </w:rPr>
        <w:t>Формирование гендерной, семейной, гражданской принадлежности. Имеет пред- ставления о себе и может назвать имя, пол, возраст. Имеет первичные гендерные пред- 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 стоятельно, после игры иногда требуется напоминание педагогического работника о необ- ходимости убрать игрушки. Знает название своей страны, города, в котором живет, до- машний адрес. Имеет представления о себе (имя, пол, возраст иногда путает). Знает чле- нов семьи, может кратко рассказать о себе и своих близких, отвечая на вопросы. Знает не- которые свои обязанности, но затрудняется в их определении и делает это при помощи педагогического</w:t>
      </w:r>
      <w:r>
        <w:rPr>
          <w:spacing w:val="-2"/>
          <w:sz w:val="24"/>
        </w:rPr>
        <w:t xml:space="preserve"> </w:t>
      </w:r>
      <w:r>
        <w:rPr>
          <w:sz w:val="24"/>
        </w:rPr>
        <w:t>работника.</w:t>
      </w:r>
      <w:r>
        <w:rPr>
          <w:spacing w:val="-2"/>
          <w:sz w:val="24"/>
        </w:rPr>
        <w:t xml:space="preserve"> </w:t>
      </w:r>
      <w:r>
        <w:rPr>
          <w:sz w:val="24"/>
        </w:rPr>
        <w:t>При</w:t>
      </w:r>
      <w:r>
        <w:rPr>
          <w:spacing w:val="-3"/>
          <w:sz w:val="24"/>
        </w:rPr>
        <w:t xml:space="preserve"> </w:t>
      </w:r>
      <w:r>
        <w:rPr>
          <w:sz w:val="24"/>
        </w:rPr>
        <w:t>напоминании</w:t>
      </w:r>
      <w:r>
        <w:rPr>
          <w:spacing w:val="-3"/>
          <w:sz w:val="24"/>
        </w:rPr>
        <w:t xml:space="preserve"> </w:t>
      </w:r>
      <w:r>
        <w:rPr>
          <w:sz w:val="24"/>
        </w:rPr>
        <w:t>педагогического</w:t>
      </w:r>
      <w:r>
        <w:rPr>
          <w:spacing w:val="-2"/>
          <w:sz w:val="24"/>
        </w:rPr>
        <w:t xml:space="preserve"> </w:t>
      </w:r>
      <w:r>
        <w:rPr>
          <w:sz w:val="24"/>
        </w:rPr>
        <w:t>работника</w:t>
      </w:r>
      <w:r>
        <w:rPr>
          <w:spacing w:val="-2"/>
          <w:sz w:val="24"/>
        </w:rPr>
        <w:t xml:space="preserve"> </w:t>
      </w:r>
      <w:r>
        <w:rPr>
          <w:sz w:val="24"/>
        </w:rPr>
        <w:t>называет</w:t>
      </w:r>
      <w:r>
        <w:rPr>
          <w:spacing w:val="-3"/>
          <w:sz w:val="24"/>
        </w:rPr>
        <w:t xml:space="preserve"> </w:t>
      </w:r>
      <w:r>
        <w:rPr>
          <w:sz w:val="24"/>
        </w:rPr>
        <w:t>город, улицу, на которой живет с родителям (законным представителям). Свою страну называет лишь с помощью педагогического работника.</w:t>
      </w:r>
    </w:p>
    <w:p w14:paraId="532D2BF1">
      <w:pPr>
        <w:spacing w:before="1"/>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2"/>
          <w:sz w:val="24"/>
          <w:u w:val="single"/>
        </w:rPr>
        <w:t xml:space="preserve"> </w:t>
      </w:r>
      <w:r>
        <w:rPr>
          <w:i/>
          <w:spacing w:val="-4"/>
          <w:sz w:val="24"/>
          <w:u w:val="single"/>
        </w:rPr>
        <w:t>лет):</w:t>
      </w:r>
    </w:p>
    <w:p w14:paraId="067761BE">
      <w:pPr>
        <w:pStyle w:val="12"/>
        <w:numPr>
          <w:ilvl w:val="0"/>
          <w:numId w:val="21"/>
        </w:numPr>
        <w:tabs>
          <w:tab w:val="left" w:pos="1233"/>
        </w:tabs>
        <w:ind w:right="699" w:firstLine="568"/>
        <w:jc w:val="both"/>
        <w:rPr>
          <w:sz w:val="24"/>
        </w:rPr>
      </w:pPr>
      <w:r>
        <w:rPr>
          <w:sz w:val="24"/>
        </w:rPr>
        <w:t>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 рушки и атрибуты для игры, используя предметы-заместители. Отражает в игре действия</w:t>
      </w:r>
      <w:r>
        <w:rPr>
          <w:spacing w:val="80"/>
          <w:sz w:val="24"/>
        </w:rPr>
        <w:t xml:space="preserve"> </w:t>
      </w:r>
      <w:r>
        <w:rPr>
          <w:sz w:val="24"/>
        </w:rPr>
        <w:t>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w:t>
      </w:r>
      <w:r>
        <w:rPr>
          <w:spacing w:val="40"/>
          <w:sz w:val="24"/>
        </w:rPr>
        <w:t xml:space="preserve"> </w:t>
      </w:r>
      <w:r>
        <w:rPr>
          <w:sz w:val="24"/>
        </w:rPr>
        <w:t>о распределении ролей, в</w:t>
      </w:r>
      <w:r>
        <w:rPr>
          <w:spacing w:val="-1"/>
          <w:sz w:val="24"/>
        </w:rPr>
        <w:t xml:space="preserve"> </w:t>
      </w:r>
      <w:r>
        <w:rPr>
          <w:sz w:val="24"/>
        </w:rPr>
        <w:t>игре использует ролевую речь. Придерживается игровых правил в дидактических играх. Контролирует соблюдение правил другими детьми (может возму- титься несправедливостью, пожаловаться воспитателю). Проявляет интерес к художе- ственно-игровой деятельности: с увлечением участвует в театрализованных играх, осваи- вает различные роли.</w:t>
      </w:r>
    </w:p>
    <w:p w14:paraId="680C942A">
      <w:pPr>
        <w:pStyle w:val="12"/>
        <w:rPr>
          <w:sz w:val="24"/>
        </w:rPr>
        <w:sectPr>
          <w:pgSz w:w="11920" w:h="16840"/>
          <w:pgMar w:top="1060" w:right="141" w:bottom="1260" w:left="1275" w:header="0" w:footer="1013" w:gutter="0"/>
          <w:cols w:space="720" w:num="1"/>
        </w:sectPr>
      </w:pPr>
    </w:p>
    <w:p w14:paraId="7B6EC1E6">
      <w:pPr>
        <w:pStyle w:val="12"/>
        <w:numPr>
          <w:ilvl w:val="0"/>
          <w:numId w:val="21"/>
        </w:numPr>
        <w:tabs>
          <w:tab w:val="left" w:pos="1233"/>
        </w:tabs>
        <w:spacing w:before="64"/>
        <w:ind w:right="700" w:firstLine="568"/>
        <w:jc w:val="both"/>
        <w:rPr>
          <w:sz w:val="24"/>
        </w:rPr>
      </w:pPr>
      <w:r>
        <w:rPr>
          <w:sz w:val="24"/>
        </w:rPr>
        <w:t>Приобщение к элементарным общепринятым нормам и правилам взаимоотноше- 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 ния). Выражает свои эмоции (радость, восторг, удивление, удовольствие, огорчение, оби- 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 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 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2C56D5E5">
      <w:pPr>
        <w:pStyle w:val="12"/>
        <w:numPr>
          <w:ilvl w:val="0"/>
          <w:numId w:val="21"/>
        </w:numPr>
        <w:tabs>
          <w:tab w:val="left" w:pos="1233"/>
        </w:tabs>
        <w:spacing w:before="1"/>
        <w:ind w:right="699" w:firstLine="568"/>
        <w:jc w:val="both"/>
        <w:rPr>
          <w:sz w:val="24"/>
        </w:rPr>
      </w:pPr>
      <w:r>
        <w:rPr>
          <w:sz w:val="24"/>
        </w:rPr>
        <w:t>Формирование гендерной, семейной, гражданской принадлежности. Имеет пред- 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 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 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 шений (кто кому кем приходится). Знает свои обязанности в семье и Организации, стре- мится их выполнять. Владеет навыками самообслуживания (самостоятельно ест с помо- щью столовых приборов, одевается, убирает</w:t>
      </w:r>
      <w:r>
        <w:rPr>
          <w:spacing w:val="-1"/>
          <w:sz w:val="24"/>
        </w:rPr>
        <w:t xml:space="preserve"> </w:t>
      </w:r>
      <w:r>
        <w:rPr>
          <w:sz w:val="24"/>
        </w:rPr>
        <w:t>игрушки</w:t>
      </w:r>
      <w:r>
        <w:rPr>
          <w:spacing w:val="-1"/>
          <w:sz w:val="24"/>
        </w:rPr>
        <w:t xml:space="preserve"> </w:t>
      </w:r>
      <w:r>
        <w:rPr>
          <w:sz w:val="24"/>
        </w:rPr>
        <w:t>после игры). Знает</w:t>
      </w:r>
      <w:r>
        <w:rPr>
          <w:spacing w:val="-1"/>
          <w:sz w:val="24"/>
        </w:rPr>
        <w:t xml:space="preserve"> </w:t>
      </w:r>
      <w:r>
        <w:rPr>
          <w:sz w:val="24"/>
        </w:rPr>
        <w:t>название страны, города и улицы, на которой живет (подробный адрес, телефон). Имеет представление о том, что он является гражданином России.</w:t>
      </w:r>
    </w:p>
    <w:p w14:paraId="197BC110">
      <w:pPr>
        <w:spacing w:before="1"/>
        <w:ind w:left="993"/>
        <w:jc w:val="both"/>
        <w:rPr>
          <w:i/>
          <w:sz w:val="24"/>
        </w:rPr>
      </w:pPr>
      <w:r>
        <w:rPr>
          <w:i/>
          <w:sz w:val="24"/>
          <w:u w:val="single"/>
        </w:rPr>
        <w:t>Подготовительная</w:t>
      </w:r>
      <w:r>
        <w:rPr>
          <w:i/>
          <w:spacing w:val="-3"/>
          <w:sz w:val="24"/>
          <w:u w:val="single"/>
        </w:rPr>
        <w:t xml:space="preserve"> </w:t>
      </w:r>
      <w:r>
        <w:rPr>
          <w:i/>
          <w:sz w:val="24"/>
          <w:u w:val="single"/>
        </w:rPr>
        <w:t>группа (от</w:t>
      </w:r>
      <w:r>
        <w:rPr>
          <w:i/>
          <w:spacing w:val="-4"/>
          <w:sz w:val="24"/>
          <w:u w:val="single"/>
        </w:rPr>
        <w:t xml:space="preserve"> </w:t>
      </w:r>
      <w:r>
        <w:rPr>
          <w:i/>
          <w:sz w:val="24"/>
          <w:u w:val="single"/>
        </w:rPr>
        <w:t>6</w:t>
      </w:r>
      <w:r>
        <w:rPr>
          <w:i/>
          <w:spacing w:val="-3"/>
          <w:sz w:val="24"/>
          <w:u w:val="single"/>
        </w:rPr>
        <w:t xml:space="preserve"> </w:t>
      </w:r>
      <w:r>
        <w:rPr>
          <w:i/>
          <w:sz w:val="24"/>
          <w:u w:val="single"/>
        </w:rPr>
        <w:t>до</w:t>
      </w:r>
      <w:r>
        <w:rPr>
          <w:i/>
          <w:spacing w:val="-3"/>
          <w:sz w:val="24"/>
          <w:u w:val="single"/>
        </w:rPr>
        <w:t xml:space="preserve"> </w:t>
      </w:r>
      <w:r>
        <w:rPr>
          <w:i/>
          <w:sz w:val="24"/>
          <w:u w:val="single"/>
        </w:rPr>
        <w:t>7-8</w:t>
      </w:r>
      <w:r>
        <w:rPr>
          <w:i/>
          <w:spacing w:val="1"/>
          <w:sz w:val="24"/>
          <w:u w:val="single"/>
        </w:rPr>
        <w:t xml:space="preserve"> </w:t>
      </w:r>
      <w:r>
        <w:rPr>
          <w:i/>
          <w:spacing w:val="-4"/>
          <w:sz w:val="24"/>
          <w:u w:val="single"/>
        </w:rPr>
        <w:t>лет):</w:t>
      </w:r>
    </w:p>
    <w:p w14:paraId="401BAA6E">
      <w:pPr>
        <w:pStyle w:val="12"/>
        <w:numPr>
          <w:ilvl w:val="0"/>
          <w:numId w:val="22"/>
        </w:numPr>
        <w:tabs>
          <w:tab w:val="left" w:pos="1233"/>
        </w:tabs>
        <w:ind w:right="700" w:firstLine="568"/>
        <w:jc w:val="both"/>
        <w:rPr>
          <w:sz w:val="24"/>
        </w:rPr>
      </w:pPr>
      <w:r>
        <w:rPr>
          <w:sz w:val="24"/>
        </w:rPr>
        <w:t xml:space="preserve">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 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 турных произведений (рассказ, сказка, мультфильм), отражает в игре широкий круг собы- 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 ношения, аргументируя свою позицию. Взаимодействует с детьми по игре по игре, стре- миться договориться о распределении ролей. Использует ролевую речь. Роль выразитель- 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 </w:t>
      </w:r>
      <w:r>
        <w:rPr>
          <w:spacing w:val="-2"/>
          <w:sz w:val="24"/>
        </w:rPr>
        <w:t>питателю).</w:t>
      </w:r>
    </w:p>
    <w:p w14:paraId="0CC6809E">
      <w:pPr>
        <w:pStyle w:val="12"/>
        <w:numPr>
          <w:ilvl w:val="0"/>
          <w:numId w:val="22"/>
        </w:numPr>
        <w:tabs>
          <w:tab w:val="left" w:pos="1233"/>
        </w:tabs>
        <w:spacing w:before="1"/>
        <w:ind w:right="700" w:firstLine="568"/>
        <w:jc w:val="both"/>
        <w:rPr>
          <w:sz w:val="24"/>
        </w:rPr>
      </w:pPr>
      <w:r>
        <w:rPr>
          <w:sz w:val="24"/>
        </w:rPr>
        <w:t>Приобщение к элементарным нормам и правилам взаимоотношения с обучающи- 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 ских работников и других обучающихся.</w:t>
      </w:r>
    </w:p>
    <w:p w14:paraId="260DB033">
      <w:pPr>
        <w:pStyle w:val="12"/>
        <w:numPr>
          <w:ilvl w:val="0"/>
          <w:numId w:val="22"/>
        </w:numPr>
        <w:tabs>
          <w:tab w:val="left" w:pos="1233"/>
        </w:tabs>
        <w:spacing w:before="1"/>
        <w:ind w:right="699" w:firstLine="568"/>
        <w:jc w:val="both"/>
        <w:rPr>
          <w:sz w:val="24"/>
        </w:rPr>
      </w:pPr>
      <w:r>
        <w:rPr>
          <w:sz w:val="24"/>
        </w:rPr>
        <w:t>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 торых зарубежных странах. Проявляет патриотические чувства. Знает родной город, род- 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w:t>
      </w:r>
    </w:p>
    <w:p w14:paraId="2D9B9856">
      <w:pPr>
        <w:pStyle w:val="12"/>
        <w:rPr>
          <w:sz w:val="24"/>
        </w:rPr>
        <w:sectPr>
          <w:pgSz w:w="11920" w:h="16840"/>
          <w:pgMar w:top="1060" w:right="141" w:bottom="1260" w:left="1275" w:header="0" w:footer="1013" w:gutter="0"/>
          <w:cols w:space="720" w:num="1"/>
        </w:sectPr>
      </w:pPr>
    </w:p>
    <w:p w14:paraId="7C18A6A3">
      <w:pPr>
        <w:pStyle w:val="7"/>
        <w:spacing w:before="64"/>
        <w:ind w:right="699"/>
      </w:pPr>
      <w:r>
        <w:t>знаний или деятельности, в рассказе о них пользуется сложными речевыми конструкция- ми и некоторыми научными терминами.</w:t>
      </w:r>
    </w:p>
    <w:p w14:paraId="3FCFE0BD">
      <w:pPr>
        <w:pStyle w:val="4"/>
        <w:spacing w:before="8"/>
      </w:pPr>
      <w:r>
        <w:t>Раздел</w:t>
      </w:r>
      <w:r>
        <w:rPr>
          <w:spacing w:val="-4"/>
        </w:rPr>
        <w:t xml:space="preserve"> </w:t>
      </w:r>
      <w:r>
        <w:t>«Самообслуживание,</w:t>
      </w:r>
      <w:r>
        <w:rPr>
          <w:spacing w:val="-3"/>
        </w:rPr>
        <w:t xml:space="preserve"> </w:t>
      </w:r>
      <w:r>
        <w:t>самостоятельность,</w:t>
      </w:r>
      <w:r>
        <w:rPr>
          <w:spacing w:val="-7"/>
        </w:rPr>
        <w:t xml:space="preserve"> </w:t>
      </w:r>
      <w:r>
        <w:t>трудовое</w:t>
      </w:r>
      <w:r>
        <w:rPr>
          <w:spacing w:val="-1"/>
        </w:rPr>
        <w:t xml:space="preserve"> </w:t>
      </w:r>
      <w:r>
        <w:rPr>
          <w:spacing w:val="-2"/>
        </w:rPr>
        <w:t>воспитание»</w:t>
      </w:r>
    </w:p>
    <w:p w14:paraId="42C34886">
      <w:pPr>
        <w:spacing w:before="40"/>
        <w:ind w:left="993"/>
        <w:jc w:val="both"/>
        <w:rPr>
          <w:i/>
          <w:sz w:val="24"/>
        </w:rPr>
      </w:pPr>
      <w:r>
        <w:rPr>
          <w:i/>
          <w:sz w:val="24"/>
        </w:rPr>
        <w:t>Общие</w:t>
      </w:r>
      <w:r>
        <w:rPr>
          <w:i/>
          <w:spacing w:val="-4"/>
          <w:sz w:val="24"/>
        </w:rPr>
        <w:t xml:space="preserve"> </w:t>
      </w:r>
      <w:r>
        <w:rPr>
          <w:i/>
          <w:spacing w:val="-2"/>
          <w:sz w:val="24"/>
        </w:rPr>
        <w:t>задачи:</w:t>
      </w:r>
    </w:p>
    <w:p w14:paraId="07514CCD">
      <w:pPr>
        <w:pStyle w:val="12"/>
        <w:numPr>
          <w:ilvl w:val="0"/>
          <w:numId w:val="19"/>
        </w:numPr>
        <w:tabs>
          <w:tab w:val="left" w:pos="1144"/>
        </w:tabs>
        <w:spacing w:before="39"/>
        <w:ind w:right="704" w:firstLine="428"/>
        <w:rPr>
          <w:sz w:val="24"/>
        </w:rPr>
      </w:pPr>
      <w:r>
        <w:rPr>
          <w:sz w:val="24"/>
        </w:rPr>
        <w:t>формировать первичные трудовые умения и навыки: формировать интерес и спо- 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 нии и на улице); поощрять инициативу и самостоятельность обучающихся в организации труда под руководством педагогического работника;</w:t>
      </w:r>
    </w:p>
    <w:p w14:paraId="2A5CE8FC">
      <w:pPr>
        <w:pStyle w:val="12"/>
        <w:numPr>
          <w:ilvl w:val="0"/>
          <w:numId w:val="19"/>
        </w:numPr>
        <w:tabs>
          <w:tab w:val="left" w:pos="1144"/>
        </w:tabs>
        <w:ind w:right="705" w:firstLine="428"/>
        <w:rPr>
          <w:sz w:val="24"/>
        </w:rPr>
      </w:pPr>
      <w:r>
        <w:rPr>
          <w:sz w:val="24"/>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 сти; предоставлять возможности для самовыражения обучающихся в индивидуальных, групповых и коллективных формах труда;</w:t>
      </w:r>
    </w:p>
    <w:p w14:paraId="1C470199">
      <w:pPr>
        <w:pStyle w:val="12"/>
        <w:numPr>
          <w:ilvl w:val="0"/>
          <w:numId w:val="19"/>
        </w:numPr>
        <w:tabs>
          <w:tab w:val="left" w:pos="1144"/>
        </w:tabs>
        <w:spacing w:before="1"/>
        <w:ind w:right="701" w:firstLine="428"/>
        <w:rPr>
          <w:sz w:val="24"/>
        </w:rPr>
      </w:pPr>
      <w:r>
        <w:rPr>
          <w:sz w:val="24"/>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 ся и обогащать их через наблюдения за трудовой деятельностью педагогических работни- 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21873D42">
      <w:pPr>
        <w:pStyle w:val="12"/>
        <w:numPr>
          <w:ilvl w:val="0"/>
          <w:numId w:val="19"/>
        </w:numPr>
        <w:tabs>
          <w:tab w:val="left" w:pos="1144"/>
        </w:tabs>
        <w:spacing w:before="3" w:line="235" w:lineRule="auto"/>
        <w:ind w:right="714" w:firstLine="428"/>
        <w:rPr>
          <w:sz w:val="24"/>
        </w:rPr>
      </w:pPr>
      <w:r>
        <w:rPr>
          <w:sz w:val="24"/>
        </w:rPr>
        <w:t>развивать социальный интеллект на основе разных форм организации трудового воспитания в дошкольной образовательной организации;</w:t>
      </w:r>
    </w:p>
    <w:p w14:paraId="660E87FA">
      <w:pPr>
        <w:pStyle w:val="12"/>
        <w:numPr>
          <w:ilvl w:val="0"/>
          <w:numId w:val="19"/>
        </w:numPr>
        <w:tabs>
          <w:tab w:val="left" w:pos="1144"/>
        </w:tabs>
        <w:spacing w:before="5"/>
        <w:ind w:right="700" w:firstLine="428"/>
        <w:rPr>
          <w:sz w:val="24"/>
        </w:rPr>
      </w:pPr>
      <w:r>
        <w:rPr>
          <w:sz w:val="24"/>
        </w:rPr>
        <w:t>формировать представления о социокультурных ценностях нашего народа, об оте- чественных традициях и праздниках, связанных с организаций труда и отдыха людей.</w:t>
      </w:r>
    </w:p>
    <w:p w14:paraId="1ECCAA7D">
      <w:pPr>
        <w:spacing w:before="3"/>
        <w:ind w:left="993"/>
        <w:jc w:val="both"/>
        <w:rPr>
          <w:i/>
          <w:sz w:val="24"/>
        </w:rPr>
      </w:pPr>
      <w:r>
        <w:rPr>
          <w:i/>
          <w:sz w:val="24"/>
        </w:rPr>
        <w:t>Задачи,</w:t>
      </w:r>
      <w:r>
        <w:rPr>
          <w:i/>
          <w:spacing w:val="-3"/>
          <w:sz w:val="24"/>
        </w:rPr>
        <w:t xml:space="preserve"> </w:t>
      </w:r>
      <w:r>
        <w:rPr>
          <w:i/>
          <w:sz w:val="24"/>
        </w:rPr>
        <w:t>актуальные</w:t>
      </w:r>
      <w:r>
        <w:rPr>
          <w:i/>
          <w:spacing w:val="-2"/>
          <w:sz w:val="24"/>
        </w:rPr>
        <w:t xml:space="preserve"> </w:t>
      </w:r>
      <w:r>
        <w:rPr>
          <w:i/>
          <w:sz w:val="24"/>
        </w:rPr>
        <w:t>для</w:t>
      </w:r>
      <w:r>
        <w:rPr>
          <w:i/>
          <w:spacing w:val="-3"/>
          <w:sz w:val="24"/>
        </w:rPr>
        <w:t xml:space="preserve"> </w:t>
      </w:r>
      <w:r>
        <w:rPr>
          <w:i/>
          <w:sz w:val="24"/>
        </w:rPr>
        <w:t>работы</w:t>
      </w:r>
      <w:r>
        <w:rPr>
          <w:i/>
          <w:spacing w:val="-2"/>
          <w:sz w:val="24"/>
        </w:rPr>
        <w:t xml:space="preserve"> </w:t>
      </w:r>
      <w:r>
        <w:rPr>
          <w:i/>
          <w:sz w:val="24"/>
        </w:rPr>
        <w:t>с</w:t>
      </w:r>
      <w:r>
        <w:rPr>
          <w:i/>
          <w:spacing w:val="-2"/>
          <w:sz w:val="24"/>
        </w:rPr>
        <w:t xml:space="preserve"> </w:t>
      </w:r>
      <w:r>
        <w:rPr>
          <w:i/>
          <w:sz w:val="24"/>
        </w:rPr>
        <w:t>детьми</w:t>
      </w:r>
      <w:r>
        <w:rPr>
          <w:i/>
          <w:spacing w:val="-3"/>
          <w:sz w:val="24"/>
        </w:rPr>
        <w:t xml:space="preserve"> </w:t>
      </w:r>
      <w:r>
        <w:rPr>
          <w:i/>
          <w:sz w:val="24"/>
        </w:rPr>
        <w:t>с</w:t>
      </w:r>
      <w:r>
        <w:rPr>
          <w:i/>
          <w:spacing w:val="-2"/>
          <w:sz w:val="24"/>
        </w:rPr>
        <w:t xml:space="preserve"> </w:t>
      </w:r>
      <w:r>
        <w:rPr>
          <w:i/>
          <w:spacing w:val="-4"/>
          <w:sz w:val="24"/>
        </w:rPr>
        <w:t>ЗПР:</w:t>
      </w:r>
    </w:p>
    <w:p w14:paraId="4906300E">
      <w:pPr>
        <w:pStyle w:val="12"/>
        <w:numPr>
          <w:ilvl w:val="0"/>
          <w:numId w:val="19"/>
        </w:numPr>
        <w:tabs>
          <w:tab w:val="left" w:pos="1144"/>
        </w:tabs>
        <w:spacing w:before="39" w:line="293" w:lineRule="exact"/>
        <w:ind w:left="1144" w:hanging="291"/>
        <w:rPr>
          <w:sz w:val="24"/>
        </w:rPr>
      </w:pPr>
      <w:r>
        <w:rPr>
          <w:sz w:val="24"/>
        </w:rPr>
        <w:t>формирование</w:t>
      </w:r>
      <w:r>
        <w:rPr>
          <w:spacing w:val="-5"/>
          <w:sz w:val="24"/>
        </w:rPr>
        <w:t xml:space="preserve"> </w:t>
      </w:r>
      <w:r>
        <w:rPr>
          <w:sz w:val="24"/>
        </w:rPr>
        <w:t>позитивных установок</w:t>
      </w:r>
      <w:r>
        <w:rPr>
          <w:spacing w:val="-4"/>
          <w:sz w:val="24"/>
        </w:rPr>
        <w:t xml:space="preserve"> </w:t>
      </w:r>
      <w:r>
        <w:rPr>
          <w:sz w:val="24"/>
        </w:rPr>
        <w:t>к</w:t>
      </w:r>
      <w:r>
        <w:rPr>
          <w:spacing w:val="-1"/>
          <w:sz w:val="24"/>
        </w:rPr>
        <w:t xml:space="preserve"> </w:t>
      </w:r>
      <w:r>
        <w:rPr>
          <w:sz w:val="24"/>
        </w:rPr>
        <w:t>различным</w:t>
      </w:r>
      <w:r>
        <w:rPr>
          <w:spacing w:val="-3"/>
          <w:sz w:val="24"/>
        </w:rPr>
        <w:t xml:space="preserve"> </w:t>
      </w:r>
      <w:r>
        <w:rPr>
          <w:sz w:val="24"/>
        </w:rPr>
        <w:t>видам</w:t>
      </w:r>
      <w:r>
        <w:rPr>
          <w:spacing w:val="-4"/>
          <w:sz w:val="24"/>
        </w:rPr>
        <w:t xml:space="preserve"> </w:t>
      </w:r>
      <w:r>
        <w:rPr>
          <w:sz w:val="24"/>
        </w:rPr>
        <w:t>труда</w:t>
      </w:r>
      <w:r>
        <w:rPr>
          <w:spacing w:val="-2"/>
          <w:sz w:val="24"/>
        </w:rPr>
        <w:t xml:space="preserve"> </w:t>
      </w:r>
      <w:r>
        <w:rPr>
          <w:sz w:val="24"/>
        </w:rPr>
        <w:t>и</w:t>
      </w:r>
      <w:r>
        <w:rPr>
          <w:spacing w:val="-4"/>
          <w:sz w:val="24"/>
        </w:rPr>
        <w:t xml:space="preserve"> </w:t>
      </w:r>
      <w:r>
        <w:rPr>
          <w:spacing w:val="-2"/>
          <w:sz w:val="24"/>
        </w:rPr>
        <w:t>творчества;</w:t>
      </w:r>
    </w:p>
    <w:p w14:paraId="6305AEED">
      <w:pPr>
        <w:pStyle w:val="12"/>
        <w:numPr>
          <w:ilvl w:val="0"/>
          <w:numId w:val="19"/>
        </w:numPr>
        <w:tabs>
          <w:tab w:val="left" w:pos="1144"/>
        </w:tabs>
        <w:ind w:right="709" w:firstLine="428"/>
        <w:rPr>
          <w:sz w:val="24"/>
        </w:rPr>
      </w:pPr>
      <w:r>
        <w:rPr>
          <w:sz w:val="24"/>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 ствий в процессе включения в разные формы и виды труда;</w:t>
      </w:r>
    </w:p>
    <w:p w14:paraId="69190274">
      <w:pPr>
        <w:pStyle w:val="12"/>
        <w:numPr>
          <w:ilvl w:val="0"/>
          <w:numId w:val="19"/>
        </w:numPr>
        <w:tabs>
          <w:tab w:val="left" w:pos="1144"/>
        </w:tabs>
        <w:spacing w:before="4" w:line="237" w:lineRule="auto"/>
        <w:ind w:right="712" w:firstLine="428"/>
        <w:rPr>
          <w:sz w:val="24"/>
        </w:rPr>
      </w:pPr>
      <w:r>
        <w:rPr>
          <w:sz w:val="24"/>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509C1D33">
      <w:pPr>
        <w:spacing w:before="1"/>
        <w:ind w:left="425" w:right="851" w:firstLine="568"/>
        <w:jc w:val="both"/>
        <w:rPr>
          <w:i/>
          <w:sz w:val="24"/>
        </w:rPr>
      </w:pPr>
      <w:r>
        <w:rPr>
          <w:i/>
          <w:sz w:val="24"/>
        </w:rPr>
        <w:t>В зависимости от возрастных и индивидуальных особенностей, особых потребно- стей</w:t>
      </w:r>
      <w:r>
        <w:rPr>
          <w:i/>
          <w:spacing w:val="-5"/>
          <w:sz w:val="24"/>
        </w:rPr>
        <w:t xml:space="preserve"> </w:t>
      </w:r>
      <w:r>
        <w:rPr>
          <w:i/>
          <w:sz w:val="24"/>
        </w:rPr>
        <w:t>и</w:t>
      </w:r>
      <w:r>
        <w:rPr>
          <w:i/>
          <w:spacing w:val="-5"/>
          <w:sz w:val="24"/>
        </w:rPr>
        <w:t xml:space="preserve"> </w:t>
      </w:r>
      <w:r>
        <w:rPr>
          <w:i/>
          <w:sz w:val="24"/>
        </w:rPr>
        <w:t>возможностей</w:t>
      </w:r>
      <w:r>
        <w:rPr>
          <w:i/>
          <w:spacing w:val="-5"/>
          <w:sz w:val="24"/>
        </w:rPr>
        <w:t xml:space="preserve"> </w:t>
      </w:r>
      <w:r>
        <w:rPr>
          <w:i/>
          <w:sz w:val="24"/>
        </w:rPr>
        <w:t>здоровья</w:t>
      </w:r>
      <w:r>
        <w:rPr>
          <w:i/>
          <w:spacing w:val="-5"/>
          <w:sz w:val="24"/>
        </w:rPr>
        <w:t xml:space="preserve"> </w:t>
      </w:r>
      <w:r>
        <w:rPr>
          <w:i/>
          <w:sz w:val="24"/>
        </w:rPr>
        <w:t>обучающихся</w:t>
      </w:r>
      <w:r>
        <w:rPr>
          <w:i/>
          <w:spacing w:val="-5"/>
          <w:sz w:val="24"/>
        </w:rPr>
        <w:t xml:space="preserve"> </w:t>
      </w:r>
      <w:r>
        <w:rPr>
          <w:i/>
          <w:sz w:val="24"/>
        </w:rPr>
        <w:t>указанное</w:t>
      </w:r>
      <w:r>
        <w:rPr>
          <w:i/>
          <w:spacing w:val="-8"/>
          <w:sz w:val="24"/>
        </w:rPr>
        <w:t xml:space="preserve"> </w:t>
      </w:r>
      <w:r>
        <w:rPr>
          <w:i/>
          <w:sz w:val="24"/>
        </w:rPr>
        <w:t>содержание</w:t>
      </w:r>
      <w:r>
        <w:rPr>
          <w:i/>
          <w:spacing w:val="-4"/>
          <w:sz w:val="24"/>
        </w:rPr>
        <w:t xml:space="preserve"> </w:t>
      </w:r>
      <w:r>
        <w:rPr>
          <w:i/>
          <w:sz w:val="24"/>
        </w:rPr>
        <w:t>дифференцируется.</w:t>
      </w:r>
    </w:p>
    <w:p w14:paraId="46297548">
      <w:pPr>
        <w:spacing w:before="205"/>
        <w:ind w:left="993"/>
        <w:jc w:val="both"/>
        <w:rPr>
          <w:i/>
          <w:sz w:val="24"/>
        </w:rPr>
      </w:pPr>
      <w:r>
        <w:rPr>
          <w:i/>
          <w:sz w:val="24"/>
          <w:u w:val="single"/>
        </w:rPr>
        <w:t>Вторая</w:t>
      </w:r>
      <w:r>
        <w:rPr>
          <w:i/>
          <w:spacing w:val="-5"/>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72F5E8CE">
      <w:pPr>
        <w:pStyle w:val="12"/>
        <w:numPr>
          <w:ilvl w:val="1"/>
          <w:numId w:val="19"/>
        </w:numPr>
        <w:tabs>
          <w:tab w:val="left" w:pos="1233"/>
        </w:tabs>
        <w:spacing w:before="35"/>
        <w:ind w:right="700" w:firstLine="568"/>
        <w:jc w:val="both"/>
        <w:rPr>
          <w:sz w:val="24"/>
        </w:rPr>
      </w:pPr>
      <w:r>
        <w:rPr>
          <w:sz w:val="24"/>
        </w:rPr>
        <w:t>Формирование первичных трудовых умений и навыков. С помощью педагогиче- 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 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 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 ского работника поддерживает порядок в группе и на участке; стремится улучшить ре- 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14:paraId="1EA196B3">
      <w:pPr>
        <w:pStyle w:val="12"/>
        <w:numPr>
          <w:ilvl w:val="1"/>
          <w:numId w:val="19"/>
        </w:numPr>
        <w:tabs>
          <w:tab w:val="left" w:pos="1233"/>
        </w:tabs>
        <w:spacing w:before="1"/>
        <w:ind w:right="705" w:firstLine="568"/>
        <w:jc w:val="both"/>
        <w:rPr>
          <w:sz w:val="24"/>
        </w:rPr>
      </w:pPr>
      <w:r>
        <w:rPr>
          <w:sz w:val="24"/>
        </w:rPr>
        <w:t>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 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14:paraId="442938DC">
      <w:pPr>
        <w:pStyle w:val="12"/>
        <w:rPr>
          <w:sz w:val="24"/>
        </w:rPr>
        <w:sectPr>
          <w:pgSz w:w="11920" w:h="16840"/>
          <w:pgMar w:top="1060" w:right="141" w:bottom="1260" w:left="1275" w:header="0" w:footer="1013" w:gutter="0"/>
          <w:cols w:space="720" w:num="1"/>
        </w:sectPr>
      </w:pPr>
    </w:p>
    <w:p w14:paraId="560E0857">
      <w:pPr>
        <w:pStyle w:val="12"/>
        <w:numPr>
          <w:ilvl w:val="1"/>
          <w:numId w:val="19"/>
        </w:numPr>
        <w:tabs>
          <w:tab w:val="left" w:pos="1233"/>
        </w:tabs>
        <w:spacing w:before="64"/>
        <w:ind w:right="700" w:firstLine="568"/>
        <w:jc w:val="both"/>
        <w:rPr>
          <w:sz w:val="24"/>
        </w:rPr>
      </w:pPr>
      <w:r>
        <w:rPr>
          <w:sz w:val="24"/>
        </w:rPr>
        <w:t>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 ских работников. Знает некоторые профессии (врач, воспитатель, продавец, повар, воен- ный) и их атрибуты. Переносит свои представления в игру. В меру своих сил стремится помогать педагогическим работником, хочет быть похожим на них.</w:t>
      </w:r>
    </w:p>
    <w:p w14:paraId="6C76B134">
      <w:pPr>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460F2A1D">
      <w:pPr>
        <w:pStyle w:val="12"/>
        <w:numPr>
          <w:ilvl w:val="0"/>
          <w:numId w:val="23"/>
        </w:numPr>
        <w:tabs>
          <w:tab w:val="left" w:pos="1233"/>
        </w:tabs>
        <w:ind w:right="704" w:firstLine="568"/>
        <w:jc w:val="both"/>
        <w:rPr>
          <w:sz w:val="24"/>
        </w:rPr>
      </w:pPr>
      <w:r>
        <w:rPr>
          <w:sz w:val="24"/>
        </w:rPr>
        <w:t>Формирование первичных трудовых умений и навыков. С помощью педагогиче- 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 гогического работника замечает непорядок во внешнем виде и самостоятельно его устра- 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 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 ботника поддерживает порядок в группе и на участке. Самостоятельно выполняет трудо- 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2A03DC6B">
      <w:pPr>
        <w:pStyle w:val="12"/>
        <w:numPr>
          <w:ilvl w:val="0"/>
          <w:numId w:val="23"/>
        </w:numPr>
        <w:tabs>
          <w:tab w:val="left" w:pos="1233"/>
        </w:tabs>
        <w:spacing w:before="1"/>
        <w:ind w:right="700" w:firstLine="568"/>
        <w:jc w:val="both"/>
        <w:rPr>
          <w:sz w:val="24"/>
        </w:rPr>
      </w:pPr>
      <w:r>
        <w:rPr>
          <w:sz w:val="24"/>
        </w:rPr>
        <w:t xml:space="preserve">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 ет проявлять самостоятельность, настойчивость, стремление к получению результата, пре- 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w:t>
      </w:r>
      <w:r>
        <w:rPr>
          <w:spacing w:val="-2"/>
          <w:sz w:val="24"/>
        </w:rPr>
        <w:t>помощью.</w:t>
      </w:r>
    </w:p>
    <w:p w14:paraId="11E4C3B0">
      <w:pPr>
        <w:pStyle w:val="12"/>
        <w:numPr>
          <w:ilvl w:val="0"/>
          <w:numId w:val="23"/>
        </w:numPr>
        <w:tabs>
          <w:tab w:val="left" w:pos="1233"/>
        </w:tabs>
        <w:spacing w:before="1"/>
        <w:ind w:right="700" w:firstLine="568"/>
        <w:jc w:val="both"/>
        <w:rPr>
          <w:sz w:val="24"/>
        </w:rPr>
      </w:pPr>
      <w:r>
        <w:rPr>
          <w:sz w:val="24"/>
        </w:rPr>
        <w:t>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 влетворение потребностей человека и общества, об атрибутах и профессиональных дей- ствиях. Отражает их в самостоятельных играх. В меру своих сил стремится помогать пе- дагогическим работником, испытывает уважение к человеку, который трудится. Ситуа- тивно называет предполагаемую будущую профессию на основе наиболее ярких впечат- лений, легко изменяет свои планы.</w:t>
      </w:r>
    </w:p>
    <w:p w14:paraId="5ABB9C83">
      <w:pPr>
        <w:spacing w:before="1"/>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2"/>
          <w:sz w:val="24"/>
          <w:u w:val="single"/>
        </w:rPr>
        <w:t xml:space="preserve"> </w:t>
      </w:r>
      <w:r>
        <w:rPr>
          <w:i/>
          <w:spacing w:val="-4"/>
          <w:sz w:val="24"/>
          <w:u w:val="single"/>
        </w:rPr>
        <w:t>лет):</w:t>
      </w:r>
    </w:p>
    <w:p w14:paraId="2811414B">
      <w:pPr>
        <w:pStyle w:val="12"/>
        <w:numPr>
          <w:ilvl w:val="0"/>
          <w:numId w:val="24"/>
        </w:numPr>
        <w:tabs>
          <w:tab w:val="left" w:pos="1233"/>
        </w:tabs>
        <w:ind w:right="701" w:firstLine="568"/>
        <w:jc w:val="both"/>
        <w:rPr>
          <w:sz w:val="24"/>
        </w:rPr>
      </w:pPr>
      <w:r>
        <w:rPr>
          <w:sz w:val="24"/>
        </w:rPr>
        <w:t>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 рядок в своем внешнем виде, бережно относится к личным вещам. При помощи педагоги- 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 дов работ в природе (на участке, в уголке природы) соответствующими природными зако- номерностями, потребностями растений и животных. Способен к коллективной деятель- ности, выполняет обязанности дежурного по столовой, по занятиям, по уголку природы.</w:t>
      </w:r>
    </w:p>
    <w:p w14:paraId="27FC2A86">
      <w:pPr>
        <w:pStyle w:val="12"/>
        <w:numPr>
          <w:ilvl w:val="0"/>
          <w:numId w:val="24"/>
        </w:numPr>
        <w:tabs>
          <w:tab w:val="left" w:pos="1233"/>
        </w:tabs>
        <w:spacing w:before="1"/>
        <w:ind w:right="701" w:firstLine="568"/>
        <w:jc w:val="both"/>
        <w:rPr>
          <w:sz w:val="24"/>
        </w:rPr>
      </w:pPr>
      <w:r>
        <w:rPr>
          <w:sz w:val="24"/>
        </w:rPr>
        <w:t>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 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 зультат. Проявляет</w:t>
      </w:r>
      <w:r>
        <w:rPr>
          <w:spacing w:val="-2"/>
          <w:sz w:val="24"/>
        </w:rPr>
        <w:t xml:space="preserve"> </w:t>
      </w:r>
      <w:r>
        <w:rPr>
          <w:sz w:val="24"/>
        </w:rPr>
        <w:t>избирательный</w:t>
      </w:r>
      <w:r>
        <w:rPr>
          <w:spacing w:val="-2"/>
          <w:sz w:val="24"/>
        </w:rPr>
        <w:t xml:space="preserve"> </w:t>
      </w:r>
      <w:r>
        <w:rPr>
          <w:sz w:val="24"/>
        </w:rPr>
        <w:t>интерес к</w:t>
      </w:r>
      <w:r>
        <w:rPr>
          <w:spacing w:val="-1"/>
          <w:sz w:val="24"/>
        </w:rPr>
        <w:t xml:space="preserve"> </w:t>
      </w:r>
      <w:r>
        <w:rPr>
          <w:sz w:val="24"/>
        </w:rPr>
        <w:t>некоторым</w:t>
      </w:r>
      <w:r>
        <w:rPr>
          <w:spacing w:val="-1"/>
          <w:sz w:val="24"/>
        </w:rPr>
        <w:t xml:space="preserve"> </w:t>
      </w:r>
      <w:r>
        <w:rPr>
          <w:sz w:val="24"/>
        </w:rPr>
        <w:t>профессиям.</w:t>
      </w:r>
      <w:r>
        <w:rPr>
          <w:spacing w:val="-1"/>
          <w:sz w:val="24"/>
        </w:rPr>
        <w:t xml:space="preserve"> </w:t>
      </w:r>
      <w:r>
        <w:rPr>
          <w:sz w:val="24"/>
        </w:rPr>
        <w:t>Мечтает</w:t>
      </w:r>
      <w:r>
        <w:rPr>
          <w:spacing w:val="-6"/>
          <w:sz w:val="24"/>
        </w:rPr>
        <w:t xml:space="preserve"> </w:t>
      </w:r>
      <w:r>
        <w:rPr>
          <w:sz w:val="24"/>
        </w:rPr>
        <w:t>об одной</w:t>
      </w:r>
      <w:r>
        <w:rPr>
          <w:spacing w:val="-2"/>
          <w:sz w:val="24"/>
        </w:rPr>
        <w:t xml:space="preserve"> </w:t>
      </w:r>
      <w:r>
        <w:rPr>
          <w:sz w:val="24"/>
        </w:rPr>
        <w:t xml:space="preserve">из </w:t>
      </w:r>
      <w:r>
        <w:rPr>
          <w:spacing w:val="-4"/>
          <w:sz w:val="24"/>
        </w:rPr>
        <w:t>них.</w:t>
      </w:r>
    </w:p>
    <w:p w14:paraId="12987D10">
      <w:pPr>
        <w:pStyle w:val="12"/>
        <w:rPr>
          <w:sz w:val="24"/>
        </w:rPr>
        <w:sectPr>
          <w:pgSz w:w="11920" w:h="16840"/>
          <w:pgMar w:top="1060" w:right="141" w:bottom="1260" w:left="1275" w:header="0" w:footer="1013" w:gutter="0"/>
          <w:cols w:space="720" w:num="1"/>
        </w:sectPr>
      </w:pPr>
    </w:p>
    <w:p w14:paraId="5BD16C24">
      <w:pPr>
        <w:pStyle w:val="12"/>
        <w:numPr>
          <w:ilvl w:val="0"/>
          <w:numId w:val="24"/>
        </w:numPr>
        <w:tabs>
          <w:tab w:val="left" w:pos="1233"/>
        </w:tabs>
        <w:spacing w:before="64"/>
        <w:ind w:right="709" w:firstLine="568"/>
        <w:jc w:val="both"/>
        <w:rPr>
          <w:sz w:val="24"/>
        </w:rPr>
      </w:pPr>
      <w:r>
        <w:rPr>
          <w:sz w:val="24"/>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w:t>
      </w:r>
      <w:r>
        <w:rPr>
          <w:spacing w:val="-3"/>
          <w:sz w:val="24"/>
        </w:rPr>
        <w:t xml:space="preserve"> </w:t>
      </w:r>
      <w:r>
        <w:rPr>
          <w:sz w:val="24"/>
        </w:rPr>
        <w:t>поддерживает</w:t>
      </w:r>
      <w:r>
        <w:rPr>
          <w:spacing w:val="-4"/>
          <w:sz w:val="24"/>
        </w:rPr>
        <w:t xml:space="preserve"> </w:t>
      </w:r>
      <w:r>
        <w:rPr>
          <w:sz w:val="24"/>
        </w:rPr>
        <w:t>порядок</w:t>
      </w:r>
      <w:r>
        <w:rPr>
          <w:spacing w:val="-3"/>
          <w:sz w:val="24"/>
        </w:rPr>
        <w:t xml:space="preserve"> </w:t>
      </w:r>
      <w:r>
        <w:rPr>
          <w:sz w:val="24"/>
        </w:rPr>
        <w:t>в</w:t>
      </w:r>
      <w:r>
        <w:rPr>
          <w:spacing w:val="-4"/>
          <w:sz w:val="24"/>
        </w:rPr>
        <w:t xml:space="preserve"> </w:t>
      </w:r>
      <w:r>
        <w:rPr>
          <w:sz w:val="24"/>
        </w:rPr>
        <w:t>групповой</w:t>
      </w:r>
      <w:r>
        <w:rPr>
          <w:spacing w:val="-4"/>
          <w:sz w:val="24"/>
        </w:rPr>
        <w:t xml:space="preserve"> </w:t>
      </w:r>
      <w:r>
        <w:rPr>
          <w:sz w:val="24"/>
        </w:rPr>
        <w:t>комнате. Имеет</w:t>
      </w:r>
      <w:r>
        <w:rPr>
          <w:spacing w:val="-4"/>
          <w:sz w:val="24"/>
        </w:rPr>
        <w:t xml:space="preserve"> </w:t>
      </w:r>
      <w:r>
        <w:rPr>
          <w:sz w:val="24"/>
        </w:rPr>
        <w:t>представление</w:t>
      </w:r>
      <w:r>
        <w:rPr>
          <w:spacing w:val="-2"/>
          <w:sz w:val="24"/>
        </w:rPr>
        <w:t xml:space="preserve"> </w:t>
      </w:r>
      <w:r>
        <w:rPr>
          <w:sz w:val="24"/>
        </w:rPr>
        <w:t>о</w:t>
      </w:r>
      <w:r>
        <w:rPr>
          <w:spacing w:val="-3"/>
          <w:sz w:val="24"/>
        </w:rPr>
        <w:t xml:space="preserve"> </w:t>
      </w:r>
      <w:r>
        <w:rPr>
          <w:sz w:val="24"/>
        </w:rPr>
        <w:t>культурных традициях труда и отдыха.</w:t>
      </w:r>
    </w:p>
    <w:p w14:paraId="4110BBA6">
      <w:pPr>
        <w:spacing w:before="1"/>
        <w:ind w:left="993"/>
        <w:jc w:val="both"/>
        <w:rPr>
          <w:i/>
          <w:sz w:val="24"/>
        </w:rPr>
      </w:pPr>
      <w:r>
        <w:rPr>
          <w:i/>
          <w:sz w:val="24"/>
          <w:u w:val="single"/>
        </w:rPr>
        <w:t>Подготовительная</w:t>
      </w:r>
      <w:r>
        <w:rPr>
          <w:i/>
          <w:spacing w:val="-3"/>
          <w:sz w:val="24"/>
          <w:u w:val="single"/>
        </w:rPr>
        <w:t xml:space="preserve"> </w:t>
      </w:r>
      <w:r>
        <w:rPr>
          <w:i/>
          <w:sz w:val="24"/>
          <w:u w:val="single"/>
        </w:rPr>
        <w:t>группа (от</w:t>
      </w:r>
      <w:r>
        <w:rPr>
          <w:i/>
          <w:spacing w:val="-4"/>
          <w:sz w:val="24"/>
          <w:u w:val="single"/>
        </w:rPr>
        <w:t xml:space="preserve"> </w:t>
      </w:r>
      <w:r>
        <w:rPr>
          <w:i/>
          <w:sz w:val="24"/>
          <w:u w:val="single"/>
        </w:rPr>
        <w:t>6</w:t>
      </w:r>
      <w:r>
        <w:rPr>
          <w:i/>
          <w:spacing w:val="-3"/>
          <w:sz w:val="24"/>
          <w:u w:val="single"/>
        </w:rPr>
        <w:t xml:space="preserve"> </w:t>
      </w:r>
      <w:r>
        <w:rPr>
          <w:i/>
          <w:sz w:val="24"/>
          <w:u w:val="single"/>
        </w:rPr>
        <w:t>до</w:t>
      </w:r>
      <w:r>
        <w:rPr>
          <w:i/>
          <w:spacing w:val="-3"/>
          <w:sz w:val="24"/>
          <w:u w:val="single"/>
        </w:rPr>
        <w:t xml:space="preserve"> </w:t>
      </w:r>
      <w:r>
        <w:rPr>
          <w:i/>
          <w:sz w:val="24"/>
          <w:u w:val="single"/>
        </w:rPr>
        <w:t>7-8</w:t>
      </w:r>
      <w:r>
        <w:rPr>
          <w:i/>
          <w:spacing w:val="1"/>
          <w:sz w:val="24"/>
          <w:u w:val="single"/>
        </w:rPr>
        <w:t xml:space="preserve"> </w:t>
      </w:r>
      <w:r>
        <w:rPr>
          <w:i/>
          <w:spacing w:val="-4"/>
          <w:sz w:val="24"/>
          <w:u w:val="single"/>
        </w:rPr>
        <w:t>лет):</w:t>
      </w:r>
    </w:p>
    <w:p w14:paraId="626F6985">
      <w:pPr>
        <w:pStyle w:val="12"/>
        <w:numPr>
          <w:ilvl w:val="0"/>
          <w:numId w:val="25"/>
        </w:numPr>
        <w:tabs>
          <w:tab w:val="left" w:pos="1233"/>
        </w:tabs>
        <w:ind w:right="703" w:firstLine="568"/>
        <w:jc w:val="both"/>
        <w:rPr>
          <w:sz w:val="24"/>
        </w:rPr>
      </w:pPr>
      <w:r>
        <w:rPr>
          <w:sz w:val="24"/>
        </w:rPr>
        <w:t>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w:t>
      </w:r>
      <w:r>
        <w:rPr>
          <w:spacing w:val="-2"/>
          <w:sz w:val="24"/>
        </w:rPr>
        <w:t xml:space="preserve"> </w:t>
      </w:r>
      <w:r>
        <w:rPr>
          <w:sz w:val="24"/>
        </w:rPr>
        <w:t>бережно относится к</w:t>
      </w:r>
      <w:r>
        <w:rPr>
          <w:spacing w:val="-2"/>
          <w:sz w:val="24"/>
        </w:rPr>
        <w:t xml:space="preserve"> </w:t>
      </w:r>
      <w:r>
        <w:rPr>
          <w:sz w:val="24"/>
        </w:rPr>
        <w:t>личным и чужим вещам. Самостоятельно</w:t>
      </w:r>
      <w:r>
        <w:rPr>
          <w:spacing w:val="-2"/>
          <w:sz w:val="24"/>
        </w:rPr>
        <w:t xml:space="preserve"> </w:t>
      </w:r>
      <w:r>
        <w:rPr>
          <w:sz w:val="24"/>
        </w:rPr>
        <w:t>ставит</w:t>
      </w:r>
      <w:r>
        <w:rPr>
          <w:spacing w:val="-1"/>
          <w:sz w:val="24"/>
        </w:rPr>
        <w:t xml:space="preserve"> </w:t>
      </w:r>
      <w:r>
        <w:rPr>
          <w:sz w:val="24"/>
        </w:rPr>
        <w:t>цель, планирует все этапы труда, контролирует промежуточные и конечные результаты, стре- 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 бирает более эффективные способы действий. Способен к коллективной трудовой дея- тельности, самостоятельно поддерживает порядок в группе и на участке, выполняет обя- занности дежурного по столовой, по занятиям, по уголку природы.</w:t>
      </w:r>
    </w:p>
    <w:p w14:paraId="56A00A8A">
      <w:pPr>
        <w:pStyle w:val="12"/>
        <w:numPr>
          <w:ilvl w:val="0"/>
          <w:numId w:val="25"/>
        </w:numPr>
        <w:tabs>
          <w:tab w:val="left" w:pos="1233"/>
        </w:tabs>
        <w:ind w:right="701" w:firstLine="568"/>
        <w:jc w:val="both"/>
        <w:rPr>
          <w:sz w:val="24"/>
        </w:rPr>
      </w:pPr>
      <w:r>
        <w:rPr>
          <w:sz w:val="24"/>
        </w:rPr>
        <w:t>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 лективной трудовой деятельности, гордится собой и другими. Проявляет сообразитель- 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16C6BDB2">
      <w:pPr>
        <w:pStyle w:val="12"/>
        <w:numPr>
          <w:ilvl w:val="0"/>
          <w:numId w:val="25"/>
        </w:numPr>
        <w:tabs>
          <w:tab w:val="left" w:pos="1233"/>
        </w:tabs>
        <w:spacing w:before="1"/>
        <w:ind w:right="700" w:firstLine="568"/>
        <w:jc w:val="both"/>
        <w:rPr>
          <w:sz w:val="24"/>
        </w:rPr>
      </w:pPr>
      <w:r>
        <w:rPr>
          <w:sz w:val="24"/>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 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 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 ставления о труде как экономической категории). Имеет систематизированные представ- ление о культурных традициях труда и отдыха.</w:t>
      </w:r>
    </w:p>
    <w:p w14:paraId="6A97685F">
      <w:pPr>
        <w:pStyle w:val="4"/>
        <w:spacing w:before="6" w:line="274" w:lineRule="exact"/>
      </w:pPr>
      <w:r>
        <w:t>Раздел</w:t>
      </w:r>
      <w:r>
        <w:rPr>
          <w:spacing w:val="-6"/>
        </w:rPr>
        <w:t xml:space="preserve"> </w:t>
      </w:r>
      <w:r>
        <w:t>«Формирование</w:t>
      </w:r>
      <w:r>
        <w:rPr>
          <w:spacing w:val="-4"/>
        </w:rPr>
        <w:t xml:space="preserve"> </w:t>
      </w:r>
      <w:r>
        <w:t>навыков</w:t>
      </w:r>
      <w:r>
        <w:rPr>
          <w:spacing w:val="-4"/>
        </w:rPr>
        <w:t xml:space="preserve"> </w:t>
      </w:r>
      <w:r>
        <w:t>безопасного</w:t>
      </w:r>
      <w:r>
        <w:rPr>
          <w:spacing w:val="-4"/>
        </w:rPr>
        <w:t xml:space="preserve"> </w:t>
      </w:r>
      <w:r>
        <w:rPr>
          <w:spacing w:val="-2"/>
        </w:rPr>
        <w:t>поведения»</w:t>
      </w:r>
    </w:p>
    <w:p w14:paraId="5FB72B15">
      <w:pPr>
        <w:spacing w:line="274" w:lineRule="exact"/>
        <w:ind w:left="993"/>
        <w:jc w:val="both"/>
        <w:rPr>
          <w:i/>
          <w:sz w:val="24"/>
        </w:rPr>
      </w:pPr>
      <w:r>
        <w:rPr>
          <w:i/>
          <w:sz w:val="24"/>
        </w:rPr>
        <w:t>Общие</w:t>
      </w:r>
      <w:r>
        <w:rPr>
          <w:i/>
          <w:spacing w:val="-4"/>
          <w:sz w:val="24"/>
        </w:rPr>
        <w:t xml:space="preserve"> </w:t>
      </w:r>
      <w:r>
        <w:rPr>
          <w:i/>
          <w:spacing w:val="-2"/>
          <w:sz w:val="24"/>
        </w:rPr>
        <w:t>задачи:</w:t>
      </w:r>
    </w:p>
    <w:p w14:paraId="22DE563A">
      <w:pPr>
        <w:pStyle w:val="12"/>
        <w:numPr>
          <w:ilvl w:val="0"/>
          <w:numId w:val="19"/>
        </w:numPr>
        <w:tabs>
          <w:tab w:val="left" w:pos="1144"/>
        </w:tabs>
        <w:spacing w:before="2"/>
        <w:ind w:right="713" w:firstLine="428"/>
        <w:rPr>
          <w:sz w:val="24"/>
        </w:rPr>
      </w:pPr>
      <w:r>
        <w:rPr>
          <w:sz w:val="24"/>
        </w:rPr>
        <w:t>формирование представлений об опасных для человека и мира природы ситуациях и способах поведения в них;</w:t>
      </w:r>
    </w:p>
    <w:p w14:paraId="588037F9">
      <w:pPr>
        <w:pStyle w:val="12"/>
        <w:numPr>
          <w:ilvl w:val="0"/>
          <w:numId w:val="19"/>
        </w:numPr>
        <w:tabs>
          <w:tab w:val="left" w:pos="1144"/>
        </w:tabs>
        <w:spacing w:before="5" w:line="237" w:lineRule="auto"/>
        <w:ind w:right="705" w:firstLine="428"/>
        <w:rPr>
          <w:sz w:val="24"/>
        </w:rPr>
      </w:pPr>
      <w:r>
        <w:rPr>
          <w:sz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1ED35787">
      <w:pPr>
        <w:pStyle w:val="12"/>
        <w:numPr>
          <w:ilvl w:val="0"/>
          <w:numId w:val="19"/>
        </w:numPr>
        <w:tabs>
          <w:tab w:val="left" w:pos="1144"/>
        </w:tabs>
        <w:spacing w:before="4"/>
        <w:ind w:left="1144" w:hanging="291"/>
        <w:rPr>
          <w:sz w:val="24"/>
        </w:rPr>
      </w:pPr>
      <w:r>
        <w:rPr>
          <w:sz w:val="24"/>
        </w:rPr>
        <w:t>передача</w:t>
      </w:r>
      <w:r>
        <w:rPr>
          <w:spacing w:val="34"/>
          <w:sz w:val="24"/>
        </w:rPr>
        <w:t xml:space="preserve"> </w:t>
      </w:r>
      <w:r>
        <w:rPr>
          <w:sz w:val="24"/>
        </w:rPr>
        <w:t>детям</w:t>
      </w:r>
      <w:r>
        <w:rPr>
          <w:spacing w:val="33"/>
          <w:sz w:val="24"/>
        </w:rPr>
        <w:t xml:space="preserve"> </w:t>
      </w:r>
      <w:r>
        <w:rPr>
          <w:sz w:val="24"/>
        </w:rPr>
        <w:t>знаний</w:t>
      </w:r>
      <w:r>
        <w:rPr>
          <w:spacing w:val="33"/>
          <w:sz w:val="24"/>
        </w:rPr>
        <w:t xml:space="preserve"> </w:t>
      </w:r>
      <w:r>
        <w:rPr>
          <w:sz w:val="24"/>
        </w:rPr>
        <w:t>о</w:t>
      </w:r>
      <w:r>
        <w:rPr>
          <w:spacing w:val="33"/>
          <w:sz w:val="24"/>
        </w:rPr>
        <w:t xml:space="preserve"> </w:t>
      </w:r>
      <w:r>
        <w:rPr>
          <w:sz w:val="24"/>
        </w:rPr>
        <w:t>правилах</w:t>
      </w:r>
      <w:r>
        <w:rPr>
          <w:spacing w:val="28"/>
          <w:sz w:val="24"/>
        </w:rPr>
        <w:t xml:space="preserve"> </w:t>
      </w:r>
      <w:r>
        <w:rPr>
          <w:sz w:val="24"/>
        </w:rPr>
        <w:t>безопасности</w:t>
      </w:r>
      <w:r>
        <w:rPr>
          <w:spacing w:val="33"/>
          <w:sz w:val="24"/>
        </w:rPr>
        <w:t xml:space="preserve"> </w:t>
      </w:r>
      <w:r>
        <w:rPr>
          <w:sz w:val="24"/>
        </w:rPr>
        <w:t>дорожного</w:t>
      </w:r>
      <w:r>
        <w:rPr>
          <w:spacing w:val="33"/>
          <w:sz w:val="24"/>
        </w:rPr>
        <w:t xml:space="preserve"> </w:t>
      </w:r>
      <w:r>
        <w:rPr>
          <w:sz w:val="24"/>
        </w:rPr>
        <w:t>движения</w:t>
      </w:r>
      <w:r>
        <w:rPr>
          <w:spacing w:val="35"/>
          <w:sz w:val="24"/>
        </w:rPr>
        <w:t xml:space="preserve"> </w:t>
      </w:r>
      <w:r>
        <w:rPr>
          <w:sz w:val="24"/>
        </w:rPr>
        <w:t>в</w:t>
      </w:r>
      <w:r>
        <w:rPr>
          <w:spacing w:val="32"/>
          <w:sz w:val="24"/>
        </w:rPr>
        <w:t xml:space="preserve"> </w:t>
      </w:r>
      <w:r>
        <w:rPr>
          <w:spacing w:val="-2"/>
          <w:sz w:val="24"/>
        </w:rPr>
        <w:t>качестве</w:t>
      </w:r>
    </w:p>
    <w:p w14:paraId="002BA69C">
      <w:pPr>
        <w:pStyle w:val="12"/>
        <w:rPr>
          <w:sz w:val="24"/>
        </w:rPr>
        <w:sectPr>
          <w:pgSz w:w="11920" w:h="16840"/>
          <w:pgMar w:top="1060" w:right="141" w:bottom="1220" w:left="1275" w:header="0" w:footer="1013" w:gutter="0"/>
          <w:cols w:space="720" w:num="1"/>
        </w:sectPr>
      </w:pPr>
    </w:p>
    <w:p w14:paraId="30AEA194">
      <w:pPr>
        <w:pStyle w:val="7"/>
        <w:spacing w:before="64"/>
      </w:pPr>
      <w:r>
        <w:t>пешехода</w:t>
      </w:r>
      <w:r>
        <w:rPr>
          <w:spacing w:val="-2"/>
        </w:rPr>
        <w:t xml:space="preserve"> </w:t>
      </w:r>
      <w:r>
        <w:t>и</w:t>
      </w:r>
      <w:r>
        <w:rPr>
          <w:spacing w:val="-3"/>
        </w:rPr>
        <w:t xml:space="preserve"> </w:t>
      </w:r>
      <w:r>
        <w:t>пассажира</w:t>
      </w:r>
      <w:r>
        <w:rPr>
          <w:spacing w:val="-3"/>
        </w:rPr>
        <w:t xml:space="preserve"> </w:t>
      </w:r>
      <w:r>
        <w:t>транспортного</w:t>
      </w:r>
      <w:r>
        <w:rPr>
          <w:spacing w:val="-2"/>
        </w:rPr>
        <w:t xml:space="preserve"> средства;</w:t>
      </w:r>
    </w:p>
    <w:p w14:paraId="3BE527C7">
      <w:pPr>
        <w:pStyle w:val="12"/>
        <w:numPr>
          <w:ilvl w:val="0"/>
          <w:numId w:val="19"/>
        </w:numPr>
        <w:tabs>
          <w:tab w:val="left" w:pos="1144"/>
        </w:tabs>
        <w:spacing w:before="3"/>
        <w:ind w:right="704" w:firstLine="428"/>
        <w:rPr>
          <w:sz w:val="24"/>
        </w:rPr>
      </w:pPr>
      <w:r>
        <w:rPr>
          <w:sz w:val="24"/>
        </w:rPr>
        <w:t>формирование осторожного и осмотрительного отношения к потенциально опас- ным для человека и мира природы ситуациям.</w:t>
      </w:r>
    </w:p>
    <w:p w14:paraId="4CC19A04">
      <w:pPr>
        <w:spacing w:line="275" w:lineRule="exact"/>
        <w:ind w:left="993"/>
        <w:jc w:val="both"/>
        <w:rPr>
          <w:i/>
          <w:sz w:val="24"/>
        </w:rPr>
      </w:pPr>
      <w:r>
        <w:rPr>
          <w:i/>
          <w:sz w:val="24"/>
        </w:rPr>
        <w:t>Задачи,</w:t>
      </w:r>
      <w:r>
        <w:rPr>
          <w:i/>
          <w:spacing w:val="-4"/>
          <w:sz w:val="24"/>
        </w:rPr>
        <w:t xml:space="preserve"> </w:t>
      </w:r>
      <w:r>
        <w:rPr>
          <w:i/>
          <w:sz w:val="24"/>
        </w:rPr>
        <w:t>актуальные</w:t>
      </w:r>
      <w:r>
        <w:rPr>
          <w:i/>
          <w:spacing w:val="-3"/>
          <w:sz w:val="24"/>
        </w:rPr>
        <w:t xml:space="preserve"> </w:t>
      </w:r>
      <w:r>
        <w:rPr>
          <w:i/>
          <w:sz w:val="24"/>
        </w:rPr>
        <w:t>для</w:t>
      </w:r>
      <w:r>
        <w:rPr>
          <w:i/>
          <w:spacing w:val="-4"/>
          <w:sz w:val="24"/>
        </w:rPr>
        <w:t xml:space="preserve"> </w:t>
      </w:r>
      <w:r>
        <w:rPr>
          <w:i/>
          <w:sz w:val="24"/>
        </w:rPr>
        <w:t>работы</w:t>
      </w:r>
      <w:r>
        <w:rPr>
          <w:i/>
          <w:spacing w:val="-2"/>
          <w:sz w:val="24"/>
        </w:rPr>
        <w:t xml:space="preserve"> </w:t>
      </w:r>
      <w:r>
        <w:rPr>
          <w:i/>
          <w:sz w:val="24"/>
        </w:rPr>
        <w:t>с</w:t>
      </w:r>
      <w:r>
        <w:rPr>
          <w:i/>
          <w:spacing w:val="-3"/>
          <w:sz w:val="24"/>
        </w:rPr>
        <w:t xml:space="preserve"> </w:t>
      </w:r>
      <w:r>
        <w:rPr>
          <w:i/>
          <w:sz w:val="24"/>
        </w:rPr>
        <w:t>дошкольниками</w:t>
      </w:r>
      <w:r>
        <w:rPr>
          <w:i/>
          <w:spacing w:val="-4"/>
          <w:sz w:val="24"/>
        </w:rPr>
        <w:t xml:space="preserve"> </w:t>
      </w:r>
      <w:r>
        <w:rPr>
          <w:i/>
          <w:sz w:val="24"/>
        </w:rPr>
        <w:t>с</w:t>
      </w:r>
      <w:r>
        <w:rPr>
          <w:i/>
          <w:spacing w:val="-2"/>
          <w:sz w:val="24"/>
        </w:rPr>
        <w:t xml:space="preserve"> </w:t>
      </w:r>
      <w:r>
        <w:rPr>
          <w:i/>
          <w:spacing w:val="-4"/>
          <w:sz w:val="24"/>
        </w:rPr>
        <w:t>ЗПР:</w:t>
      </w:r>
    </w:p>
    <w:p w14:paraId="3A8A0805">
      <w:pPr>
        <w:pStyle w:val="12"/>
        <w:numPr>
          <w:ilvl w:val="0"/>
          <w:numId w:val="19"/>
        </w:numPr>
        <w:tabs>
          <w:tab w:val="left" w:pos="1144"/>
        </w:tabs>
        <w:spacing w:before="7" w:line="235" w:lineRule="auto"/>
        <w:ind w:right="712" w:firstLine="428"/>
        <w:rPr>
          <w:sz w:val="24"/>
        </w:rPr>
      </w:pPr>
      <w:r>
        <w:rPr>
          <w:sz w:val="24"/>
        </w:rPr>
        <w:t>развитие социального интеллекта, связанного с прогнозированием последствий действий, деятельности и поведения;</w:t>
      </w:r>
    </w:p>
    <w:p w14:paraId="5FD93537">
      <w:pPr>
        <w:pStyle w:val="12"/>
        <w:numPr>
          <w:ilvl w:val="0"/>
          <w:numId w:val="19"/>
        </w:numPr>
        <w:tabs>
          <w:tab w:val="left" w:pos="1144"/>
        </w:tabs>
        <w:spacing w:before="10" w:line="235" w:lineRule="auto"/>
        <w:ind w:right="704" w:firstLine="428"/>
        <w:rPr>
          <w:sz w:val="24"/>
        </w:rPr>
      </w:pPr>
      <w:r>
        <w:rPr>
          <w:sz w:val="24"/>
        </w:rPr>
        <w:t>развитие способности ребенка к выбору</w:t>
      </w:r>
      <w:r>
        <w:rPr>
          <w:spacing w:val="-2"/>
          <w:sz w:val="24"/>
        </w:rPr>
        <w:t xml:space="preserve"> </w:t>
      </w:r>
      <w:r>
        <w:rPr>
          <w:sz w:val="24"/>
        </w:rPr>
        <w:t>безопасных способов деятельности и пове- дения, связанных с проявлением активности.</w:t>
      </w:r>
    </w:p>
    <w:p w14:paraId="5A0FFF75">
      <w:pPr>
        <w:spacing w:before="2"/>
        <w:ind w:left="993"/>
        <w:jc w:val="both"/>
        <w:rPr>
          <w:i/>
          <w:sz w:val="24"/>
        </w:rPr>
      </w:pPr>
      <w:r>
        <w:rPr>
          <w:i/>
          <w:sz w:val="24"/>
          <w:u w:val="single"/>
        </w:rPr>
        <w:t>Вторая</w:t>
      </w:r>
      <w:r>
        <w:rPr>
          <w:i/>
          <w:spacing w:val="-5"/>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29499468">
      <w:pPr>
        <w:pStyle w:val="12"/>
        <w:numPr>
          <w:ilvl w:val="1"/>
          <w:numId w:val="19"/>
        </w:numPr>
        <w:tabs>
          <w:tab w:val="left" w:pos="1233"/>
        </w:tabs>
        <w:ind w:right="700" w:firstLine="568"/>
        <w:jc w:val="both"/>
        <w:rPr>
          <w:sz w:val="24"/>
        </w:rPr>
      </w:pPr>
      <w:r>
        <w:rPr>
          <w:sz w:val="24"/>
        </w:rPr>
        <w:t>Формирование представлений об опасных для человека и окружающего мира при- роды ситуациях и способах поведения в них. Имеет несистематизированные представле- 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w:t>
      </w:r>
      <w:r>
        <w:rPr>
          <w:spacing w:val="80"/>
          <w:sz w:val="24"/>
        </w:rPr>
        <w:t xml:space="preserve"> </w:t>
      </w:r>
      <w:r>
        <w:rPr>
          <w:sz w:val="24"/>
        </w:rPr>
        <w:t>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14:paraId="40920226">
      <w:pPr>
        <w:pStyle w:val="12"/>
        <w:numPr>
          <w:ilvl w:val="1"/>
          <w:numId w:val="19"/>
        </w:numPr>
        <w:tabs>
          <w:tab w:val="left" w:pos="1233"/>
        </w:tabs>
        <w:spacing w:before="1"/>
        <w:ind w:right="704" w:firstLine="568"/>
        <w:jc w:val="both"/>
        <w:rPr>
          <w:sz w:val="24"/>
        </w:rPr>
      </w:pPr>
      <w:r>
        <w:rPr>
          <w:sz w:val="24"/>
        </w:rPr>
        <w:t>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 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 режки, шарф, капюшон). Обращает внимание на свое самочувствие и появление призна- 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 ены</w:t>
      </w:r>
      <w:r>
        <w:rPr>
          <w:spacing w:val="-4"/>
          <w:sz w:val="24"/>
        </w:rPr>
        <w:t xml:space="preserve"> </w:t>
      </w:r>
      <w:r>
        <w:rPr>
          <w:sz w:val="24"/>
        </w:rPr>
        <w:t>(с</w:t>
      </w:r>
      <w:r>
        <w:rPr>
          <w:spacing w:val="-1"/>
          <w:sz w:val="24"/>
        </w:rPr>
        <w:t xml:space="preserve"> </w:t>
      </w:r>
      <w:r>
        <w:rPr>
          <w:sz w:val="24"/>
        </w:rPr>
        <w:t>помощью</w:t>
      </w:r>
      <w:r>
        <w:rPr>
          <w:spacing w:val="-2"/>
          <w:sz w:val="24"/>
        </w:rPr>
        <w:t xml:space="preserve"> </w:t>
      </w:r>
      <w:r>
        <w:rPr>
          <w:sz w:val="24"/>
        </w:rPr>
        <w:t>педагогического</w:t>
      </w:r>
      <w:r>
        <w:rPr>
          <w:spacing w:val="-2"/>
          <w:sz w:val="24"/>
        </w:rPr>
        <w:t xml:space="preserve"> </w:t>
      </w:r>
      <w:r>
        <w:rPr>
          <w:sz w:val="24"/>
        </w:rPr>
        <w:t>работника</w:t>
      </w:r>
      <w:r>
        <w:rPr>
          <w:spacing w:val="-2"/>
          <w:sz w:val="24"/>
        </w:rPr>
        <w:t xml:space="preserve"> </w:t>
      </w:r>
      <w:r>
        <w:rPr>
          <w:sz w:val="24"/>
        </w:rPr>
        <w:t>закатывает</w:t>
      </w:r>
      <w:r>
        <w:rPr>
          <w:spacing w:val="-3"/>
          <w:sz w:val="24"/>
        </w:rPr>
        <w:t xml:space="preserve"> </w:t>
      </w:r>
      <w:r>
        <w:rPr>
          <w:sz w:val="24"/>
        </w:rPr>
        <w:t>рукава,</w:t>
      </w:r>
      <w:r>
        <w:rPr>
          <w:spacing w:val="-2"/>
          <w:sz w:val="24"/>
        </w:rPr>
        <w:t xml:space="preserve"> </w:t>
      </w:r>
      <w:r>
        <w:rPr>
          <w:sz w:val="24"/>
        </w:rPr>
        <w:t>моет</w:t>
      </w:r>
      <w:r>
        <w:rPr>
          <w:spacing w:val="-3"/>
          <w:sz w:val="24"/>
        </w:rPr>
        <w:t xml:space="preserve"> </w:t>
      </w:r>
      <w:r>
        <w:rPr>
          <w:sz w:val="24"/>
        </w:rPr>
        <w:t>руки</w:t>
      </w:r>
      <w:r>
        <w:rPr>
          <w:spacing w:val="-3"/>
          <w:sz w:val="24"/>
        </w:rPr>
        <w:t xml:space="preserve"> </w:t>
      </w:r>
      <w:r>
        <w:rPr>
          <w:sz w:val="24"/>
        </w:rPr>
        <w:t>после</w:t>
      </w:r>
      <w:r>
        <w:rPr>
          <w:spacing w:val="-1"/>
          <w:sz w:val="24"/>
        </w:rPr>
        <w:t xml:space="preserve"> </w:t>
      </w:r>
      <w:r>
        <w:rPr>
          <w:sz w:val="24"/>
        </w:rPr>
        <w:t>прогулки, игр и другой деятельности, туалета; при помощи педагогического работника умывает ли- цо и вытирается). Ориентируется на педагогического работника при выполнении правил безопасного поведения в природе.</w:t>
      </w:r>
    </w:p>
    <w:p w14:paraId="77F2E250">
      <w:pPr>
        <w:pStyle w:val="12"/>
        <w:numPr>
          <w:ilvl w:val="1"/>
          <w:numId w:val="19"/>
        </w:numPr>
        <w:tabs>
          <w:tab w:val="left" w:pos="1233"/>
        </w:tabs>
        <w:spacing w:before="1"/>
        <w:ind w:right="700" w:firstLine="568"/>
        <w:jc w:val="both"/>
        <w:rPr>
          <w:sz w:val="24"/>
        </w:rPr>
      </w:pPr>
      <w:r>
        <w:rPr>
          <w:sz w:val="24"/>
        </w:rPr>
        <w:t>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 читься в беседу о значимости этих правил. Различает специальные виды транспорта (ско- 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14:paraId="383E5E3A">
      <w:pPr>
        <w:pStyle w:val="7"/>
        <w:ind w:left="993"/>
      </w:pPr>
      <w:r>
        <w:t>а)</w:t>
      </w:r>
      <w:r>
        <w:rPr>
          <w:spacing w:val="-5"/>
        </w:rPr>
        <w:t xml:space="preserve"> </w:t>
      </w:r>
      <w:r>
        <w:t>различает</w:t>
      </w:r>
      <w:r>
        <w:rPr>
          <w:spacing w:val="-4"/>
        </w:rPr>
        <w:t xml:space="preserve"> </w:t>
      </w:r>
      <w:r>
        <w:t>проезжую</w:t>
      </w:r>
      <w:r>
        <w:rPr>
          <w:spacing w:val="-2"/>
        </w:rPr>
        <w:t xml:space="preserve"> </w:t>
      </w:r>
      <w:r>
        <w:t>и</w:t>
      </w:r>
      <w:r>
        <w:rPr>
          <w:spacing w:val="-4"/>
        </w:rPr>
        <w:t xml:space="preserve"> </w:t>
      </w:r>
      <w:r>
        <w:t>пешеходную</w:t>
      </w:r>
      <w:r>
        <w:rPr>
          <w:spacing w:val="-2"/>
        </w:rPr>
        <w:t xml:space="preserve"> </w:t>
      </w:r>
      <w:r>
        <w:t>(тротуар)</w:t>
      </w:r>
      <w:r>
        <w:rPr>
          <w:spacing w:val="-3"/>
        </w:rPr>
        <w:t xml:space="preserve"> </w:t>
      </w:r>
      <w:r>
        <w:t>часть</w:t>
      </w:r>
      <w:r>
        <w:rPr>
          <w:spacing w:val="-4"/>
        </w:rPr>
        <w:t xml:space="preserve"> </w:t>
      </w:r>
      <w:r>
        <w:rPr>
          <w:spacing w:val="-2"/>
        </w:rPr>
        <w:t>дороги;</w:t>
      </w:r>
    </w:p>
    <w:p w14:paraId="6501CE02">
      <w:pPr>
        <w:pStyle w:val="7"/>
        <w:ind w:left="993"/>
      </w:pPr>
      <w:r>
        <w:t>б)</w:t>
      </w:r>
      <w:r>
        <w:rPr>
          <w:spacing w:val="-4"/>
        </w:rPr>
        <w:t xml:space="preserve"> </w:t>
      </w:r>
      <w:r>
        <w:t>знает</w:t>
      </w:r>
      <w:r>
        <w:rPr>
          <w:spacing w:val="-3"/>
        </w:rPr>
        <w:t xml:space="preserve"> </w:t>
      </w:r>
      <w:r>
        <w:t>об</w:t>
      </w:r>
      <w:r>
        <w:rPr>
          <w:spacing w:val="-1"/>
        </w:rPr>
        <w:t xml:space="preserve"> </w:t>
      </w:r>
      <w:r>
        <w:t>опасности</w:t>
      </w:r>
      <w:r>
        <w:rPr>
          <w:spacing w:val="-3"/>
        </w:rPr>
        <w:t xml:space="preserve"> </w:t>
      </w:r>
      <w:r>
        <w:t>пешего</w:t>
      </w:r>
      <w:r>
        <w:rPr>
          <w:spacing w:val="-2"/>
        </w:rPr>
        <w:t xml:space="preserve"> </w:t>
      </w:r>
      <w:r>
        <w:t>перемещения</w:t>
      </w:r>
      <w:r>
        <w:rPr>
          <w:spacing w:val="-1"/>
        </w:rPr>
        <w:t xml:space="preserve"> </w:t>
      </w:r>
      <w:r>
        <w:t>по</w:t>
      </w:r>
      <w:r>
        <w:rPr>
          <w:spacing w:val="2"/>
        </w:rPr>
        <w:t xml:space="preserve"> </w:t>
      </w:r>
      <w:r>
        <w:t>проезжей</w:t>
      </w:r>
      <w:r>
        <w:rPr>
          <w:spacing w:val="-3"/>
        </w:rPr>
        <w:t xml:space="preserve"> </w:t>
      </w:r>
      <w:r>
        <w:t>части</w:t>
      </w:r>
      <w:r>
        <w:rPr>
          <w:spacing w:val="-2"/>
        </w:rPr>
        <w:t xml:space="preserve"> дороги;</w:t>
      </w:r>
    </w:p>
    <w:p w14:paraId="28721FF1">
      <w:pPr>
        <w:pStyle w:val="7"/>
        <w:ind w:right="712" w:firstLine="568"/>
      </w:pPr>
      <w:r>
        <w:t>в)</w:t>
      </w:r>
      <w:r>
        <w:rPr>
          <w:spacing w:val="-2"/>
        </w:rPr>
        <w:t xml:space="preserve"> </w:t>
      </w:r>
      <w:r>
        <w:t>знает</w:t>
      </w:r>
      <w:r>
        <w:rPr>
          <w:spacing w:val="-3"/>
        </w:rPr>
        <w:t xml:space="preserve"> </w:t>
      </w:r>
      <w:r>
        <w:t>о</w:t>
      </w:r>
      <w:r>
        <w:rPr>
          <w:spacing w:val="-2"/>
        </w:rPr>
        <w:t xml:space="preserve"> </w:t>
      </w:r>
      <w:r>
        <w:t>том,</w:t>
      </w:r>
      <w:r>
        <w:rPr>
          <w:spacing w:val="-2"/>
        </w:rPr>
        <w:t xml:space="preserve"> </w:t>
      </w:r>
      <w:r>
        <w:t>что</w:t>
      </w:r>
      <w:r>
        <w:rPr>
          <w:spacing w:val="-2"/>
        </w:rPr>
        <w:t xml:space="preserve"> </w:t>
      </w:r>
      <w:r>
        <w:t>светофор</w:t>
      </w:r>
      <w:r>
        <w:rPr>
          <w:spacing w:val="-2"/>
        </w:rPr>
        <w:t xml:space="preserve"> </w:t>
      </w:r>
      <w:r>
        <w:t>имеет</w:t>
      </w:r>
      <w:r>
        <w:rPr>
          <w:spacing w:val="-3"/>
        </w:rPr>
        <w:t xml:space="preserve"> </w:t>
      </w:r>
      <w:r>
        <w:t>три световых</w:t>
      </w:r>
      <w:r>
        <w:rPr>
          <w:spacing w:val="-2"/>
        </w:rPr>
        <w:t xml:space="preserve"> </w:t>
      </w:r>
      <w:r>
        <w:t>сигнала</w:t>
      </w:r>
      <w:r>
        <w:rPr>
          <w:spacing w:val="-1"/>
        </w:rPr>
        <w:t xml:space="preserve"> </w:t>
      </w:r>
      <w:r>
        <w:t>(красный,</w:t>
      </w:r>
      <w:r>
        <w:rPr>
          <w:spacing w:val="-2"/>
        </w:rPr>
        <w:t xml:space="preserve"> </w:t>
      </w:r>
      <w:r>
        <w:t>желтый,</w:t>
      </w:r>
      <w:r>
        <w:rPr>
          <w:spacing w:val="-2"/>
        </w:rPr>
        <w:t xml:space="preserve"> </w:t>
      </w:r>
      <w:r>
        <w:t>зеленый) и регулирует движение транспорта и пешеходов;</w:t>
      </w:r>
    </w:p>
    <w:p w14:paraId="0D322145">
      <w:pPr>
        <w:pStyle w:val="7"/>
        <w:ind w:right="700" w:firstLine="568"/>
      </w:pPr>
      <w:r>
        <w:t>г) знает о необходимости быть на улице рядом со педагогическим работником, а при переходе</w:t>
      </w:r>
      <w:r>
        <w:rPr>
          <w:spacing w:val="-2"/>
        </w:rPr>
        <w:t xml:space="preserve"> </w:t>
      </w:r>
      <w:r>
        <w:t>улицы</w:t>
      </w:r>
      <w:r>
        <w:rPr>
          <w:spacing w:val="-1"/>
        </w:rPr>
        <w:t xml:space="preserve"> </w:t>
      </w:r>
      <w:r>
        <w:t>держать его</w:t>
      </w:r>
      <w:r>
        <w:rPr>
          <w:spacing w:val="-4"/>
        </w:rPr>
        <w:t xml:space="preserve"> </w:t>
      </w:r>
      <w:r>
        <w:t>за руку; знает</w:t>
      </w:r>
      <w:r>
        <w:rPr>
          <w:spacing w:val="-1"/>
        </w:rPr>
        <w:t xml:space="preserve"> </w:t>
      </w:r>
      <w:r>
        <w:t>правило перехода улиц (на зеленый сигнал</w:t>
      </w:r>
      <w:r>
        <w:rPr>
          <w:spacing w:val="-3"/>
        </w:rPr>
        <w:t xml:space="preserve"> </w:t>
      </w:r>
      <w:r>
        <w:t>све- тофора, по пешеходному переходу «зебра», обозначенному белыми полосками, подземно- му переходу).</w:t>
      </w:r>
    </w:p>
    <w:p w14:paraId="0DE65094">
      <w:pPr>
        <w:pStyle w:val="7"/>
        <w:spacing w:before="1"/>
        <w:ind w:right="711" w:firstLine="568"/>
      </w:pPr>
      <w: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14:paraId="2715017A">
      <w:pPr>
        <w:pStyle w:val="12"/>
        <w:numPr>
          <w:ilvl w:val="1"/>
          <w:numId w:val="19"/>
        </w:numPr>
        <w:tabs>
          <w:tab w:val="left" w:pos="1233"/>
        </w:tabs>
        <w:ind w:right="701" w:firstLine="568"/>
        <w:jc w:val="both"/>
        <w:rPr>
          <w:sz w:val="24"/>
        </w:rPr>
      </w:pPr>
      <w:r>
        <w:rPr>
          <w:sz w:val="24"/>
        </w:rPr>
        <w:t>Формирование осторожного и осмотрительного отношения к потенциально опас- 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w:t>
      </w:r>
      <w:r>
        <w:rPr>
          <w:spacing w:val="-1"/>
          <w:sz w:val="24"/>
        </w:rPr>
        <w:t xml:space="preserve"> </w:t>
      </w:r>
      <w:r>
        <w:rPr>
          <w:sz w:val="24"/>
        </w:rPr>
        <w:t>и</w:t>
      </w:r>
      <w:r>
        <w:rPr>
          <w:spacing w:val="1"/>
          <w:sz w:val="24"/>
        </w:rPr>
        <w:t xml:space="preserve"> </w:t>
      </w:r>
      <w:r>
        <w:rPr>
          <w:sz w:val="24"/>
        </w:rPr>
        <w:t>животными</w:t>
      </w:r>
      <w:r>
        <w:rPr>
          <w:spacing w:val="5"/>
          <w:sz w:val="24"/>
        </w:rPr>
        <w:t xml:space="preserve"> </w:t>
      </w:r>
      <w:r>
        <w:rPr>
          <w:sz w:val="24"/>
        </w:rPr>
        <w:t>в природе;</w:t>
      </w:r>
      <w:r>
        <w:rPr>
          <w:spacing w:val="2"/>
          <w:sz w:val="24"/>
        </w:rPr>
        <w:t xml:space="preserve"> </w:t>
      </w:r>
      <w:r>
        <w:rPr>
          <w:sz w:val="24"/>
        </w:rPr>
        <w:t>обращается</w:t>
      </w:r>
      <w:r>
        <w:rPr>
          <w:spacing w:val="4"/>
          <w:sz w:val="24"/>
        </w:rPr>
        <w:t xml:space="preserve"> </w:t>
      </w:r>
      <w:r>
        <w:rPr>
          <w:sz w:val="24"/>
        </w:rPr>
        <w:t>за</w:t>
      </w:r>
      <w:r>
        <w:rPr>
          <w:spacing w:val="3"/>
          <w:sz w:val="24"/>
        </w:rPr>
        <w:t xml:space="preserve"> </w:t>
      </w:r>
      <w:r>
        <w:rPr>
          <w:sz w:val="24"/>
        </w:rPr>
        <w:t>помощью</w:t>
      </w:r>
      <w:r>
        <w:rPr>
          <w:spacing w:val="2"/>
          <w:sz w:val="24"/>
        </w:rPr>
        <w:t xml:space="preserve"> </w:t>
      </w:r>
      <w:r>
        <w:rPr>
          <w:sz w:val="24"/>
        </w:rPr>
        <w:t>к</w:t>
      </w:r>
      <w:r>
        <w:rPr>
          <w:spacing w:val="1"/>
          <w:sz w:val="24"/>
        </w:rPr>
        <w:t xml:space="preserve"> </w:t>
      </w:r>
      <w:r>
        <w:rPr>
          <w:sz w:val="24"/>
        </w:rPr>
        <w:t>педагогическому</w:t>
      </w:r>
      <w:r>
        <w:rPr>
          <w:spacing w:val="-6"/>
          <w:sz w:val="24"/>
        </w:rPr>
        <w:t xml:space="preserve"> </w:t>
      </w:r>
      <w:r>
        <w:rPr>
          <w:spacing w:val="-2"/>
          <w:sz w:val="24"/>
        </w:rPr>
        <w:t>работни-</w:t>
      </w:r>
    </w:p>
    <w:p w14:paraId="4D968596">
      <w:pPr>
        <w:pStyle w:val="12"/>
        <w:rPr>
          <w:sz w:val="24"/>
        </w:rPr>
        <w:sectPr>
          <w:pgSz w:w="11920" w:h="16840"/>
          <w:pgMar w:top="1060" w:right="141" w:bottom="1220" w:left="1275" w:header="0" w:footer="1013" w:gutter="0"/>
          <w:cols w:space="720" w:num="1"/>
        </w:sectPr>
      </w:pPr>
    </w:p>
    <w:p w14:paraId="3548B46E">
      <w:pPr>
        <w:pStyle w:val="7"/>
        <w:spacing w:before="64"/>
        <w:ind w:right="700"/>
      </w:pPr>
      <w:r>
        <w:t xml:space="preserve">ку в стандартной и нестандартной опасной ситуации. Пытается объяснить другому ребен- 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 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 </w:t>
      </w:r>
      <w:r>
        <w:rPr>
          <w:spacing w:val="-2"/>
        </w:rPr>
        <w:t>ботника).</w:t>
      </w:r>
    </w:p>
    <w:p w14:paraId="0C3604A4">
      <w:pPr>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10AF3FAE">
      <w:pPr>
        <w:pStyle w:val="12"/>
        <w:numPr>
          <w:ilvl w:val="0"/>
          <w:numId w:val="26"/>
        </w:numPr>
        <w:tabs>
          <w:tab w:val="left" w:pos="1233"/>
        </w:tabs>
        <w:spacing w:before="1"/>
        <w:ind w:right="700" w:firstLine="568"/>
        <w:jc w:val="both"/>
        <w:rPr>
          <w:sz w:val="24"/>
        </w:rPr>
      </w:pPr>
      <w:r>
        <w:rPr>
          <w:sz w:val="24"/>
        </w:rPr>
        <w:t xml:space="preserve">Формирование представлений об опасных для человека и окружающего мира при- роды ситуациях и способах поведения в них. Имеет представления об опасных и неопас- 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w:t>
      </w:r>
      <w:r>
        <w:rPr>
          <w:spacing w:val="-2"/>
          <w:sz w:val="24"/>
        </w:rPr>
        <w:t>ситуации.</w:t>
      </w:r>
    </w:p>
    <w:p w14:paraId="475B290E">
      <w:pPr>
        <w:pStyle w:val="12"/>
        <w:numPr>
          <w:ilvl w:val="0"/>
          <w:numId w:val="26"/>
        </w:numPr>
        <w:tabs>
          <w:tab w:val="left" w:pos="1233"/>
        </w:tabs>
        <w:ind w:right="700" w:firstLine="568"/>
        <w:jc w:val="both"/>
        <w:rPr>
          <w:sz w:val="24"/>
        </w:rPr>
      </w:pPr>
      <w:r>
        <w:rPr>
          <w:sz w:val="24"/>
        </w:rPr>
        <w:t>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 дения в помещении (осторожно спускаться и подниматься по лестнице, держаться за пе- рила), в спортивном зале. Понимает важность безопасного поведения в некоторых стан- дартных</w:t>
      </w:r>
      <w:r>
        <w:rPr>
          <w:spacing w:val="-2"/>
          <w:sz w:val="24"/>
        </w:rPr>
        <w:t xml:space="preserve"> </w:t>
      </w:r>
      <w:r>
        <w:rPr>
          <w:sz w:val="24"/>
        </w:rPr>
        <w:t>опасных</w:t>
      </w:r>
      <w:r>
        <w:rPr>
          <w:spacing w:val="-2"/>
          <w:sz w:val="24"/>
        </w:rPr>
        <w:t xml:space="preserve"> </w:t>
      </w:r>
      <w:r>
        <w:rPr>
          <w:sz w:val="24"/>
        </w:rPr>
        <w:t>ситуациях</w:t>
      </w:r>
      <w:r>
        <w:rPr>
          <w:spacing w:val="-2"/>
          <w:sz w:val="24"/>
        </w:rPr>
        <w:t xml:space="preserve"> </w:t>
      </w:r>
      <w:r>
        <w:rPr>
          <w:sz w:val="24"/>
        </w:rPr>
        <w:t>(при</w:t>
      </w:r>
      <w:r>
        <w:rPr>
          <w:spacing w:val="-3"/>
          <w:sz w:val="24"/>
        </w:rPr>
        <w:t xml:space="preserve"> </w:t>
      </w:r>
      <w:r>
        <w:rPr>
          <w:sz w:val="24"/>
        </w:rPr>
        <w:t>использовании</w:t>
      </w:r>
      <w:r>
        <w:rPr>
          <w:spacing w:val="-3"/>
          <w:sz w:val="24"/>
        </w:rPr>
        <w:t xml:space="preserve"> </w:t>
      </w:r>
      <w:r>
        <w:rPr>
          <w:sz w:val="24"/>
        </w:rPr>
        <w:t>колющих</w:t>
      </w:r>
      <w:r>
        <w:rPr>
          <w:spacing w:val="-2"/>
          <w:sz w:val="24"/>
        </w:rPr>
        <w:t xml:space="preserve"> </w:t>
      </w:r>
      <w:r>
        <w:rPr>
          <w:sz w:val="24"/>
        </w:rPr>
        <w:t>и</w:t>
      </w:r>
      <w:r>
        <w:rPr>
          <w:spacing w:val="-3"/>
          <w:sz w:val="24"/>
        </w:rPr>
        <w:t xml:space="preserve"> </w:t>
      </w:r>
      <w:r>
        <w:rPr>
          <w:sz w:val="24"/>
        </w:rPr>
        <w:t>режущих</w:t>
      </w:r>
      <w:r>
        <w:rPr>
          <w:spacing w:val="-2"/>
          <w:sz w:val="24"/>
        </w:rPr>
        <w:t xml:space="preserve"> </w:t>
      </w:r>
      <w:r>
        <w:rPr>
          <w:sz w:val="24"/>
        </w:rPr>
        <w:t>инструментов,</w:t>
      </w:r>
      <w:r>
        <w:rPr>
          <w:spacing w:val="-2"/>
          <w:sz w:val="24"/>
        </w:rPr>
        <w:t xml:space="preserve"> </w:t>
      </w:r>
      <w:r>
        <w:rPr>
          <w:sz w:val="24"/>
        </w:rPr>
        <w:t>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2841F1A4">
      <w:pPr>
        <w:pStyle w:val="7"/>
        <w:spacing w:before="1"/>
        <w:ind w:right="699" w:firstLine="568"/>
      </w:pPr>
      <w:r>
        <w:t>3</w:t>
      </w:r>
      <w:r>
        <w:rPr>
          <w:spacing w:val="-1"/>
        </w:rPr>
        <w:t xml:space="preserve"> </w:t>
      </w:r>
      <w:r>
        <w:t>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 ную (тротуар) части дороги; знает об опасности пешего перемещения по проезжей части дороги;</w:t>
      </w:r>
      <w:r>
        <w:rPr>
          <w:spacing w:val="-2"/>
        </w:rPr>
        <w:t xml:space="preserve"> </w:t>
      </w:r>
      <w:r>
        <w:t>знает</w:t>
      </w:r>
      <w:r>
        <w:rPr>
          <w:spacing w:val="-3"/>
        </w:rPr>
        <w:t xml:space="preserve"> </w:t>
      </w:r>
      <w:r>
        <w:t>о</w:t>
      </w:r>
      <w:r>
        <w:rPr>
          <w:spacing w:val="-2"/>
        </w:rPr>
        <w:t xml:space="preserve"> </w:t>
      </w:r>
      <w:r>
        <w:t>том,</w:t>
      </w:r>
      <w:r>
        <w:rPr>
          <w:spacing w:val="-2"/>
        </w:rPr>
        <w:t xml:space="preserve"> </w:t>
      </w:r>
      <w:r>
        <w:t>что</w:t>
      </w:r>
      <w:r>
        <w:rPr>
          <w:spacing w:val="-2"/>
        </w:rPr>
        <w:t xml:space="preserve"> </w:t>
      </w:r>
      <w:r>
        <w:t>светофор</w:t>
      </w:r>
      <w:r>
        <w:rPr>
          <w:spacing w:val="-2"/>
        </w:rPr>
        <w:t xml:space="preserve"> </w:t>
      </w:r>
      <w:r>
        <w:t>имеет</w:t>
      </w:r>
      <w:r>
        <w:rPr>
          <w:spacing w:val="-3"/>
        </w:rPr>
        <w:t xml:space="preserve"> </w:t>
      </w:r>
      <w:r>
        <w:t>три</w:t>
      </w:r>
      <w:r>
        <w:rPr>
          <w:spacing w:val="-3"/>
        </w:rPr>
        <w:t xml:space="preserve"> </w:t>
      </w:r>
      <w:r>
        <w:t>световых</w:t>
      </w:r>
      <w:r>
        <w:rPr>
          <w:spacing w:val="-2"/>
        </w:rPr>
        <w:t xml:space="preserve"> </w:t>
      </w:r>
      <w:r>
        <w:t>сигнала</w:t>
      </w:r>
      <w:r>
        <w:rPr>
          <w:spacing w:val="-1"/>
        </w:rPr>
        <w:t xml:space="preserve"> </w:t>
      </w:r>
      <w:r>
        <w:t>(красный,</w:t>
      </w:r>
      <w:r>
        <w:rPr>
          <w:spacing w:val="-2"/>
        </w:rPr>
        <w:t xml:space="preserve"> </w:t>
      </w:r>
      <w:r>
        <w:t>желтый,</w:t>
      </w:r>
      <w:r>
        <w:rPr>
          <w:spacing w:val="-2"/>
        </w:rPr>
        <w:t xml:space="preserve"> </w:t>
      </w:r>
      <w:r>
        <w:t>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w:t>
      </w:r>
      <w:r>
        <w:rPr>
          <w:spacing w:val="-2"/>
        </w:rPr>
        <w:t xml:space="preserve"> </w:t>
      </w:r>
      <w:r>
        <w:t>переходу «зебра», обозначенному белыми полосками, подземному переходу); различает и называет дорож- ные знаки: «Пешеходный переход», «Обучающиеся». Демонстрирует свои знания в раз- личных видах деятельности: продуктивной, игровой, музыкально-художественной, трудо- вой, при выполнении физических упражнений.</w:t>
      </w:r>
    </w:p>
    <w:p w14:paraId="71EEABCF">
      <w:pPr>
        <w:pStyle w:val="12"/>
        <w:numPr>
          <w:ilvl w:val="0"/>
          <w:numId w:val="25"/>
        </w:numPr>
        <w:tabs>
          <w:tab w:val="left" w:pos="1233"/>
        </w:tabs>
        <w:spacing w:before="1"/>
        <w:ind w:right="700" w:firstLine="568"/>
        <w:jc w:val="both"/>
        <w:rPr>
          <w:sz w:val="24"/>
        </w:rPr>
      </w:pPr>
      <w:r>
        <w:rPr>
          <w:sz w:val="24"/>
        </w:rPr>
        <w:t>Формирование осторожного и осмотрительного отношения к потенциально опас- ным для человека и окружающего мира природы</w:t>
      </w:r>
      <w:r>
        <w:rPr>
          <w:spacing w:val="-1"/>
          <w:sz w:val="24"/>
        </w:rPr>
        <w:t xml:space="preserve"> </w:t>
      </w:r>
      <w:r>
        <w:rPr>
          <w:sz w:val="24"/>
        </w:rPr>
        <w:t>ситуациям. Демонстрирует</w:t>
      </w:r>
      <w:r>
        <w:rPr>
          <w:spacing w:val="-1"/>
          <w:sz w:val="24"/>
        </w:rPr>
        <w:t xml:space="preserve"> </w:t>
      </w:r>
      <w:r>
        <w:rPr>
          <w:sz w:val="24"/>
        </w:rPr>
        <w:t>знания о про- стейших взаимосвязях в природе (если растения не поливать - они засохнут). Демонстри- рует представления о съедобных и ядовитых растениях, грибах соблюдает правила без- опасного поведения с незнакомыми животными (кошками, собаками). Пытается объяс- 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 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14:paraId="4DA05515">
      <w:pPr>
        <w:spacing w:before="1"/>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2"/>
          <w:sz w:val="24"/>
          <w:u w:val="single"/>
        </w:rPr>
        <w:t xml:space="preserve"> </w:t>
      </w:r>
      <w:r>
        <w:rPr>
          <w:i/>
          <w:spacing w:val="-4"/>
          <w:sz w:val="24"/>
          <w:u w:val="single"/>
        </w:rPr>
        <w:t>лет):</w:t>
      </w:r>
    </w:p>
    <w:p w14:paraId="6AF30510">
      <w:pPr>
        <w:pStyle w:val="12"/>
        <w:numPr>
          <w:ilvl w:val="0"/>
          <w:numId w:val="27"/>
        </w:numPr>
        <w:tabs>
          <w:tab w:val="left" w:pos="1233"/>
        </w:tabs>
        <w:ind w:right="701" w:firstLine="568"/>
        <w:jc w:val="both"/>
        <w:rPr>
          <w:sz w:val="24"/>
        </w:rPr>
      </w:pPr>
      <w:r>
        <w:rPr>
          <w:sz w:val="24"/>
        </w:rPr>
        <w:t>Формирование представлений об опасных для человека и окружающего мира при- роды ситуациях и способах поведения в них. Имеет представления об опасных для чело- 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 лефонов, по которым можно сообщить о возникновении опасной ситуации. Дифференци-</w:t>
      </w:r>
    </w:p>
    <w:p w14:paraId="7863DEBF">
      <w:pPr>
        <w:pStyle w:val="12"/>
        <w:rPr>
          <w:sz w:val="24"/>
        </w:rPr>
        <w:sectPr>
          <w:pgSz w:w="11920" w:h="16840"/>
          <w:pgMar w:top="1060" w:right="141" w:bottom="1260" w:left="1275" w:header="0" w:footer="1013" w:gutter="0"/>
          <w:cols w:space="720" w:num="1"/>
        </w:sectPr>
      </w:pPr>
    </w:p>
    <w:p w14:paraId="3A40C95D">
      <w:pPr>
        <w:pStyle w:val="7"/>
        <w:spacing w:before="64"/>
        <w:ind w:right="705"/>
      </w:pPr>
      <w:r>
        <w:t>рованно использует вербальные и невербальные средства, когда рассказывает</w:t>
      </w:r>
      <w:r>
        <w:rPr>
          <w:spacing w:val="-3"/>
        </w:rPr>
        <w:t xml:space="preserve"> </w:t>
      </w:r>
      <w:r>
        <w:t>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 вести примеры опасных для окружающей природы ситуаций и назвать их причины.</w:t>
      </w:r>
    </w:p>
    <w:p w14:paraId="48E44798">
      <w:pPr>
        <w:pStyle w:val="12"/>
        <w:numPr>
          <w:ilvl w:val="0"/>
          <w:numId w:val="27"/>
        </w:numPr>
        <w:tabs>
          <w:tab w:val="left" w:pos="1233"/>
        </w:tabs>
        <w:ind w:right="701" w:firstLine="568"/>
        <w:jc w:val="both"/>
        <w:rPr>
          <w:sz w:val="24"/>
        </w:rPr>
      </w:pPr>
      <w:r>
        <w:rPr>
          <w:sz w:val="24"/>
        </w:rPr>
        <w:t>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 дневной зарядки, закаливания; владеет разными видами движений; участвует в подвиж- 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 полнении сложных физических упражнений, контролирует качество выполнения движе- 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 собам оказания помощи и самопомощи в опасных ситуациях.</w:t>
      </w:r>
    </w:p>
    <w:p w14:paraId="5FD5FC97">
      <w:pPr>
        <w:pStyle w:val="12"/>
        <w:numPr>
          <w:ilvl w:val="0"/>
          <w:numId w:val="27"/>
        </w:numPr>
        <w:tabs>
          <w:tab w:val="left" w:pos="1233"/>
        </w:tabs>
        <w:spacing w:before="1"/>
        <w:ind w:right="699" w:firstLine="568"/>
        <w:jc w:val="both"/>
        <w:rPr>
          <w:sz w:val="24"/>
        </w:rPr>
      </w:pPr>
      <w:r>
        <w:rPr>
          <w:sz w:val="24"/>
        </w:rPr>
        <w:t>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 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 ные ситуации. Имеет представление о действиях инспектора ГИБДД в некоторых ситуа- циях. Знает правила поведения в общественном транспорте. Демонстрирует правила без- опасного поведения в общественном транспорте, понимает и развернуто объясняет необ- ходимость им следовать, а также негативные последствия их нарушения.</w:t>
      </w:r>
    </w:p>
    <w:p w14:paraId="030523D7">
      <w:pPr>
        <w:pStyle w:val="12"/>
        <w:numPr>
          <w:ilvl w:val="0"/>
          <w:numId w:val="27"/>
        </w:numPr>
        <w:tabs>
          <w:tab w:val="left" w:pos="1233"/>
        </w:tabs>
        <w:spacing w:before="1"/>
        <w:ind w:right="700" w:firstLine="568"/>
        <w:jc w:val="both"/>
        <w:rPr>
          <w:sz w:val="24"/>
        </w:rPr>
      </w:pPr>
      <w:r>
        <w:rPr>
          <w:sz w:val="24"/>
        </w:rPr>
        <w:t>Формирование осторожного и осмотрительного отношения к потенциально опас- 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 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 сах; о некоторых источниках опасности для окружающего мира природы: транспорт, не- 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 режное отношение к растениям и животным.</w:t>
      </w:r>
    </w:p>
    <w:p w14:paraId="1AFDBD18">
      <w:pPr>
        <w:spacing w:before="1"/>
        <w:ind w:left="993"/>
        <w:jc w:val="both"/>
        <w:rPr>
          <w:i/>
          <w:sz w:val="24"/>
        </w:rPr>
      </w:pPr>
      <w:r>
        <w:rPr>
          <w:i/>
          <w:sz w:val="24"/>
          <w:u w:val="single"/>
        </w:rPr>
        <w:t>Подготовительная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5"/>
          <w:sz w:val="24"/>
          <w:u w:val="single"/>
        </w:rPr>
        <w:t xml:space="preserve"> </w:t>
      </w:r>
      <w:r>
        <w:rPr>
          <w:i/>
          <w:sz w:val="24"/>
          <w:u w:val="single"/>
        </w:rPr>
        <w:t>6</w:t>
      </w:r>
      <w:r>
        <w:rPr>
          <w:i/>
          <w:spacing w:val="-3"/>
          <w:sz w:val="24"/>
          <w:u w:val="single"/>
        </w:rPr>
        <w:t xml:space="preserve"> </w:t>
      </w:r>
      <w:r>
        <w:rPr>
          <w:i/>
          <w:sz w:val="24"/>
          <w:u w:val="single"/>
        </w:rPr>
        <w:t>до</w:t>
      </w:r>
      <w:r>
        <w:rPr>
          <w:i/>
          <w:spacing w:val="-2"/>
          <w:sz w:val="24"/>
          <w:u w:val="single"/>
        </w:rPr>
        <w:t xml:space="preserve"> </w:t>
      </w:r>
      <w:r>
        <w:rPr>
          <w:i/>
          <w:sz w:val="24"/>
          <w:u w:val="single"/>
        </w:rPr>
        <w:t>7</w:t>
      </w:r>
      <w:r>
        <w:rPr>
          <w:i/>
          <w:spacing w:val="-3"/>
          <w:sz w:val="24"/>
          <w:u w:val="single"/>
        </w:rPr>
        <w:t xml:space="preserve"> </w:t>
      </w:r>
      <w:r>
        <w:rPr>
          <w:i/>
          <w:spacing w:val="-4"/>
          <w:sz w:val="24"/>
          <w:u w:val="single"/>
        </w:rPr>
        <w:t>лет):</w:t>
      </w:r>
    </w:p>
    <w:p w14:paraId="01D35FA2">
      <w:pPr>
        <w:pStyle w:val="12"/>
        <w:numPr>
          <w:ilvl w:val="0"/>
          <w:numId w:val="28"/>
        </w:numPr>
        <w:tabs>
          <w:tab w:val="left" w:pos="1233"/>
        </w:tabs>
        <w:ind w:right="699" w:firstLine="568"/>
        <w:jc w:val="both"/>
        <w:rPr>
          <w:sz w:val="24"/>
        </w:rPr>
      </w:pPr>
      <w:r>
        <w:rPr>
          <w:sz w:val="24"/>
        </w:rPr>
        <w:t>Формирование представлений об опасных для человека и окружающего мира при- роды ситуациях и способах поведения в них. Ребенок имеет систематизированные пред- ставления об опасных для человека и окружающего мира ситуациях. Устанавливает при- 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w:t>
      </w:r>
      <w:r>
        <w:rPr>
          <w:spacing w:val="-2"/>
          <w:sz w:val="24"/>
        </w:rPr>
        <w:t xml:space="preserve"> </w:t>
      </w:r>
      <w:r>
        <w:rPr>
          <w:sz w:val="24"/>
        </w:rPr>
        <w:t>их без</w:t>
      </w:r>
      <w:r>
        <w:rPr>
          <w:spacing w:val="-1"/>
          <w:sz w:val="24"/>
        </w:rPr>
        <w:t xml:space="preserve"> </w:t>
      </w:r>
      <w:r>
        <w:rPr>
          <w:sz w:val="24"/>
        </w:rPr>
        <w:t>напоминания педагогических</w:t>
      </w:r>
      <w:r>
        <w:rPr>
          <w:spacing w:val="-1"/>
          <w:sz w:val="24"/>
        </w:rPr>
        <w:t xml:space="preserve"> </w:t>
      </w:r>
      <w:r>
        <w:rPr>
          <w:sz w:val="24"/>
        </w:rPr>
        <w:t>работников</w:t>
      </w:r>
      <w:r>
        <w:rPr>
          <w:spacing w:val="-3"/>
          <w:sz w:val="24"/>
        </w:rPr>
        <w:t xml:space="preserve"> </w:t>
      </w:r>
      <w:r>
        <w:rPr>
          <w:sz w:val="24"/>
        </w:rPr>
        <w:t>на</w:t>
      </w:r>
      <w:r>
        <w:rPr>
          <w:spacing w:val="-1"/>
          <w:sz w:val="24"/>
        </w:rPr>
        <w:t xml:space="preserve"> </w:t>
      </w:r>
      <w:r>
        <w:rPr>
          <w:sz w:val="24"/>
        </w:rPr>
        <w:t>проезжей</w:t>
      </w:r>
      <w:r>
        <w:rPr>
          <w:spacing w:val="-2"/>
          <w:sz w:val="24"/>
        </w:rPr>
        <w:t xml:space="preserve"> </w:t>
      </w:r>
      <w:r>
        <w:rPr>
          <w:sz w:val="24"/>
        </w:rPr>
        <w:t>части</w:t>
      </w:r>
      <w:r>
        <w:rPr>
          <w:spacing w:val="-2"/>
          <w:sz w:val="24"/>
        </w:rPr>
        <w:t xml:space="preserve"> </w:t>
      </w:r>
      <w:r>
        <w:rPr>
          <w:sz w:val="24"/>
        </w:rPr>
        <w:t>дороги, при переходе улицы, перекрестков, при перемещении в лифте, автомобиле; имеет пред- ставления о</w:t>
      </w:r>
      <w:r>
        <w:rPr>
          <w:spacing w:val="-1"/>
          <w:sz w:val="24"/>
        </w:rPr>
        <w:t xml:space="preserve"> </w:t>
      </w:r>
      <w:r>
        <w:rPr>
          <w:sz w:val="24"/>
        </w:rPr>
        <w:t>способах</w:t>
      </w:r>
      <w:r>
        <w:rPr>
          <w:spacing w:val="-1"/>
          <w:sz w:val="24"/>
        </w:rPr>
        <w:t xml:space="preserve"> </w:t>
      </w:r>
      <w:r>
        <w:rPr>
          <w:sz w:val="24"/>
        </w:rPr>
        <w:t>обращения к</w:t>
      </w:r>
      <w:r>
        <w:rPr>
          <w:spacing w:val="-1"/>
          <w:sz w:val="24"/>
        </w:rPr>
        <w:t xml:space="preserve"> </w:t>
      </w:r>
      <w:r>
        <w:rPr>
          <w:sz w:val="24"/>
        </w:rPr>
        <w:t>педагогическому</w:t>
      </w:r>
      <w:r>
        <w:rPr>
          <w:spacing w:val="-10"/>
          <w:sz w:val="24"/>
        </w:rPr>
        <w:t xml:space="preserve"> </w:t>
      </w:r>
      <w:r>
        <w:rPr>
          <w:sz w:val="24"/>
        </w:rPr>
        <w:t>работнику</w:t>
      </w:r>
      <w:r>
        <w:rPr>
          <w:spacing w:val="-6"/>
          <w:sz w:val="24"/>
        </w:rPr>
        <w:t xml:space="preserve"> </w:t>
      </w:r>
      <w:r>
        <w:rPr>
          <w:sz w:val="24"/>
        </w:rPr>
        <w:t>за помощью</w:t>
      </w:r>
      <w:r>
        <w:rPr>
          <w:spacing w:val="-1"/>
          <w:sz w:val="24"/>
        </w:rPr>
        <w:t xml:space="preserve"> </w:t>
      </w:r>
      <w:r>
        <w:rPr>
          <w:sz w:val="24"/>
        </w:rPr>
        <w:t>в</w:t>
      </w:r>
      <w:r>
        <w:rPr>
          <w:spacing w:val="-3"/>
          <w:sz w:val="24"/>
        </w:rPr>
        <w:t xml:space="preserve"> </w:t>
      </w:r>
      <w:r>
        <w:rPr>
          <w:sz w:val="24"/>
        </w:rPr>
        <w:t xml:space="preserve">стандартных и нестандартных опасных ситуациях; знает номера телефонов, по которым можно сооб- 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 дения в информационной среде: включать телевизор для просмотра конкретной програм- мы, включать компьютер для определенной задачи. Демонстрирует осторожное и осмот- 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w:t>
      </w:r>
      <w:r>
        <w:rPr>
          <w:spacing w:val="-2"/>
          <w:sz w:val="24"/>
        </w:rPr>
        <w:t>здоровья.</w:t>
      </w:r>
    </w:p>
    <w:p w14:paraId="7461A5E5">
      <w:pPr>
        <w:pStyle w:val="12"/>
        <w:numPr>
          <w:ilvl w:val="0"/>
          <w:numId w:val="28"/>
        </w:numPr>
        <w:tabs>
          <w:tab w:val="left" w:pos="1233"/>
        </w:tabs>
        <w:spacing w:before="1"/>
        <w:ind w:right="702" w:firstLine="568"/>
        <w:jc w:val="both"/>
        <w:rPr>
          <w:sz w:val="24"/>
        </w:rPr>
      </w:pPr>
      <w:r>
        <w:rPr>
          <w:sz w:val="24"/>
        </w:rPr>
        <w:t>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 дений.</w:t>
      </w:r>
      <w:r>
        <w:rPr>
          <w:spacing w:val="33"/>
          <w:sz w:val="24"/>
        </w:rPr>
        <w:t xml:space="preserve"> </w:t>
      </w:r>
      <w:r>
        <w:rPr>
          <w:sz w:val="24"/>
        </w:rPr>
        <w:t>Рассказывает</w:t>
      </w:r>
      <w:r>
        <w:rPr>
          <w:spacing w:val="28"/>
          <w:sz w:val="24"/>
        </w:rPr>
        <w:t xml:space="preserve"> </w:t>
      </w:r>
      <w:r>
        <w:rPr>
          <w:sz w:val="24"/>
        </w:rPr>
        <w:t>другим</w:t>
      </w:r>
      <w:r>
        <w:rPr>
          <w:spacing w:val="33"/>
          <w:sz w:val="24"/>
        </w:rPr>
        <w:t xml:space="preserve"> </w:t>
      </w:r>
      <w:r>
        <w:rPr>
          <w:sz w:val="24"/>
        </w:rPr>
        <w:t>детям</w:t>
      </w:r>
      <w:r>
        <w:rPr>
          <w:spacing w:val="33"/>
          <w:sz w:val="24"/>
        </w:rPr>
        <w:t xml:space="preserve"> </w:t>
      </w:r>
      <w:r>
        <w:rPr>
          <w:sz w:val="24"/>
        </w:rPr>
        <w:t>о</w:t>
      </w:r>
      <w:r>
        <w:rPr>
          <w:spacing w:val="33"/>
          <w:sz w:val="24"/>
        </w:rPr>
        <w:t xml:space="preserve"> </w:t>
      </w:r>
      <w:r>
        <w:rPr>
          <w:sz w:val="24"/>
        </w:rPr>
        <w:t>соблюдения</w:t>
      </w:r>
      <w:r>
        <w:rPr>
          <w:spacing w:val="35"/>
          <w:sz w:val="24"/>
        </w:rPr>
        <w:t xml:space="preserve"> </w:t>
      </w:r>
      <w:r>
        <w:rPr>
          <w:sz w:val="24"/>
        </w:rPr>
        <w:t>правил</w:t>
      </w:r>
      <w:r>
        <w:rPr>
          <w:spacing w:val="29"/>
          <w:sz w:val="24"/>
        </w:rPr>
        <w:t xml:space="preserve"> </w:t>
      </w:r>
      <w:r>
        <w:rPr>
          <w:sz w:val="24"/>
        </w:rPr>
        <w:t>безопасного</w:t>
      </w:r>
      <w:r>
        <w:rPr>
          <w:spacing w:val="33"/>
          <w:sz w:val="24"/>
        </w:rPr>
        <w:t xml:space="preserve"> </w:t>
      </w:r>
      <w:r>
        <w:rPr>
          <w:sz w:val="24"/>
        </w:rPr>
        <w:t>поведения</w:t>
      </w:r>
      <w:r>
        <w:rPr>
          <w:spacing w:val="35"/>
          <w:sz w:val="24"/>
        </w:rPr>
        <w:t xml:space="preserve"> </w:t>
      </w:r>
      <w:r>
        <w:rPr>
          <w:sz w:val="24"/>
        </w:rPr>
        <w:t>в</w:t>
      </w:r>
      <w:r>
        <w:rPr>
          <w:spacing w:val="32"/>
          <w:sz w:val="24"/>
        </w:rPr>
        <w:t xml:space="preserve"> </w:t>
      </w:r>
      <w:r>
        <w:rPr>
          <w:sz w:val="24"/>
        </w:rPr>
        <w:t>стан-</w:t>
      </w:r>
    </w:p>
    <w:p w14:paraId="49FC6019">
      <w:pPr>
        <w:pStyle w:val="12"/>
        <w:rPr>
          <w:sz w:val="24"/>
        </w:rPr>
        <w:sectPr>
          <w:pgSz w:w="11920" w:h="16840"/>
          <w:pgMar w:top="1060" w:right="141" w:bottom="1260" w:left="1275" w:header="0" w:footer="1013" w:gutter="0"/>
          <w:cols w:space="720" w:num="1"/>
        </w:sectPr>
      </w:pPr>
    </w:p>
    <w:p w14:paraId="07724E52">
      <w:pPr>
        <w:pStyle w:val="7"/>
        <w:spacing w:before="64"/>
        <w:ind w:right="705"/>
      </w:pPr>
      <w:r>
        <w:t xml:space="preserve">дартных опасных ситуациях. Демонстрирует знания различных способов укрепления здо- 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 бен контролировать состояние своего организма, избегать физических и эмоциональных </w:t>
      </w:r>
      <w:r>
        <w:rPr>
          <w:spacing w:val="-2"/>
        </w:rPr>
        <w:t>перегрузок.</w:t>
      </w:r>
    </w:p>
    <w:p w14:paraId="705B8D9F">
      <w:pPr>
        <w:pStyle w:val="7"/>
        <w:ind w:right="701" w:firstLine="568"/>
      </w:pPr>
      <w:r>
        <w:t>Ребенок называет способы самостраховки при выполнении сложных физических упражнений,</w:t>
      </w:r>
      <w:r>
        <w:rPr>
          <w:spacing w:val="-1"/>
        </w:rPr>
        <w:t xml:space="preserve"> </w:t>
      </w:r>
      <w:r>
        <w:t>контролирует</w:t>
      </w:r>
      <w:r>
        <w:rPr>
          <w:spacing w:val="-5"/>
        </w:rPr>
        <w:t xml:space="preserve"> </w:t>
      </w:r>
      <w:r>
        <w:t>качество</w:t>
      </w:r>
      <w:r>
        <w:rPr>
          <w:spacing w:val="-4"/>
        </w:rPr>
        <w:t xml:space="preserve"> </w:t>
      </w:r>
      <w:r>
        <w:t>выполнения</w:t>
      </w:r>
      <w:r>
        <w:rPr>
          <w:spacing w:val="-3"/>
        </w:rPr>
        <w:t xml:space="preserve"> </w:t>
      </w:r>
      <w:r>
        <w:t>движения.</w:t>
      </w:r>
      <w:r>
        <w:rPr>
          <w:spacing w:val="-4"/>
        </w:rPr>
        <w:t xml:space="preserve"> </w:t>
      </w:r>
      <w:r>
        <w:t>Показывает</w:t>
      </w:r>
      <w:r>
        <w:rPr>
          <w:spacing w:val="-5"/>
        </w:rPr>
        <w:t xml:space="preserve"> </w:t>
      </w:r>
      <w:r>
        <w:t>другим</w:t>
      </w:r>
      <w:r>
        <w:rPr>
          <w:spacing w:val="-4"/>
        </w:rPr>
        <w:t xml:space="preserve"> </w:t>
      </w:r>
      <w:r>
        <w:t>детям, как нужно вести себя в стандартных опасных ситуациях и соблюдать правила безопасного по- ведения. Может описать и дать оценку некоторым способам оказания помощи и самопо- 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 ления о строении человеческого тела, о правилах оказания первой помощи.</w:t>
      </w:r>
    </w:p>
    <w:p w14:paraId="4D3EB889">
      <w:pPr>
        <w:pStyle w:val="12"/>
        <w:numPr>
          <w:ilvl w:val="0"/>
          <w:numId w:val="28"/>
        </w:numPr>
        <w:tabs>
          <w:tab w:val="left" w:pos="1233"/>
        </w:tabs>
        <w:spacing w:before="1"/>
        <w:ind w:right="699" w:firstLine="568"/>
        <w:jc w:val="both"/>
        <w:rPr>
          <w:sz w:val="24"/>
        </w:rPr>
      </w:pPr>
      <w:r>
        <w:rPr>
          <w:sz w:val="24"/>
        </w:rPr>
        <w:t>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w:t>
      </w:r>
      <w:r>
        <w:rPr>
          <w:spacing w:val="40"/>
          <w:sz w:val="24"/>
        </w:rPr>
        <w:t xml:space="preserve"> </w:t>
      </w:r>
      <w:r>
        <w:rPr>
          <w:sz w:val="24"/>
        </w:rPr>
        <w:t>и причинах опасных ситуаций. Понимает значение дорожной обстановки (большое коли- чество транспорта на дорогах; скользкая дорога во время дождя, оттепели, снегопада; сля- коть; снижение видимости); отрицательные факторы (снижение видимости окружающей обстановки</w:t>
      </w:r>
      <w:r>
        <w:rPr>
          <w:spacing w:val="-1"/>
          <w:sz w:val="24"/>
        </w:rPr>
        <w:t xml:space="preserve"> </w:t>
      </w:r>
      <w:r>
        <w:rPr>
          <w:sz w:val="24"/>
        </w:rPr>
        <w:t>во время непогоды</w:t>
      </w:r>
      <w:r>
        <w:rPr>
          <w:spacing w:val="-1"/>
          <w:sz w:val="24"/>
        </w:rPr>
        <w:t xml:space="preserve"> </w:t>
      </w:r>
      <w:r>
        <w:rPr>
          <w:sz w:val="24"/>
        </w:rPr>
        <w:t>из-за</w:t>
      </w:r>
      <w:r>
        <w:rPr>
          <w:spacing w:val="-1"/>
          <w:sz w:val="24"/>
        </w:rPr>
        <w:t xml:space="preserve"> </w:t>
      </w:r>
      <w:r>
        <w:rPr>
          <w:sz w:val="24"/>
        </w:rPr>
        <w:t>зонта, капюшона; плохое знание правил</w:t>
      </w:r>
      <w:r>
        <w:rPr>
          <w:spacing w:val="-2"/>
          <w:sz w:val="24"/>
        </w:rPr>
        <w:t xml:space="preserve"> </w:t>
      </w:r>
      <w:r>
        <w:rPr>
          <w:sz w:val="24"/>
        </w:rPr>
        <w:t>поведения на дороге в летний период; плохое состояние дороги); возможные опасные ситуации (по- движные игры во дворах, у дорог; катание в зависимости от сезона на велосипедах, роли- ках, самокатах, коньках, санках, лыжах; игры вечером). Имеет представление о возмож- 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 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 дения в общественном транспорте, в метро.</w:t>
      </w:r>
    </w:p>
    <w:p w14:paraId="08ECF1F9">
      <w:pPr>
        <w:pStyle w:val="12"/>
        <w:numPr>
          <w:ilvl w:val="0"/>
          <w:numId w:val="28"/>
        </w:numPr>
        <w:tabs>
          <w:tab w:val="left" w:pos="1233"/>
        </w:tabs>
        <w:spacing w:before="1"/>
        <w:ind w:right="701" w:firstLine="568"/>
        <w:jc w:val="both"/>
        <w:rPr>
          <w:sz w:val="24"/>
        </w:rPr>
      </w:pPr>
      <w:r>
        <w:rPr>
          <w:sz w:val="24"/>
        </w:rPr>
        <w:t>Формирование осторожного и осмотрительного отношения к потенциально опас- 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w:t>
      </w:r>
      <w:r>
        <w:rPr>
          <w:spacing w:val="-1"/>
          <w:sz w:val="24"/>
        </w:rPr>
        <w:t xml:space="preserve"> </w:t>
      </w:r>
      <w:r>
        <w:rPr>
          <w:sz w:val="24"/>
        </w:rPr>
        <w:t>о жизненно важных для людей потребностях и необходимых для их удовлетворения природных (водных, почвенных, растительных, животного мира) ресур- сах; о некоторых источниках опасности для окружающего мира природы: транспорт, не- 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 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 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 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 нения в помещении тепла). Проявляет осторожность и предусмотрительность в потенци- ально</w:t>
      </w:r>
      <w:r>
        <w:rPr>
          <w:spacing w:val="-2"/>
          <w:sz w:val="24"/>
        </w:rPr>
        <w:t xml:space="preserve"> </w:t>
      </w:r>
      <w:r>
        <w:rPr>
          <w:sz w:val="24"/>
        </w:rPr>
        <w:t>опасной</w:t>
      </w:r>
      <w:r>
        <w:rPr>
          <w:spacing w:val="-2"/>
          <w:sz w:val="24"/>
        </w:rPr>
        <w:t xml:space="preserve"> </w:t>
      </w:r>
      <w:r>
        <w:rPr>
          <w:sz w:val="24"/>
        </w:rPr>
        <w:t>ситуации.</w:t>
      </w:r>
      <w:r>
        <w:rPr>
          <w:spacing w:val="-1"/>
          <w:sz w:val="24"/>
        </w:rPr>
        <w:t xml:space="preserve"> </w:t>
      </w:r>
      <w:r>
        <w:rPr>
          <w:sz w:val="24"/>
        </w:rPr>
        <w:t>Демонстрирует</w:t>
      </w:r>
      <w:r>
        <w:rPr>
          <w:spacing w:val="-2"/>
          <w:sz w:val="24"/>
        </w:rPr>
        <w:t xml:space="preserve"> </w:t>
      </w:r>
      <w:r>
        <w:rPr>
          <w:sz w:val="24"/>
        </w:rPr>
        <w:t>навыки культуры поведения в</w:t>
      </w:r>
      <w:r>
        <w:rPr>
          <w:spacing w:val="-3"/>
          <w:sz w:val="24"/>
        </w:rPr>
        <w:t xml:space="preserve"> </w:t>
      </w:r>
      <w:r>
        <w:rPr>
          <w:sz w:val="24"/>
        </w:rPr>
        <w:t>природе,</w:t>
      </w:r>
      <w:r>
        <w:rPr>
          <w:spacing w:val="-1"/>
          <w:sz w:val="24"/>
        </w:rPr>
        <w:t xml:space="preserve"> </w:t>
      </w:r>
      <w:r>
        <w:rPr>
          <w:sz w:val="24"/>
        </w:rPr>
        <w:t>бережное отношение к растениям и животным.</w:t>
      </w:r>
    </w:p>
    <w:p w14:paraId="54F3C442">
      <w:pPr>
        <w:pStyle w:val="7"/>
        <w:spacing w:before="2"/>
        <w:ind w:left="845"/>
      </w:pPr>
      <w:r>
        <w:t>Направления</w:t>
      </w:r>
      <w:r>
        <w:rPr>
          <w:spacing w:val="-8"/>
        </w:rPr>
        <w:t xml:space="preserve"> </w:t>
      </w:r>
      <w:r>
        <w:t>социально-коммуникативного</w:t>
      </w:r>
      <w:r>
        <w:rPr>
          <w:spacing w:val="-8"/>
        </w:rPr>
        <w:t xml:space="preserve"> </w:t>
      </w:r>
      <w:r>
        <w:rPr>
          <w:spacing w:val="-2"/>
        </w:rPr>
        <w:t>развития:</w:t>
      </w:r>
    </w:p>
    <w:p w14:paraId="6E494984">
      <w:pPr>
        <w:pStyle w:val="7"/>
        <w:spacing w:before="54"/>
        <w:ind w:left="0"/>
        <w:jc w:val="left"/>
        <w:rPr>
          <w:sz w:val="20"/>
        </w:r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7"/>
        <w:gridCol w:w="1277"/>
        <w:gridCol w:w="1253"/>
        <w:gridCol w:w="712"/>
        <w:gridCol w:w="708"/>
        <w:gridCol w:w="708"/>
        <w:gridCol w:w="569"/>
      </w:tblGrid>
      <w:tr w14:paraId="0A07C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797" w:type="dxa"/>
          </w:tcPr>
          <w:p w14:paraId="5BC8296D">
            <w:pPr>
              <w:pStyle w:val="13"/>
              <w:spacing w:line="271" w:lineRule="exact"/>
              <w:ind w:left="107"/>
              <w:rPr>
                <w:sz w:val="24"/>
              </w:rPr>
            </w:pPr>
            <w:r>
              <w:rPr>
                <w:sz w:val="24"/>
              </w:rPr>
              <w:t>Выделенные</w:t>
            </w:r>
            <w:r>
              <w:rPr>
                <w:spacing w:val="31"/>
                <w:sz w:val="24"/>
              </w:rPr>
              <w:t xml:space="preserve"> </w:t>
            </w:r>
            <w:r>
              <w:rPr>
                <w:sz w:val="24"/>
              </w:rPr>
              <w:t>направления</w:t>
            </w:r>
            <w:r>
              <w:rPr>
                <w:spacing w:val="32"/>
                <w:sz w:val="24"/>
              </w:rPr>
              <w:t xml:space="preserve"> </w:t>
            </w:r>
            <w:r>
              <w:rPr>
                <w:spacing w:val="-2"/>
                <w:sz w:val="24"/>
              </w:rPr>
              <w:t>(сферы,</w:t>
            </w:r>
          </w:p>
          <w:p w14:paraId="3F180697">
            <w:pPr>
              <w:pStyle w:val="13"/>
              <w:spacing w:line="263" w:lineRule="exact"/>
              <w:ind w:left="107"/>
              <w:rPr>
                <w:sz w:val="24"/>
              </w:rPr>
            </w:pPr>
            <w:r>
              <w:rPr>
                <w:spacing w:val="-2"/>
                <w:sz w:val="24"/>
              </w:rPr>
              <w:t>области)</w:t>
            </w:r>
          </w:p>
        </w:tc>
        <w:tc>
          <w:tcPr>
            <w:tcW w:w="1277" w:type="dxa"/>
          </w:tcPr>
          <w:p w14:paraId="62C6549C">
            <w:pPr>
              <w:pStyle w:val="13"/>
              <w:spacing w:line="271" w:lineRule="exact"/>
              <w:ind w:left="107"/>
              <w:rPr>
                <w:sz w:val="24"/>
              </w:rPr>
            </w:pPr>
            <w:r>
              <w:rPr>
                <w:sz w:val="24"/>
              </w:rPr>
              <w:t>От</w:t>
            </w:r>
            <w:r>
              <w:rPr>
                <w:spacing w:val="43"/>
                <w:sz w:val="24"/>
              </w:rPr>
              <w:t xml:space="preserve"> </w:t>
            </w:r>
            <w:r>
              <w:rPr>
                <w:sz w:val="24"/>
              </w:rPr>
              <w:t>1</w:t>
            </w:r>
            <w:r>
              <w:rPr>
                <w:spacing w:val="46"/>
                <w:sz w:val="24"/>
              </w:rPr>
              <w:t xml:space="preserve"> </w:t>
            </w:r>
            <w:r>
              <w:rPr>
                <w:spacing w:val="-4"/>
                <w:sz w:val="24"/>
              </w:rPr>
              <w:t>года</w:t>
            </w:r>
          </w:p>
          <w:p w14:paraId="1EBA9985">
            <w:pPr>
              <w:pStyle w:val="13"/>
              <w:spacing w:line="263" w:lineRule="exact"/>
              <w:ind w:left="107"/>
              <w:rPr>
                <w:sz w:val="24"/>
              </w:rPr>
            </w:pPr>
            <w:r>
              <w:rPr>
                <w:sz w:val="24"/>
              </w:rPr>
              <w:t>до 2</w:t>
            </w:r>
            <w:r>
              <w:rPr>
                <w:spacing w:val="1"/>
                <w:sz w:val="24"/>
              </w:rPr>
              <w:t xml:space="preserve"> </w:t>
            </w:r>
            <w:r>
              <w:rPr>
                <w:spacing w:val="-5"/>
                <w:sz w:val="24"/>
              </w:rPr>
              <w:t>лет</w:t>
            </w:r>
          </w:p>
        </w:tc>
        <w:tc>
          <w:tcPr>
            <w:tcW w:w="1253" w:type="dxa"/>
          </w:tcPr>
          <w:p w14:paraId="1F95AC65">
            <w:pPr>
              <w:pStyle w:val="13"/>
              <w:spacing w:line="271" w:lineRule="exact"/>
              <w:rPr>
                <w:sz w:val="24"/>
              </w:rPr>
            </w:pPr>
            <w:r>
              <w:rPr>
                <w:sz w:val="24"/>
              </w:rPr>
              <w:t>2-3</w:t>
            </w:r>
            <w:r>
              <w:rPr>
                <w:spacing w:val="-4"/>
                <w:sz w:val="24"/>
              </w:rPr>
              <w:t xml:space="preserve"> года</w:t>
            </w:r>
          </w:p>
        </w:tc>
        <w:tc>
          <w:tcPr>
            <w:tcW w:w="712" w:type="dxa"/>
          </w:tcPr>
          <w:p w14:paraId="6B5CD939">
            <w:pPr>
              <w:pStyle w:val="13"/>
              <w:spacing w:line="271" w:lineRule="exact"/>
              <w:ind w:left="109"/>
              <w:rPr>
                <w:sz w:val="24"/>
              </w:rPr>
            </w:pPr>
            <w:r>
              <w:rPr>
                <w:spacing w:val="-2"/>
                <w:sz w:val="24"/>
              </w:rPr>
              <w:t>3-</w:t>
            </w:r>
            <w:r>
              <w:rPr>
                <w:spacing w:val="-10"/>
                <w:sz w:val="24"/>
              </w:rPr>
              <w:t>4</w:t>
            </w:r>
          </w:p>
          <w:p w14:paraId="5DE63F8F">
            <w:pPr>
              <w:pStyle w:val="13"/>
              <w:spacing w:line="263" w:lineRule="exact"/>
              <w:ind w:left="109"/>
              <w:rPr>
                <w:sz w:val="24"/>
              </w:rPr>
            </w:pPr>
            <w:r>
              <w:rPr>
                <w:spacing w:val="-4"/>
                <w:sz w:val="24"/>
              </w:rPr>
              <w:t>года</w:t>
            </w:r>
          </w:p>
        </w:tc>
        <w:tc>
          <w:tcPr>
            <w:tcW w:w="708" w:type="dxa"/>
          </w:tcPr>
          <w:p w14:paraId="10279D34">
            <w:pPr>
              <w:pStyle w:val="13"/>
              <w:spacing w:line="271" w:lineRule="exact"/>
              <w:rPr>
                <w:sz w:val="24"/>
              </w:rPr>
            </w:pPr>
            <w:r>
              <w:rPr>
                <w:spacing w:val="-2"/>
                <w:sz w:val="24"/>
              </w:rPr>
              <w:t>4-</w:t>
            </w:r>
            <w:r>
              <w:rPr>
                <w:spacing w:val="-10"/>
                <w:sz w:val="24"/>
              </w:rPr>
              <w:t>5</w:t>
            </w:r>
          </w:p>
          <w:p w14:paraId="7AF43D20">
            <w:pPr>
              <w:pStyle w:val="13"/>
              <w:spacing w:line="263" w:lineRule="exact"/>
              <w:rPr>
                <w:sz w:val="24"/>
              </w:rPr>
            </w:pPr>
            <w:r>
              <w:rPr>
                <w:spacing w:val="-5"/>
                <w:sz w:val="24"/>
              </w:rPr>
              <w:t>лет</w:t>
            </w:r>
          </w:p>
        </w:tc>
        <w:tc>
          <w:tcPr>
            <w:tcW w:w="708" w:type="dxa"/>
          </w:tcPr>
          <w:p w14:paraId="51AF6716">
            <w:pPr>
              <w:pStyle w:val="13"/>
              <w:spacing w:line="271" w:lineRule="exact"/>
              <w:rPr>
                <w:sz w:val="24"/>
              </w:rPr>
            </w:pPr>
            <w:r>
              <w:rPr>
                <w:spacing w:val="-2"/>
                <w:sz w:val="24"/>
              </w:rPr>
              <w:t>5-</w:t>
            </w:r>
            <w:r>
              <w:rPr>
                <w:spacing w:val="-10"/>
                <w:sz w:val="24"/>
              </w:rPr>
              <w:t>6</w:t>
            </w:r>
          </w:p>
          <w:p w14:paraId="64B6213A">
            <w:pPr>
              <w:pStyle w:val="13"/>
              <w:spacing w:line="263" w:lineRule="exact"/>
              <w:rPr>
                <w:sz w:val="24"/>
              </w:rPr>
            </w:pPr>
            <w:r>
              <w:rPr>
                <w:spacing w:val="-5"/>
                <w:sz w:val="24"/>
              </w:rPr>
              <w:t>лет</w:t>
            </w:r>
          </w:p>
        </w:tc>
        <w:tc>
          <w:tcPr>
            <w:tcW w:w="569" w:type="dxa"/>
          </w:tcPr>
          <w:p w14:paraId="497A8FDB">
            <w:pPr>
              <w:pStyle w:val="13"/>
              <w:spacing w:line="271" w:lineRule="exact"/>
              <w:rPr>
                <w:sz w:val="24"/>
              </w:rPr>
            </w:pPr>
            <w:r>
              <w:rPr>
                <w:spacing w:val="-2"/>
                <w:sz w:val="24"/>
              </w:rPr>
              <w:t>6-</w:t>
            </w:r>
            <w:r>
              <w:rPr>
                <w:spacing w:val="-10"/>
                <w:sz w:val="24"/>
              </w:rPr>
              <w:t>7</w:t>
            </w:r>
          </w:p>
          <w:p w14:paraId="1CEB6A2A">
            <w:pPr>
              <w:pStyle w:val="13"/>
              <w:spacing w:line="263" w:lineRule="exact"/>
              <w:rPr>
                <w:sz w:val="24"/>
              </w:rPr>
            </w:pPr>
            <w:r>
              <w:rPr>
                <w:spacing w:val="-5"/>
                <w:sz w:val="24"/>
              </w:rPr>
              <w:t>лет</w:t>
            </w:r>
          </w:p>
        </w:tc>
      </w:tr>
    </w:tbl>
    <w:p w14:paraId="2507E9CC">
      <w:pPr>
        <w:pStyle w:val="13"/>
        <w:spacing w:line="263" w:lineRule="exact"/>
        <w:rPr>
          <w:sz w:val="24"/>
        </w:rPr>
        <w:sectPr>
          <w:pgSz w:w="11920" w:h="16840"/>
          <w:pgMar w:top="1060" w:right="141" w:bottom="124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7"/>
        <w:gridCol w:w="2529"/>
        <w:gridCol w:w="712"/>
        <w:gridCol w:w="708"/>
        <w:gridCol w:w="708"/>
        <w:gridCol w:w="569"/>
      </w:tblGrid>
      <w:tr w14:paraId="3FE64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797" w:type="dxa"/>
          </w:tcPr>
          <w:p w14:paraId="7A87E332">
            <w:pPr>
              <w:pStyle w:val="13"/>
              <w:spacing w:line="258" w:lineRule="exact"/>
              <w:ind w:left="107"/>
              <w:rPr>
                <w:sz w:val="24"/>
              </w:rPr>
            </w:pPr>
            <w:r>
              <w:rPr>
                <w:sz w:val="24"/>
              </w:rPr>
              <w:t>сфера</w:t>
            </w:r>
            <w:r>
              <w:rPr>
                <w:spacing w:val="-5"/>
                <w:sz w:val="24"/>
              </w:rPr>
              <w:t xml:space="preserve"> </w:t>
            </w:r>
            <w:r>
              <w:rPr>
                <w:sz w:val="24"/>
              </w:rPr>
              <w:t>социальных</w:t>
            </w:r>
            <w:r>
              <w:rPr>
                <w:spacing w:val="-2"/>
                <w:sz w:val="24"/>
              </w:rPr>
              <w:t xml:space="preserve"> отношений</w:t>
            </w:r>
          </w:p>
        </w:tc>
        <w:tc>
          <w:tcPr>
            <w:tcW w:w="2529" w:type="dxa"/>
            <w:vMerge w:val="restart"/>
          </w:tcPr>
          <w:p w14:paraId="38BD92C4">
            <w:pPr>
              <w:pStyle w:val="13"/>
              <w:ind w:left="0"/>
              <w:rPr>
                <w:sz w:val="24"/>
              </w:rPr>
            </w:pPr>
          </w:p>
          <w:p w14:paraId="38FE29B4">
            <w:pPr>
              <w:pStyle w:val="13"/>
              <w:spacing w:before="10"/>
              <w:ind w:left="0"/>
              <w:rPr>
                <w:sz w:val="24"/>
              </w:rPr>
            </w:pPr>
          </w:p>
          <w:p w14:paraId="2BE70EB5">
            <w:pPr>
              <w:pStyle w:val="13"/>
              <w:ind w:left="607" w:right="398" w:hanging="200"/>
              <w:rPr>
                <w:sz w:val="24"/>
              </w:rPr>
            </w:pPr>
            <w:r>
              <w:rPr>
                <w:sz w:val="24"/>
              </w:rPr>
              <w:t>Нет</w:t>
            </w:r>
            <w:r>
              <w:rPr>
                <w:spacing w:val="-15"/>
                <w:sz w:val="24"/>
              </w:rPr>
              <w:t xml:space="preserve"> </w:t>
            </w:r>
            <w:r>
              <w:rPr>
                <w:sz w:val="24"/>
              </w:rPr>
              <w:t xml:space="preserve">выделенных </w:t>
            </w:r>
            <w:r>
              <w:rPr>
                <w:spacing w:val="-2"/>
                <w:sz w:val="24"/>
              </w:rPr>
              <w:t>направлений</w:t>
            </w:r>
          </w:p>
        </w:tc>
        <w:tc>
          <w:tcPr>
            <w:tcW w:w="712" w:type="dxa"/>
          </w:tcPr>
          <w:p w14:paraId="24FC0A25">
            <w:pPr>
              <w:pStyle w:val="13"/>
              <w:spacing w:line="258" w:lineRule="exact"/>
              <w:ind w:left="110"/>
              <w:rPr>
                <w:sz w:val="24"/>
              </w:rPr>
            </w:pPr>
            <w:r>
              <w:rPr>
                <w:spacing w:val="-10"/>
                <w:sz w:val="24"/>
              </w:rPr>
              <w:t>+</w:t>
            </w:r>
          </w:p>
        </w:tc>
        <w:tc>
          <w:tcPr>
            <w:tcW w:w="708" w:type="dxa"/>
          </w:tcPr>
          <w:p w14:paraId="50FBE775">
            <w:pPr>
              <w:pStyle w:val="13"/>
              <w:spacing w:line="258" w:lineRule="exact"/>
              <w:ind w:left="107"/>
              <w:rPr>
                <w:sz w:val="24"/>
              </w:rPr>
            </w:pPr>
            <w:r>
              <w:rPr>
                <w:spacing w:val="-10"/>
                <w:sz w:val="24"/>
              </w:rPr>
              <w:t>+</w:t>
            </w:r>
          </w:p>
        </w:tc>
        <w:tc>
          <w:tcPr>
            <w:tcW w:w="708" w:type="dxa"/>
          </w:tcPr>
          <w:p w14:paraId="33EA9316">
            <w:pPr>
              <w:pStyle w:val="13"/>
              <w:spacing w:line="258" w:lineRule="exact"/>
              <w:ind w:left="107"/>
              <w:rPr>
                <w:sz w:val="24"/>
              </w:rPr>
            </w:pPr>
            <w:r>
              <w:rPr>
                <w:spacing w:val="-10"/>
                <w:sz w:val="24"/>
              </w:rPr>
              <w:t>+</w:t>
            </w:r>
          </w:p>
        </w:tc>
        <w:tc>
          <w:tcPr>
            <w:tcW w:w="569" w:type="dxa"/>
          </w:tcPr>
          <w:p w14:paraId="7D041EBC">
            <w:pPr>
              <w:pStyle w:val="13"/>
              <w:spacing w:line="258" w:lineRule="exact"/>
              <w:ind w:left="107"/>
              <w:rPr>
                <w:sz w:val="24"/>
              </w:rPr>
            </w:pPr>
            <w:r>
              <w:rPr>
                <w:spacing w:val="-10"/>
                <w:sz w:val="24"/>
              </w:rPr>
              <w:t>+</w:t>
            </w:r>
          </w:p>
        </w:tc>
      </w:tr>
      <w:tr w14:paraId="71A2E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797" w:type="dxa"/>
          </w:tcPr>
          <w:p w14:paraId="49201FC9">
            <w:pPr>
              <w:pStyle w:val="13"/>
              <w:tabs>
                <w:tab w:val="left" w:pos="1246"/>
                <w:tab w:val="left" w:pos="3097"/>
              </w:tabs>
              <w:spacing w:line="267" w:lineRule="exact"/>
              <w:ind w:left="107"/>
              <w:rPr>
                <w:sz w:val="24"/>
              </w:rPr>
            </w:pPr>
            <w:r>
              <w:rPr>
                <w:spacing w:val="-2"/>
                <w:sz w:val="24"/>
              </w:rPr>
              <w:t>область</w:t>
            </w:r>
            <w:r>
              <w:rPr>
                <w:sz w:val="24"/>
              </w:rPr>
              <w:tab/>
            </w:r>
            <w:r>
              <w:rPr>
                <w:spacing w:val="-2"/>
                <w:sz w:val="24"/>
              </w:rPr>
              <w:t>формирования</w:t>
            </w:r>
            <w:r>
              <w:rPr>
                <w:sz w:val="24"/>
              </w:rPr>
              <w:tab/>
            </w:r>
            <w:r>
              <w:rPr>
                <w:spacing w:val="-2"/>
                <w:sz w:val="24"/>
              </w:rPr>
              <w:t>основ</w:t>
            </w:r>
          </w:p>
          <w:p w14:paraId="18028C8F">
            <w:pPr>
              <w:pStyle w:val="13"/>
              <w:spacing w:line="263" w:lineRule="exact"/>
              <w:ind w:left="107"/>
              <w:rPr>
                <w:sz w:val="24"/>
              </w:rPr>
            </w:pPr>
            <w:r>
              <w:rPr>
                <w:sz w:val="24"/>
              </w:rPr>
              <w:t>гражданственности</w:t>
            </w:r>
            <w:r>
              <w:rPr>
                <w:spacing w:val="-2"/>
                <w:sz w:val="24"/>
              </w:rPr>
              <w:t xml:space="preserve"> </w:t>
            </w:r>
            <w:r>
              <w:rPr>
                <w:sz w:val="24"/>
              </w:rPr>
              <w:t>и</w:t>
            </w:r>
            <w:r>
              <w:rPr>
                <w:spacing w:val="-2"/>
                <w:sz w:val="24"/>
              </w:rPr>
              <w:t xml:space="preserve"> патриотизма</w:t>
            </w:r>
          </w:p>
        </w:tc>
        <w:tc>
          <w:tcPr>
            <w:tcW w:w="2529" w:type="dxa"/>
            <w:vMerge w:val="continue"/>
            <w:tcBorders>
              <w:top w:val="nil"/>
            </w:tcBorders>
          </w:tcPr>
          <w:p w14:paraId="0716F7EA">
            <w:pPr>
              <w:rPr>
                <w:sz w:val="2"/>
                <w:szCs w:val="2"/>
              </w:rPr>
            </w:pPr>
          </w:p>
        </w:tc>
        <w:tc>
          <w:tcPr>
            <w:tcW w:w="712" w:type="dxa"/>
          </w:tcPr>
          <w:p w14:paraId="64C411D7">
            <w:pPr>
              <w:pStyle w:val="13"/>
              <w:spacing w:line="267" w:lineRule="exact"/>
              <w:ind w:left="110"/>
              <w:rPr>
                <w:sz w:val="24"/>
              </w:rPr>
            </w:pPr>
            <w:r>
              <w:rPr>
                <w:spacing w:val="-10"/>
                <w:sz w:val="24"/>
              </w:rPr>
              <w:t>+</w:t>
            </w:r>
          </w:p>
        </w:tc>
        <w:tc>
          <w:tcPr>
            <w:tcW w:w="708" w:type="dxa"/>
          </w:tcPr>
          <w:p w14:paraId="3DFAE890">
            <w:pPr>
              <w:pStyle w:val="13"/>
              <w:spacing w:line="267" w:lineRule="exact"/>
              <w:ind w:left="107"/>
              <w:rPr>
                <w:sz w:val="24"/>
              </w:rPr>
            </w:pPr>
            <w:r>
              <w:rPr>
                <w:spacing w:val="-10"/>
                <w:sz w:val="24"/>
              </w:rPr>
              <w:t>+</w:t>
            </w:r>
          </w:p>
        </w:tc>
        <w:tc>
          <w:tcPr>
            <w:tcW w:w="708" w:type="dxa"/>
          </w:tcPr>
          <w:p w14:paraId="468D27C0">
            <w:pPr>
              <w:pStyle w:val="13"/>
              <w:spacing w:line="267" w:lineRule="exact"/>
              <w:ind w:left="107"/>
              <w:rPr>
                <w:sz w:val="24"/>
              </w:rPr>
            </w:pPr>
            <w:r>
              <w:rPr>
                <w:spacing w:val="-10"/>
                <w:sz w:val="24"/>
              </w:rPr>
              <w:t>+</w:t>
            </w:r>
          </w:p>
        </w:tc>
        <w:tc>
          <w:tcPr>
            <w:tcW w:w="569" w:type="dxa"/>
          </w:tcPr>
          <w:p w14:paraId="0AB25759">
            <w:pPr>
              <w:pStyle w:val="13"/>
              <w:spacing w:line="267" w:lineRule="exact"/>
              <w:ind w:left="107"/>
              <w:rPr>
                <w:sz w:val="24"/>
              </w:rPr>
            </w:pPr>
            <w:r>
              <w:rPr>
                <w:spacing w:val="-10"/>
                <w:sz w:val="24"/>
              </w:rPr>
              <w:t>+</w:t>
            </w:r>
          </w:p>
        </w:tc>
      </w:tr>
      <w:tr w14:paraId="26C0E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797" w:type="dxa"/>
          </w:tcPr>
          <w:p w14:paraId="285CAEEC">
            <w:pPr>
              <w:pStyle w:val="13"/>
              <w:spacing w:line="258" w:lineRule="exact"/>
              <w:ind w:left="107"/>
              <w:rPr>
                <w:sz w:val="24"/>
              </w:rPr>
            </w:pPr>
            <w:r>
              <w:rPr>
                <w:sz w:val="24"/>
              </w:rPr>
              <w:t>сфера</w:t>
            </w:r>
            <w:r>
              <w:rPr>
                <w:spacing w:val="-4"/>
                <w:sz w:val="24"/>
              </w:rPr>
              <w:t xml:space="preserve"> </w:t>
            </w:r>
            <w:r>
              <w:rPr>
                <w:sz w:val="24"/>
              </w:rPr>
              <w:t>трудового</w:t>
            </w:r>
            <w:r>
              <w:rPr>
                <w:spacing w:val="-4"/>
                <w:sz w:val="24"/>
              </w:rPr>
              <w:t xml:space="preserve"> </w:t>
            </w:r>
            <w:r>
              <w:rPr>
                <w:spacing w:val="-2"/>
                <w:sz w:val="24"/>
              </w:rPr>
              <w:t>воспитания</w:t>
            </w:r>
          </w:p>
        </w:tc>
        <w:tc>
          <w:tcPr>
            <w:tcW w:w="2529" w:type="dxa"/>
            <w:vMerge w:val="continue"/>
            <w:tcBorders>
              <w:top w:val="nil"/>
            </w:tcBorders>
          </w:tcPr>
          <w:p w14:paraId="4FA7D761">
            <w:pPr>
              <w:rPr>
                <w:sz w:val="2"/>
                <w:szCs w:val="2"/>
              </w:rPr>
            </w:pPr>
          </w:p>
        </w:tc>
        <w:tc>
          <w:tcPr>
            <w:tcW w:w="712" w:type="dxa"/>
          </w:tcPr>
          <w:p w14:paraId="6C66D65F">
            <w:pPr>
              <w:pStyle w:val="13"/>
              <w:spacing w:line="258" w:lineRule="exact"/>
              <w:ind w:left="110"/>
              <w:rPr>
                <w:sz w:val="24"/>
              </w:rPr>
            </w:pPr>
            <w:r>
              <w:rPr>
                <w:spacing w:val="-10"/>
                <w:sz w:val="24"/>
              </w:rPr>
              <w:t>+</w:t>
            </w:r>
          </w:p>
        </w:tc>
        <w:tc>
          <w:tcPr>
            <w:tcW w:w="708" w:type="dxa"/>
          </w:tcPr>
          <w:p w14:paraId="438B76D4">
            <w:pPr>
              <w:pStyle w:val="13"/>
              <w:spacing w:line="258" w:lineRule="exact"/>
              <w:ind w:left="107"/>
              <w:rPr>
                <w:sz w:val="24"/>
              </w:rPr>
            </w:pPr>
            <w:r>
              <w:rPr>
                <w:spacing w:val="-10"/>
                <w:sz w:val="24"/>
              </w:rPr>
              <w:t>+</w:t>
            </w:r>
          </w:p>
        </w:tc>
        <w:tc>
          <w:tcPr>
            <w:tcW w:w="708" w:type="dxa"/>
          </w:tcPr>
          <w:p w14:paraId="6094A739">
            <w:pPr>
              <w:pStyle w:val="13"/>
              <w:spacing w:line="258" w:lineRule="exact"/>
              <w:ind w:left="107"/>
              <w:rPr>
                <w:sz w:val="24"/>
              </w:rPr>
            </w:pPr>
            <w:r>
              <w:rPr>
                <w:spacing w:val="-10"/>
                <w:sz w:val="24"/>
              </w:rPr>
              <w:t>+</w:t>
            </w:r>
          </w:p>
        </w:tc>
        <w:tc>
          <w:tcPr>
            <w:tcW w:w="569" w:type="dxa"/>
          </w:tcPr>
          <w:p w14:paraId="4CC8F06F">
            <w:pPr>
              <w:pStyle w:val="13"/>
              <w:spacing w:line="258" w:lineRule="exact"/>
              <w:ind w:left="107"/>
              <w:rPr>
                <w:sz w:val="24"/>
              </w:rPr>
            </w:pPr>
            <w:r>
              <w:rPr>
                <w:spacing w:val="-10"/>
                <w:sz w:val="24"/>
              </w:rPr>
              <w:t>+</w:t>
            </w:r>
          </w:p>
        </w:tc>
      </w:tr>
      <w:tr w14:paraId="312AF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797" w:type="dxa"/>
          </w:tcPr>
          <w:p w14:paraId="00532BB7">
            <w:pPr>
              <w:pStyle w:val="13"/>
              <w:spacing w:line="267" w:lineRule="exact"/>
              <w:ind w:left="107"/>
              <w:rPr>
                <w:sz w:val="24"/>
              </w:rPr>
            </w:pPr>
            <w:r>
              <w:rPr>
                <w:sz w:val="24"/>
              </w:rPr>
              <w:t>область</w:t>
            </w:r>
            <w:r>
              <w:rPr>
                <w:spacing w:val="34"/>
                <w:sz w:val="24"/>
              </w:rPr>
              <w:t xml:space="preserve"> </w:t>
            </w:r>
            <w:r>
              <w:rPr>
                <w:sz w:val="24"/>
              </w:rPr>
              <w:t>формирования</w:t>
            </w:r>
            <w:r>
              <w:rPr>
                <w:spacing w:val="34"/>
                <w:sz w:val="24"/>
              </w:rPr>
              <w:t xml:space="preserve"> </w:t>
            </w:r>
            <w:r>
              <w:rPr>
                <w:sz w:val="24"/>
              </w:rPr>
              <w:t>основ</w:t>
            </w:r>
            <w:r>
              <w:rPr>
                <w:spacing w:val="32"/>
                <w:sz w:val="24"/>
              </w:rPr>
              <w:t xml:space="preserve"> </w:t>
            </w:r>
            <w:r>
              <w:rPr>
                <w:spacing w:val="-4"/>
                <w:sz w:val="24"/>
              </w:rPr>
              <w:t>без-</w:t>
            </w:r>
          </w:p>
          <w:p w14:paraId="07702A82">
            <w:pPr>
              <w:pStyle w:val="13"/>
              <w:spacing w:line="267" w:lineRule="exact"/>
              <w:ind w:left="107"/>
              <w:rPr>
                <w:sz w:val="24"/>
              </w:rPr>
            </w:pPr>
            <w:r>
              <w:rPr>
                <w:sz w:val="24"/>
              </w:rPr>
              <w:t>опасного</w:t>
            </w:r>
            <w:r>
              <w:rPr>
                <w:spacing w:val="-1"/>
                <w:sz w:val="24"/>
              </w:rPr>
              <w:t xml:space="preserve"> </w:t>
            </w:r>
            <w:r>
              <w:rPr>
                <w:spacing w:val="-2"/>
                <w:sz w:val="24"/>
              </w:rPr>
              <w:t>поведения</w:t>
            </w:r>
          </w:p>
        </w:tc>
        <w:tc>
          <w:tcPr>
            <w:tcW w:w="2529" w:type="dxa"/>
            <w:vMerge w:val="continue"/>
            <w:tcBorders>
              <w:top w:val="nil"/>
            </w:tcBorders>
          </w:tcPr>
          <w:p w14:paraId="4FD9052F">
            <w:pPr>
              <w:rPr>
                <w:sz w:val="2"/>
                <w:szCs w:val="2"/>
              </w:rPr>
            </w:pPr>
          </w:p>
        </w:tc>
        <w:tc>
          <w:tcPr>
            <w:tcW w:w="712" w:type="dxa"/>
          </w:tcPr>
          <w:p w14:paraId="099CAFE9">
            <w:pPr>
              <w:pStyle w:val="13"/>
              <w:spacing w:line="267" w:lineRule="exact"/>
              <w:ind w:left="110"/>
              <w:rPr>
                <w:sz w:val="24"/>
              </w:rPr>
            </w:pPr>
            <w:r>
              <w:rPr>
                <w:spacing w:val="-10"/>
                <w:sz w:val="24"/>
              </w:rPr>
              <w:t>+</w:t>
            </w:r>
          </w:p>
        </w:tc>
        <w:tc>
          <w:tcPr>
            <w:tcW w:w="708" w:type="dxa"/>
          </w:tcPr>
          <w:p w14:paraId="147C7A42">
            <w:pPr>
              <w:pStyle w:val="13"/>
              <w:spacing w:line="267" w:lineRule="exact"/>
              <w:ind w:left="107"/>
              <w:rPr>
                <w:sz w:val="24"/>
              </w:rPr>
            </w:pPr>
            <w:r>
              <w:rPr>
                <w:spacing w:val="-10"/>
                <w:sz w:val="24"/>
              </w:rPr>
              <w:t>+</w:t>
            </w:r>
          </w:p>
        </w:tc>
        <w:tc>
          <w:tcPr>
            <w:tcW w:w="708" w:type="dxa"/>
          </w:tcPr>
          <w:p w14:paraId="772CB008">
            <w:pPr>
              <w:pStyle w:val="13"/>
              <w:spacing w:line="267" w:lineRule="exact"/>
              <w:ind w:left="107"/>
              <w:rPr>
                <w:sz w:val="24"/>
              </w:rPr>
            </w:pPr>
            <w:r>
              <w:rPr>
                <w:spacing w:val="-10"/>
                <w:sz w:val="24"/>
              </w:rPr>
              <w:t>+</w:t>
            </w:r>
          </w:p>
        </w:tc>
        <w:tc>
          <w:tcPr>
            <w:tcW w:w="569" w:type="dxa"/>
          </w:tcPr>
          <w:p w14:paraId="7E1C80F0">
            <w:pPr>
              <w:pStyle w:val="13"/>
              <w:spacing w:line="267" w:lineRule="exact"/>
              <w:ind w:left="107"/>
              <w:rPr>
                <w:sz w:val="24"/>
              </w:rPr>
            </w:pPr>
            <w:r>
              <w:rPr>
                <w:spacing w:val="-10"/>
                <w:sz w:val="24"/>
              </w:rPr>
              <w:t>+</w:t>
            </w:r>
          </w:p>
        </w:tc>
      </w:tr>
    </w:tbl>
    <w:p w14:paraId="2B9E5B60">
      <w:pPr>
        <w:pStyle w:val="7"/>
        <w:spacing w:before="219"/>
        <w:ind w:left="0"/>
        <w:jc w:val="left"/>
      </w:pPr>
    </w:p>
    <w:p w14:paraId="212841C6">
      <w:pPr>
        <w:spacing w:before="1" w:line="258" w:lineRule="exact"/>
        <w:ind w:right="283"/>
        <w:jc w:val="center"/>
        <w:rPr>
          <w:b/>
          <w:sz w:val="24"/>
        </w:rPr>
      </w:pPr>
      <w:r>
        <w:rPr>
          <w:b/>
          <w:sz w:val="24"/>
          <w:u w:val="single"/>
        </w:rPr>
        <w:t>Методическое</w:t>
      </w:r>
      <w:r>
        <w:rPr>
          <w:b/>
          <w:spacing w:val="-7"/>
          <w:sz w:val="24"/>
          <w:u w:val="single"/>
        </w:rPr>
        <w:t xml:space="preserve"> </w:t>
      </w:r>
      <w:r>
        <w:rPr>
          <w:b/>
          <w:sz w:val="24"/>
          <w:u w:val="single"/>
        </w:rPr>
        <w:t>обеспечение</w:t>
      </w:r>
      <w:r>
        <w:rPr>
          <w:b/>
          <w:spacing w:val="-7"/>
          <w:sz w:val="24"/>
          <w:u w:val="single"/>
        </w:rPr>
        <w:t xml:space="preserve"> </w:t>
      </w:r>
      <w:r>
        <w:rPr>
          <w:b/>
          <w:sz w:val="24"/>
          <w:u w:val="single"/>
        </w:rPr>
        <w:t>образовательной</w:t>
      </w:r>
      <w:r>
        <w:rPr>
          <w:b/>
          <w:spacing w:val="-6"/>
          <w:sz w:val="24"/>
          <w:u w:val="single"/>
        </w:rPr>
        <w:t xml:space="preserve"> </w:t>
      </w:r>
      <w:r>
        <w:rPr>
          <w:b/>
          <w:spacing w:val="-2"/>
          <w:sz w:val="24"/>
          <w:u w:val="single"/>
        </w:rPr>
        <w:t>области</w:t>
      </w:r>
    </w:p>
    <w:p w14:paraId="7D1DBD28">
      <w:pPr>
        <w:spacing w:line="258" w:lineRule="exact"/>
        <w:ind w:right="284"/>
        <w:jc w:val="center"/>
        <w:rPr>
          <w:b/>
          <w:sz w:val="24"/>
        </w:rPr>
      </w:pPr>
      <w:r>
        <w:rPr>
          <w:b/>
          <w:spacing w:val="-2"/>
          <w:sz w:val="24"/>
          <w:u w:val="single"/>
        </w:rPr>
        <w:t>«Социально-коммуникативное</w:t>
      </w:r>
      <w:r>
        <w:rPr>
          <w:b/>
          <w:spacing w:val="35"/>
          <w:sz w:val="24"/>
          <w:u w:val="single"/>
        </w:rPr>
        <w:t xml:space="preserve"> </w:t>
      </w:r>
      <w:r>
        <w:rPr>
          <w:b/>
          <w:spacing w:val="-2"/>
          <w:sz w:val="24"/>
          <w:u w:val="single"/>
        </w:rPr>
        <w:t>развитие»</w:t>
      </w:r>
    </w:p>
    <w:p w14:paraId="7F6DC92E">
      <w:pPr>
        <w:pStyle w:val="7"/>
        <w:spacing w:before="6"/>
        <w:ind w:left="0"/>
        <w:jc w:val="left"/>
        <w:rPr>
          <w:b/>
          <w:sz w:val="20"/>
        </w:rPr>
      </w:pPr>
    </w:p>
    <w:tbl>
      <w:tblPr>
        <w:tblStyle w:val="11"/>
        <w:tblW w:w="0" w:type="auto"/>
        <w:tblInd w:w="5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6"/>
        <w:gridCol w:w="4233"/>
        <w:gridCol w:w="3697"/>
      </w:tblGrid>
      <w:tr w14:paraId="70A34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396" w:type="dxa"/>
          </w:tcPr>
          <w:p w14:paraId="0030927A">
            <w:pPr>
              <w:pStyle w:val="13"/>
              <w:spacing w:before="3"/>
              <w:ind w:left="266"/>
              <w:rPr>
                <w:b/>
                <w:sz w:val="24"/>
              </w:rPr>
            </w:pPr>
            <w:r>
              <w:rPr>
                <w:b/>
                <w:spacing w:val="-2"/>
                <w:sz w:val="24"/>
              </w:rPr>
              <w:t>Возраст</w:t>
            </w:r>
          </w:p>
        </w:tc>
        <w:tc>
          <w:tcPr>
            <w:tcW w:w="4233" w:type="dxa"/>
          </w:tcPr>
          <w:p w14:paraId="3768000F">
            <w:pPr>
              <w:pStyle w:val="13"/>
              <w:spacing w:before="3"/>
              <w:ind w:left="11" w:right="8"/>
              <w:jc w:val="center"/>
              <w:rPr>
                <w:b/>
                <w:sz w:val="24"/>
              </w:rPr>
            </w:pPr>
            <w:r>
              <w:rPr>
                <w:b/>
                <w:spacing w:val="-2"/>
                <w:sz w:val="24"/>
              </w:rPr>
              <w:t>Программы</w:t>
            </w:r>
          </w:p>
        </w:tc>
        <w:tc>
          <w:tcPr>
            <w:tcW w:w="3697" w:type="dxa"/>
          </w:tcPr>
          <w:p w14:paraId="095C9237">
            <w:pPr>
              <w:pStyle w:val="13"/>
              <w:spacing w:before="3"/>
              <w:ind w:left="1203"/>
              <w:rPr>
                <w:b/>
                <w:sz w:val="24"/>
              </w:rPr>
            </w:pPr>
            <w:r>
              <w:rPr>
                <w:b/>
                <w:spacing w:val="-2"/>
                <w:sz w:val="24"/>
              </w:rPr>
              <w:t>Технологии</w:t>
            </w:r>
          </w:p>
        </w:tc>
      </w:tr>
      <w:tr w14:paraId="26DD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1396" w:type="dxa"/>
          </w:tcPr>
          <w:p w14:paraId="33A804EB">
            <w:pPr>
              <w:pStyle w:val="13"/>
              <w:spacing w:before="3"/>
              <w:ind w:left="107"/>
              <w:rPr>
                <w:b/>
                <w:sz w:val="24"/>
              </w:rPr>
            </w:pPr>
            <w:r>
              <w:rPr>
                <w:b/>
                <w:sz w:val="24"/>
              </w:rPr>
              <w:t>3-4</w:t>
            </w:r>
            <w:r>
              <w:rPr>
                <w:b/>
                <w:spacing w:val="-3"/>
                <w:sz w:val="24"/>
              </w:rPr>
              <w:t xml:space="preserve"> </w:t>
            </w:r>
            <w:r>
              <w:rPr>
                <w:b/>
                <w:spacing w:val="-4"/>
                <w:sz w:val="24"/>
              </w:rPr>
              <w:t>года</w:t>
            </w:r>
          </w:p>
        </w:tc>
        <w:tc>
          <w:tcPr>
            <w:tcW w:w="4233" w:type="dxa"/>
          </w:tcPr>
          <w:p w14:paraId="6AA74D31">
            <w:pPr>
              <w:pStyle w:val="13"/>
              <w:spacing w:before="1" w:line="237" w:lineRule="auto"/>
              <w:ind w:left="171" w:right="156" w:hanging="1"/>
              <w:jc w:val="center"/>
              <w:rPr>
                <w:sz w:val="24"/>
              </w:rPr>
            </w:pPr>
            <w:r>
              <w:rPr>
                <w:sz w:val="24"/>
              </w:rPr>
              <w:t>«От рождения до школы» инноваци- онная</w:t>
            </w:r>
            <w:r>
              <w:rPr>
                <w:spacing w:val="-10"/>
                <w:sz w:val="24"/>
              </w:rPr>
              <w:t xml:space="preserve"> </w:t>
            </w:r>
            <w:r>
              <w:rPr>
                <w:sz w:val="24"/>
              </w:rPr>
              <w:t>образовательная</w:t>
            </w:r>
            <w:r>
              <w:rPr>
                <w:spacing w:val="-10"/>
                <w:sz w:val="24"/>
              </w:rPr>
              <w:t xml:space="preserve"> </w:t>
            </w:r>
            <w:r>
              <w:rPr>
                <w:sz w:val="24"/>
              </w:rPr>
              <w:t>программа</w:t>
            </w:r>
            <w:r>
              <w:rPr>
                <w:spacing w:val="-14"/>
                <w:sz w:val="24"/>
              </w:rPr>
              <w:t xml:space="preserve"> </w:t>
            </w:r>
            <w:r>
              <w:rPr>
                <w:sz w:val="24"/>
              </w:rPr>
              <w:t>до- школьного</w:t>
            </w:r>
            <w:r>
              <w:rPr>
                <w:spacing w:val="-7"/>
                <w:sz w:val="24"/>
              </w:rPr>
              <w:t xml:space="preserve"> </w:t>
            </w:r>
            <w:r>
              <w:rPr>
                <w:sz w:val="24"/>
              </w:rPr>
              <w:t>образования.</w:t>
            </w:r>
            <w:r>
              <w:rPr>
                <w:spacing w:val="-7"/>
                <w:sz w:val="24"/>
              </w:rPr>
              <w:t xml:space="preserve"> </w:t>
            </w:r>
            <w:r>
              <w:rPr>
                <w:sz w:val="24"/>
              </w:rPr>
              <w:t>Под</w:t>
            </w:r>
            <w:r>
              <w:rPr>
                <w:spacing w:val="-7"/>
                <w:sz w:val="24"/>
              </w:rPr>
              <w:t xml:space="preserve"> </w:t>
            </w:r>
            <w:r>
              <w:rPr>
                <w:sz w:val="24"/>
              </w:rPr>
              <w:t>ред.</w:t>
            </w:r>
            <w:r>
              <w:rPr>
                <w:spacing w:val="-7"/>
                <w:sz w:val="24"/>
              </w:rPr>
              <w:t xml:space="preserve"> </w:t>
            </w:r>
            <w:r>
              <w:rPr>
                <w:sz w:val="24"/>
              </w:rPr>
              <w:t>под редакцией Н.Е.Вераксы,</w:t>
            </w:r>
          </w:p>
          <w:p w14:paraId="22C633A4">
            <w:pPr>
              <w:pStyle w:val="13"/>
              <w:spacing w:before="3" w:line="237" w:lineRule="auto"/>
              <w:ind w:left="11"/>
              <w:jc w:val="center"/>
              <w:rPr>
                <w:sz w:val="24"/>
              </w:rPr>
            </w:pPr>
            <w:r>
              <w:rPr>
                <w:sz w:val="24"/>
              </w:rPr>
              <w:t>Т.С.Комаровой,</w:t>
            </w:r>
            <w:r>
              <w:rPr>
                <w:spacing w:val="-9"/>
                <w:sz w:val="24"/>
              </w:rPr>
              <w:t xml:space="preserve"> </w:t>
            </w:r>
            <w:r>
              <w:rPr>
                <w:sz w:val="24"/>
              </w:rPr>
              <w:t>Дорофеевой,-</w:t>
            </w:r>
            <w:r>
              <w:rPr>
                <w:spacing w:val="-12"/>
                <w:sz w:val="24"/>
              </w:rPr>
              <w:t xml:space="preserve"> </w:t>
            </w:r>
            <w:r>
              <w:rPr>
                <w:sz w:val="24"/>
              </w:rPr>
              <w:t>М.:</w:t>
            </w:r>
            <w:r>
              <w:rPr>
                <w:spacing w:val="-11"/>
                <w:sz w:val="24"/>
              </w:rPr>
              <w:t xml:space="preserve"> </w:t>
            </w:r>
            <w:r>
              <w:rPr>
                <w:sz w:val="24"/>
              </w:rPr>
              <w:t>Мо- заика - Синтез, 2019</w:t>
            </w:r>
          </w:p>
        </w:tc>
        <w:tc>
          <w:tcPr>
            <w:tcW w:w="3697" w:type="dxa"/>
          </w:tcPr>
          <w:p w14:paraId="639B7EC1">
            <w:pPr>
              <w:pStyle w:val="13"/>
              <w:ind w:left="108" w:right="126"/>
              <w:rPr>
                <w:sz w:val="24"/>
              </w:rPr>
            </w:pPr>
            <w:r>
              <w:rPr>
                <w:sz w:val="24"/>
              </w:rPr>
              <w:t xml:space="preserve">Абрамова Л.В., Слепцова И.Ф. </w:t>
            </w:r>
            <w:r>
              <w:rPr>
                <w:spacing w:val="-2"/>
                <w:sz w:val="24"/>
              </w:rPr>
              <w:t>Социально-коммуникативное</w:t>
            </w:r>
            <w:r>
              <w:rPr>
                <w:spacing w:val="-13"/>
                <w:sz w:val="24"/>
              </w:rPr>
              <w:t xml:space="preserve"> </w:t>
            </w:r>
            <w:r>
              <w:rPr>
                <w:spacing w:val="-2"/>
                <w:sz w:val="24"/>
              </w:rPr>
              <w:t xml:space="preserve">раз- </w:t>
            </w:r>
            <w:r>
              <w:rPr>
                <w:sz w:val="24"/>
              </w:rPr>
              <w:t>витие дошкольников. Младшая группа. 3-4 года.</w:t>
            </w:r>
          </w:p>
          <w:p w14:paraId="48CF1BE4">
            <w:pPr>
              <w:pStyle w:val="13"/>
              <w:ind w:left="108"/>
              <w:rPr>
                <w:sz w:val="24"/>
              </w:rPr>
            </w:pPr>
            <w:r>
              <w:rPr>
                <w:sz w:val="24"/>
              </w:rPr>
              <w:t>Коломийченко</w:t>
            </w:r>
            <w:r>
              <w:rPr>
                <w:spacing w:val="-15"/>
                <w:sz w:val="24"/>
              </w:rPr>
              <w:t xml:space="preserve"> </w:t>
            </w:r>
            <w:r>
              <w:rPr>
                <w:sz w:val="24"/>
              </w:rPr>
              <w:t>Л.В.,</w:t>
            </w:r>
            <w:r>
              <w:rPr>
                <w:spacing w:val="-15"/>
                <w:sz w:val="24"/>
              </w:rPr>
              <w:t xml:space="preserve"> </w:t>
            </w:r>
            <w:r>
              <w:rPr>
                <w:sz w:val="24"/>
              </w:rPr>
              <w:t>Чугаева</w:t>
            </w:r>
            <w:r>
              <w:rPr>
                <w:spacing w:val="-14"/>
                <w:sz w:val="24"/>
              </w:rPr>
              <w:t xml:space="preserve"> </w:t>
            </w:r>
            <w:r>
              <w:rPr>
                <w:sz w:val="24"/>
              </w:rPr>
              <w:t>Г.И. Дорогою добра. Занятия для де- тей 3-5 лет по социально-</w:t>
            </w:r>
          </w:p>
          <w:p w14:paraId="074BFFA7">
            <w:pPr>
              <w:pStyle w:val="13"/>
              <w:spacing w:line="270" w:lineRule="atLeast"/>
              <w:ind w:left="108"/>
              <w:rPr>
                <w:sz w:val="24"/>
              </w:rPr>
            </w:pPr>
            <w:r>
              <w:rPr>
                <w:sz w:val="24"/>
              </w:rPr>
              <w:t>коммуникативному</w:t>
            </w:r>
            <w:r>
              <w:rPr>
                <w:spacing w:val="-15"/>
                <w:sz w:val="24"/>
              </w:rPr>
              <w:t xml:space="preserve"> </w:t>
            </w:r>
            <w:r>
              <w:rPr>
                <w:sz w:val="24"/>
              </w:rPr>
              <w:t>развитию</w:t>
            </w:r>
            <w:r>
              <w:rPr>
                <w:spacing w:val="-15"/>
                <w:sz w:val="24"/>
              </w:rPr>
              <w:t xml:space="preserve"> </w:t>
            </w:r>
            <w:r>
              <w:rPr>
                <w:sz w:val="24"/>
              </w:rPr>
              <w:t>и социальному воспитанию.</w:t>
            </w:r>
          </w:p>
        </w:tc>
      </w:tr>
      <w:tr w14:paraId="1E315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7" w:hRule="atLeast"/>
        </w:trPr>
        <w:tc>
          <w:tcPr>
            <w:tcW w:w="1396" w:type="dxa"/>
          </w:tcPr>
          <w:p w14:paraId="22B227CD">
            <w:pPr>
              <w:pStyle w:val="13"/>
              <w:spacing w:line="275" w:lineRule="exact"/>
              <w:ind w:left="107"/>
              <w:rPr>
                <w:b/>
                <w:sz w:val="24"/>
              </w:rPr>
            </w:pPr>
            <w:r>
              <w:rPr>
                <w:b/>
                <w:sz w:val="24"/>
              </w:rPr>
              <w:t>4-5</w:t>
            </w:r>
            <w:r>
              <w:rPr>
                <w:b/>
                <w:spacing w:val="-1"/>
                <w:sz w:val="24"/>
              </w:rPr>
              <w:t xml:space="preserve"> </w:t>
            </w:r>
            <w:r>
              <w:rPr>
                <w:b/>
                <w:spacing w:val="-5"/>
                <w:sz w:val="24"/>
              </w:rPr>
              <w:t>лет</w:t>
            </w:r>
          </w:p>
        </w:tc>
        <w:tc>
          <w:tcPr>
            <w:tcW w:w="4233" w:type="dxa"/>
          </w:tcPr>
          <w:p w14:paraId="650C3267">
            <w:pPr>
              <w:pStyle w:val="13"/>
              <w:ind w:left="107"/>
              <w:rPr>
                <w:sz w:val="24"/>
              </w:rPr>
            </w:pPr>
            <w:r>
              <w:rPr>
                <w:sz w:val="24"/>
              </w:rPr>
              <w:t>«От рождения до школы» инноваци- онная</w:t>
            </w:r>
            <w:r>
              <w:rPr>
                <w:spacing w:val="-10"/>
                <w:sz w:val="24"/>
              </w:rPr>
              <w:t xml:space="preserve"> </w:t>
            </w:r>
            <w:r>
              <w:rPr>
                <w:sz w:val="24"/>
              </w:rPr>
              <w:t>образовательная</w:t>
            </w:r>
            <w:r>
              <w:rPr>
                <w:spacing w:val="-10"/>
                <w:sz w:val="24"/>
              </w:rPr>
              <w:t xml:space="preserve"> </w:t>
            </w:r>
            <w:r>
              <w:rPr>
                <w:sz w:val="24"/>
              </w:rPr>
              <w:t>программа</w:t>
            </w:r>
            <w:r>
              <w:rPr>
                <w:spacing w:val="-14"/>
                <w:sz w:val="24"/>
              </w:rPr>
              <w:t xml:space="preserve"> </w:t>
            </w:r>
            <w:r>
              <w:rPr>
                <w:sz w:val="24"/>
              </w:rPr>
              <w:t>до- школьного</w:t>
            </w:r>
            <w:r>
              <w:rPr>
                <w:spacing w:val="-7"/>
                <w:sz w:val="24"/>
              </w:rPr>
              <w:t xml:space="preserve"> </w:t>
            </w:r>
            <w:r>
              <w:rPr>
                <w:sz w:val="24"/>
              </w:rPr>
              <w:t>образования.</w:t>
            </w:r>
            <w:r>
              <w:rPr>
                <w:spacing w:val="-7"/>
                <w:sz w:val="24"/>
              </w:rPr>
              <w:t xml:space="preserve"> </w:t>
            </w:r>
            <w:r>
              <w:rPr>
                <w:sz w:val="24"/>
              </w:rPr>
              <w:t>Под</w:t>
            </w:r>
            <w:r>
              <w:rPr>
                <w:spacing w:val="-7"/>
                <w:sz w:val="24"/>
              </w:rPr>
              <w:t xml:space="preserve"> </w:t>
            </w:r>
            <w:r>
              <w:rPr>
                <w:sz w:val="24"/>
              </w:rPr>
              <w:t>ред.</w:t>
            </w:r>
            <w:r>
              <w:rPr>
                <w:spacing w:val="-7"/>
                <w:sz w:val="24"/>
              </w:rPr>
              <w:t xml:space="preserve"> </w:t>
            </w:r>
            <w:r>
              <w:rPr>
                <w:sz w:val="24"/>
              </w:rPr>
              <w:t>под редакцией Н.Е.Вераксы,</w:t>
            </w:r>
          </w:p>
          <w:p w14:paraId="23D847E0">
            <w:pPr>
              <w:pStyle w:val="13"/>
              <w:ind w:left="107"/>
              <w:rPr>
                <w:sz w:val="24"/>
              </w:rPr>
            </w:pPr>
            <w:r>
              <w:rPr>
                <w:sz w:val="24"/>
              </w:rPr>
              <w:t>Т.С.Комаровой,</w:t>
            </w:r>
            <w:r>
              <w:rPr>
                <w:spacing w:val="-9"/>
                <w:sz w:val="24"/>
              </w:rPr>
              <w:t xml:space="preserve"> </w:t>
            </w:r>
            <w:r>
              <w:rPr>
                <w:sz w:val="24"/>
              </w:rPr>
              <w:t>Дорофеевой,-</w:t>
            </w:r>
            <w:r>
              <w:rPr>
                <w:spacing w:val="-12"/>
                <w:sz w:val="24"/>
              </w:rPr>
              <w:t xml:space="preserve"> </w:t>
            </w:r>
            <w:r>
              <w:rPr>
                <w:sz w:val="24"/>
              </w:rPr>
              <w:t>М.:</w:t>
            </w:r>
            <w:r>
              <w:rPr>
                <w:spacing w:val="-11"/>
                <w:sz w:val="24"/>
              </w:rPr>
              <w:t xml:space="preserve"> </w:t>
            </w:r>
            <w:r>
              <w:rPr>
                <w:sz w:val="24"/>
              </w:rPr>
              <w:t>Мо- заика - Синтез, 2019.</w:t>
            </w:r>
          </w:p>
          <w:p w14:paraId="38A5EACA">
            <w:pPr>
              <w:pStyle w:val="13"/>
              <w:spacing w:before="183"/>
              <w:ind w:left="107"/>
              <w:rPr>
                <w:sz w:val="24"/>
              </w:rPr>
            </w:pPr>
            <w:r>
              <w:rPr>
                <w:spacing w:val="-10"/>
                <w:sz w:val="24"/>
              </w:rPr>
              <w:t>.</w:t>
            </w:r>
          </w:p>
        </w:tc>
        <w:tc>
          <w:tcPr>
            <w:tcW w:w="3697" w:type="dxa"/>
          </w:tcPr>
          <w:p w14:paraId="1D8FF25A">
            <w:pPr>
              <w:pStyle w:val="13"/>
              <w:ind w:left="108"/>
              <w:rPr>
                <w:b/>
                <w:sz w:val="24"/>
              </w:rPr>
            </w:pPr>
            <w:r>
              <w:rPr>
                <w:b/>
                <w:sz w:val="24"/>
              </w:rPr>
              <w:t>Социализация,</w:t>
            </w:r>
            <w:r>
              <w:rPr>
                <w:b/>
                <w:spacing w:val="-15"/>
                <w:sz w:val="24"/>
              </w:rPr>
              <w:t xml:space="preserve"> </w:t>
            </w:r>
            <w:r>
              <w:rPr>
                <w:b/>
                <w:sz w:val="24"/>
              </w:rPr>
              <w:t>развитие</w:t>
            </w:r>
            <w:r>
              <w:rPr>
                <w:b/>
                <w:spacing w:val="-15"/>
                <w:sz w:val="24"/>
              </w:rPr>
              <w:t xml:space="preserve"> </w:t>
            </w:r>
            <w:r>
              <w:rPr>
                <w:b/>
                <w:sz w:val="24"/>
              </w:rPr>
              <w:t>обще- ния, нравственное воспитание</w:t>
            </w:r>
          </w:p>
          <w:p w14:paraId="40BDBC7E">
            <w:pPr>
              <w:pStyle w:val="13"/>
              <w:spacing w:before="191"/>
              <w:ind w:left="108"/>
              <w:rPr>
                <w:sz w:val="24"/>
              </w:rPr>
            </w:pPr>
            <w:r>
              <w:rPr>
                <w:sz w:val="24"/>
              </w:rPr>
              <w:t>Абрамова</w:t>
            </w:r>
            <w:r>
              <w:rPr>
                <w:spacing w:val="-5"/>
                <w:sz w:val="24"/>
              </w:rPr>
              <w:t xml:space="preserve"> </w:t>
            </w:r>
            <w:r>
              <w:rPr>
                <w:sz w:val="24"/>
              </w:rPr>
              <w:t>Л.В.,</w:t>
            </w:r>
            <w:r>
              <w:rPr>
                <w:spacing w:val="-6"/>
                <w:sz w:val="24"/>
              </w:rPr>
              <w:t xml:space="preserve"> </w:t>
            </w:r>
            <w:r>
              <w:rPr>
                <w:sz w:val="24"/>
              </w:rPr>
              <w:t xml:space="preserve">Слепцова </w:t>
            </w:r>
            <w:r>
              <w:rPr>
                <w:spacing w:val="-4"/>
                <w:sz w:val="24"/>
              </w:rPr>
              <w:t>И.Ф.</w:t>
            </w:r>
          </w:p>
          <w:p w14:paraId="71962C10">
            <w:pPr>
              <w:pStyle w:val="13"/>
              <w:spacing w:line="274" w:lineRule="exact"/>
              <w:ind w:left="108"/>
              <w:rPr>
                <w:sz w:val="24"/>
              </w:rPr>
            </w:pPr>
            <w:r>
              <w:rPr>
                <w:spacing w:val="-2"/>
                <w:sz w:val="24"/>
              </w:rPr>
              <w:t>Социально-коммуникативное</w:t>
            </w:r>
          </w:p>
          <w:p w14:paraId="0CBB7079">
            <w:pPr>
              <w:pStyle w:val="13"/>
              <w:spacing w:line="237" w:lineRule="auto"/>
              <w:ind w:left="108" w:right="135"/>
              <w:rPr>
                <w:sz w:val="24"/>
              </w:rPr>
            </w:pPr>
            <w:r>
              <w:rPr>
                <w:sz w:val="24"/>
              </w:rPr>
              <w:t>развитие</w:t>
            </w:r>
            <w:r>
              <w:rPr>
                <w:spacing w:val="-15"/>
                <w:sz w:val="24"/>
              </w:rPr>
              <w:t xml:space="preserve"> </w:t>
            </w:r>
            <w:r>
              <w:rPr>
                <w:sz w:val="24"/>
              </w:rPr>
              <w:t>дошкольников.</w:t>
            </w:r>
            <w:r>
              <w:rPr>
                <w:spacing w:val="-15"/>
                <w:sz w:val="24"/>
              </w:rPr>
              <w:t xml:space="preserve"> </w:t>
            </w:r>
            <w:r>
              <w:rPr>
                <w:sz w:val="24"/>
              </w:rPr>
              <w:t xml:space="preserve">Средняя группа М.: Мозаика-Синтез, </w:t>
            </w:r>
            <w:r>
              <w:rPr>
                <w:spacing w:val="-2"/>
                <w:sz w:val="24"/>
              </w:rPr>
              <w:t>2018.</w:t>
            </w:r>
          </w:p>
          <w:p w14:paraId="6F95D2D3">
            <w:pPr>
              <w:pStyle w:val="13"/>
              <w:spacing w:before="205" w:line="237" w:lineRule="auto"/>
              <w:ind w:left="108" w:right="137"/>
              <w:jc w:val="both"/>
              <w:rPr>
                <w:sz w:val="24"/>
              </w:rPr>
            </w:pPr>
            <w:r>
              <w:rPr>
                <w:sz w:val="24"/>
              </w:rPr>
              <w:t>Петрова</w:t>
            </w:r>
            <w:r>
              <w:rPr>
                <w:spacing w:val="-7"/>
                <w:sz w:val="24"/>
              </w:rPr>
              <w:t xml:space="preserve"> </w:t>
            </w:r>
            <w:r>
              <w:rPr>
                <w:sz w:val="24"/>
              </w:rPr>
              <w:t>В.И,</w:t>
            </w:r>
            <w:r>
              <w:rPr>
                <w:spacing w:val="-5"/>
                <w:sz w:val="24"/>
              </w:rPr>
              <w:t xml:space="preserve"> </w:t>
            </w:r>
            <w:r>
              <w:rPr>
                <w:sz w:val="24"/>
              </w:rPr>
              <w:t>Стульник</w:t>
            </w:r>
            <w:r>
              <w:rPr>
                <w:spacing w:val="-8"/>
                <w:sz w:val="24"/>
              </w:rPr>
              <w:t xml:space="preserve"> </w:t>
            </w:r>
            <w:r>
              <w:rPr>
                <w:sz w:val="24"/>
              </w:rPr>
              <w:t>Т.Д.</w:t>
            </w:r>
            <w:r>
              <w:rPr>
                <w:spacing w:val="-8"/>
                <w:sz w:val="24"/>
              </w:rPr>
              <w:t xml:space="preserve"> </w:t>
            </w:r>
            <w:r>
              <w:rPr>
                <w:sz w:val="24"/>
              </w:rPr>
              <w:t>Эти- ческие</w:t>
            </w:r>
            <w:r>
              <w:rPr>
                <w:spacing w:val="-2"/>
                <w:sz w:val="24"/>
              </w:rPr>
              <w:t xml:space="preserve"> </w:t>
            </w:r>
            <w:r>
              <w:rPr>
                <w:sz w:val="24"/>
              </w:rPr>
              <w:t>беседы</w:t>
            </w:r>
            <w:r>
              <w:rPr>
                <w:spacing w:val="-5"/>
                <w:sz w:val="24"/>
              </w:rPr>
              <w:t xml:space="preserve"> </w:t>
            </w:r>
            <w:r>
              <w:rPr>
                <w:sz w:val="24"/>
              </w:rPr>
              <w:t>с</w:t>
            </w:r>
            <w:r>
              <w:rPr>
                <w:spacing w:val="-2"/>
                <w:sz w:val="24"/>
              </w:rPr>
              <w:t xml:space="preserve"> </w:t>
            </w:r>
            <w:r>
              <w:rPr>
                <w:sz w:val="24"/>
              </w:rPr>
              <w:t>дошкольниками. Для</w:t>
            </w:r>
            <w:r>
              <w:rPr>
                <w:spacing w:val="-5"/>
                <w:sz w:val="24"/>
              </w:rPr>
              <w:t xml:space="preserve"> </w:t>
            </w:r>
            <w:r>
              <w:rPr>
                <w:sz w:val="24"/>
              </w:rPr>
              <w:t>занятий</w:t>
            </w:r>
            <w:r>
              <w:rPr>
                <w:spacing w:val="-7"/>
                <w:sz w:val="24"/>
              </w:rPr>
              <w:t xml:space="preserve"> </w:t>
            </w:r>
            <w:r>
              <w:rPr>
                <w:sz w:val="24"/>
              </w:rPr>
              <w:t>с</w:t>
            </w:r>
            <w:r>
              <w:rPr>
                <w:spacing w:val="-8"/>
                <w:sz w:val="24"/>
              </w:rPr>
              <w:t xml:space="preserve"> </w:t>
            </w:r>
            <w:r>
              <w:rPr>
                <w:sz w:val="24"/>
              </w:rPr>
              <w:t>детьми</w:t>
            </w:r>
            <w:r>
              <w:rPr>
                <w:spacing w:val="-7"/>
                <w:sz w:val="24"/>
              </w:rPr>
              <w:t xml:space="preserve"> </w:t>
            </w:r>
            <w:r>
              <w:rPr>
                <w:sz w:val="24"/>
              </w:rPr>
              <w:t>47</w:t>
            </w:r>
            <w:r>
              <w:rPr>
                <w:spacing w:val="-6"/>
                <w:sz w:val="24"/>
              </w:rPr>
              <w:t xml:space="preserve"> </w:t>
            </w:r>
            <w:r>
              <w:rPr>
                <w:sz w:val="24"/>
              </w:rPr>
              <w:t>лет.-</w:t>
            </w:r>
            <w:r>
              <w:rPr>
                <w:spacing w:val="-6"/>
                <w:sz w:val="24"/>
              </w:rPr>
              <w:t xml:space="preserve"> </w:t>
            </w:r>
            <w:r>
              <w:rPr>
                <w:sz w:val="24"/>
              </w:rPr>
              <w:t>М.: Мозаика-Синтез , 2015 г.</w:t>
            </w:r>
          </w:p>
          <w:p w14:paraId="1A305EDF">
            <w:pPr>
              <w:pStyle w:val="13"/>
              <w:spacing w:before="201" w:line="274" w:lineRule="exact"/>
              <w:ind w:left="108"/>
              <w:rPr>
                <w:sz w:val="24"/>
              </w:rPr>
            </w:pPr>
            <w:r>
              <w:rPr>
                <w:sz w:val="24"/>
              </w:rPr>
              <w:t>Буре</w:t>
            </w:r>
            <w:r>
              <w:rPr>
                <w:spacing w:val="-4"/>
                <w:sz w:val="24"/>
              </w:rPr>
              <w:t xml:space="preserve"> </w:t>
            </w:r>
            <w:r>
              <w:rPr>
                <w:sz w:val="24"/>
              </w:rPr>
              <w:t>Р.С.</w:t>
            </w:r>
            <w:r>
              <w:rPr>
                <w:spacing w:val="-4"/>
                <w:sz w:val="24"/>
              </w:rPr>
              <w:t xml:space="preserve"> </w:t>
            </w:r>
            <w:r>
              <w:rPr>
                <w:spacing w:val="-2"/>
                <w:sz w:val="24"/>
              </w:rPr>
              <w:t>Социально-</w:t>
            </w:r>
          </w:p>
          <w:p w14:paraId="1F45E092">
            <w:pPr>
              <w:pStyle w:val="13"/>
              <w:ind w:left="108"/>
              <w:rPr>
                <w:sz w:val="24"/>
              </w:rPr>
            </w:pPr>
            <w:r>
              <w:rPr>
                <w:sz w:val="24"/>
              </w:rPr>
              <w:t>нравственное воспитание до- школьников. Для занятий с деть- ми</w:t>
            </w:r>
            <w:r>
              <w:rPr>
                <w:spacing w:val="-8"/>
                <w:sz w:val="24"/>
              </w:rPr>
              <w:t xml:space="preserve"> </w:t>
            </w:r>
            <w:r>
              <w:rPr>
                <w:sz w:val="24"/>
              </w:rPr>
              <w:t>3-7</w:t>
            </w:r>
            <w:r>
              <w:rPr>
                <w:spacing w:val="-7"/>
                <w:sz w:val="24"/>
              </w:rPr>
              <w:t xml:space="preserve"> </w:t>
            </w:r>
            <w:r>
              <w:rPr>
                <w:sz w:val="24"/>
              </w:rPr>
              <w:t>лет.-</w:t>
            </w:r>
            <w:r>
              <w:rPr>
                <w:spacing w:val="-10"/>
                <w:sz w:val="24"/>
              </w:rPr>
              <w:t xml:space="preserve"> </w:t>
            </w:r>
            <w:r>
              <w:rPr>
                <w:sz w:val="24"/>
              </w:rPr>
              <w:t>М.:</w:t>
            </w:r>
            <w:r>
              <w:rPr>
                <w:spacing w:val="-10"/>
                <w:sz w:val="24"/>
              </w:rPr>
              <w:t xml:space="preserve"> </w:t>
            </w:r>
            <w:r>
              <w:rPr>
                <w:sz w:val="24"/>
              </w:rPr>
              <w:t>Мозаика-Синтез</w:t>
            </w:r>
            <w:r>
              <w:rPr>
                <w:spacing w:val="-7"/>
                <w:sz w:val="24"/>
              </w:rPr>
              <w:t xml:space="preserve"> </w:t>
            </w:r>
            <w:r>
              <w:rPr>
                <w:sz w:val="24"/>
              </w:rPr>
              <w:t>, 2014 г.</w:t>
            </w:r>
          </w:p>
          <w:p w14:paraId="17328686">
            <w:pPr>
              <w:pStyle w:val="13"/>
              <w:spacing w:before="191"/>
              <w:ind w:left="108"/>
              <w:rPr>
                <w:b/>
                <w:sz w:val="24"/>
              </w:rPr>
            </w:pPr>
            <w:r>
              <w:rPr>
                <w:b/>
                <w:sz w:val="24"/>
              </w:rPr>
              <w:t>Ребѐнок в</w:t>
            </w:r>
            <w:r>
              <w:rPr>
                <w:b/>
                <w:spacing w:val="-2"/>
                <w:sz w:val="24"/>
              </w:rPr>
              <w:t xml:space="preserve"> </w:t>
            </w:r>
            <w:r>
              <w:rPr>
                <w:b/>
                <w:sz w:val="24"/>
              </w:rPr>
              <w:t>семье и</w:t>
            </w:r>
            <w:r>
              <w:rPr>
                <w:b/>
                <w:spacing w:val="-3"/>
                <w:sz w:val="24"/>
              </w:rPr>
              <w:t xml:space="preserve"> </w:t>
            </w:r>
            <w:r>
              <w:rPr>
                <w:b/>
                <w:spacing w:val="-2"/>
                <w:sz w:val="24"/>
              </w:rPr>
              <w:t>сообществе</w:t>
            </w:r>
          </w:p>
          <w:p w14:paraId="5734AEEE">
            <w:pPr>
              <w:pStyle w:val="13"/>
              <w:spacing w:before="202" w:line="237" w:lineRule="auto"/>
              <w:ind w:left="108" w:right="159"/>
              <w:rPr>
                <w:b/>
                <w:sz w:val="24"/>
              </w:rPr>
            </w:pPr>
            <w:r>
              <w:rPr>
                <w:sz w:val="24"/>
              </w:rPr>
              <w:t>Морозова И.А., Пушкарева М.А. Ознакомление с окружающим миром. Конспекты занятий. Для работы с детьми 4-5 лет с ЗПР. М.-</w:t>
            </w:r>
            <w:r>
              <w:rPr>
                <w:spacing w:val="-15"/>
                <w:sz w:val="24"/>
              </w:rPr>
              <w:t xml:space="preserve"> </w:t>
            </w:r>
            <w:r>
              <w:rPr>
                <w:sz w:val="24"/>
              </w:rPr>
              <w:t>Мозаика-синтез,</w:t>
            </w:r>
            <w:r>
              <w:rPr>
                <w:spacing w:val="-15"/>
                <w:sz w:val="24"/>
              </w:rPr>
              <w:t xml:space="preserve"> </w:t>
            </w:r>
            <w:r>
              <w:rPr>
                <w:sz w:val="24"/>
              </w:rPr>
              <w:t>2011.</w:t>
            </w:r>
            <w:r>
              <w:rPr>
                <w:spacing w:val="-15"/>
                <w:sz w:val="24"/>
              </w:rPr>
              <w:t xml:space="preserve"> </w:t>
            </w:r>
            <w:r>
              <w:rPr>
                <w:b/>
                <w:sz w:val="24"/>
              </w:rPr>
              <w:t>Само- обслуживание, самостоятель- ность, трудовое воспитание</w:t>
            </w:r>
          </w:p>
          <w:p w14:paraId="7C58D9E9">
            <w:pPr>
              <w:pStyle w:val="13"/>
              <w:spacing w:before="185" w:line="270" w:lineRule="atLeast"/>
              <w:ind w:left="108" w:right="266"/>
              <w:jc w:val="both"/>
              <w:rPr>
                <w:sz w:val="24"/>
              </w:rPr>
            </w:pPr>
            <w:r>
              <w:rPr>
                <w:sz w:val="24"/>
              </w:rPr>
              <w:t>Куцакова Л. В.Трудовое воспи- тание в</w:t>
            </w:r>
            <w:r>
              <w:rPr>
                <w:spacing w:val="-2"/>
                <w:sz w:val="24"/>
              </w:rPr>
              <w:t xml:space="preserve"> </w:t>
            </w:r>
            <w:r>
              <w:rPr>
                <w:sz w:val="24"/>
              </w:rPr>
              <w:t>детском</w:t>
            </w:r>
            <w:r>
              <w:rPr>
                <w:spacing w:val="-1"/>
                <w:sz w:val="24"/>
              </w:rPr>
              <w:t xml:space="preserve"> </w:t>
            </w:r>
            <w:r>
              <w:rPr>
                <w:sz w:val="24"/>
              </w:rPr>
              <w:t>саду</w:t>
            </w:r>
            <w:r>
              <w:rPr>
                <w:spacing w:val="-8"/>
                <w:sz w:val="24"/>
              </w:rPr>
              <w:t xml:space="preserve"> </w:t>
            </w:r>
            <w:r>
              <w:rPr>
                <w:sz w:val="24"/>
              </w:rPr>
              <w:t>. Для</w:t>
            </w:r>
            <w:r>
              <w:rPr>
                <w:spacing w:val="1"/>
                <w:sz w:val="24"/>
              </w:rPr>
              <w:t xml:space="preserve"> </w:t>
            </w:r>
            <w:r>
              <w:rPr>
                <w:spacing w:val="-4"/>
                <w:sz w:val="24"/>
              </w:rPr>
              <w:t>заня-</w:t>
            </w:r>
          </w:p>
        </w:tc>
      </w:tr>
    </w:tbl>
    <w:p w14:paraId="3862C3AB">
      <w:pPr>
        <w:pStyle w:val="13"/>
        <w:spacing w:line="270" w:lineRule="atLeast"/>
        <w:jc w:val="both"/>
        <w:rPr>
          <w:sz w:val="24"/>
        </w:rPr>
        <w:sectPr>
          <w:type w:val="continuous"/>
          <w:pgSz w:w="11920" w:h="16840"/>
          <w:pgMar w:top="1120" w:right="141" w:bottom="1260" w:left="1275" w:header="0" w:footer="1013" w:gutter="0"/>
          <w:cols w:space="720" w:num="1"/>
        </w:sectPr>
      </w:pPr>
    </w:p>
    <w:tbl>
      <w:tblPr>
        <w:tblStyle w:val="11"/>
        <w:tblW w:w="0" w:type="auto"/>
        <w:tblInd w:w="5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6"/>
        <w:gridCol w:w="4233"/>
        <w:gridCol w:w="3697"/>
      </w:tblGrid>
      <w:tr w14:paraId="3651F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15" w:hRule="atLeast"/>
        </w:trPr>
        <w:tc>
          <w:tcPr>
            <w:tcW w:w="1396" w:type="dxa"/>
          </w:tcPr>
          <w:p w14:paraId="6A13125D">
            <w:pPr>
              <w:pStyle w:val="13"/>
              <w:ind w:left="0"/>
              <w:rPr>
                <w:sz w:val="24"/>
              </w:rPr>
            </w:pPr>
          </w:p>
        </w:tc>
        <w:tc>
          <w:tcPr>
            <w:tcW w:w="4233" w:type="dxa"/>
          </w:tcPr>
          <w:p w14:paraId="3B190100">
            <w:pPr>
              <w:pStyle w:val="13"/>
              <w:ind w:left="0"/>
              <w:rPr>
                <w:sz w:val="24"/>
              </w:rPr>
            </w:pPr>
          </w:p>
        </w:tc>
        <w:tc>
          <w:tcPr>
            <w:tcW w:w="3697" w:type="dxa"/>
          </w:tcPr>
          <w:p w14:paraId="2427A8ED">
            <w:pPr>
              <w:pStyle w:val="13"/>
              <w:spacing w:before="1" w:line="237" w:lineRule="auto"/>
              <w:ind w:left="108" w:right="152"/>
              <w:jc w:val="both"/>
              <w:rPr>
                <w:b/>
                <w:sz w:val="24"/>
              </w:rPr>
            </w:pPr>
            <w:r>
              <w:rPr>
                <w:sz w:val="24"/>
              </w:rPr>
              <w:t>тий</w:t>
            </w:r>
            <w:r>
              <w:rPr>
                <w:spacing w:val="-6"/>
                <w:sz w:val="24"/>
              </w:rPr>
              <w:t xml:space="preserve"> </w:t>
            </w:r>
            <w:r>
              <w:rPr>
                <w:sz w:val="24"/>
              </w:rPr>
              <w:t>с</w:t>
            </w:r>
            <w:r>
              <w:rPr>
                <w:spacing w:val="-4"/>
                <w:sz w:val="24"/>
              </w:rPr>
              <w:t xml:space="preserve"> </w:t>
            </w:r>
            <w:r>
              <w:rPr>
                <w:sz w:val="24"/>
              </w:rPr>
              <w:t>детьми</w:t>
            </w:r>
            <w:r>
              <w:rPr>
                <w:spacing w:val="-6"/>
                <w:sz w:val="24"/>
              </w:rPr>
              <w:t xml:space="preserve"> </w:t>
            </w:r>
            <w:r>
              <w:rPr>
                <w:sz w:val="24"/>
              </w:rPr>
              <w:t>3-7</w:t>
            </w:r>
            <w:r>
              <w:rPr>
                <w:spacing w:val="-5"/>
                <w:sz w:val="24"/>
              </w:rPr>
              <w:t xml:space="preserve"> </w:t>
            </w:r>
            <w:r>
              <w:rPr>
                <w:sz w:val="24"/>
              </w:rPr>
              <w:t>лет.</w:t>
            </w:r>
            <w:r>
              <w:rPr>
                <w:spacing w:val="-1"/>
                <w:sz w:val="24"/>
              </w:rPr>
              <w:t xml:space="preserve"> </w:t>
            </w:r>
            <w:r>
              <w:rPr>
                <w:sz w:val="24"/>
              </w:rPr>
              <w:t>-</w:t>
            </w:r>
            <w:r>
              <w:rPr>
                <w:spacing w:val="-9"/>
                <w:sz w:val="24"/>
              </w:rPr>
              <w:t xml:space="preserve"> </w:t>
            </w:r>
            <w:r>
              <w:rPr>
                <w:sz w:val="24"/>
              </w:rPr>
              <w:t>М.</w:t>
            </w:r>
            <w:r>
              <w:rPr>
                <w:spacing w:val="-5"/>
                <w:sz w:val="24"/>
              </w:rPr>
              <w:t xml:space="preserve"> </w:t>
            </w:r>
            <w:r>
              <w:rPr>
                <w:sz w:val="24"/>
              </w:rPr>
              <w:t>Мозаи- ка</w:t>
            </w:r>
            <w:r>
              <w:rPr>
                <w:spacing w:val="-4"/>
                <w:sz w:val="24"/>
              </w:rPr>
              <w:t xml:space="preserve"> </w:t>
            </w:r>
            <w:r>
              <w:rPr>
                <w:sz w:val="24"/>
              </w:rPr>
              <w:t>-</w:t>
            </w:r>
            <w:r>
              <w:rPr>
                <w:spacing w:val="-8"/>
                <w:sz w:val="24"/>
              </w:rPr>
              <w:t xml:space="preserve"> </w:t>
            </w:r>
            <w:r>
              <w:rPr>
                <w:sz w:val="24"/>
              </w:rPr>
              <w:t>синтез,</w:t>
            </w:r>
            <w:r>
              <w:rPr>
                <w:spacing w:val="-4"/>
                <w:sz w:val="24"/>
              </w:rPr>
              <w:t xml:space="preserve"> </w:t>
            </w:r>
            <w:r>
              <w:rPr>
                <w:sz w:val="24"/>
              </w:rPr>
              <w:t xml:space="preserve">2015 </w:t>
            </w:r>
            <w:r>
              <w:rPr>
                <w:b/>
                <w:sz w:val="24"/>
              </w:rPr>
              <w:t>Формирование основ безопасности</w:t>
            </w:r>
          </w:p>
          <w:p w14:paraId="679E5B96">
            <w:pPr>
              <w:pStyle w:val="13"/>
              <w:spacing w:before="200" w:line="237" w:lineRule="auto"/>
              <w:ind w:left="108"/>
              <w:rPr>
                <w:b/>
                <w:sz w:val="24"/>
              </w:rPr>
            </w:pPr>
            <w:r>
              <w:rPr>
                <w:sz w:val="24"/>
              </w:rPr>
              <w:t>Белая К.Ю. Формирование основ безопасного поведения у до- школьников. Для занятий с деть- ми</w:t>
            </w:r>
            <w:r>
              <w:rPr>
                <w:spacing w:val="-8"/>
                <w:sz w:val="24"/>
              </w:rPr>
              <w:t xml:space="preserve"> </w:t>
            </w:r>
            <w:r>
              <w:rPr>
                <w:sz w:val="24"/>
              </w:rPr>
              <w:t>2-7</w:t>
            </w:r>
            <w:r>
              <w:rPr>
                <w:spacing w:val="-7"/>
                <w:sz w:val="24"/>
              </w:rPr>
              <w:t xml:space="preserve"> </w:t>
            </w:r>
            <w:r>
              <w:rPr>
                <w:sz w:val="24"/>
              </w:rPr>
              <w:t>лет.-</w:t>
            </w:r>
            <w:r>
              <w:rPr>
                <w:spacing w:val="-10"/>
                <w:sz w:val="24"/>
              </w:rPr>
              <w:t xml:space="preserve"> </w:t>
            </w:r>
            <w:r>
              <w:rPr>
                <w:sz w:val="24"/>
              </w:rPr>
              <w:t>М.:</w:t>
            </w:r>
            <w:r>
              <w:rPr>
                <w:spacing w:val="-10"/>
                <w:sz w:val="24"/>
              </w:rPr>
              <w:t xml:space="preserve"> </w:t>
            </w:r>
            <w:r>
              <w:rPr>
                <w:sz w:val="24"/>
              </w:rPr>
              <w:t>Мозаика-Синтез</w:t>
            </w:r>
            <w:r>
              <w:rPr>
                <w:spacing w:val="-7"/>
                <w:sz w:val="24"/>
              </w:rPr>
              <w:t xml:space="preserve"> </w:t>
            </w:r>
            <w:r>
              <w:rPr>
                <w:sz w:val="24"/>
              </w:rPr>
              <w:t xml:space="preserve">, </w:t>
            </w:r>
            <w:r>
              <w:rPr>
                <w:spacing w:val="-2"/>
                <w:sz w:val="24"/>
              </w:rPr>
              <w:t>2015</w:t>
            </w:r>
            <w:r>
              <w:rPr>
                <w:b/>
                <w:spacing w:val="-2"/>
                <w:sz w:val="24"/>
              </w:rPr>
              <w:t>.</w:t>
            </w:r>
          </w:p>
          <w:p w14:paraId="43F7190E">
            <w:pPr>
              <w:pStyle w:val="13"/>
              <w:spacing w:before="207" w:line="237" w:lineRule="auto"/>
              <w:ind w:left="108"/>
              <w:rPr>
                <w:sz w:val="24"/>
              </w:rPr>
            </w:pPr>
            <w:r>
              <w:rPr>
                <w:sz w:val="24"/>
              </w:rPr>
              <w:t>Саулина Т.Ф. Знакомим до- школьников</w:t>
            </w:r>
            <w:r>
              <w:rPr>
                <w:spacing w:val="-13"/>
                <w:sz w:val="24"/>
              </w:rPr>
              <w:t xml:space="preserve"> </w:t>
            </w:r>
            <w:r>
              <w:rPr>
                <w:sz w:val="24"/>
              </w:rPr>
              <w:t>с</w:t>
            </w:r>
            <w:r>
              <w:rPr>
                <w:spacing w:val="-10"/>
                <w:sz w:val="24"/>
              </w:rPr>
              <w:t xml:space="preserve"> </w:t>
            </w:r>
            <w:r>
              <w:rPr>
                <w:sz w:val="24"/>
              </w:rPr>
              <w:t>правилами</w:t>
            </w:r>
            <w:r>
              <w:rPr>
                <w:spacing w:val="-12"/>
                <w:sz w:val="24"/>
              </w:rPr>
              <w:t xml:space="preserve"> </w:t>
            </w:r>
            <w:r>
              <w:rPr>
                <w:sz w:val="24"/>
              </w:rPr>
              <w:t>дорож- ного движения. Для занятий с детьми 3-7 лет. - М.: Мозаика- Синтез, 2015.</w:t>
            </w:r>
          </w:p>
          <w:p w14:paraId="4DBD6AF6">
            <w:pPr>
              <w:pStyle w:val="13"/>
              <w:spacing w:before="199"/>
              <w:ind w:left="108"/>
              <w:rPr>
                <w:b/>
                <w:sz w:val="24"/>
              </w:rPr>
            </w:pPr>
            <w:r>
              <w:rPr>
                <w:b/>
                <w:sz w:val="24"/>
              </w:rPr>
              <w:t>Игровая</w:t>
            </w:r>
            <w:r>
              <w:rPr>
                <w:b/>
                <w:spacing w:val="-3"/>
                <w:sz w:val="24"/>
              </w:rPr>
              <w:t xml:space="preserve"> </w:t>
            </w:r>
            <w:r>
              <w:rPr>
                <w:b/>
                <w:spacing w:val="-2"/>
                <w:sz w:val="24"/>
              </w:rPr>
              <w:t>деятельность</w:t>
            </w:r>
          </w:p>
          <w:p w14:paraId="2B9FBFFD">
            <w:pPr>
              <w:pStyle w:val="13"/>
              <w:spacing w:before="203" w:line="237" w:lineRule="auto"/>
              <w:ind w:left="108" w:right="104"/>
              <w:rPr>
                <w:sz w:val="24"/>
              </w:rPr>
            </w:pPr>
            <w:r>
              <w:rPr>
                <w:sz w:val="24"/>
              </w:rPr>
              <w:t>Губанова Н.Ф. Игровая деятель- ность</w:t>
            </w:r>
            <w:r>
              <w:rPr>
                <w:spacing w:val="-9"/>
                <w:sz w:val="24"/>
              </w:rPr>
              <w:t xml:space="preserve"> </w:t>
            </w:r>
            <w:r>
              <w:rPr>
                <w:sz w:val="24"/>
              </w:rPr>
              <w:t>в</w:t>
            </w:r>
            <w:r>
              <w:rPr>
                <w:spacing w:val="-9"/>
                <w:sz w:val="24"/>
              </w:rPr>
              <w:t xml:space="preserve"> </w:t>
            </w:r>
            <w:r>
              <w:rPr>
                <w:sz w:val="24"/>
              </w:rPr>
              <w:t>детском</w:t>
            </w:r>
            <w:r>
              <w:rPr>
                <w:spacing w:val="-7"/>
                <w:sz w:val="24"/>
              </w:rPr>
              <w:t xml:space="preserve"> </w:t>
            </w:r>
            <w:r>
              <w:rPr>
                <w:sz w:val="24"/>
              </w:rPr>
              <w:t>саду.</w:t>
            </w:r>
            <w:r>
              <w:rPr>
                <w:spacing w:val="-7"/>
                <w:sz w:val="24"/>
              </w:rPr>
              <w:t xml:space="preserve"> </w:t>
            </w:r>
            <w:r>
              <w:rPr>
                <w:sz w:val="24"/>
              </w:rPr>
              <w:t>Для</w:t>
            </w:r>
            <w:r>
              <w:rPr>
                <w:spacing w:val="-6"/>
                <w:sz w:val="24"/>
              </w:rPr>
              <w:t xml:space="preserve"> </w:t>
            </w:r>
            <w:r>
              <w:rPr>
                <w:sz w:val="24"/>
              </w:rPr>
              <w:t>работы с детьми 2-7 лет.- М.: Мозаика- Синтез, 2017 г.</w:t>
            </w:r>
          </w:p>
          <w:p w14:paraId="6945163D">
            <w:pPr>
              <w:pStyle w:val="13"/>
              <w:spacing w:before="203" w:line="237" w:lineRule="auto"/>
              <w:ind w:left="108" w:right="218"/>
              <w:jc w:val="both"/>
              <w:rPr>
                <w:sz w:val="24"/>
              </w:rPr>
            </w:pPr>
            <w:r>
              <w:rPr>
                <w:sz w:val="24"/>
              </w:rPr>
              <w:t>Губанова</w:t>
            </w:r>
            <w:r>
              <w:rPr>
                <w:spacing w:val="-14"/>
                <w:sz w:val="24"/>
              </w:rPr>
              <w:t xml:space="preserve"> </w:t>
            </w:r>
            <w:r>
              <w:rPr>
                <w:sz w:val="24"/>
              </w:rPr>
              <w:t>Н.Ф.</w:t>
            </w:r>
            <w:r>
              <w:rPr>
                <w:spacing w:val="-15"/>
                <w:sz w:val="24"/>
              </w:rPr>
              <w:t xml:space="preserve"> </w:t>
            </w:r>
            <w:r>
              <w:rPr>
                <w:sz w:val="24"/>
              </w:rPr>
              <w:t>Развитие</w:t>
            </w:r>
            <w:r>
              <w:rPr>
                <w:spacing w:val="-15"/>
                <w:sz w:val="24"/>
              </w:rPr>
              <w:t xml:space="preserve"> </w:t>
            </w:r>
            <w:r>
              <w:rPr>
                <w:sz w:val="24"/>
              </w:rPr>
              <w:t>игровой деятельности. Средняя группа .- М.: Мозаика-Синтез, 2016.</w:t>
            </w:r>
          </w:p>
          <w:p w14:paraId="0CAD5CF8">
            <w:pPr>
              <w:pStyle w:val="13"/>
              <w:spacing w:before="201" w:line="237" w:lineRule="auto"/>
              <w:ind w:left="108" w:right="152"/>
              <w:rPr>
                <w:sz w:val="24"/>
              </w:rPr>
            </w:pPr>
            <w:r>
              <w:rPr>
                <w:sz w:val="24"/>
              </w:rPr>
              <w:t>Павлова Л.Ю. Сборник дидакти- ческих игр по ознакомлению с окружающим миром. Для заня- тий</w:t>
            </w:r>
            <w:r>
              <w:rPr>
                <w:spacing w:val="-8"/>
                <w:sz w:val="24"/>
              </w:rPr>
              <w:t xml:space="preserve"> </w:t>
            </w:r>
            <w:r>
              <w:rPr>
                <w:sz w:val="24"/>
              </w:rPr>
              <w:t>с</w:t>
            </w:r>
            <w:r>
              <w:rPr>
                <w:spacing w:val="-6"/>
                <w:sz w:val="24"/>
              </w:rPr>
              <w:t xml:space="preserve"> </w:t>
            </w:r>
            <w:r>
              <w:rPr>
                <w:sz w:val="24"/>
              </w:rPr>
              <w:t>детьми</w:t>
            </w:r>
            <w:r>
              <w:rPr>
                <w:spacing w:val="-8"/>
                <w:sz w:val="24"/>
              </w:rPr>
              <w:t xml:space="preserve"> </w:t>
            </w:r>
            <w:r>
              <w:rPr>
                <w:sz w:val="24"/>
              </w:rPr>
              <w:t>4-7</w:t>
            </w:r>
            <w:r>
              <w:rPr>
                <w:spacing w:val="-7"/>
                <w:sz w:val="24"/>
              </w:rPr>
              <w:t xml:space="preserve"> </w:t>
            </w:r>
            <w:r>
              <w:rPr>
                <w:sz w:val="24"/>
              </w:rPr>
              <w:t>лет.</w:t>
            </w:r>
            <w:r>
              <w:rPr>
                <w:spacing w:val="-3"/>
                <w:sz w:val="24"/>
              </w:rPr>
              <w:t xml:space="preserve"> </w:t>
            </w:r>
            <w:r>
              <w:rPr>
                <w:sz w:val="24"/>
              </w:rPr>
              <w:t>-М.:</w:t>
            </w:r>
            <w:r>
              <w:rPr>
                <w:spacing w:val="-10"/>
                <w:sz w:val="24"/>
              </w:rPr>
              <w:t xml:space="preserve"> </w:t>
            </w:r>
            <w:r>
              <w:rPr>
                <w:sz w:val="24"/>
              </w:rPr>
              <w:t>Мозаи- ка-Синтез, 2017.</w:t>
            </w:r>
          </w:p>
          <w:p w14:paraId="76FF9066">
            <w:pPr>
              <w:pStyle w:val="13"/>
              <w:spacing w:before="204" w:line="276" w:lineRule="auto"/>
              <w:ind w:left="108" w:right="249"/>
              <w:jc w:val="both"/>
              <w:rPr>
                <w:sz w:val="24"/>
              </w:rPr>
            </w:pPr>
            <w:r>
              <w:rPr>
                <w:sz w:val="24"/>
              </w:rPr>
              <w:t>Формирование мышления у де- тей с отклонениями в развитии. Книга для педагога- дефектоло- га./</w:t>
            </w:r>
            <w:r>
              <w:rPr>
                <w:spacing w:val="-14"/>
                <w:sz w:val="24"/>
              </w:rPr>
              <w:t xml:space="preserve"> </w:t>
            </w:r>
            <w:r>
              <w:rPr>
                <w:sz w:val="24"/>
              </w:rPr>
              <w:t>Е.А.Стребелева.-</w:t>
            </w:r>
            <w:r>
              <w:rPr>
                <w:spacing w:val="-15"/>
                <w:sz w:val="24"/>
              </w:rPr>
              <w:t xml:space="preserve"> </w:t>
            </w:r>
            <w:r>
              <w:rPr>
                <w:sz w:val="24"/>
              </w:rPr>
              <w:t>М,</w:t>
            </w:r>
            <w:r>
              <w:rPr>
                <w:spacing w:val="-9"/>
                <w:sz w:val="24"/>
              </w:rPr>
              <w:t xml:space="preserve"> </w:t>
            </w:r>
            <w:r>
              <w:rPr>
                <w:sz w:val="24"/>
              </w:rPr>
              <w:t xml:space="preserve">Владос, </w:t>
            </w:r>
            <w:r>
              <w:rPr>
                <w:spacing w:val="-2"/>
                <w:sz w:val="24"/>
              </w:rPr>
              <w:t>2017.</w:t>
            </w:r>
          </w:p>
        </w:tc>
      </w:tr>
      <w:tr w14:paraId="0A080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0" w:hRule="atLeast"/>
        </w:trPr>
        <w:tc>
          <w:tcPr>
            <w:tcW w:w="1396" w:type="dxa"/>
          </w:tcPr>
          <w:p w14:paraId="3A664BA4">
            <w:pPr>
              <w:pStyle w:val="13"/>
              <w:spacing w:line="275" w:lineRule="exact"/>
              <w:ind w:left="107"/>
              <w:rPr>
                <w:b/>
                <w:sz w:val="24"/>
              </w:rPr>
            </w:pPr>
            <w:r>
              <w:rPr>
                <w:b/>
                <w:sz w:val="24"/>
              </w:rPr>
              <w:t>5-6</w:t>
            </w:r>
            <w:r>
              <w:rPr>
                <w:b/>
                <w:spacing w:val="-1"/>
                <w:sz w:val="24"/>
              </w:rPr>
              <w:t xml:space="preserve"> </w:t>
            </w:r>
            <w:r>
              <w:rPr>
                <w:b/>
                <w:spacing w:val="-5"/>
                <w:sz w:val="24"/>
              </w:rPr>
              <w:t>лет</w:t>
            </w:r>
          </w:p>
        </w:tc>
        <w:tc>
          <w:tcPr>
            <w:tcW w:w="4233" w:type="dxa"/>
          </w:tcPr>
          <w:p w14:paraId="0092E678">
            <w:pPr>
              <w:pStyle w:val="13"/>
              <w:ind w:left="107"/>
              <w:rPr>
                <w:sz w:val="24"/>
              </w:rPr>
            </w:pPr>
            <w:r>
              <w:rPr>
                <w:sz w:val="24"/>
              </w:rPr>
              <w:t>«От рождения до школы» инноваци- онная</w:t>
            </w:r>
            <w:r>
              <w:rPr>
                <w:spacing w:val="-10"/>
                <w:sz w:val="24"/>
              </w:rPr>
              <w:t xml:space="preserve"> </w:t>
            </w:r>
            <w:r>
              <w:rPr>
                <w:sz w:val="24"/>
              </w:rPr>
              <w:t>образовательная</w:t>
            </w:r>
            <w:r>
              <w:rPr>
                <w:spacing w:val="-10"/>
                <w:sz w:val="24"/>
              </w:rPr>
              <w:t xml:space="preserve"> </w:t>
            </w:r>
            <w:r>
              <w:rPr>
                <w:sz w:val="24"/>
              </w:rPr>
              <w:t>программа</w:t>
            </w:r>
            <w:r>
              <w:rPr>
                <w:spacing w:val="-14"/>
                <w:sz w:val="24"/>
              </w:rPr>
              <w:t xml:space="preserve"> </w:t>
            </w:r>
            <w:r>
              <w:rPr>
                <w:sz w:val="24"/>
              </w:rPr>
              <w:t>до- школьного</w:t>
            </w:r>
            <w:r>
              <w:rPr>
                <w:spacing w:val="-7"/>
                <w:sz w:val="24"/>
              </w:rPr>
              <w:t xml:space="preserve"> </w:t>
            </w:r>
            <w:r>
              <w:rPr>
                <w:sz w:val="24"/>
              </w:rPr>
              <w:t>образования.</w:t>
            </w:r>
            <w:r>
              <w:rPr>
                <w:spacing w:val="-7"/>
                <w:sz w:val="24"/>
              </w:rPr>
              <w:t xml:space="preserve"> </w:t>
            </w:r>
            <w:r>
              <w:rPr>
                <w:sz w:val="24"/>
              </w:rPr>
              <w:t>Под</w:t>
            </w:r>
            <w:r>
              <w:rPr>
                <w:spacing w:val="-7"/>
                <w:sz w:val="24"/>
              </w:rPr>
              <w:t xml:space="preserve"> </w:t>
            </w:r>
            <w:r>
              <w:rPr>
                <w:sz w:val="24"/>
              </w:rPr>
              <w:t>ред.</w:t>
            </w:r>
            <w:r>
              <w:rPr>
                <w:spacing w:val="-7"/>
                <w:sz w:val="24"/>
              </w:rPr>
              <w:t xml:space="preserve"> </w:t>
            </w:r>
            <w:r>
              <w:rPr>
                <w:sz w:val="24"/>
              </w:rPr>
              <w:t>под редакцией Н.Е.Вераксы,</w:t>
            </w:r>
          </w:p>
          <w:p w14:paraId="6F8F6F6C">
            <w:pPr>
              <w:pStyle w:val="13"/>
              <w:ind w:left="107"/>
              <w:rPr>
                <w:sz w:val="24"/>
              </w:rPr>
            </w:pPr>
            <w:r>
              <w:rPr>
                <w:sz w:val="24"/>
              </w:rPr>
              <w:t>Т.С.Комаровой,</w:t>
            </w:r>
            <w:r>
              <w:rPr>
                <w:spacing w:val="-9"/>
                <w:sz w:val="24"/>
              </w:rPr>
              <w:t xml:space="preserve"> </w:t>
            </w:r>
            <w:r>
              <w:rPr>
                <w:sz w:val="24"/>
              </w:rPr>
              <w:t>Дорофеевой,-</w:t>
            </w:r>
            <w:r>
              <w:rPr>
                <w:spacing w:val="-12"/>
                <w:sz w:val="24"/>
              </w:rPr>
              <w:t xml:space="preserve"> </w:t>
            </w:r>
            <w:r>
              <w:rPr>
                <w:sz w:val="24"/>
              </w:rPr>
              <w:t>М.:</w:t>
            </w:r>
            <w:r>
              <w:rPr>
                <w:spacing w:val="-11"/>
                <w:sz w:val="24"/>
              </w:rPr>
              <w:t xml:space="preserve"> </w:t>
            </w:r>
            <w:r>
              <w:rPr>
                <w:sz w:val="24"/>
              </w:rPr>
              <w:t>Мо- заика - Синтез, 2019.</w:t>
            </w:r>
          </w:p>
          <w:p w14:paraId="5DB3B319">
            <w:pPr>
              <w:pStyle w:val="13"/>
              <w:ind w:left="0"/>
              <w:rPr>
                <w:b/>
                <w:sz w:val="24"/>
              </w:rPr>
            </w:pPr>
          </w:p>
          <w:p w14:paraId="7B8E3A83">
            <w:pPr>
              <w:pStyle w:val="13"/>
              <w:spacing w:before="109"/>
              <w:ind w:left="0"/>
              <w:rPr>
                <w:b/>
                <w:sz w:val="24"/>
              </w:rPr>
            </w:pPr>
          </w:p>
          <w:p w14:paraId="25F79D9F">
            <w:pPr>
              <w:pStyle w:val="13"/>
              <w:spacing w:line="237" w:lineRule="auto"/>
              <w:ind w:left="107" w:firstLine="64"/>
              <w:rPr>
                <w:sz w:val="24"/>
              </w:rPr>
            </w:pPr>
            <w:r>
              <w:rPr>
                <w:sz w:val="24"/>
              </w:rPr>
              <w:t>«Подготовка к школе детей с задерж- кой психического развития» под об- щей</w:t>
            </w:r>
            <w:r>
              <w:rPr>
                <w:spacing w:val="-11"/>
                <w:sz w:val="24"/>
              </w:rPr>
              <w:t xml:space="preserve"> </w:t>
            </w:r>
            <w:r>
              <w:rPr>
                <w:sz w:val="24"/>
              </w:rPr>
              <w:t>ред.</w:t>
            </w:r>
            <w:r>
              <w:rPr>
                <w:spacing w:val="-10"/>
                <w:sz w:val="24"/>
              </w:rPr>
              <w:t xml:space="preserve"> </w:t>
            </w:r>
            <w:r>
              <w:rPr>
                <w:sz w:val="24"/>
              </w:rPr>
              <w:t>С.Г.Шевченко,</w:t>
            </w:r>
            <w:r>
              <w:rPr>
                <w:spacing w:val="-10"/>
                <w:sz w:val="24"/>
              </w:rPr>
              <w:t xml:space="preserve"> </w:t>
            </w:r>
            <w:r>
              <w:rPr>
                <w:sz w:val="24"/>
              </w:rPr>
              <w:t>М.:</w:t>
            </w:r>
            <w:r>
              <w:rPr>
                <w:spacing w:val="-15"/>
                <w:sz w:val="24"/>
              </w:rPr>
              <w:t xml:space="preserve"> </w:t>
            </w:r>
            <w:r>
              <w:rPr>
                <w:sz w:val="24"/>
              </w:rPr>
              <w:t>Школьная пресса, 2005 .</w:t>
            </w:r>
          </w:p>
        </w:tc>
        <w:tc>
          <w:tcPr>
            <w:tcW w:w="3697" w:type="dxa"/>
          </w:tcPr>
          <w:p w14:paraId="67C892FE">
            <w:pPr>
              <w:pStyle w:val="13"/>
              <w:ind w:left="108"/>
              <w:rPr>
                <w:b/>
                <w:sz w:val="24"/>
              </w:rPr>
            </w:pPr>
            <w:r>
              <w:rPr>
                <w:b/>
                <w:sz w:val="24"/>
              </w:rPr>
              <w:t>Социализация,</w:t>
            </w:r>
            <w:r>
              <w:rPr>
                <w:b/>
                <w:spacing w:val="-15"/>
                <w:sz w:val="24"/>
              </w:rPr>
              <w:t xml:space="preserve"> </w:t>
            </w:r>
            <w:r>
              <w:rPr>
                <w:b/>
                <w:sz w:val="24"/>
              </w:rPr>
              <w:t>развитие</w:t>
            </w:r>
            <w:r>
              <w:rPr>
                <w:b/>
                <w:spacing w:val="-15"/>
                <w:sz w:val="24"/>
              </w:rPr>
              <w:t xml:space="preserve"> </w:t>
            </w:r>
            <w:r>
              <w:rPr>
                <w:b/>
                <w:sz w:val="24"/>
              </w:rPr>
              <w:t>обще- ния, нравственное воспитание</w:t>
            </w:r>
          </w:p>
          <w:p w14:paraId="388AD5B9">
            <w:pPr>
              <w:pStyle w:val="13"/>
              <w:spacing w:before="191"/>
              <w:ind w:left="108"/>
              <w:rPr>
                <w:sz w:val="24"/>
              </w:rPr>
            </w:pPr>
            <w:r>
              <w:rPr>
                <w:sz w:val="24"/>
              </w:rPr>
              <w:t>Абрамова</w:t>
            </w:r>
            <w:r>
              <w:rPr>
                <w:spacing w:val="-5"/>
                <w:sz w:val="24"/>
              </w:rPr>
              <w:t xml:space="preserve"> </w:t>
            </w:r>
            <w:r>
              <w:rPr>
                <w:sz w:val="24"/>
              </w:rPr>
              <w:t>Л.В,</w:t>
            </w:r>
            <w:r>
              <w:rPr>
                <w:spacing w:val="-6"/>
                <w:sz w:val="24"/>
              </w:rPr>
              <w:t xml:space="preserve"> </w:t>
            </w:r>
            <w:r>
              <w:rPr>
                <w:sz w:val="24"/>
              </w:rPr>
              <w:t xml:space="preserve">Слепцова </w:t>
            </w:r>
            <w:r>
              <w:rPr>
                <w:spacing w:val="-4"/>
                <w:sz w:val="24"/>
              </w:rPr>
              <w:t>И.Ф.</w:t>
            </w:r>
          </w:p>
          <w:p w14:paraId="7F9D1120">
            <w:pPr>
              <w:pStyle w:val="13"/>
              <w:spacing w:line="274" w:lineRule="exact"/>
              <w:ind w:left="108"/>
              <w:rPr>
                <w:sz w:val="24"/>
              </w:rPr>
            </w:pPr>
            <w:r>
              <w:rPr>
                <w:spacing w:val="-2"/>
                <w:sz w:val="24"/>
              </w:rPr>
              <w:t>Социально-коммуникативное</w:t>
            </w:r>
          </w:p>
          <w:p w14:paraId="47AEE547">
            <w:pPr>
              <w:pStyle w:val="13"/>
              <w:spacing w:line="237" w:lineRule="auto"/>
              <w:ind w:left="108" w:right="113"/>
              <w:rPr>
                <w:sz w:val="24"/>
              </w:rPr>
            </w:pPr>
            <w:r>
              <w:rPr>
                <w:sz w:val="24"/>
              </w:rPr>
              <w:t>развитие</w:t>
            </w:r>
            <w:r>
              <w:rPr>
                <w:spacing w:val="-15"/>
                <w:sz w:val="24"/>
              </w:rPr>
              <w:t xml:space="preserve"> </w:t>
            </w:r>
            <w:r>
              <w:rPr>
                <w:sz w:val="24"/>
              </w:rPr>
              <w:t>дошкольников.</w:t>
            </w:r>
            <w:r>
              <w:rPr>
                <w:spacing w:val="-15"/>
                <w:sz w:val="24"/>
              </w:rPr>
              <w:t xml:space="preserve"> </w:t>
            </w:r>
            <w:r>
              <w:rPr>
                <w:sz w:val="24"/>
              </w:rPr>
              <w:t>Старшая группа М.: Мозаика-Синтез,</w:t>
            </w:r>
            <w:r>
              <w:rPr>
                <w:spacing w:val="40"/>
                <w:sz w:val="24"/>
              </w:rPr>
              <w:t xml:space="preserve"> </w:t>
            </w:r>
            <w:r>
              <w:rPr>
                <w:spacing w:val="-2"/>
                <w:sz w:val="24"/>
              </w:rPr>
              <w:t>2018.</w:t>
            </w:r>
          </w:p>
          <w:p w14:paraId="2F1018FC">
            <w:pPr>
              <w:pStyle w:val="13"/>
              <w:spacing w:before="202" w:line="274" w:lineRule="exact"/>
              <w:ind w:left="108"/>
              <w:rPr>
                <w:sz w:val="24"/>
              </w:rPr>
            </w:pPr>
            <w:r>
              <w:rPr>
                <w:sz w:val="24"/>
              </w:rPr>
              <w:t>Буре</w:t>
            </w:r>
            <w:r>
              <w:rPr>
                <w:spacing w:val="-4"/>
                <w:sz w:val="24"/>
              </w:rPr>
              <w:t xml:space="preserve"> </w:t>
            </w:r>
            <w:r>
              <w:rPr>
                <w:sz w:val="24"/>
              </w:rPr>
              <w:t>Р.С.</w:t>
            </w:r>
            <w:r>
              <w:rPr>
                <w:spacing w:val="-4"/>
                <w:sz w:val="24"/>
              </w:rPr>
              <w:t xml:space="preserve"> </w:t>
            </w:r>
            <w:r>
              <w:rPr>
                <w:spacing w:val="-2"/>
                <w:sz w:val="24"/>
              </w:rPr>
              <w:t>Социально-</w:t>
            </w:r>
          </w:p>
          <w:p w14:paraId="056FB2A2">
            <w:pPr>
              <w:pStyle w:val="13"/>
              <w:ind w:left="108"/>
              <w:rPr>
                <w:sz w:val="24"/>
              </w:rPr>
            </w:pPr>
            <w:r>
              <w:rPr>
                <w:sz w:val="24"/>
              </w:rPr>
              <w:t>нравственное воспитание до- школьников. Для занятий с деть- ми</w:t>
            </w:r>
            <w:r>
              <w:rPr>
                <w:spacing w:val="-8"/>
                <w:sz w:val="24"/>
              </w:rPr>
              <w:t xml:space="preserve"> </w:t>
            </w:r>
            <w:r>
              <w:rPr>
                <w:sz w:val="24"/>
              </w:rPr>
              <w:t>3-7</w:t>
            </w:r>
            <w:r>
              <w:rPr>
                <w:spacing w:val="-7"/>
                <w:sz w:val="24"/>
              </w:rPr>
              <w:t xml:space="preserve"> </w:t>
            </w:r>
            <w:r>
              <w:rPr>
                <w:sz w:val="24"/>
              </w:rPr>
              <w:t>лет.-</w:t>
            </w:r>
            <w:r>
              <w:rPr>
                <w:spacing w:val="-10"/>
                <w:sz w:val="24"/>
              </w:rPr>
              <w:t xml:space="preserve"> </w:t>
            </w:r>
            <w:r>
              <w:rPr>
                <w:sz w:val="24"/>
              </w:rPr>
              <w:t>М.:</w:t>
            </w:r>
            <w:r>
              <w:rPr>
                <w:spacing w:val="-10"/>
                <w:sz w:val="24"/>
              </w:rPr>
              <w:t xml:space="preserve"> </w:t>
            </w:r>
            <w:r>
              <w:rPr>
                <w:sz w:val="24"/>
              </w:rPr>
              <w:t>Мозаика-Синтез</w:t>
            </w:r>
            <w:r>
              <w:rPr>
                <w:spacing w:val="-7"/>
                <w:sz w:val="24"/>
              </w:rPr>
              <w:t xml:space="preserve"> </w:t>
            </w:r>
            <w:r>
              <w:rPr>
                <w:sz w:val="24"/>
              </w:rPr>
              <w:t>, 2014 г.</w:t>
            </w:r>
          </w:p>
        </w:tc>
      </w:tr>
    </w:tbl>
    <w:p w14:paraId="3676067F">
      <w:pPr>
        <w:pStyle w:val="13"/>
        <w:rPr>
          <w:sz w:val="24"/>
        </w:rPr>
        <w:sectPr>
          <w:type w:val="continuous"/>
          <w:pgSz w:w="11920" w:h="16840"/>
          <w:pgMar w:top="1120" w:right="141" w:bottom="1260" w:left="1275" w:header="0" w:footer="1013" w:gutter="0"/>
          <w:cols w:space="720" w:num="1"/>
        </w:sectPr>
      </w:pPr>
    </w:p>
    <w:tbl>
      <w:tblPr>
        <w:tblStyle w:val="11"/>
        <w:tblW w:w="0" w:type="auto"/>
        <w:tblInd w:w="5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6"/>
        <w:gridCol w:w="4233"/>
        <w:gridCol w:w="3697"/>
      </w:tblGrid>
      <w:tr w14:paraId="7EAEC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4" w:hRule="atLeast"/>
        </w:trPr>
        <w:tc>
          <w:tcPr>
            <w:tcW w:w="1396" w:type="dxa"/>
          </w:tcPr>
          <w:p w14:paraId="68D36FEF">
            <w:pPr>
              <w:pStyle w:val="13"/>
              <w:ind w:left="0"/>
              <w:rPr>
                <w:sz w:val="24"/>
              </w:rPr>
            </w:pPr>
          </w:p>
        </w:tc>
        <w:tc>
          <w:tcPr>
            <w:tcW w:w="4233" w:type="dxa"/>
          </w:tcPr>
          <w:p w14:paraId="4A91D925">
            <w:pPr>
              <w:pStyle w:val="13"/>
              <w:ind w:left="0"/>
              <w:rPr>
                <w:sz w:val="24"/>
              </w:rPr>
            </w:pPr>
          </w:p>
        </w:tc>
        <w:tc>
          <w:tcPr>
            <w:tcW w:w="3697" w:type="dxa"/>
          </w:tcPr>
          <w:p w14:paraId="01A2197C">
            <w:pPr>
              <w:pStyle w:val="13"/>
              <w:spacing w:before="1" w:line="237" w:lineRule="auto"/>
              <w:ind w:left="108" w:right="137"/>
              <w:jc w:val="both"/>
              <w:rPr>
                <w:sz w:val="24"/>
              </w:rPr>
            </w:pPr>
            <w:r>
              <w:rPr>
                <w:sz w:val="24"/>
              </w:rPr>
              <w:t>Петрова</w:t>
            </w:r>
            <w:r>
              <w:rPr>
                <w:spacing w:val="-7"/>
                <w:sz w:val="24"/>
              </w:rPr>
              <w:t xml:space="preserve"> </w:t>
            </w:r>
            <w:r>
              <w:rPr>
                <w:sz w:val="24"/>
              </w:rPr>
              <w:t>В.И,</w:t>
            </w:r>
            <w:r>
              <w:rPr>
                <w:spacing w:val="-5"/>
                <w:sz w:val="24"/>
              </w:rPr>
              <w:t xml:space="preserve"> </w:t>
            </w:r>
            <w:r>
              <w:rPr>
                <w:sz w:val="24"/>
              </w:rPr>
              <w:t>Стульник</w:t>
            </w:r>
            <w:r>
              <w:rPr>
                <w:spacing w:val="-8"/>
                <w:sz w:val="24"/>
              </w:rPr>
              <w:t xml:space="preserve"> </w:t>
            </w:r>
            <w:r>
              <w:rPr>
                <w:sz w:val="24"/>
              </w:rPr>
              <w:t>Т.Д.</w:t>
            </w:r>
            <w:r>
              <w:rPr>
                <w:spacing w:val="-8"/>
                <w:sz w:val="24"/>
              </w:rPr>
              <w:t xml:space="preserve"> </w:t>
            </w:r>
            <w:r>
              <w:rPr>
                <w:sz w:val="24"/>
              </w:rPr>
              <w:t>Эти- ческие</w:t>
            </w:r>
            <w:r>
              <w:rPr>
                <w:spacing w:val="-2"/>
                <w:sz w:val="24"/>
              </w:rPr>
              <w:t xml:space="preserve"> </w:t>
            </w:r>
            <w:r>
              <w:rPr>
                <w:sz w:val="24"/>
              </w:rPr>
              <w:t>беседы</w:t>
            </w:r>
            <w:r>
              <w:rPr>
                <w:spacing w:val="-5"/>
                <w:sz w:val="24"/>
              </w:rPr>
              <w:t xml:space="preserve"> </w:t>
            </w:r>
            <w:r>
              <w:rPr>
                <w:sz w:val="24"/>
              </w:rPr>
              <w:t>с</w:t>
            </w:r>
            <w:r>
              <w:rPr>
                <w:spacing w:val="-2"/>
                <w:sz w:val="24"/>
              </w:rPr>
              <w:t xml:space="preserve"> </w:t>
            </w:r>
            <w:r>
              <w:rPr>
                <w:sz w:val="24"/>
              </w:rPr>
              <w:t>дошкольниками. Для</w:t>
            </w:r>
            <w:r>
              <w:rPr>
                <w:spacing w:val="-5"/>
                <w:sz w:val="24"/>
              </w:rPr>
              <w:t xml:space="preserve"> </w:t>
            </w:r>
            <w:r>
              <w:rPr>
                <w:sz w:val="24"/>
              </w:rPr>
              <w:t>занятий</w:t>
            </w:r>
            <w:r>
              <w:rPr>
                <w:spacing w:val="-7"/>
                <w:sz w:val="24"/>
              </w:rPr>
              <w:t xml:space="preserve"> </w:t>
            </w:r>
            <w:r>
              <w:rPr>
                <w:sz w:val="24"/>
              </w:rPr>
              <w:t>с</w:t>
            </w:r>
            <w:r>
              <w:rPr>
                <w:spacing w:val="-8"/>
                <w:sz w:val="24"/>
              </w:rPr>
              <w:t xml:space="preserve"> </w:t>
            </w:r>
            <w:r>
              <w:rPr>
                <w:sz w:val="24"/>
              </w:rPr>
              <w:t>детьми</w:t>
            </w:r>
            <w:r>
              <w:rPr>
                <w:spacing w:val="-7"/>
                <w:sz w:val="24"/>
              </w:rPr>
              <w:t xml:space="preserve"> </w:t>
            </w:r>
            <w:r>
              <w:rPr>
                <w:sz w:val="24"/>
              </w:rPr>
              <w:t>47</w:t>
            </w:r>
            <w:r>
              <w:rPr>
                <w:spacing w:val="-6"/>
                <w:sz w:val="24"/>
              </w:rPr>
              <w:t xml:space="preserve"> </w:t>
            </w:r>
            <w:r>
              <w:rPr>
                <w:sz w:val="24"/>
              </w:rPr>
              <w:t>лет.-</w:t>
            </w:r>
            <w:r>
              <w:rPr>
                <w:spacing w:val="-6"/>
                <w:sz w:val="24"/>
              </w:rPr>
              <w:t xml:space="preserve"> </w:t>
            </w:r>
            <w:r>
              <w:rPr>
                <w:sz w:val="24"/>
              </w:rPr>
              <w:t>М.: Мозаика-Синтез , 2015 г.</w:t>
            </w:r>
          </w:p>
          <w:p w14:paraId="7FA18456">
            <w:pPr>
              <w:pStyle w:val="13"/>
              <w:spacing w:before="201"/>
              <w:ind w:left="108"/>
              <w:rPr>
                <w:b/>
                <w:sz w:val="24"/>
              </w:rPr>
            </w:pPr>
            <w:r>
              <w:rPr>
                <w:b/>
                <w:sz w:val="24"/>
              </w:rPr>
              <w:t>Ребѐнок в</w:t>
            </w:r>
            <w:r>
              <w:rPr>
                <w:b/>
                <w:spacing w:val="-2"/>
                <w:sz w:val="24"/>
              </w:rPr>
              <w:t xml:space="preserve"> </w:t>
            </w:r>
            <w:r>
              <w:rPr>
                <w:b/>
                <w:sz w:val="24"/>
              </w:rPr>
              <w:t>семье и</w:t>
            </w:r>
            <w:r>
              <w:rPr>
                <w:b/>
                <w:spacing w:val="-3"/>
                <w:sz w:val="24"/>
              </w:rPr>
              <w:t xml:space="preserve"> </w:t>
            </w:r>
            <w:r>
              <w:rPr>
                <w:b/>
                <w:spacing w:val="-2"/>
                <w:sz w:val="24"/>
              </w:rPr>
              <w:t>сообществе</w:t>
            </w:r>
          </w:p>
          <w:p w14:paraId="6F7E210A">
            <w:pPr>
              <w:pStyle w:val="13"/>
              <w:spacing w:before="198" w:line="237" w:lineRule="auto"/>
              <w:ind w:left="108" w:right="214"/>
              <w:rPr>
                <w:sz w:val="24"/>
              </w:rPr>
            </w:pPr>
            <w:r>
              <w:rPr>
                <w:sz w:val="24"/>
              </w:rPr>
              <w:t>Морозова</w:t>
            </w:r>
            <w:r>
              <w:rPr>
                <w:spacing w:val="-15"/>
                <w:sz w:val="24"/>
              </w:rPr>
              <w:t xml:space="preserve"> </w:t>
            </w:r>
            <w:r>
              <w:rPr>
                <w:sz w:val="24"/>
              </w:rPr>
              <w:t>И.А.,</w:t>
            </w:r>
            <w:r>
              <w:rPr>
                <w:spacing w:val="-15"/>
                <w:sz w:val="24"/>
              </w:rPr>
              <w:t xml:space="preserve"> </w:t>
            </w:r>
            <w:r>
              <w:rPr>
                <w:sz w:val="24"/>
              </w:rPr>
              <w:t>Пушкарева</w:t>
            </w:r>
            <w:r>
              <w:rPr>
                <w:spacing w:val="-15"/>
                <w:sz w:val="24"/>
              </w:rPr>
              <w:t xml:space="preserve"> </w:t>
            </w:r>
            <w:r>
              <w:rPr>
                <w:sz w:val="24"/>
              </w:rPr>
              <w:t>М.А. Ознакомление с окружающим миром. Конспекты занятий. Для работы с детьми 5-6 лет с ЗПР. М.- Мозаика-синтез, 2011.</w:t>
            </w:r>
          </w:p>
          <w:p w14:paraId="7E982256">
            <w:pPr>
              <w:pStyle w:val="13"/>
              <w:spacing w:before="204" w:line="274" w:lineRule="exact"/>
              <w:ind w:left="108"/>
              <w:rPr>
                <w:sz w:val="24"/>
              </w:rPr>
            </w:pPr>
            <w:r>
              <w:rPr>
                <w:sz w:val="24"/>
              </w:rPr>
              <w:t>Занятия</w:t>
            </w:r>
            <w:r>
              <w:rPr>
                <w:spacing w:val="-2"/>
                <w:sz w:val="24"/>
              </w:rPr>
              <w:t xml:space="preserve"> </w:t>
            </w:r>
            <w:r>
              <w:rPr>
                <w:sz w:val="24"/>
              </w:rPr>
              <w:t>для детей</w:t>
            </w:r>
            <w:r>
              <w:rPr>
                <w:spacing w:val="-2"/>
                <w:sz w:val="24"/>
              </w:rPr>
              <w:t xml:space="preserve"> </w:t>
            </w:r>
            <w:r>
              <w:rPr>
                <w:sz w:val="24"/>
              </w:rPr>
              <w:t>с</w:t>
            </w:r>
            <w:r>
              <w:rPr>
                <w:spacing w:val="-1"/>
                <w:sz w:val="24"/>
              </w:rPr>
              <w:t xml:space="preserve"> </w:t>
            </w:r>
            <w:r>
              <w:rPr>
                <w:spacing w:val="-2"/>
                <w:sz w:val="24"/>
              </w:rPr>
              <w:t>задержкой</w:t>
            </w:r>
          </w:p>
          <w:p w14:paraId="181A50EE">
            <w:pPr>
              <w:pStyle w:val="13"/>
              <w:ind w:left="108"/>
              <w:rPr>
                <w:sz w:val="24"/>
              </w:rPr>
            </w:pPr>
            <w:r>
              <w:rPr>
                <w:sz w:val="24"/>
              </w:rPr>
              <w:t>психического</w:t>
            </w:r>
            <w:r>
              <w:rPr>
                <w:spacing w:val="-15"/>
                <w:sz w:val="24"/>
              </w:rPr>
              <w:t xml:space="preserve"> </w:t>
            </w:r>
            <w:r>
              <w:rPr>
                <w:sz w:val="24"/>
              </w:rPr>
              <w:t>развития.</w:t>
            </w:r>
            <w:r>
              <w:rPr>
                <w:spacing w:val="-15"/>
                <w:sz w:val="24"/>
              </w:rPr>
              <w:t xml:space="preserve"> </w:t>
            </w:r>
            <w:r>
              <w:rPr>
                <w:sz w:val="24"/>
              </w:rPr>
              <w:t>Старший дошкольный возраст. Авт-сост. Н.В.Ротарь, Т.В.Кудрявцева. - Волгоград. Учитель, 2012.</w:t>
            </w:r>
          </w:p>
          <w:p w14:paraId="4B579E37">
            <w:pPr>
              <w:pStyle w:val="13"/>
              <w:spacing w:before="193" w:line="237" w:lineRule="auto"/>
              <w:ind w:left="108" w:right="266"/>
              <w:rPr>
                <w:b/>
                <w:sz w:val="24"/>
              </w:rPr>
            </w:pPr>
            <w:r>
              <w:rPr>
                <w:b/>
                <w:sz w:val="24"/>
              </w:rPr>
              <w:t>Самообслуживание,</w:t>
            </w:r>
            <w:r>
              <w:rPr>
                <w:b/>
                <w:spacing w:val="-15"/>
                <w:sz w:val="24"/>
              </w:rPr>
              <w:t xml:space="preserve"> </w:t>
            </w:r>
            <w:r>
              <w:rPr>
                <w:b/>
                <w:sz w:val="24"/>
              </w:rPr>
              <w:t xml:space="preserve">самостоя- тельность, трудовое воспита- </w:t>
            </w:r>
            <w:r>
              <w:rPr>
                <w:b/>
                <w:spacing w:val="-4"/>
                <w:sz w:val="24"/>
              </w:rPr>
              <w:t>ние</w:t>
            </w:r>
          </w:p>
          <w:p w14:paraId="1FB43C67">
            <w:pPr>
              <w:pStyle w:val="13"/>
              <w:spacing w:before="204" w:line="237" w:lineRule="auto"/>
              <w:ind w:left="108"/>
              <w:rPr>
                <w:b/>
                <w:sz w:val="24"/>
              </w:rPr>
            </w:pPr>
            <w:r>
              <w:rPr>
                <w:sz w:val="24"/>
              </w:rPr>
              <w:t>Куцакова Л. В.Трудовое воспи- тание в детском саду . Для заня- тий</w:t>
            </w:r>
            <w:r>
              <w:rPr>
                <w:spacing w:val="-6"/>
                <w:sz w:val="24"/>
              </w:rPr>
              <w:t xml:space="preserve"> </w:t>
            </w:r>
            <w:r>
              <w:rPr>
                <w:sz w:val="24"/>
              </w:rPr>
              <w:t>с</w:t>
            </w:r>
            <w:r>
              <w:rPr>
                <w:spacing w:val="-4"/>
                <w:sz w:val="24"/>
              </w:rPr>
              <w:t xml:space="preserve"> </w:t>
            </w:r>
            <w:r>
              <w:rPr>
                <w:sz w:val="24"/>
              </w:rPr>
              <w:t>детьми</w:t>
            </w:r>
            <w:r>
              <w:rPr>
                <w:spacing w:val="-6"/>
                <w:sz w:val="24"/>
              </w:rPr>
              <w:t xml:space="preserve"> </w:t>
            </w:r>
            <w:r>
              <w:rPr>
                <w:sz w:val="24"/>
              </w:rPr>
              <w:t>3-7</w:t>
            </w:r>
            <w:r>
              <w:rPr>
                <w:spacing w:val="-5"/>
                <w:sz w:val="24"/>
              </w:rPr>
              <w:t xml:space="preserve"> </w:t>
            </w:r>
            <w:r>
              <w:rPr>
                <w:sz w:val="24"/>
              </w:rPr>
              <w:t>лет.</w:t>
            </w:r>
            <w:r>
              <w:rPr>
                <w:spacing w:val="-1"/>
                <w:sz w:val="24"/>
              </w:rPr>
              <w:t xml:space="preserve"> </w:t>
            </w:r>
            <w:r>
              <w:rPr>
                <w:sz w:val="24"/>
              </w:rPr>
              <w:t>-</w:t>
            </w:r>
            <w:r>
              <w:rPr>
                <w:spacing w:val="-9"/>
                <w:sz w:val="24"/>
              </w:rPr>
              <w:t xml:space="preserve"> </w:t>
            </w:r>
            <w:r>
              <w:rPr>
                <w:sz w:val="24"/>
              </w:rPr>
              <w:t>М.</w:t>
            </w:r>
            <w:r>
              <w:rPr>
                <w:spacing w:val="-5"/>
                <w:sz w:val="24"/>
              </w:rPr>
              <w:t xml:space="preserve"> </w:t>
            </w:r>
            <w:r>
              <w:rPr>
                <w:sz w:val="24"/>
              </w:rPr>
              <w:t>Мозаи- ка</w:t>
            </w:r>
            <w:r>
              <w:rPr>
                <w:spacing w:val="-4"/>
                <w:sz w:val="24"/>
              </w:rPr>
              <w:t xml:space="preserve"> </w:t>
            </w:r>
            <w:r>
              <w:rPr>
                <w:sz w:val="24"/>
              </w:rPr>
              <w:t>-</w:t>
            </w:r>
            <w:r>
              <w:rPr>
                <w:spacing w:val="-8"/>
                <w:sz w:val="24"/>
              </w:rPr>
              <w:t xml:space="preserve"> </w:t>
            </w:r>
            <w:r>
              <w:rPr>
                <w:sz w:val="24"/>
              </w:rPr>
              <w:t>синтез,</w:t>
            </w:r>
            <w:r>
              <w:rPr>
                <w:spacing w:val="-4"/>
                <w:sz w:val="24"/>
              </w:rPr>
              <w:t xml:space="preserve"> </w:t>
            </w:r>
            <w:r>
              <w:rPr>
                <w:sz w:val="24"/>
              </w:rPr>
              <w:t xml:space="preserve">2015 </w:t>
            </w:r>
            <w:r>
              <w:rPr>
                <w:b/>
                <w:sz w:val="24"/>
              </w:rPr>
              <w:t>Формирование основ безопасности</w:t>
            </w:r>
          </w:p>
          <w:p w14:paraId="17224AD7">
            <w:pPr>
              <w:pStyle w:val="13"/>
              <w:spacing w:before="203" w:line="237" w:lineRule="auto"/>
              <w:ind w:left="108"/>
              <w:rPr>
                <w:sz w:val="24"/>
              </w:rPr>
            </w:pPr>
            <w:r>
              <w:rPr>
                <w:sz w:val="24"/>
              </w:rPr>
              <w:t>Белая К.Ю. Формирование основ безопасного поведения у до- школьников. Для занятий с деть- ми</w:t>
            </w:r>
            <w:r>
              <w:rPr>
                <w:spacing w:val="-8"/>
                <w:sz w:val="24"/>
              </w:rPr>
              <w:t xml:space="preserve"> </w:t>
            </w:r>
            <w:r>
              <w:rPr>
                <w:sz w:val="24"/>
              </w:rPr>
              <w:t>2-7</w:t>
            </w:r>
            <w:r>
              <w:rPr>
                <w:spacing w:val="-7"/>
                <w:sz w:val="24"/>
              </w:rPr>
              <w:t xml:space="preserve"> </w:t>
            </w:r>
            <w:r>
              <w:rPr>
                <w:sz w:val="24"/>
              </w:rPr>
              <w:t>лет.-</w:t>
            </w:r>
            <w:r>
              <w:rPr>
                <w:spacing w:val="-10"/>
                <w:sz w:val="24"/>
              </w:rPr>
              <w:t xml:space="preserve"> </w:t>
            </w:r>
            <w:r>
              <w:rPr>
                <w:sz w:val="24"/>
              </w:rPr>
              <w:t>М.:</w:t>
            </w:r>
            <w:r>
              <w:rPr>
                <w:spacing w:val="-10"/>
                <w:sz w:val="24"/>
              </w:rPr>
              <w:t xml:space="preserve"> </w:t>
            </w:r>
            <w:r>
              <w:rPr>
                <w:sz w:val="24"/>
              </w:rPr>
              <w:t>Мозаика-Синтез</w:t>
            </w:r>
            <w:r>
              <w:rPr>
                <w:spacing w:val="-7"/>
                <w:sz w:val="24"/>
              </w:rPr>
              <w:t xml:space="preserve"> </w:t>
            </w:r>
            <w:r>
              <w:rPr>
                <w:sz w:val="24"/>
              </w:rPr>
              <w:t xml:space="preserve">, </w:t>
            </w:r>
            <w:r>
              <w:rPr>
                <w:spacing w:val="-4"/>
                <w:sz w:val="24"/>
              </w:rPr>
              <w:t>2015</w:t>
            </w:r>
          </w:p>
          <w:p w14:paraId="6CB1B3FC">
            <w:pPr>
              <w:pStyle w:val="13"/>
              <w:spacing w:before="206" w:line="237" w:lineRule="auto"/>
              <w:ind w:left="108"/>
              <w:rPr>
                <w:sz w:val="24"/>
              </w:rPr>
            </w:pPr>
            <w:r>
              <w:rPr>
                <w:sz w:val="24"/>
              </w:rPr>
              <w:t>Саулина Т.Ф. Знакомим до- школьников</w:t>
            </w:r>
            <w:r>
              <w:rPr>
                <w:spacing w:val="-13"/>
                <w:sz w:val="24"/>
              </w:rPr>
              <w:t xml:space="preserve"> </w:t>
            </w:r>
            <w:r>
              <w:rPr>
                <w:sz w:val="24"/>
              </w:rPr>
              <w:t>с</w:t>
            </w:r>
            <w:r>
              <w:rPr>
                <w:spacing w:val="-10"/>
                <w:sz w:val="24"/>
              </w:rPr>
              <w:t xml:space="preserve"> </w:t>
            </w:r>
            <w:r>
              <w:rPr>
                <w:sz w:val="24"/>
              </w:rPr>
              <w:t>правилами</w:t>
            </w:r>
            <w:r>
              <w:rPr>
                <w:spacing w:val="-12"/>
                <w:sz w:val="24"/>
              </w:rPr>
              <w:t xml:space="preserve"> </w:t>
            </w:r>
            <w:r>
              <w:rPr>
                <w:sz w:val="24"/>
              </w:rPr>
              <w:t>дорож- ного движения. Для занятий с детьми 3-7 лет. - М.: Мозаика- Синтез, 2015.</w:t>
            </w:r>
          </w:p>
          <w:p w14:paraId="213DAE7B">
            <w:pPr>
              <w:pStyle w:val="13"/>
              <w:spacing w:before="200"/>
              <w:ind w:left="108"/>
              <w:rPr>
                <w:b/>
                <w:sz w:val="24"/>
              </w:rPr>
            </w:pPr>
            <w:r>
              <w:rPr>
                <w:b/>
                <w:sz w:val="24"/>
              </w:rPr>
              <w:t>Игровая</w:t>
            </w:r>
            <w:r>
              <w:rPr>
                <w:b/>
                <w:spacing w:val="-3"/>
                <w:sz w:val="24"/>
              </w:rPr>
              <w:t xml:space="preserve"> </w:t>
            </w:r>
            <w:r>
              <w:rPr>
                <w:b/>
                <w:spacing w:val="-2"/>
                <w:sz w:val="24"/>
              </w:rPr>
              <w:t>деятельность</w:t>
            </w:r>
          </w:p>
          <w:p w14:paraId="7F9A9F1E">
            <w:pPr>
              <w:pStyle w:val="13"/>
              <w:spacing w:before="203" w:line="237" w:lineRule="auto"/>
              <w:ind w:left="108" w:right="104"/>
              <w:rPr>
                <w:sz w:val="24"/>
              </w:rPr>
            </w:pPr>
            <w:r>
              <w:rPr>
                <w:sz w:val="24"/>
              </w:rPr>
              <w:t>Губанова Н.Ф. Игровая деятель- ность</w:t>
            </w:r>
            <w:r>
              <w:rPr>
                <w:spacing w:val="-9"/>
                <w:sz w:val="24"/>
              </w:rPr>
              <w:t xml:space="preserve"> </w:t>
            </w:r>
            <w:r>
              <w:rPr>
                <w:sz w:val="24"/>
              </w:rPr>
              <w:t>в</w:t>
            </w:r>
            <w:r>
              <w:rPr>
                <w:spacing w:val="-9"/>
                <w:sz w:val="24"/>
              </w:rPr>
              <w:t xml:space="preserve"> </w:t>
            </w:r>
            <w:r>
              <w:rPr>
                <w:sz w:val="24"/>
              </w:rPr>
              <w:t>детском</w:t>
            </w:r>
            <w:r>
              <w:rPr>
                <w:spacing w:val="-7"/>
                <w:sz w:val="24"/>
              </w:rPr>
              <w:t xml:space="preserve"> </w:t>
            </w:r>
            <w:r>
              <w:rPr>
                <w:sz w:val="24"/>
              </w:rPr>
              <w:t>саду.</w:t>
            </w:r>
            <w:r>
              <w:rPr>
                <w:spacing w:val="-7"/>
                <w:sz w:val="24"/>
              </w:rPr>
              <w:t xml:space="preserve"> </w:t>
            </w:r>
            <w:r>
              <w:rPr>
                <w:sz w:val="24"/>
              </w:rPr>
              <w:t>Для</w:t>
            </w:r>
            <w:r>
              <w:rPr>
                <w:spacing w:val="-6"/>
                <w:sz w:val="24"/>
              </w:rPr>
              <w:t xml:space="preserve"> </w:t>
            </w:r>
            <w:r>
              <w:rPr>
                <w:sz w:val="24"/>
              </w:rPr>
              <w:t>работы с детьми 2-7 лет.- М.: Мозаика- Синтез, 2017 .</w:t>
            </w:r>
          </w:p>
          <w:p w14:paraId="2C35BD87">
            <w:pPr>
              <w:pStyle w:val="13"/>
              <w:spacing w:before="203" w:line="237" w:lineRule="auto"/>
              <w:ind w:left="108" w:right="152"/>
              <w:rPr>
                <w:sz w:val="24"/>
              </w:rPr>
            </w:pPr>
            <w:r>
              <w:rPr>
                <w:sz w:val="24"/>
              </w:rPr>
              <w:t>Павлова Л.Ю. Сборник дидакти- ческих игр по ознакомлению с окружающим миром. Для заня- тий</w:t>
            </w:r>
            <w:r>
              <w:rPr>
                <w:spacing w:val="-8"/>
                <w:sz w:val="24"/>
              </w:rPr>
              <w:t xml:space="preserve"> </w:t>
            </w:r>
            <w:r>
              <w:rPr>
                <w:sz w:val="24"/>
              </w:rPr>
              <w:t>с</w:t>
            </w:r>
            <w:r>
              <w:rPr>
                <w:spacing w:val="-6"/>
                <w:sz w:val="24"/>
              </w:rPr>
              <w:t xml:space="preserve"> </w:t>
            </w:r>
            <w:r>
              <w:rPr>
                <w:sz w:val="24"/>
              </w:rPr>
              <w:t>детьми</w:t>
            </w:r>
            <w:r>
              <w:rPr>
                <w:spacing w:val="-8"/>
                <w:sz w:val="24"/>
              </w:rPr>
              <w:t xml:space="preserve"> </w:t>
            </w:r>
            <w:r>
              <w:rPr>
                <w:sz w:val="24"/>
              </w:rPr>
              <w:t>4-7</w:t>
            </w:r>
            <w:r>
              <w:rPr>
                <w:spacing w:val="-7"/>
                <w:sz w:val="24"/>
              </w:rPr>
              <w:t xml:space="preserve"> </w:t>
            </w:r>
            <w:r>
              <w:rPr>
                <w:sz w:val="24"/>
              </w:rPr>
              <w:t>лет.</w:t>
            </w:r>
            <w:r>
              <w:rPr>
                <w:spacing w:val="-3"/>
                <w:sz w:val="24"/>
              </w:rPr>
              <w:t xml:space="preserve"> </w:t>
            </w:r>
            <w:r>
              <w:rPr>
                <w:sz w:val="24"/>
              </w:rPr>
              <w:t>-М.:</w:t>
            </w:r>
            <w:r>
              <w:rPr>
                <w:spacing w:val="-10"/>
                <w:sz w:val="24"/>
              </w:rPr>
              <w:t xml:space="preserve"> </w:t>
            </w:r>
            <w:r>
              <w:rPr>
                <w:sz w:val="24"/>
              </w:rPr>
              <w:t>Мозаи- ка-Синтез, 2017 .</w:t>
            </w:r>
          </w:p>
          <w:p w14:paraId="7FC04658">
            <w:pPr>
              <w:pStyle w:val="13"/>
              <w:spacing w:before="200"/>
              <w:ind w:left="108"/>
              <w:rPr>
                <w:sz w:val="24"/>
              </w:rPr>
            </w:pPr>
            <w:r>
              <w:rPr>
                <w:sz w:val="24"/>
              </w:rPr>
              <w:t>Формирование</w:t>
            </w:r>
            <w:r>
              <w:rPr>
                <w:spacing w:val="-5"/>
                <w:sz w:val="24"/>
              </w:rPr>
              <w:t xml:space="preserve"> </w:t>
            </w:r>
            <w:r>
              <w:rPr>
                <w:sz w:val="24"/>
              </w:rPr>
              <w:t>мышления у</w:t>
            </w:r>
            <w:r>
              <w:rPr>
                <w:spacing w:val="-12"/>
                <w:sz w:val="24"/>
              </w:rPr>
              <w:t xml:space="preserve"> </w:t>
            </w:r>
            <w:r>
              <w:rPr>
                <w:spacing w:val="-5"/>
                <w:sz w:val="24"/>
              </w:rPr>
              <w:t>де-</w:t>
            </w:r>
          </w:p>
        </w:tc>
      </w:tr>
    </w:tbl>
    <w:p w14:paraId="7B413A9D">
      <w:pPr>
        <w:pStyle w:val="13"/>
        <w:rPr>
          <w:sz w:val="24"/>
        </w:rPr>
        <w:sectPr>
          <w:type w:val="continuous"/>
          <w:pgSz w:w="11920" w:h="16840"/>
          <w:pgMar w:top="1120" w:right="141" w:bottom="1260" w:left="1275" w:header="0" w:footer="1013" w:gutter="0"/>
          <w:cols w:space="720" w:num="1"/>
        </w:sectPr>
      </w:pPr>
    </w:p>
    <w:tbl>
      <w:tblPr>
        <w:tblStyle w:val="11"/>
        <w:tblW w:w="0" w:type="auto"/>
        <w:tblInd w:w="5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6"/>
        <w:gridCol w:w="4233"/>
        <w:gridCol w:w="3697"/>
      </w:tblGrid>
      <w:tr w14:paraId="110F0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9" w:hRule="atLeast"/>
        </w:trPr>
        <w:tc>
          <w:tcPr>
            <w:tcW w:w="1396" w:type="dxa"/>
          </w:tcPr>
          <w:p w14:paraId="14167120">
            <w:pPr>
              <w:pStyle w:val="13"/>
              <w:ind w:left="0"/>
              <w:rPr>
                <w:sz w:val="24"/>
              </w:rPr>
            </w:pPr>
          </w:p>
        </w:tc>
        <w:tc>
          <w:tcPr>
            <w:tcW w:w="4233" w:type="dxa"/>
          </w:tcPr>
          <w:p w14:paraId="3D48573C">
            <w:pPr>
              <w:pStyle w:val="13"/>
              <w:ind w:left="0"/>
              <w:rPr>
                <w:sz w:val="24"/>
              </w:rPr>
            </w:pPr>
          </w:p>
        </w:tc>
        <w:tc>
          <w:tcPr>
            <w:tcW w:w="3697" w:type="dxa"/>
          </w:tcPr>
          <w:p w14:paraId="4FCEAB37">
            <w:pPr>
              <w:pStyle w:val="13"/>
              <w:spacing w:line="276" w:lineRule="auto"/>
              <w:ind w:left="108" w:right="249"/>
              <w:jc w:val="both"/>
              <w:rPr>
                <w:sz w:val="24"/>
              </w:rPr>
            </w:pPr>
            <w:r>
              <w:rPr>
                <w:sz w:val="24"/>
              </w:rPr>
              <w:t>тей с отклонениями в развитии. Книга для педагога- дефектоло- га./</w:t>
            </w:r>
            <w:r>
              <w:rPr>
                <w:spacing w:val="-14"/>
                <w:sz w:val="24"/>
              </w:rPr>
              <w:t xml:space="preserve"> </w:t>
            </w:r>
            <w:r>
              <w:rPr>
                <w:sz w:val="24"/>
              </w:rPr>
              <w:t>Е.А.Стребелева.-</w:t>
            </w:r>
            <w:r>
              <w:rPr>
                <w:spacing w:val="-15"/>
                <w:sz w:val="24"/>
              </w:rPr>
              <w:t xml:space="preserve"> </w:t>
            </w:r>
            <w:r>
              <w:rPr>
                <w:sz w:val="24"/>
              </w:rPr>
              <w:t>М,</w:t>
            </w:r>
            <w:r>
              <w:rPr>
                <w:spacing w:val="-9"/>
                <w:sz w:val="24"/>
              </w:rPr>
              <w:t xml:space="preserve"> </w:t>
            </w:r>
            <w:r>
              <w:rPr>
                <w:sz w:val="24"/>
              </w:rPr>
              <w:t xml:space="preserve">Владос, </w:t>
            </w:r>
            <w:r>
              <w:rPr>
                <w:spacing w:val="-2"/>
                <w:sz w:val="24"/>
              </w:rPr>
              <w:t>2017.</w:t>
            </w:r>
          </w:p>
        </w:tc>
      </w:tr>
      <w:tr w14:paraId="7ADE3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68" w:hRule="atLeast"/>
        </w:trPr>
        <w:tc>
          <w:tcPr>
            <w:tcW w:w="1396" w:type="dxa"/>
          </w:tcPr>
          <w:p w14:paraId="0DBBC4D4">
            <w:pPr>
              <w:pStyle w:val="13"/>
              <w:spacing w:before="2"/>
              <w:ind w:left="107"/>
              <w:rPr>
                <w:b/>
                <w:sz w:val="24"/>
              </w:rPr>
            </w:pPr>
            <w:r>
              <w:rPr>
                <w:b/>
                <w:sz w:val="24"/>
              </w:rPr>
              <w:t>6-7</w:t>
            </w:r>
            <w:r>
              <w:rPr>
                <w:b/>
                <w:spacing w:val="-1"/>
                <w:sz w:val="24"/>
              </w:rPr>
              <w:t xml:space="preserve"> </w:t>
            </w:r>
            <w:r>
              <w:rPr>
                <w:b/>
                <w:spacing w:val="-5"/>
                <w:sz w:val="24"/>
              </w:rPr>
              <w:t>лет</w:t>
            </w:r>
          </w:p>
        </w:tc>
        <w:tc>
          <w:tcPr>
            <w:tcW w:w="4233" w:type="dxa"/>
          </w:tcPr>
          <w:p w14:paraId="665C3423">
            <w:pPr>
              <w:pStyle w:val="13"/>
              <w:spacing w:before="1" w:line="237" w:lineRule="auto"/>
              <w:ind w:left="107"/>
              <w:rPr>
                <w:sz w:val="24"/>
              </w:rPr>
            </w:pPr>
            <w:r>
              <w:rPr>
                <w:sz w:val="24"/>
              </w:rPr>
              <w:t>«От рождения до школы» инноваци- онная</w:t>
            </w:r>
            <w:r>
              <w:rPr>
                <w:spacing w:val="-10"/>
                <w:sz w:val="24"/>
              </w:rPr>
              <w:t xml:space="preserve"> </w:t>
            </w:r>
            <w:r>
              <w:rPr>
                <w:sz w:val="24"/>
              </w:rPr>
              <w:t>образовательная</w:t>
            </w:r>
            <w:r>
              <w:rPr>
                <w:spacing w:val="-10"/>
                <w:sz w:val="24"/>
              </w:rPr>
              <w:t xml:space="preserve"> </w:t>
            </w:r>
            <w:r>
              <w:rPr>
                <w:sz w:val="24"/>
              </w:rPr>
              <w:t>программа</w:t>
            </w:r>
            <w:r>
              <w:rPr>
                <w:spacing w:val="-14"/>
                <w:sz w:val="24"/>
              </w:rPr>
              <w:t xml:space="preserve"> </w:t>
            </w:r>
            <w:r>
              <w:rPr>
                <w:sz w:val="24"/>
              </w:rPr>
              <w:t>до- школьного</w:t>
            </w:r>
            <w:r>
              <w:rPr>
                <w:spacing w:val="-7"/>
                <w:sz w:val="24"/>
              </w:rPr>
              <w:t xml:space="preserve"> </w:t>
            </w:r>
            <w:r>
              <w:rPr>
                <w:sz w:val="24"/>
              </w:rPr>
              <w:t>образования.</w:t>
            </w:r>
            <w:r>
              <w:rPr>
                <w:spacing w:val="-7"/>
                <w:sz w:val="24"/>
              </w:rPr>
              <w:t xml:space="preserve"> </w:t>
            </w:r>
            <w:r>
              <w:rPr>
                <w:sz w:val="24"/>
              </w:rPr>
              <w:t>Под</w:t>
            </w:r>
            <w:r>
              <w:rPr>
                <w:spacing w:val="-7"/>
                <w:sz w:val="24"/>
              </w:rPr>
              <w:t xml:space="preserve"> </w:t>
            </w:r>
            <w:r>
              <w:rPr>
                <w:sz w:val="24"/>
              </w:rPr>
              <w:t>ред.</w:t>
            </w:r>
            <w:r>
              <w:rPr>
                <w:spacing w:val="-7"/>
                <w:sz w:val="24"/>
              </w:rPr>
              <w:t xml:space="preserve"> </w:t>
            </w:r>
            <w:r>
              <w:rPr>
                <w:sz w:val="24"/>
              </w:rPr>
              <w:t>под редакцией Н.Е.Вераксы,</w:t>
            </w:r>
          </w:p>
          <w:p w14:paraId="08BF829E">
            <w:pPr>
              <w:pStyle w:val="13"/>
              <w:spacing w:before="3" w:line="237" w:lineRule="auto"/>
              <w:ind w:left="107"/>
              <w:rPr>
                <w:sz w:val="24"/>
              </w:rPr>
            </w:pPr>
            <w:r>
              <w:rPr>
                <w:sz w:val="24"/>
              </w:rPr>
              <w:t>Т.С.Комаровой,</w:t>
            </w:r>
            <w:r>
              <w:rPr>
                <w:spacing w:val="-9"/>
                <w:sz w:val="24"/>
              </w:rPr>
              <w:t xml:space="preserve"> </w:t>
            </w:r>
            <w:r>
              <w:rPr>
                <w:sz w:val="24"/>
              </w:rPr>
              <w:t>Дорофеевой,-</w:t>
            </w:r>
            <w:r>
              <w:rPr>
                <w:spacing w:val="-12"/>
                <w:sz w:val="24"/>
              </w:rPr>
              <w:t xml:space="preserve"> </w:t>
            </w:r>
            <w:r>
              <w:rPr>
                <w:sz w:val="24"/>
              </w:rPr>
              <w:t>М.:</w:t>
            </w:r>
            <w:r>
              <w:rPr>
                <w:spacing w:val="-11"/>
                <w:sz w:val="24"/>
              </w:rPr>
              <w:t xml:space="preserve"> </w:t>
            </w:r>
            <w:r>
              <w:rPr>
                <w:sz w:val="24"/>
              </w:rPr>
              <w:t>Мо- заика - Синтез, 2019.</w:t>
            </w:r>
          </w:p>
          <w:p w14:paraId="10BACCF4">
            <w:pPr>
              <w:pStyle w:val="13"/>
              <w:ind w:left="0"/>
              <w:rPr>
                <w:b/>
                <w:sz w:val="24"/>
              </w:rPr>
            </w:pPr>
          </w:p>
          <w:p w14:paraId="29598D8A">
            <w:pPr>
              <w:pStyle w:val="13"/>
              <w:spacing w:before="120"/>
              <w:ind w:left="0"/>
              <w:rPr>
                <w:b/>
                <w:sz w:val="24"/>
              </w:rPr>
            </w:pPr>
          </w:p>
          <w:p w14:paraId="6D5F43A7">
            <w:pPr>
              <w:pStyle w:val="13"/>
              <w:ind w:left="107" w:firstLine="64"/>
              <w:rPr>
                <w:sz w:val="24"/>
              </w:rPr>
            </w:pPr>
            <w:r>
              <w:rPr>
                <w:sz w:val="24"/>
              </w:rPr>
              <w:t>«Подготовка к школе детей с задерж- кой психического развития» под об- щей</w:t>
            </w:r>
            <w:r>
              <w:rPr>
                <w:spacing w:val="-11"/>
                <w:sz w:val="24"/>
              </w:rPr>
              <w:t xml:space="preserve"> </w:t>
            </w:r>
            <w:r>
              <w:rPr>
                <w:sz w:val="24"/>
              </w:rPr>
              <w:t>ред.</w:t>
            </w:r>
            <w:r>
              <w:rPr>
                <w:spacing w:val="-10"/>
                <w:sz w:val="24"/>
              </w:rPr>
              <w:t xml:space="preserve"> </w:t>
            </w:r>
            <w:r>
              <w:rPr>
                <w:sz w:val="24"/>
              </w:rPr>
              <w:t>С.Г.Шевченко,</w:t>
            </w:r>
            <w:r>
              <w:rPr>
                <w:spacing w:val="-10"/>
                <w:sz w:val="24"/>
              </w:rPr>
              <w:t xml:space="preserve"> </w:t>
            </w:r>
            <w:r>
              <w:rPr>
                <w:sz w:val="24"/>
              </w:rPr>
              <w:t>М.:</w:t>
            </w:r>
            <w:r>
              <w:rPr>
                <w:spacing w:val="-15"/>
                <w:sz w:val="24"/>
              </w:rPr>
              <w:t xml:space="preserve"> </w:t>
            </w:r>
            <w:r>
              <w:rPr>
                <w:sz w:val="24"/>
              </w:rPr>
              <w:t>Школьная пресса, 2005 .</w:t>
            </w:r>
          </w:p>
        </w:tc>
        <w:tc>
          <w:tcPr>
            <w:tcW w:w="3697" w:type="dxa"/>
          </w:tcPr>
          <w:p w14:paraId="7A4A7100">
            <w:pPr>
              <w:pStyle w:val="13"/>
              <w:spacing w:before="1" w:line="237" w:lineRule="auto"/>
              <w:ind w:left="108" w:right="476"/>
              <w:jc w:val="both"/>
              <w:rPr>
                <w:sz w:val="24"/>
              </w:rPr>
            </w:pPr>
            <w:r>
              <w:rPr>
                <w:sz w:val="24"/>
              </w:rPr>
              <w:t>Абрамова</w:t>
            </w:r>
            <w:r>
              <w:rPr>
                <w:spacing w:val="-14"/>
                <w:sz w:val="24"/>
              </w:rPr>
              <w:t xml:space="preserve"> </w:t>
            </w:r>
            <w:r>
              <w:rPr>
                <w:sz w:val="24"/>
              </w:rPr>
              <w:t>Л.В.,</w:t>
            </w:r>
            <w:r>
              <w:rPr>
                <w:spacing w:val="-15"/>
                <w:sz w:val="24"/>
              </w:rPr>
              <w:t xml:space="preserve"> </w:t>
            </w:r>
            <w:r>
              <w:rPr>
                <w:sz w:val="24"/>
              </w:rPr>
              <w:t>Слепцова</w:t>
            </w:r>
            <w:r>
              <w:rPr>
                <w:spacing w:val="-11"/>
                <w:sz w:val="24"/>
              </w:rPr>
              <w:t xml:space="preserve"> </w:t>
            </w:r>
            <w:r>
              <w:rPr>
                <w:sz w:val="24"/>
              </w:rPr>
              <w:t xml:space="preserve">И.Ф </w:t>
            </w:r>
            <w:r>
              <w:rPr>
                <w:spacing w:val="-2"/>
                <w:sz w:val="24"/>
              </w:rPr>
              <w:t>Социально-коммуникативное</w:t>
            </w:r>
          </w:p>
          <w:p w14:paraId="46048AC1">
            <w:pPr>
              <w:pStyle w:val="13"/>
              <w:spacing w:before="2" w:line="237" w:lineRule="auto"/>
              <w:ind w:left="108" w:right="240"/>
              <w:jc w:val="both"/>
              <w:rPr>
                <w:sz w:val="24"/>
              </w:rPr>
            </w:pPr>
            <w:r>
              <w:rPr>
                <w:sz w:val="24"/>
              </w:rPr>
              <w:t>развитие</w:t>
            </w:r>
            <w:r>
              <w:rPr>
                <w:spacing w:val="-1"/>
                <w:sz w:val="24"/>
              </w:rPr>
              <w:t xml:space="preserve"> </w:t>
            </w:r>
            <w:r>
              <w:rPr>
                <w:sz w:val="24"/>
              </w:rPr>
              <w:t>дошкольников. Подго- товительная</w:t>
            </w:r>
            <w:r>
              <w:rPr>
                <w:spacing w:val="-10"/>
                <w:sz w:val="24"/>
              </w:rPr>
              <w:t xml:space="preserve"> </w:t>
            </w:r>
            <w:r>
              <w:rPr>
                <w:sz w:val="24"/>
              </w:rPr>
              <w:t>к</w:t>
            </w:r>
            <w:r>
              <w:rPr>
                <w:spacing w:val="-11"/>
                <w:sz w:val="24"/>
              </w:rPr>
              <w:t xml:space="preserve"> </w:t>
            </w:r>
            <w:r>
              <w:rPr>
                <w:sz w:val="24"/>
              </w:rPr>
              <w:t>школе</w:t>
            </w:r>
            <w:r>
              <w:rPr>
                <w:spacing w:val="-11"/>
                <w:sz w:val="24"/>
              </w:rPr>
              <w:t xml:space="preserve"> </w:t>
            </w:r>
            <w:r>
              <w:rPr>
                <w:sz w:val="24"/>
              </w:rPr>
              <w:t>группа.</w:t>
            </w:r>
            <w:r>
              <w:rPr>
                <w:spacing w:val="-11"/>
                <w:sz w:val="24"/>
              </w:rPr>
              <w:t xml:space="preserve"> </w:t>
            </w:r>
            <w:r>
              <w:rPr>
                <w:sz w:val="24"/>
              </w:rPr>
              <w:t xml:space="preserve">6-7 </w:t>
            </w:r>
            <w:r>
              <w:rPr>
                <w:spacing w:val="-4"/>
                <w:sz w:val="24"/>
              </w:rPr>
              <w:t>лет.</w:t>
            </w:r>
          </w:p>
          <w:p w14:paraId="2DBF5327">
            <w:pPr>
              <w:pStyle w:val="13"/>
              <w:spacing w:before="200" w:line="237" w:lineRule="auto"/>
              <w:ind w:left="108"/>
              <w:rPr>
                <w:sz w:val="24"/>
              </w:rPr>
            </w:pPr>
            <w:r>
              <w:rPr>
                <w:sz w:val="24"/>
              </w:rPr>
              <w:t>Коломийченко Л.В., Чугаева Г.И.Дорогою</w:t>
            </w:r>
            <w:r>
              <w:rPr>
                <w:spacing w:val="-13"/>
                <w:sz w:val="24"/>
              </w:rPr>
              <w:t xml:space="preserve"> </w:t>
            </w:r>
            <w:r>
              <w:rPr>
                <w:sz w:val="24"/>
              </w:rPr>
              <w:t>добра.</w:t>
            </w:r>
            <w:r>
              <w:rPr>
                <w:spacing w:val="-13"/>
                <w:sz w:val="24"/>
              </w:rPr>
              <w:t xml:space="preserve"> </w:t>
            </w:r>
            <w:r>
              <w:rPr>
                <w:sz w:val="24"/>
              </w:rPr>
              <w:t>Занятия</w:t>
            </w:r>
            <w:r>
              <w:rPr>
                <w:spacing w:val="-13"/>
                <w:sz w:val="24"/>
              </w:rPr>
              <w:t xml:space="preserve"> </w:t>
            </w:r>
            <w:r>
              <w:rPr>
                <w:sz w:val="24"/>
              </w:rPr>
              <w:t>для детей 6-7 лет по социально-</w:t>
            </w:r>
          </w:p>
          <w:p w14:paraId="7A3DF79B">
            <w:pPr>
              <w:pStyle w:val="13"/>
              <w:spacing w:before="5" w:line="237" w:lineRule="auto"/>
              <w:ind w:left="108"/>
              <w:rPr>
                <w:sz w:val="24"/>
              </w:rPr>
            </w:pPr>
            <w:r>
              <w:rPr>
                <w:sz w:val="24"/>
              </w:rPr>
              <w:t>коммуникативному</w:t>
            </w:r>
            <w:r>
              <w:rPr>
                <w:spacing w:val="-15"/>
                <w:sz w:val="24"/>
              </w:rPr>
              <w:t xml:space="preserve"> </w:t>
            </w:r>
            <w:r>
              <w:rPr>
                <w:sz w:val="24"/>
              </w:rPr>
              <w:t>развитию</w:t>
            </w:r>
            <w:r>
              <w:rPr>
                <w:spacing w:val="-15"/>
                <w:sz w:val="24"/>
              </w:rPr>
              <w:t xml:space="preserve"> </w:t>
            </w:r>
            <w:r>
              <w:rPr>
                <w:sz w:val="24"/>
              </w:rPr>
              <w:t>и социальному воспитанию.</w:t>
            </w:r>
          </w:p>
          <w:p w14:paraId="4F55780B">
            <w:pPr>
              <w:pStyle w:val="13"/>
              <w:spacing w:before="204" w:line="235" w:lineRule="auto"/>
              <w:ind w:left="108"/>
              <w:rPr>
                <w:sz w:val="24"/>
              </w:rPr>
            </w:pPr>
            <w:r>
              <w:rPr>
                <w:sz w:val="24"/>
              </w:rPr>
              <w:t>Е.А. Алябьева «Коррекционно- развивающие</w:t>
            </w:r>
            <w:r>
              <w:rPr>
                <w:spacing w:val="-12"/>
                <w:sz w:val="24"/>
              </w:rPr>
              <w:t xml:space="preserve"> </w:t>
            </w:r>
            <w:r>
              <w:rPr>
                <w:sz w:val="24"/>
              </w:rPr>
              <w:t>занятия</w:t>
            </w:r>
            <w:r>
              <w:rPr>
                <w:spacing w:val="-11"/>
                <w:sz w:val="24"/>
              </w:rPr>
              <w:t xml:space="preserve"> </w:t>
            </w:r>
            <w:r>
              <w:rPr>
                <w:sz w:val="24"/>
              </w:rPr>
              <w:t>для</w:t>
            </w:r>
            <w:r>
              <w:rPr>
                <w:spacing w:val="-14"/>
                <w:sz w:val="24"/>
              </w:rPr>
              <w:t xml:space="preserve"> </w:t>
            </w:r>
            <w:r>
              <w:rPr>
                <w:sz w:val="24"/>
              </w:rPr>
              <w:t>детей</w:t>
            </w:r>
          </w:p>
          <w:p w14:paraId="5D3C3CDA">
            <w:pPr>
              <w:pStyle w:val="13"/>
              <w:spacing w:before="2"/>
              <w:ind w:left="108"/>
              <w:rPr>
                <w:sz w:val="24"/>
              </w:rPr>
            </w:pPr>
            <w:r>
              <w:rPr>
                <w:sz w:val="24"/>
              </w:rPr>
              <w:t>старшего</w:t>
            </w:r>
            <w:r>
              <w:rPr>
                <w:spacing w:val="-8"/>
                <w:sz w:val="24"/>
              </w:rPr>
              <w:t xml:space="preserve"> </w:t>
            </w:r>
            <w:r>
              <w:rPr>
                <w:sz w:val="24"/>
              </w:rPr>
              <w:t>дошкольного</w:t>
            </w:r>
            <w:r>
              <w:rPr>
                <w:spacing w:val="-2"/>
                <w:sz w:val="24"/>
              </w:rPr>
              <w:t xml:space="preserve"> возраста»</w:t>
            </w:r>
          </w:p>
          <w:p w14:paraId="69F6E255">
            <w:pPr>
              <w:pStyle w:val="13"/>
              <w:spacing w:before="196"/>
              <w:ind w:left="108" w:right="104"/>
              <w:rPr>
                <w:sz w:val="24"/>
              </w:rPr>
            </w:pPr>
            <w:r>
              <w:rPr>
                <w:sz w:val="24"/>
              </w:rPr>
              <w:t>С.И. Семинака «Учимся сопере- живать,сочувствовать. Коррек- ционно-развивающие</w:t>
            </w:r>
            <w:r>
              <w:rPr>
                <w:spacing w:val="-15"/>
                <w:sz w:val="24"/>
              </w:rPr>
              <w:t xml:space="preserve"> </w:t>
            </w:r>
            <w:r>
              <w:rPr>
                <w:sz w:val="24"/>
              </w:rPr>
              <w:t>занятия</w:t>
            </w:r>
            <w:r>
              <w:rPr>
                <w:spacing w:val="-15"/>
                <w:sz w:val="24"/>
              </w:rPr>
              <w:t xml:space="preserve"> </w:t>
            </w:r>
            <w:r>
              <w:rPr>
                <w:sz w:val="24"/>
              </w:rPr>
              <w:t>для детей 5-8 лет»</w:t>
            </w:r>
          </w:p>
          <w:p w14:paraId="266F13E0">
            <w:pPr>
              <w:pStyle w:val="13"/>
              <w:spacing w:before="193"/>
              <w:ind w:left="108" w:right="126"/>
              <w:rPr>
                <w:sz w:val="24"/>
              </w:rPr>
            </w:pPr>
            <w:r>
              <w:rPr>
                <w:sz w:val="24"/>
              </w:rPr>
              <w:t>Чечель</w:t>
            </w:r>
            <w:r>
              <w:rPr>
                <w:spacing w:val="-15"/>
                <w:sz w:val="24"/>
              </w:rPr>
              <w:t xml:space="preserve"> </w:t>
            </w:r>
            <w:r>
              <w:rPr>
                <w:sz w:val="24"/>
              </w:rPr>
              <w:t>Н.В.«КРРП</w:t>
            </w:r>
            <w:r>
              <w:rPr>
                <w:spacing w:val="-15"/>
                <w:sz w:val="24"/>
              </w:rPr>
              <w:t xml:space="preserve"> </w:t>
            </w:r>
            <w:r>
              <w:rPr>
                <w:sz w:val="24"/>
              </w:rPr>
              <w:t>по</w:t>
            </w:r>
            <w:r>
              <w:rPr>
                <w:spacing w:val="-12"/>
                <w:sz w:val="24"/>
              </w:rPr>
              <w:t xml:space="preserve"> </w:t>
            </w:r>
            <w:r>
              <w:rPr>
                <w:sz w:val="24"/>
              </w:rPr>
              <w:t>коррекции и развитию эмоционально-</w:t>
            </w:r>
          </w:p>
          <w:p w14:paraId="5C52FBEF">
            <w:pPr>
              <w:pStyle w:val="13"/>
              <w:ind w:left="108" w:right="126"/>
              <w:rPr>
                <w:sz w:val="24"/>
              </w:rPr>
            </w:pPr>
            <w:r>
              <w:rPr>
                <w:sz w:val="24"/>
              </w:rPr>
              <w:t>волевой</w:t>
            </w:r>
            <w:r>
              <w:rPr>
                <w:spacing w:val="-8"/>
                <w:sz w:val="24"/>
              </w:rPr>
              <w:t xml:space="preserve"> </w:t>
            </w:r>
            <w:r>
              <w:rPr>
                <w:sz w:val="24"/>
              </w:rPr>
              <w:t>сферы</w:t>
            </w:r>
            <w:r>
              <w:rPr>
                <w:spacing w:val="-9"/>
                <w:sz w:val="24"/>
              </w:rPr>
              <w:t xml:space="preserve"> </w:t>
            </w:r>
            <w:r>
              <w:rPr>
                <w:sz w:val="24"/>
              </w:rPr>
              <w:t>для</w:t>
            </w:r>
            <w:r>
              <w:rPr>
                <w:spacing w:val="-10"/>
                <w:sz w:val="24"/>
              </w:rPr>
              <w:t xml:space="preserve"> </w:t>
            </w:r>
            <w:r>
              <w:rPr>
                <w:sz w:val="24"/>
              </w:rPr>
              <w:t>детей</w:t>
            </w:r>
            <w:r>
              <w:rPr>
                <w:spacing w:val="-8"/>
                <w:sz w:val="24"/>
              </w:rPr>
              <w:t xml:space="preserve"> </w:t>
            </w:r>
            <w:r>
              <w:rPr>
                <w:sz w:val="24"/>
              </w:rPr>
              <w:t xml:space="preserve">старше- го дошкольного возраста, испы- тывающих сложности в обще- </w:t>
            </w:r>
            <w:r>
              <w:rPr>
                <w:spacing w:val="-4"/>
                <w:sz w:val="24"/>
              </w:rPr>
              <w:t>нии»</w:t>
            </w:r>
          </w:p>
          <w:p w14:paraId="056EB72D">
            <w:pPr>
              <w:pStyle w:val="13"/>
              <w:spacing w:before="191" w:line="237" w:lineRule="auto"/>
              <w:ind w:left="108" w:right="202"/>
              <w:jc w:val="both"/>
              <w:rPr>
                <w:sz w:val="24"/>
              </w:rPr>
            </w:pPr>
            <w:r>
              <w:rPr>
                <w:sz w:val="24"/>
              </w:rPr>
              <w:t>Чечиль</w:t>
            </w:r>
            <w:r>
              <w:rPr>
                <w:spacing w:val="-10"/>
                <w:sz w:val="24"/>
              </w:rPr>
              <w:t xml:space="preserve"> </w:t>
            </w:r>
            <w:r>
              <w:rPr>
                <w:sz w:val="24"/>
              </w:rPr>
              <w:t>Н.В.</w:t>
            </w:r>
            <w:r>
              <w:rPr>
                <w:spacing w:val="-9"/>
                <w:sz w:val="24"/>
              </w:rPr>
              <w:t xml:space="preserve"> </w:t>
            </w:r>
            <w:r>
              <w:rPr>
                <w:sz w:val="24"/>
              </w:rPr>
              <w:t>«КРРП</w:t>
            </w:r>
            <w:r>
              <w:rPr>
                <w:spacing w:val="-13"/>
                <w:sz w:val="24"/>
              </w:rPr>
              <w:t xml:space="preserve"> </w:t>
            </w:r>
            <w:r>
              <w:rPr>
                <w:sz w:val="24"/>
              </w:rPr>
              <w:t>по</w:t>
            </w:r>
            <w:r>
              <w:rPr>
                <w:spacing w:val="-12"/>
                <w:sz w:val="24"/>
              </w:rPr>
              <w:t xml:space="preserve"> </w:t>
            </w:r>
            <w:r>
              <w:rPr>
                <w:sz w:val="24"/>
              </w:rPr>
              <w:t>развитию способности</w:t>
            </w:r>
            <w:r>
              <w:rPr>
                <w:spacing w:val="-1"/>
                <w:sz w:val="24"/>
              </w:rPr>
              <w:t xml:space="preserve"> </w:t>
            </w:r>
            <w:r>
              <w:rPr>
                <w:sz w:val="24"/>
              </w:rPr>
              <w:t>к</w:t>
            </w:r>
            <w:r>
              <w:rPr>
                <w:spacing w:val="-1"/>
                <w:sz w:val="24"/>
              </w:rPr>
              <w:t xml:space="preserve"> </w:t>
            </w:r>
            <w:r>
              <w:rPr>
                <w:sz w:val="24"/>
              </w:rPr>
              <w:t>восприятию</w:t>
            </w:r>
            <w:r>
              <w:rPr>
                <w:spacing w:val="-1"/>
                <w:sz w:val="24"/>
              </w:rPr>
              <w:t xml:space="preserve"> </w:t>
            </w:r>
            <w:r>
              <w:rPr>
                <w:sz w:val="24"/>
              </w:rPr>
              <w:t>и</w:t>
            </w:r>
            <w:r>
              <w:rPr>
                <w:spacing w:val="-1"/>
                <w:sz w:val="24"/>
              </w:rPr>
              <w:t xml:space="preserve"> </w:t>
            </w:r>
            <w:r>
              <w:rPr>
                <w:sz w:val="24"/>
              </w:rPr>
              <w:t>об- работке информации»</w:t>
            </w:r>
          </w:p>
          <w:p w14:paraId="79CC7282">
            <w:pPr>
              <w:pStyle w:val="13"/>
              <w:spacing w:before="204" w:line="237" w:lineRule="auto"/>
              <w:ind w:left="108"/>
              <w:rPr>
                <w:sz w:val="24"/>
              </w:rPr>
            </w:pPr>
            <w:r>
              <w:rPr>
                <w:sz w:val="24"/>
              </w:rPr>
              <w:t>Чечиль</w:t>
            </w:r>
            <w:r>
              <w:rPr>
                <w:spacing w:val="-9"/>
                <w:sz w:val="24"/>
              </w:rPr>
              <w:t xml:space="preserve"> </w:t>
            </w:r>
            <w:r>
              <w:rPr>
                <w:sz w:val="24"/>
              </w:rPr>
              <w:t>Н.В.</w:t>
            </w:r>
            <w:r>
              <w:rPr>
                <w:spacing w:val="-8"/>
                <w:sz w:val="24"/>
              </w:rPr>
              <w:t xml:space="preserve"> </w:t>
            </w:r>
            <w:r>
              <w:rPr>
                <w:sz w:val="24"/>
              </w:rPr>
              <w:t>«КРРП</w:t>
            </w:r>
            <w:r>
              <w:rPr>
                <w:spacing w:val="-12"/>
                <w:sz w:val="24"/>
              </w:rPr>
              <w:t xml:space="preserve"> </w:t>
            </w:r>
            <w:r>
              <w:rPr>
                <w:sz w:val="24"/>
              </w:rPr>
              <w:t>по</w:t>
            </w:r>
            <w:r>
              <w:rPr>
                <w:spacing w:val="-11"/>
                <w:sz w:val="24"/>
              </w:rPr>
              <w:t xml:space="preserve"> </w:t>
            </w:r>
            <w:r>
              <w:rPr>
                <w:sz w:val="24"/>
              </w:rPr>
              <w:t>развитию произвольности</w:t>
            </w:r>
            <w:r>
              <w:rPr>
                <w:spacing w:val="-15"/>
                <w:sz w:val="24"/>
              </w:rPr>
              <w:t xml:space="preserve"> </w:t>
            </w:r>
            <w:r>
              <w:rPr>
                <w:sz w:val="24"/>
              </w:rPr>
              <w:t>регуляции</w:t>
            </w:r>
            <w:r>
              <w:rPr>
                <w:spacing w:val="-15"/>
                <w:sz w:val="24"/>
              </w:rPr>
              <w:t xml:space="preserve"> </w:t>
            </w:r>
            <w:r>
              <w:rPr>
                <w:sz w:val="24"/>
              </w:rPr>
              <w:t xml:space="preserve">пове- дения у детей дошкольного воз- </w:t>
            </w:r>
            <w:r>
              <w:rPr>
                <w:spacing w:val="-2"/>
                <w:sz w:val="24"/>
              </w:rPr>
              <w:t>раста»</w:t>
            </w:r>
          </w:p>
          <w:p w14:paraId="197A8FC1">
            <w:pPr>
              <w:pStyle w:val="13"/>
              <w:spacing w:before="204" w:line="237" w:lineRule="auto"/>
              <w:ind w:left="108" w:right="146"/>
              <w:jc w:val="both"/>
              <w:rPr>
                <w:sz w:val="24"/>
              </w:rPr>
            </w:pPr>
            <w:r>
              <w:rPr>
                <w:sz w:val="24"/>
              </w:rPr>
              <w:t>Чечиль</w:t>
            </w:r>
            <w:r>
              <w:rPr>
                <w:spacing w:val="-8"/>
                <w:sz w:val="24"/>
              </w:rPr>
              <w:t xml:space="preserve"> </w:t>
            </w:r>
            <w:r>
              <w:rPr>
                <w:sz w:val="24"/>
              </w:rPr>
              <w:t>Н.В.</w:t>
            </w:r>
            <w:r>
              <w:rPr>
                <w:spacing w:val="-7"/>
                <w:sz w:val="24"/>
              </w:rPr>
              <w:t xml:space="preserve"> </w:t>
            </w:r>
            <w:r>
              <w:rPr>
                <w:sz w:val="24"/>
              </w:rPr>
              <w:t>«КРРП</w:t>
            </w:r>
            <w:r>
              <w:rPr>
                <w:spacing w:val="-11"/>
                <w:sz w:val="24"/>
              </w:rPr>
              <w:t xml:space="preserve"> </w:t>
            </w:r>
            <w:r>
              <w:rPr>
                <w:sz w:val="24"/>
              </w:rPr>
              <w:t>по</w:t>
            </w:r>
            <w:r>
              <w:rPr>
                <w:spacing w:val="-10"/>
                <w:sz w:val="24"/>
              </w:rPr>
              <w:t xml:space="preserve"> </w:t>
            </w:r>
            <w:r>
              <w:rPr>
                <w:sz w:val="24"/>
              </w:rPr>
              <w:t>преодоле- нию</w:t>
            </w:r>
            <w:r>
              <w:rPr>
                <w:spacing w:val="-2"/>
                <w:sz w:val="24"/>
              </w:rPr>
              <w:t xml:space="preserve"> </w:t>
            </w:r>
            <w:r>
              <w:rPr>
                <w:sz w:val="24"/>
              </w:rPr>
              <w:t>тревожности</w:t>
            </w:r>
            <w:r>
              <w:rPr>
                <w:spacing w:val="-3"/>
                <w:sz w:val="24"/>
              </w:rPr>
              <w:t xml:space="preserve"> </w:t>
            </w:r>
            <w:r>
              <w:rPr>
                <w:sz w:val="24"/>
              </w:rPr>
              <w:t>и</w:t>
            </w:r>
            <w:r>
              <w:rPr>
                <w:spacing w:val="-3"/>
                <w:sz w:val="24"/>
              </w:rPr>
              <w:t xml:space="preserve"> </w:t>
            </w:r>
            <w:r>
              <w:rPr>
                <w:sz w:val="24"/>
              </w:rPr>
              <w:t>страхов у</w:t>
            </w:r>
            <w:r>
              <w:rPr>
                <w:spacing w:val="-7"/>
                <w:sz w:val="24"/>
              </w:rPr>
              <w:t xml:space="preserve"> </w:t>
            </w:r>
            <w:r>
              <w:rPr>
                <w:sz w:val="24"/>
              </w:rPr>
              <w:t>де- тей 5-7 лет»</w:t>
            </w:r>
          </w:p>
          <w:p w14:paraId="270CE0B6">
            <w:pPr>
              <w:pStyle w:val="13"/>
              <w:spacing w:before="200" w:line="237" w:lineRule="auto"/>
              <w:ind w:left="108" w:right="126"/>
              <w:rPr>
                <w:b/>
                <w:sz w:val="24"/>
              </w:rPr>
            </w:pPr>
            <w:r>
              <w:rPr>
                <w:sz w:val="24"/>
              </w:rPr>
              <w:t>Чечиль Н.В. «КРРП по коррек- ции</w:t>
            </w:r>
            <w:r>
              <w:rPr>
                <w:spacing w:val="-14"/>
                <w:sz w:val="24"/>
              </w:rPr>
              <w:t xml:space="preserve"> </w:t>
            </w:r>
            <w:r>
              <w:rPr>
                <w:sz w:val="24"/>
              </w:rPr>
              <w:t>и</w:t>
            </w:r>
            <w:r>
              <w:rPr>
                <w:spacing w:val="-14"/>
                <w:sz w:val="24"/>
              </w:rPr>
              <w:t xml:space="preserve"> </w:t>
            </w:r>
            <w:r>
              <w:rPr>
                <w:sz w:val="24"/>
              </w:rPr>
              <w:t>развитию</w:t>
            </w:r>
            <w:r>
              <w:rPr>
                <w:spacing w:val="-14"/>
                <w:sz w:val="24"/>
              </w:rPr>
              <w:t xml:space="preserve"> </w:t>
            </w:r>
            <w:r>
              <w:rPr>
                <w:sz w:val="24"/>
              </w:rPr>
              <w:t>эмоциональной сферы у детей с ОВЗ»</w:t>
            </w:r>
            <w:r>
              <w:rPr>
                <w:b/>
                <w:sz w:val="24"/>
              </w:rPr>
              <w:t>.</w:t>
            </w:r>
          </w:p>
        </w:tc>
      </w:tr>
    </w:tbl>
    <w:p w14:paraId="7AFD653F">
      <w:pPr>
        <w:pStyle w:val="7"/>
        <w:spacing w:before="252"/>
        <w:ind w:left="0"/>
        <w:jc w:val="left"/>
        <w:rPr>
          <w:b/>
        </w:rPr>
      </w:pPr>
    </w:p>
    <w:p w14:paraId="5215D3AC">
      <w:pPr>
        <w:pStyle w:val="3"/>
        <w:numPr>
          <w:ilvl w:val="3"/>
          <w:numId w:val="1"/>
        </w:numPr>
        <w:tabs>
          <w:tab w:val="left" w:pos="1773"/>
        </w:tabs>
        <w:ind w:left="1773" w:hanging="780"/>
      </w:pPr>
      <w:r>
        <w:t>Познавательное</w:t>
      </w:r>
      <w:r>
        <w:rPr>
          <w:spacing w:val="-8"/>
        </w:rPr>
        <w:t xml:space="preserve"> </w:t>
      </w:r>
      <w:r>
        <w:rPr>
          <w:spacing w:val="-2"/>
        </w:rPr>
        <w:t>развитие</w:t>
      </w:r>
    </w:p>
    <w:p w14:paraId="435076D2">
      <w:pPr>
        <w:pStyle w:val="3"/>
        <w:jc w:val="left"/>
        <w:sectPr>
          <w:type w:val="continuous"/>
          <w:pgSz w:w="11920" w:h="16840"/>
          <w:pgMar w:top="1120" w:right="141" w:bottom="1260" w:left="1275" w:header="0" w:footer="1013" w:gutter="0"/>
          <w:cols w:space="720" w:num="1"/>
        </w:sectPr>
      </w:pPr>
    </w:p>
    <w:p w14:paraId="4FEF056F">
      <w:pPr>
        <w:pStyle w:val="7"/>
        <w:spacing w:before="64"/>
        <w:ind w:right="695" w:firstLine="568"/>
      </w:pPr>
      <w:r>
        <w:rPr>
          <w:b/>
          <w:i/>
        </w:rPr>
        <w:t xml:space="preserve">Основная цель познавательного развития: </w:t>
      </w:r>
      <w:r>
        <w:t>формирование познавательных процес- сов и способов умственной деятельности, усвоение и обогащение знаний о природе и об- ществе; развитие познавательных интересов.</w:t>
      </w:r>
    </w:p>
    <w:p w14:paraId="3E157F51">
      <w:pPr>
        <w:pStyle w:val="7"/>
        <w:ind w:right="704" w:firstLine="568"/>
      </w:pPr>
      <w:r>
        <w:t>ФГОС ДО определяет цели, задачи и содержание познавательного развития обуча- ющихся дошкольного возраста в условиях Организации, которые можно представить сле- дующими разделами:</w:t>
      </w:r>
    </w:p>
    <w:p w14:paraId="73F2F989">
      <w:pPr>
        <w:pStyle w:val="12"/>
        <w:numPr>
          <w:ilvl w:val="0"/>
          <w:numId w:val="29"/>
        </w:numPr>
        <w:tabs>
          <w:tab w:val="left" w:pos="1144"/>
        </w:tabs>
        <w:spacing w:before="3"/>
        <w:ind w:left="1144" w:hanging="291"/>
        <w:jc w:val="left"/>
        <w:rPr>
          <w:sz w:val="24"/>
        </w:rPr>
      </w:pPr>
      <w:r>
        <w:rPr>
          <w:sz w:val="24"/>
        </w:rPr>
        <w:t>раздел</w:t>
      </w:r>
      <w:r>
        <w:rPr>
          <w:spacing w:val="-4"/>
          <w:sz w:val="24"/>
        </w:rPr>
        <w:t xml:space="preserve"> </w:t>
      </w:r>
      <w:r>
        <w:rPr>
          <w:sz w:val="24"/>
        </w:rPr>
        <w:t>«Сенсорное</w:t>
      </w:r>
      <w:r>
        <w:rPr>
          <w:spacing w:val="-4"/>
          <w:sz w:val="24"/>
        </w:rPr>
        <w:t xml:space="preserve"> </w:t>
      </w:r>
      <w:r>
        <w:rPr>
          <w:spacing w:val="-2"/>
          <w:sz w:val="24"/>
        </w:rPr>
        <w:t>развитие»;</w:t>
      </w:r>
    </w:p>
    <w:p w14:paraId="464F737F">
      <w:pPr>
        <w:pStyle w:val="12"/>
        <w:numPr>
          <w:ilvl w:val="0"/>
          <w:numId w:val="29"/>
        </w:numPr>
        <w:tabs>
          <w:tab w:val="left" w:pos="1144"/>
        </w:tabs>
        <w:spacing w:before="2" w:line="293" w:lineRule="exact"/>
        <w:ind w:left="1144" w:hanging="291"/>
        <w:jc w:val="left"/>
        <w:rPr>
          <w:sz w:val="24"/>
        </w:rPr>
      </w:pPr>
      <w:r>
        <w:rPr>
          <w:sz w:val="24"/>
        </w:rPr>
        <w:t>раздел</w:t>
      </w:r>
      <w:r>
        <w:rPr>
          <w:spacing w:val="-9"/>
          <w:sz w:val="24"/>
        </w:rPr>
        <w:t xml:space="preserve"> </w:t>
      </w:r>
      <w:r>
        <w:rPr>
          <w:sz w:val="24"/>
        </w:rPr>
        <w:t>«Развитие</w:t>
      </w:r>
      <w:r>
        <w:rPr>
          <w:spacing w:val="-6"/>
          <w:sz w:val="24"/>
        </w:rPr>
        <w:t xml:space="preserve"> </w:t>
      </w:r>
      <w:r>
        <w:rPr>
          <w:sz w:val="24"/>
        </w:rPr>
        <w:t>познавательно-исследовательской</w:t>
      </w:r>
      <w:r>
        <w:rPr>
          <w:spacing w:val="-6"/>
          <w:sz w:val="24"/>
        </w:rPr>
        <w:t xml:space="preserve"> </w:t>
      </w:r>
      <w:r>
        <w:rPr>
          <w:spacing w:val="-2"/>
          <w:sz w:val="24"/>
        </w:rPr>
        <w:t>деятельности»;</w:t>
      </w:r>
    </w:p>
    <w:p w14:paraId="7417932B">
      <w:pPr>
        <w:pStyle w:val="12"/>
        <w:numPr>
          <w:ilvl w:val="0"/>
          <w:numId w:val="29"/>
        </w:numPr>
        <w:tabs>
          <w:tab w:val="left" w:pos="1144"/>
        </w:tabs>
        <w:spacing w:line="292" w:lineRule="exact"/>
        <w:ind w:left="1144" w:hanging="291"/>
        <w:jc w:val="left"/>
        <w:rPr>
          <w:sz w:val="24"/>
        </w:rPr>
      </w:pPr>
      <w:r>
        <w:rPr>
          <w:sz w:val="24"/>
        </w:rPr>
        <w:t>раздел</w:t>
      </w:r>
      <w:r>
        <w:rPr>
          <w:spacing w:val="-6"/>
          <w:sz w:val="24"/>
        </w:rPr>
        <w:t xml:space="preserve"> </w:t>
      </w:r>
      <w:r>
        <w:rPr>
          <w:sz w:val="24"/>
        </w:rPr>
        <w:t>«Формирование</w:t>
      </w:r>
      <w:r>
        <w:rPr>
          <w:spacing w:val="-4"/>
          <w:sz w:val="24"/>
        </w:rPr>
        <w:t xml:space="preserve"> </w:t>
      </w:r>
      <w:r>
        <w:rPr>
          <w:sz w:val="24"/>
        </w:rPr>
        <w:t>элементарных</w:t>
      </w:r>
      <w:r>
        <w:rPr>
          <w:spacing w:val="-4"/>
          <w:sz w:val="24"/>
        </w:rPr>
        <w:t xml:space="preserve"> </w:t>
      </w:r>
      <w:r>
        <w:rPr>
          <w:sz w:val="24"/>
        </w:rPr>
        <w:t>математических</w:t>
      </w:r>
      <w:r>
        <w:rPr>
          <w:spacing w:val="-3"/>
          <w:sz w:val="24"/>
        </w:rPr>
        <w:t xml:space="preserve"> </w:t>
      </w:r>
      <w:r>
        <w:rPr>
          <w:spacing w:val="-2"/>
          <w:sz w:val="24"/>
        </w:rPr>
        <w:t>представлений»;</w:t>
      </w:r>
    </w:p>
    <w:p w14:paraId="096F354B">
      <w:pPr>
        <w:pStyle w:val="12"/>
        <w:numPr>
          <w:ilvl w:val="0"/>
          <w:numId w:val="29"/>
        </w:numPr>
        <w:tabs>
          <w:tab w:val="left" w:pos="1144"/>
        </w:tabs>
        <w:spacing w:line="293" w:lineRule="exact"/>
        <w:ind w:left="1144" w:hanging="291"/>
        <w:jc w:val="left"/>
        <w:rPr>
          <w:sz w:val="24"/>
        </w:rPr>
      </w:pPr>
      <w:r>
        <w:rPr>
          <w:sz w:val="24"/>
        </w:rPr>
        <w:t>раздел</w:t>
      </w:r>
      <w:r>
        <w:rPr>
          <w:spacing w:val="-4"/>
          <w:sz w:val="24"/>
        </w:rPr>
        <w:t xml:space="preserve"> </w:t>
      </w:r>
      <w:r>
        <w:rPr>
          <w:sz w:val="24"/>
        </w:rPr>
        <w:t>«Формирование</w:t>
      </w:r>
      <w:r>
        <w:rPr>
          <w:spacing w:val="-2"/>
          <w:sz w:val="24"/>
        </w:rPr>
        <w:t xml:space="preserve"> </w:t>
      </w:r>
      <w:r>
        <w:rPr>
          <w:sz w:val="24"/>
        </w:rPr>
        <w:t>целостной</w:t>
      </w:r>
      <w:r>
        <w:rPr>
          <w:spacing w:val="-5"/>
          <w:sz w:val="24"/>
        </w:rPr>
        <w:t xml:space="preserve"> </w:t>
      </w:r>
      <w:r>
        <w:rPr>
          <w:sz w:val="24"/>
        </w:rPr>
        <w:t>картины</w:t>
      </w:r>
      <w:r>
        <w:rPr>
          <w:spacing w:val="-5"/>
          <w:sz w:val="24"/>
        </w:rPr>
        <w:t xml:space="preserve"> </w:t>
      </w:r>
      <w:r>
        <w:rPr>
          <w:sz w:val="24"/>
        </w:rPr>
        <w:t>мира,</w:t>
      </w:r>
      <w:r>
        <w:rPr>
          <w:spacing w:val="-3"/>
          <w:sz w:val="24"/>
        </w:rPr>
        <w:t xml:space="preserve"> </w:t>
      </w:r>
      <w:r>
        <w:rPr>
          <w:sz w:val="24"/>
        </w:rPr>
        <w:t>расширение</w:t>
      </w:r>
      <w:r>
        <w:rPr>
          <w:spacing w:val="-2"/>
          <w:sz w:val="24"/>
        </w:rPr>
        <w:t xml:space="preserve"> кругозора».</w:t>
      </w:r>
    </w:p>
    <w:p w14:paraId="6AADD079">
      <w:pPr>
        <w:pStyle w:val="4"/>
        <w:spacing w:before="3" w:line="275" w:lineRule="exact"/>
        <w:jc w:val="left"/>
      </w:pPr>
      <w:r>
        <w:t>Общие</w:t>
      </w:r>
      <w:r>
        <w:rPr>
          <w:spacing w:val="-7"/>
        </w:rPr>
        <w:t xml:space="preserve"> </w:t>
      </w:r>
      <w:r>
        <w:rPr>
          <w:spacing w:val="-2"/>
        </w:rPr>
        <w:t>задачи:</w:t>
      </w:r>
    </w:p>
    <w:p w14:paraId="09CEC368">
      <w:pPr>
        <w:pStyle w:val="12"/>
        <w:numPr>
          <w:ilvl w:val="0"/>
          <w:numId w:val="29"/>
        </w:numPr>
        <w:tabs>
          <w:tab w:val="left" w:pos="1144"/>
        </w:tabs>
        <w:spacing w:before="2" w:line="237" w:lineRule="auto"/>
        <w:ind w:right="705" w:firstLine="428"/>
        <w:rPr>
          <w:sz w:val="24"/>
        </w:rPr>
      </w:pPr>
      <w:r>
        <w:rPr>
          <w:sz w:val="24"/>
        </w:rPr>
        <w:t xml:space="preserve">сенсорное развитие: формировать представления о форме, цвете, размере и спосо- бах обследования объектов и предметов окружающего мира; формировать сенсорную </w:t>
      </w:r>
      <w:r>
        <w:rPr>
          <w:spacing w:val="-2"/>
          <w:sz w:val="24"/>
        </w:rPr>
        <w:t>культуру;</w:t>
      </w:r>
    </w:p>
    <w:p w14:paraId="12DBD489">
      <w:pPr>
        <w:pStyle w:val="12"/>
        <w:numPr>
          <w:ilvl w:val="0"/>
          <w:numId w:val="29"/>
        </w:numPr>
        <w:tabs>
          <w:tab w:val="left" w:pos="1144"/>
        </w:tabs>
        <w:spacing w:before="7" w:line="237" w:lineRule="auto"/>
        <w:ind w:right="705" w:firstLine="428"/>
        <w:rPr>
          <w:sz w:val="24"/>
        </w:rPr>
      </w:pPr>
      <w:r>
        <w:rPr>
          <w:sz w:val="24"/>
        </w:rPr>
        <w:t>развитие познавательно-исследовательской, предметно-практической деятельно- сти: формировать познавательные интересы и познавательные действия ребенка в различ- ных видах деятельности; развивать познавательно-исследовательскую (исследование объ- ектов окружающего мира и экспериментирование с ними) деятельность;</w:t>
      </w:r>
    </w:p>
    <w:p w14:paraId="19EC4CBF">
      <w:pPr>
        <w:pStyle w:val="12"/>
        <w:numPr>
          <w:ilvl w:val="0"/>
          <w:numId w:val="29"/>
        </w:numPr>
        <w:tabs>
          <w:tab w:val="left" w:pos="1144"/>
        </w:tabs>
        <w:spacing w:before="7"/>
        <w:ind w:right="702" w:firstLine="428"/>
        <w:rPr>
          <w:sz w:val="24"/>
        </w:rPr>
      </w:pPr>
      <w:r>
        <w:rPr>
          <w:sz w:val="24"/>
        </w:rPr>
        <w:t>формирование элементарных содержательных представлений: о свойствах и отно- шениях объектов окружающего мира (форме, цвете, размере, материале, количестве, чис- ле, части и целом, пространстве и времени, причинах и следствиях); формировать первич- ные математические представления;</w:t>
      </w:r>
    </w:p>
    <w:p w14:paraId="16769720">
      <w:pPr>
        <w:pStyle w:val="12"/>
        <w:numPr>
          <w:ilvl w:val="0"/>
          <w:numId w:val="29"/>
        </w:numPr>
        <w:tabs>
          <w:tab w:val="left" w:pos="1144"/>
        </w:tabs>
        <w:spacing w:before="2"/>
        <w:ind w:right="702" w:firstLine="428"/>
        <w:rPr>
          <w:sz w:val="24"/>
        </w:rPr>
      </w:pPr>
      <w:r>
        <w:rPr>
          <w:sz w:val="24"/>
        </w:rPr>
        <w:t xml:space="preserve">формирование целостной картины мира, расширение кругозора: формировать пер- 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 держка детской инициативы и самостоятельности в проектной и познавательной деятель- </w:t>
      </w:r>
      <w:r>
        <w:rPr>
          <w:spacing w:val="-2"/>
          <w:sz w:val="24"/>
        </w:rPr>
        <w:t>ностях.</w:t>
      </w:r>
    </w:p>
    <w:p w14:paraId="2D699634">
      <w:pPr>
        <w:pStyle w:val="4"/>
        <w:spacing w:line="275" w:lineRule="exact"/>
      </w:pPr>
      <w:r>
        <w:t>Задачи,</w:t>
      </w:r>
      <w:r>
        <w:rPr>
          <w:spacing w:val="-4"/>
        </w:rPr>
        <w:t xml:space="preserve"> </w:t>
      </w:r>
      <w:r>
        <w:t>актуальные</w:t>
      </w:r>
      <w:r>
        <w:rPr>
          <w:spacing w:val="-5"/>
        </w:rPr>
        <w:t xml:space="preserve"> </w:t>
      </w:r>
      <w:r>
        <w:t>для</w:t>
      </w:r>
      <w:r>
        <w:rPr>
          <w:spacing w:val="-4"/>
        </w:rPr>
        <w:t xml:space="preserve"> </w:t>
      </w:r>
      <w:r>
        <w:t>работы</w:t>
      </w:r>
      <w:r>
        <w:rPr>
          <w:spacing w:val="-2"/>
        </w:rPr>
        <w:t xml:space="preserve"> </w:t>
      </w:r>
      <w:r>
        <w:t>с</w:t>
      </w:r>
      <w:r>
        <w:rPr>
          <w:spacing w:val="-2"/>
        </w:rPr>
        <w:t xml:space="preserve"> </w:t>
      </w:r>
      <w:r>
        <w:t>дошкольниками</w:t>
      </w:r>
      <w:r>
        <w:rPr>
          <w:spacing w:val="-5"/>
        </w:rPr>
        <w:t xml:space="preserve"> </w:t>
      </w:r>
      <w:r>
        <w:t>с</w:t>
      </w:r>
      <w:r>
        <w:rPr>
          <w:spacing w:val="-2"/>
        </w:rPr>
        <w:t xml:space="preserve"> </w:t>
      </w:r>
      <w:r>
        <w:rPr>
          <w:spacing w:val="-4"/>
        </w:rPr>
        <w:t>ЗПР:</w:t>
      </w:r>
    </w:p>
    <w:p w14:paraId="127BDB92">
      <w:pPr>
        <w:pStyle w:val="12"/>
        <w:numPr>
          <w:ilvl w:val="0"/>
          <w:numId w:val="29"/>
        </w:numPr>
        <w:tabs>
          <w:tab w:val="left" w:pos="1144"/>
        </w:tabs>
        <w:spacing w:line="292" w:lineRule="exact"/>
        <w:ind w:left="1144" w:hanging="291"/>
        <w:jc w:val="left"/>
        <w:rPr>
          <w:sz w:val="24"/>
        </w:rPr>
      </w:pPr>
      <w:r>
        <w:rPr>
          <w:sz w:val="24"/>
        </w:rPr>
        <w:t>развитие</w:t>
      </w:r>
      <w:r>
        <w:rPr>
          <w:spacing w:val="-6"/>
          <w:sz w:val="24"/>
        </w:rPr>
        <w:t xml:space="preserve"> </w:t>
      </w:r>
      <w:r>
        <w:rPr>
          <w:sz w:val="24"/>
        </w:rPr>
        <w:t>анализирующего</w:t>
      </w:r>
      <w:r>
        <w:rPr>
          <w:spacing w:val="-1"/>
          <w:sz w:val="24"/>
        </w:rPr>
        <w:t xml:space="preserve"> </w:t>
      </w:r>
      <w:r>
        <w:rPr>
          <w:sz w:val="24"/>
        </w:rPr>
        <w:t>восприятия</w:t>
      </w:r>
      <w:r>
        <w:rPr>
          <w:spacing w:val="-4"/>
          <w:sz w:val="24"/>
        </w:rPr>
        <w:t xml:space="preserve"> </w:t>
      </w:r>
      <w:r>
        <w:rPr>
          <w:sz w:val="24"/>
        </w:rPr>
        <w:t>при</w:t>
      </w:r>
      <w:r>
        <w:rPr>
          <w:spacing w:val="-4"/>
          <w:sz w:val="24"/>
        </w:rPr>
        <w:t xml:space="preserve"> </w:t>
      </w:r>
      <w:r>
        <w:rPr>
          <w:sz w:val="24"/>
        </w:rPr>
        <w:t>овладении</w:t>
      </w:r>
      <w:r>
        <w:rPr>
          <w:spacing w:val="-4"/>
          <w:sz w:val="24"/>
        </w:rPr>
        <w:t xml:space="preserve"> </w:t>
      </w:r>
      <w:r>
        <w:rPr>
          <w:sz w:val="24"/>
        </w:rPr>
        <w:t>сенсорными</w:t>
      </w:r>
      <w:r>
        <w:rPr>
          <w:spacing w:val="-4"/>
          <w:sz w:val="24"/>
        </w:rPr>
        <w:t xml:space="preserve"> </w:t>
      </w:r>
      <w:r>
        <w:rPr>
          <w:spacing w:val="-2"/>
          <w:sz w:val="24"/>
        </w:rPr>
        <w:t>эталонами;</w:t>
      </w:r>
    </w:p>
    <w:p w14:paraId="727528E1">
      <w:pPr>
        <w:pStyle w:val="12"/>
        <w:numPr>
          <w:ilvl w:val="0"/>
          <w:numId w:val="29"/>
        </w:numPr>
        <w:tabs>
          <w:tab w:val="left" w:pos="1144"/>
        </w:tabs>
        <w:spacing w:before="4" w:line="235" w:lineRule="auto"/>
        <w:ind w:right="700" w:firstLine="428"/>
        <w:jc w:val="left"/>
        <w:rPr>
          <w:sz w:val="24"/>
        </w:rPr>
      </w:pPr>
      <w:r>
        <w:rPr>
          <w:sz w:val="24"/>
        </w:rPr>
        <w:t>формирование системы умственных действий, повышающих эффективность обра- зовательной деятельности;</w:t>
      </w:r>
    </w:p>
    <w:p w14:paraId="31CF788D">
      <w:pPr>
        <w:pStyle w:val="12"/>
        <w:numPr>
          <w:ilvl w:val="0"/>
          <w:numId w:val="29"/>
        </w:numPr>
        <w:tabs>
          <w:tab w:val="left" w:pos="1144"/>
        </w:tabs>
        <w:spacing w:before="5"/>
        <w:ind w:right="700" w:firstLine="428"/>
        <w:jc w:val="left"/>
        <w:rPr>
          <w:sz w:val="24"/>
        </w:rPr>
      </w:pPr>
      <w:r>
        <w:rPr>
          <w:sz w:val="24"/>
        </w:rPr>
        <w:t>формирование</w:t>
      </w:r>
      <w:r>
        <w:rPr>
          <w:spacing w:val="34"/>
          <w:sz w:val="24"/>
        </w:rPr>
        <w:t xml:space="preserve"> </w:t>
      </w:r>
      <w:r>
        <w:rPr>
          <w:sz w:val="24"/>
        </w:rPr>
        <w:t>мотивационно-потребностного,</w:t>
      </w:r>
      <w:r>
        <w:rPr>
          <w:spacing w:val="32"/>
          <w:sz w:val="24"/>
        </w:rPr>
        <w:t xml:space="preserve"> </w:t>
      </w:r>
      <w:r>
        <w:rPr>
          <w:sz w:val="24"/>
        </w:rPr>
        <w:t>когнитивно-интеллектуального,</w:t>
      </w:r>
      <w:r>
        <w:rPr>
          <w:spacing w:val="32"/>
          <w:sz w:val="24"/>
        </w:rPr>
        <w:t xml:space="preserve"> </w:t>
      </w:r>
      <w:r>
        <w:rPr>
          <w:sz w:val="24"/>
        </w:rPr>
        <w:t>де- ятельностного компонентов познания;</w:t>
      </w:r>
    </w:p>
    <w:p w14:paraId="2A8AF7B0">
      <w:pPr>
        <w:pStyle w:val="12"/>
        <w:numPr>
          <w:ilvl w:val="0"/>
          <w:numId w:val="29"/>
        </w:numPr>
        <w:tabs>
          <w:tab w:val="left" w:pos="1144"/>
        </w:tabs>
        <w:spacing w:before="2" w:line="293" w:lineRule="exact"/>
        <w:ind w:left="1144" w:hanging="291"/>
        <w:jc w:val="left"/>
        <w:rPr>
          <w:sz w:val="24"/>
        </w:rPr>
      </w:pPr>
      <w:r>
        <w:rPr>
          <w:sz w:val="24"/>
        </w:rPr>
        <w:t>развитие</w:t>
      </w:r>
      <w:r>
        <w:rPr>
          <w:spacing w:val="-4"/>
          <w:sz w:val="24"/>
        </w:rPr>
        <w:t xml:space="preserve"> </w:t>
      </w:r>
      <w:r>
        <w:rPr>
          <w:sz w:val="24"/>
        </w:rPr>
        <w:t>математических</w:t>
      </w:r>
      <w:r>
        <w:rPr>
          <w:spacing w:val="-7"/>
          <w:sz w:val="24"/>
        </w:rPr>
        <w:t xml:space="preserve"> </w:t>
      </w:r>
      <w:r>
        <w:rPr>
          <w:sz w:val="24"/>
        </w:rPr>
        <w:t>способностей</w:t>
      </w:r>
      <w:r>
        <w:rPr>
          <w:spacing w:val="-7"/>
          <w:sz w:val="24"/>
        </w:rPr>
        <w:t xml:space="preserve"> </w:t>
      </w:r>
      <w:r>
        <w:rPr>
          <w:sz w:val="24"/>
        </w:rPr>
        <w:t>и</w:t>
      </w:r>
      <w:r>
        <w:rPr>
          <w:spacing w:val="-3"/>
          <w:sz w:val="24"/>
        </w:rPr>
        <w:t xml:space="preserve"> </w:t>
      </w:r>
      <w:r>
        <w:rPr>
          <w:sz w:val="24"/>
        </w:rPr>
        <w:t>мыслительных</w:t>
      </w:r>
      <w:r>
        <w:rPr>
          <w:spacing w:val="-2"/>
          <w:sz w:val="24"/>
        </w:rPr>
        <w:t xml:space="preserve"> </w:t>
      </w:r>
      <w:r>
        <w:rPr>
          <w:sz w:val="24"/>
        </w:rPr>
        <w:t>операций</w:t>
      </w:r>
      <w:r>
        <w:rPr>
          <w:spacing w:val="1"/>
          <w:sz w:val="24"/>
        </w:rPr>
        <w:t xml:space="preserve"> </w:t>
      </w:r>
      <w:r>
        <w:rPr>
          <w:sz w:val="24"/>
        </w:rPr>
        <w:t>у</w:t>
      </w:r>
      <w:r>
        <w:rPr>
          <w:spacing w:val="-9"/>
          <w:sz w:val="24"/>
        </w:rPr>
        <w:t xml:space="preserve"> </w:t>
      </w:r>
      <w:r>
        <w:rPr>
          <w:spacing w:val="-2"/>
          <w:sz w:val="24"/>
        </w:rPr>
        <w:t>ребенка;</w:t>
      </w:r>
    </w:p>
    <w:p w14:paraId="3023CE79">
      <w:pPr>
        <w:pStyle w:val="12"/>
        <w:numPr>
          <w:ilvl w:val="0"/>
          <w:numId w:val="29"/>
        </w:numPr>
        <w:tabs>
          <w:tab w:val="left" w:pos="1144"/>
        </w:tabs>
        <w:spacing w:line="292" w:lineRule="exact"/>
        <w:ind w:left="1144" w:hanging="291"/>
        <w:jc w:val="left"/>
        <w:rPr>
          <w:sz w:val="24"/>
        </w:rPr>
      </w:pPr>
      <w:r>
        <w:rPr>
          <w:sz w:val="24"/>
        </w:rPr>
        <w:t>развитие</w:t>
      </w:r>
      <w:r>
        <w:rPr>
          <w:spacing w:val="-5"/>
          <w:sz w:val="24"/>
        </w:rPr>
        <w:t xml:space="preserve"> </w:t>
      </w:r>
      <w:r>
        <w:rPr>
          <w:sz w:val="24"/>
        </w:rPr>
        <w:t>познавательной</w:t>
      </w:r>
      <w:r>
        <w:rPr>
          <w:spacing w:val="-6"/>
          <w:sz w:val="24"/>
        </w:rPr>
        <w:t xml:space="preserve"> </w:t>
      </w:r>
      <w:r>
        <w:rPr>
          <w:sz w:val="24"/>
        </w:rPr>
        <w:t>активности,</w:t>
      </w:r>
      <w:r>
        <w:rPr>
          <w:spacing w:val="-4"/>
          <w:sz w:val="24"/>
        </w:rPr>
        <w:t xml:space="preserve"> </w:t>
      </w:r>
      <w:r>
        <w:rPr>
          <w:spacing w:val="-2"/>
          <w:sz w:val="24"/>
        </w:rPr>
        <w:t>любознательности;</w:t>
      </w:r>
    </w:p>
    <w:p w14:paraId="45907E01">
      <w:pPr>
        <w:pStyle w:val="12"/>
        <w:numPr>
          <w:ilvl w:val="0"/>
          <w:numId w:val="29"/>
        </w:numPr>
        <w:tabs>
          <w:tab w:val="left" w:pos="1144"/>
        </w:tabs>
        <w:spacing w:line="293" w:lineRule="exact"/>
        <w:ind w:left="1144" w:hanging="291"/>
        <w:jc w:val="left"/>
        <w:rPr>
          <w:sz w:val="24"/>
        </w:rPr>
      </w:pPr>
      <w:r>
        <w:rPr>
          <w:sz w:val="24"/>
        </w:rPr>
        <w:t>формирование</w:t>
      </w:r>
      <w:r>
        <w:rPr>
          <w:spacing w:val="-9"/>
          <w:sz w:val="24"/>
        </w:rPr>
        <w:t xml:space="preserve"> </w:t>
      </w:r>
      <w:r>
        <w:rPr>
          <w:sz w:val="24"/>
        </w:rPr>
        <w:t>предпосылок</w:t>
      </w:r>
      <w:r>
        <w:rPr>
          <w:spacing w:val="-7"/>
          <w:sz w:val="24"/>
        </w:rPr>
        <w:t xml:space="preserve"> </w:t>
      </w:r>
      <w:r>
        <w:rPr>
          <w:sz w:val="24"/>
        </w:rPr>
        <w:t>учебной</w:t>
      </w:r>
      <w:r>
        <w:rPr>
          <w:spacing w:val="-7"/>
          <w:sz w:val="24"/>
        </w:rPr>
        <w:t xml:space="preserve"> </w:t>
      </w:r>
      <w:r>
        <w:rPr>
          <w:spacing w:val="-2"/>
          <w:sz w:val="24"/>
        </w:rPr>
        <w:t>деятельности.</w:t>
      </w:r>
    </w:p>
    <w:p w14:paraId="6F0C2C8D">
      <w:pPr>
        <w:spacing w:line="276" w:lineRule="exact"/>
        <w:ind w:left="993"/>
        <w:jc w:val="both"/>
        <w:rPr>
          <w:i/>
          <w:sz w:val="24"/>
        </w:rPr>
      </w:pPr>
      <w:r>
        <w:rPr>
          <w:i/>
          <w:sz w:val="24"/>
          <w:u w:val="single"/>
        </w:rPr>
        <w:t>Вторая</w:t>
      </w:r>
      <w:r>
        <w:rPr>
          <w:i/>
          <w:spacing w:val="-5"/>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38480C60">
      <w:pPr>
        <w:pStyle w:val="12"/>
        <w:numPr>
          <w:ilvl w:val="1"/>
          <w:numId w:val="29"/>
        </w:numPr>
        <w:tabs>
          <w:tab w:val="left" w:pos="1233"/>
        </w:tabs>
        <w:ind w:right="700" w:firstLine="568"/>
        <w:jc w:val="both"/>
        <w:rPr>
          <w:sz w:val="24"/>
        </w:rPr>
      </w:pPr>
      <w:r>
        <w:rPr>
          <w:sz w:val="24"/>
        </w:rPr>
        <w:t xml:space="preserve">Сенсорное развитие. Действует с предметами по образцу педагогического работ- 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 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 риалам, с которыми можно практически действовать: накладывать, совмещать, расклады- </w:t>
      </w:r>
      <w:r>
        <w:rPr>
          <w:spacing w:val="-2"/>
          <w:sz w:val="24"/>
        </w:rPr>
        <w:t>вать.</w:t>
      </w:r>
    </w:p>
    <w:p w14:paraId="2B667964">
      <w:pPr>
        <w:pStyle w:val="12"/>
        <w:numPr>
          <w:ilvl w:val="1"/>
          <w:numId w:val="29"/>
        </w:numPr>
        <w:tabs>
          <w:tab w:val="left" w:pos="1233"/>
        </w:tabs>
        <w:spacing w:before="1"/>
        <w:ind w:right="701" w:firstLine="568"/>
        <w:jc w:val="both"/>
        <w:rPr>
          <w:sz w:val="24"/>
        </w:rPr>
      </w:pPr>
      <w:r>
        <w:rPr>
          <w:sz w:val="24"/>
        </w:rPr>
        <w:t>Развитие познавательно-исследовательской деятельности. Проявляет познаватель- ный интерес в процессе общения с педагогическим работником и другими детьми: задает вопросы поискового характера (Что это? Что с ним можно сделать? Почему</w:t>
      </w:r>
      <w:r>
        <w:rPr>
          <w:spacing w:val="-1"/>
          <w:sz w:val="24"/>
        </w:rPr>
        <w:t xml:space="preserve"> </w:t>
      </w:r>
      <w:r>
        <w:rPr>
          <w:sz w:val="24"/>
        </w:rPr>
        <w:t>он такой? По- чему? Зачем?). Доступны задания на уровне наглядно-образного мышления, соответству- ющие возрасту. Справляется с решением наглядных задач путем предметно-практических</w:t>
      </w:r>
    </w:p>
    <w:p w14:paraId="36FEFCBE">
      <w:pPr>
        <w:pStyle w:val="12"/>
        <w:rPr>
          <w:sz w:val="24"/>
        </w:rPr>
        <w:sectPr>
          <w:pgSz w:w="11920" w:h="16840"/>
          <w:pgMar w:top="1060" w:right="141" w:bottom="1260" w:left="1275" w:header="0" w:footer="1013" w:gutter="0"/>
          <w:cols w:space="720" w:num="1"/>
        </w:sectPr>
      </w:pPr>
    </w:p>
    <w:p w14:paraId="1CC88AC3">
      <w:pPr>
        <w:pStyle w:val="7"/>
        <w:spacing w:before="64"/>
        <w:ind w:right="704"/>
      </w:pPr>
      <w:r>
        <w:t>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 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 ния) и практические действия: погладить, сжать, смять, намочить, разрезать, насыпать.</w:t>
      </w:r>
    </w:p>
    <w:p w14:paraId="32EDC48C">
      <w:pPr>
        <w:pStyle w:val="12"/>
        <w:numPr>
          <w:ilvl w:val="1"/>
          <w:numId w:val="29"/>
        </w:numPr>
        <w:tabs>
          <w:tab w:val="left" w:pos="1233"/>
        </w:tabs>
        <w:ind w:right="697" w:firstLine="568"/>
        <w:jc w:val="both"/>
        <w:rPr>
          <w:sz w:val="24"/>
        </w:rPr>
      </w:pPr>
      <w:r>
        <w:rPr>
          <w:sz w:val="24"/>
        </w:rPr>
        <w:t>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 ции и помощи со стороны педагогического работника. Ориентируется в понятиях один- много. Группирует предметы по цвету, размеру, форме (отбирать все красные, все боль- 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w:t>
      </w:r>
      <w:r>
        <w:rPr>
          <w:spacing w:val="80"/>
          <w:sz w:val="24"/>
        </w:rPr>
        <w:t xml:space="preserve"> </w:t>
      </w:r>
      <w:r>
        <w:rPr>
          <w:sz w:val="24"/>
        </w:rPr>
        <w:t>смысл обозначений: вверху - внизу, впереди - сзади, на, над - под, верхняя - нижняя (по- лоска). Понимает смысл слов: утро - вечер, день - ночь, связывает части суток с режим- ными моментами.</w:t>
      </w:r>
    </w:p>
    <w:p w14:paraId="52DFAA28">
      <w:pPr>
        <w:pStyle w:val="12"/>
        <w:numPr>
          <w:ilvl w:val="1"/>
          <w:numId w:val="29"/>
        </w:numPr>
        <w:tabs>
          <w:tab w:val="left" w:pos="1233"/>
        </w:tabs>
        <w:spacing w:before="1"/>
        <w:ind w:right="701" w:firstLine="568"/>
        <w:jc w:val="both"/>
        <w:rPr>
          <w:sz w:val="24"/>
        </w:rPr>
      </w:pPr>
      <w:r>
        <w:rPr>
          <w:sz w:val="24"/>
        </w:rPr>
        <w:t>Формирование целостной картины мира, расширение кругозора. Развиты пред- ставления об объектах и явлениях неживой природы (солнце, небо, дождь), о диких и до- 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 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 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 ваны первичные представления о себе, своей семье, других людях. Узнает свою дошколь- ную образовательную организацию, группу, своих воспитателей, их помощников. Пони- мает, где в Организации хранятся игрушки, книги, посуда, чем можно пользоваться. Раз- вивается познавательное и эмоциональное воображение. Нравится рассматривать картин- 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14:paraId="14FEF679">
      <w:pPr>
        <w:spacing w:before="2"/>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0B1A9956">
      <w:pPr>
        <w:pStyle w:val="12"/>
        <w:numPr>
          <w:ilvl w:val="0"/>
          <w:numId w:val="30"/>
        </w:numPr>
        <w:tabs>
          <w:tab w:val="left" w:pos="1233"/>
        </w:tabs>
        <w:ind w:right="700" w:firstLine="568"/>
        <w:jc w:val="both"/>
        <w:rPr>
          <w:sz w:val="24"/>
        </w:rPr>
      </w:pPr>
      <w:r>
        <w:rPr>
          <w:sz w:val="24"/>
        </w:rPr>
        <w:t>Сенсорное развитие. Самостоятельно совершает обследовательские действия (ме- 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 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w:t>
      </w:r>
      <w:r>
        <w:rPr>
          <w:spacing w:val="-2"/>
          <w:sz w:val="24"/>
        </w:rPr>
        <w:t xml:space="preserve"> </w:t>
      </w:r>
      <w:r>
        <w:rPr>
          <w:sz w:val="24"/>
        </w:rPr>
        <w:t>поверхности) при исключении лишне- 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14:paraId="2B320304">
      <w:pPr>
        <w:pStyle w:val="12"/>
        <w:numPr>
          <w:ilvl w:val="0"/>
          <w:numId w:val="30"/>
        </w:numPr>
        <w:tabs>
          <w:tab w:val="left" w:pos="1233"/>
        </w:tabs>
        <w:spacing w:before="1"/>
        <w:ind w:right="704" w:firstLine="568"/>
        <w:jc w:val="both"/>
        <w:rPr>
          <w:sz w:val="24"/>
        </w:rPr>
      </w:pPr>
      <w:r>
        <w:rPr>
          <w:sz w:val="24"/>
        </w:rPr>
        <w:t>Развитие познавательно-исследовательской деятельности. Проявляет познаватель- 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 полняет</w:t>
      </w:r>
      <w:r>
        <w:rPr>
          <w:spacing w:val="27"/>
          <w:sz w:val="24"/>
        </w:rPr>
        <w:t xml:space="preserve"> </w:t>
      </w:r>
      <w:r>
        <w:rPr>
          <w:sz w:val="24"/>
        </w:rPr>
        <w:t>задания</w:t>
      </w:r>
      <w:r>
        <w:rPr>
          <w:spacing w:val="30"/>
          <w:sz w:val="24"/>
        </w:rPr>
        <w:t xml:space="preserve"> </w:t>
      </w:r>
      <w:r>
        <w:rPr>
          <w:sz w:val="24"/>
        </w:rPr>
        <w:t>на</w:t>
      </w:r>
      <w:r>
        <w:rPr>
          <w:spacing w:val="29"/>
          <w:sz w:val="24"/>
        </w:rPr>
        <w:t xml:space="preserve"> </w:t>
      </w:r>
      <w:r>
        <w:rPr>
          <w:sz w:val="24"/>
        </w:rPr>
        <w:t>уровне</w:t>
      </w:r>
      <w:r>
        <w:rPr>
          <w:spacing w:val="29"/>
          <w:sz w:val="24"/>
        </w:rPr>
        <w:t xml:space="preserve"> </w:t>
      </w:r>
      <w:r>
        <w:rPr>
          <w:sz w:val="24"/>
        </w:rPr>
        <w:t>наглядно-образного</w:t>
      </w:r>
      <w:r>
        <w:rPr>
          <w:spacing w:val="28"/>
          <w:sz w:val="24"/>
        </w:rPr>
        <w:t xml:space="preserve"> </w:t>
      </w:r>
      <w:r>
        <w:rPr>
          <w:sz w:val="24"/>
        </w:rPr>
        <w:t>мышления.</w:t>
      </w:r>
      <w:r>
        <w:rPr>
          <w:spacing w:val="28"/>
          <w:sz w:val="24"/>
        </w:rPr>
        <w:t xml:space="preserve"> </w:t>
      </w:r>
      <w:r>
        <w:rPr>
          <w:sz w:val="24"/>
        </w:rPr>
        <w:t>Использует</w:t>
      </w:r>
      <w:r>
        <w:rPr>
          <w:spacing w:val="27"/>
          <w:sz w:val="24"/>
        </w:rPr>
        <w:t xml:space="preserve"> </w:t>
      </w:r>
      <w:r>
        <w:rPr>
          <w:sz w:val="24"/>
        </w:rPr>
        <w:t>эталоны</w:t>
      </w:r>
      <w:r>
        <w:rPr>
          <w:spacing w:val="27"/>
          <w:sz w:val="24"/>
        </w:rPr>
        <w:t xml:space="preserve"> </w:t>
      </w:r>
      <w:r>
        <w:rPr>
          <w:sz w:val="24"/>
        </w:rPr>
        <w:t>с</w:t>
      </w:r>
      <w:r>
        <w:rPr>
          <w:spacing w:val="29"/>
          <w:sz w:val="24"/>
        </w:rPr>
        <w:t xml:space="preserve"> </w:t>
      </w:r>
      <w:r>
        <w:rPr>
          <w:sz w:val="24"/>
        </w:rPr>
        <w:t>целью</w:t>
      </w:r>
    </w:p>
    <w:p w14:paraId="3DC7243C">
      <w:pPr>
        <w:pStyle w:val="12"/>
        <w:rPr>
          <w:sz w:val="24"/>
        </w:rPr>
        <w:sectPr>
          <w:pgSz w:w="11920" w:h="16840"/>
          <w:pgMar w:top="1060" w:right="141" w:bottom="1260" w:left="1275" w:header="0" w:footer="1013" w:gutter="0"/>
          <w:cols w:space="720" w:num="1"/>
        </w:sectPr>
      </w:pPr>
    </w:p>
    <w:p w14:paraId="349F6789">
      <w:pPr>
        <w:pStyle w:val="7"/>
        <w:spacing w:before="64"/>
        <w:ind w:right="700"/>
      </w:pPr>
      <w:r>
        <w:t>определения свойств предметов (форма, длина, ширина, высота, толщина). Определяет последовательность</w:t>
      </w:r>
      <w:r>
        <w:rPr>
          <w:spacing w:val="-3"/>
        </w:rPr>
        <w:t xml:space="preserve"> </w:t>
      </w:r>
      <w:r>
        <w:t>событий</w:t>
      </w:r>
      <w:r>
        <w:rPr>
          <w:spacing w:val="-2"/>
        </w:rPr>
        <w:t xml:space="preserve"> </w:t>
      </w:r>
      <w:r>
        <w:t>во</w:t>
      </w:r>
      <w:r>
        <w:rPr>
          <w:spacing w:val="-1"/>
        </w:rPr>
        <w:t xml:space="preserve"> </w:t>
      </w:r>
      <w:r>
        <w:t>времени</w:t>
      </w:r>
      <w:r>
        <w:rPr>
          <w:spacing w:val="-2"/>
        </w:rPr>
        <w:t xml:space="preserve"> </w:t>
      </w:r>
      <w:r>
        <w:t>(что</w:t>
      </w:r>
      <w:r>
        <w:rPr>
          <w:spacing w:val="-1"/>
        </w:rPr>
        <w:t xml:space="preserve"> </w:t>
      </w:r>
      <w:r>
        <w:t>сначала,</w:t>
      </w:r>
      <w:r>
        <w:rPr>
          <w:spacing w:val="-1"/>
        </w:rPr>
        <w:t xml:space="preserve"> </w:t>
      </w:r>
      <w:r>
        <w:t>что</w:t>
      </w:r>
      <w:r>
        <w:rPr>
          <w:spacing w:val="-1"/>
        </w:rPr>
        <w:t xml:space="preserve"> </w:t>
      </w:r>
      <w:r>
        <w:t>потом)</w:t>
      </w:r>
      <w:r>
        <w:rPr>
          <w:spacing w:val="-1"/>
        </w:rPr>
        <w:t xml:space="preserve"> </w:t>
      </w:r>
      <w:r>
        <w:t>по</w:t>
      </w:r>
      <w:r>
        <w:rPr>
          <w:spacing w:val="-1"/>
        </w:rPr>
        <w:t xml:space="preserve"> </w:t>
      </w:r>
      <w:r>
        <w:t>картинкам</w:t>
      </w:r>
      <w:r>
        <w:rPr>
          <w:spacing w:val="-1"/>
        </w:rPr>
        <w:t xml:space="preserve"> </w:t>
      </w:r>
      <w:r>
        <w:t>и</w:t>
      </w:r>
      <w:r>
        <w:rPr>
          <w:spacing w:val="-2"/>
        </w:rPr>
        <w:t xml:space="preserve"> </w:t>
      </w:r>
      <w:r>
        <w:t>простым моделям. Понимает замещение конкретных признаков моделями. Осваивает практическое деление целого на части, соизмерение</w:t>
      </w:r>
      <w:r>
        <w:rPr>
          <w:spacing w:val="-1"/>
        </w:rPr>
        <w:t xml:space="preserve"> </w:t>
      </w:r>
      <w:r>
        <w:t>величин. Знает свойства жидких и сыпучих тел. Ис- пользует мерку для измерения их количества.</w:t>
      </w:r>
    </w:p>
    <w:p w14:paraId="04B754AF">
      <w:pPr>
        <w:pStyle w:val="12"/>
        <w:numPr>
          <w:ilvl w:val="0"/>
          <w:numId w:val="30"/>
        </w:numPr>
        <w:tabs>
          <w:tab w:val="left" w:pos="1233"/>
        </w:tabs>
        <w:ind w:right="699" w:firstLine="568"/>
        <w:jc w:val="both"/>
        <w:rPr>
          <w:sz w:val="24"/>
        </w:rPr>
      </w:pPr>
      <w:r>
        <w:rPr>
          <w:sz w:val="24"/>
        </w:rPr>
        <w:t>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 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 ет, каких предметов больше, меньше, равное количество. Сравнивает два предмета по ве- 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w:t>
      </w:r>
      <w:r>
        <w:rPr>
          <w:spacing w:val="80"/>
          <w:sz w:val="24"/>
        </w:rPr>
        <w:t xml:space="preserve"> </w:t>
      </w:r>
      <w:r>
        <w:rPr>
          <w:sz w:val="24"/>
        </w:rPr>
        <w:t>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 но употребляет некоторые предлоги, обозначающие пространственные отношения пред- метов - на, в, из, под, над. Определяет части суток, связывая их с режимными моментами.</w:t>
      </w:r>
    </w:p>
    <w:p w14:paraId="38CE179A">
      <w:pPr>
        <w:pStyle w:val="12"/>
        <w:numPr>
          <w:ilvl w:val="0"/>
          <w:numId w:val="30"/>
        </w:numPr>
        <w:tabs>
          <w:tab w:val="left" w:pos="1233"/>
        </w:tabs>
        <w:spacing w:before="2"/>
        <w:ind w:right="696" w:firstLine="568"/>
        <w:jc w:val="both"/>
        <w:rPr>
          <w:sz w:val="24"/>
        </w:rPr>
      </w:pPr>
      <w:r>
        <w:rPr>
          <w:sz w:val="24"/>
        </w:rPr>
        <w:t>Формирование целостной картины мира, расширение кругозора. Имеет представ- ления о самом себе и членах своей семьи. Сформированы первичные представления о ма- лой родине (родном городе, селе) и родной стране: знает названия некоторых обществен- ных праздников и событий. Знает несколько стихов, песен о родной стране. Знаком с но- 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 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w:t>
      </w:r>
      <w:r>
        <w:rPr>
          <w:spacing w:val="-2"/>
          <w:sz w:val="24"/>
        </w:rPr>
        <w:t xml:space="preserve"> </w:t>
      </w:r>
      <w:r>
        <w:rPr>
          <w:sz w:val="24"/>
        </w:rPr>
        <w:t>жизни расте- ний и животных, в деятельности людей. Различает домашних и диких животных по суще- 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 рых растений. Отражает в речи результаты наблюдений, сравнения. Способен к объедине- нию предметов в видовые категории с указанием характерных признаков (чашки и стака- ны, платья и юбки, стулья и кресла).</w:t>
      </w:r>
    </w:p>
    <w:p w14:paraId="2A74D083">
      <w:pPr>
        <w:spacing w:before="1"/>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1"/>
          <w:sz w:val="24"/>
          <w:u w:val="single"/>
        </w:rPr>
        <w:t xml:space="preserve"> </w:t>
      </w:r>
      <w:r>
        <w:rPr>
          <w:i/>
          <w:spacing w:val="-4"/>
          <w:sz w:val="24"/>
          <w:u w:val="single"/>
        </w:rPr>
        <w:t>лет):</w:t>
      </w:r>
    </w:p>
    <w:p w14:paraId="6668E2F7">
      <w:pPr>
        <w:pStyle w:val="12"/>
        <w:numPr>
          <w:ilvl w:val="0"/>
          <w:numId w:val="31"/>
        </w:numPr>
        <w:tabs>
          <w:tab w:val="left" w:pos="1233"/>
        </w:tabs>
        <w:ind w:right="705" w:firstLine="568"/>
        <w:jc w:val="both"/>
        <w:rPr>
          <w:sz w:val="24"/>
        </w:rPr>
      </w:pPr>
      <w:r>
        <w:rPr>
          <w:sz w:val="24"/>
        </w:rPr>
        <w:t>Сенсорное развитие. Осваивает сенсорные эталоны: называет цвета спектра, от- 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 пользуемые в конструировании: шар, куб, призма, цилиндр. Узнает на ощупь, определяет</w:t>
      </w:r>
      <w:r>
        <w:rPr>
          <w:spacing w:val="40"/>
          <w:sz w:val="24"/>
        </w:rPr>
        <w:t xml:space="preserve"> </w:t>
      </w:r>
      <w:r>
        <w:rPr>
          <w:sz w:val="24"/>
        </w:rPr>
        <w:t>и называет свойства поверхности и материалов. Самостоятельно осуществляет классифи- 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670F0A23">
      <w:pPr>
        <w:pStyle w:val="12"/>
        <w:numPr>
          <w:ilvl w:val="0"/>
          <w:numId w:val="31"/>
        </w:numPr>
        <w:tabs>
          <w:tab w:val="left" w:pos="1233"/>
        </w:tabs>
        <w:spacing w:before="1"/>
        <w:ind w:right="700" w:firstLine="568"/>
        <w:jc w:val="both"/>
        <w:rPr>
          <w:sz w:val="24"/>
        </w:rPr>
      </w:pPr>
      <w:r>
        <w:rPr>
          <w:sz w:val="24"/>
        </w:rPr>
        <w:t>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 ливает простейшие зависимости между объектами: сохранение и изменение, порядок сле- дования, преобразование, пространственные изменения.</w:t>
      </w:r>
    </w:p>
    <w:p w14:paraId="424600ED">
      <w:pPr>
        <w:pStyle w:val="12"/>
        <w:numPr>
          <w:ilvl w:val="0"/>
          <w:numId w:val="31"/>
        </w:numPr>
        <w:tabs>
          <w:tab w:val="left" w:pos="1233"/>
        </w:tabs>
        <w:ind w:right="709" w:firstLine="568"/>
        <w:jc w:val="both"/>
        <w:rPr>
          <w:sz w:val="24"/>
        </w:rPr>
      </w:pPr>
      <w:r>
        <w:rPr>
          <w:sz w:val="24"/>
        </w:rPr>
        <w:t>Формирование элементарных математических представлений. Считает (отсчиты- вает) в пределах 5. Пересчитывает и называет итоговое число. Правильно пользуется ко- личественными</w:t>
      </w:r>
      <w:r>
        <w:rPr>
          <w:spacing w:val="68"/>
          <w:sz w:val="24"/>
        </w:rPr>
        <w:t xml:space="preserve"> </w:t>
      </w:r>
      <w:r>
        <w:rPr>
          <w:sz w:val="24"/>
        </w:rPr>
        <w:t>и</w:t>
      </w:r>
      <w:r>
        <w:rPr>
          <w:spacing w:val="69"/>
          <w:sz w:val="24"/>
        </w:rPr>
        <w:t xml:space="preserve"> </w:t>
      </w:r>
      <w:r>
        <w:rPr>
          <w:sz w:val="24"/>
        </w:rPr>
        <w:t>порядковыми</w:t>
      </w:r>
      <w:r>
        <w:rPr>
          <w:spacing w:val="68"/>
          <w:sz w:val="24"/>
        </w:rPr>
        <w:t xml:space="preserve"> </w:t>
      </w:r>
      <w:r>
        <w:rPr>
          <w:sz w:val="24"/>
        </w:rPr>
        <w:t>числительными</w:t>
      </w:r>
      <w:r>
        <w:rPr>
          <w:spacing w:val="69"/>
          <w:sz w:val="24"/>
        </w:rPr>
        <w:t xml:space="preserve"> </w:t>
      </w:r>
      <w:r>
        <w:rPr>
          <w:sz w:val="24"/>
        </w:rPr>
        <w:t>(в</w:t>
      </w:r>
      <w:r>
        <w:rPr>
          <w:spacing w:val="67"/>
          <w:sz w:val="24"/>
        </w:rPr>
        <w:t xml:space="preserve"> </w:t>
      </w:r>
      <w:r>
        <w:rPr>
          <w:sz w:val="24"/>
        </w:rPr>
        <w:t>пределах</w:t>
      </w:r>
      <w:r>
        <w:rPr>
          <w:spacing w:val="69"/>
          <w:sz w:val="24"/>
        </w:rPr>
        <w:t xml:space="preserve"> </w:t>
      </w:r>
      <w:r>
        <w:rPr>
          <w:sz w:val="24"/>
        </w:rPr>
        <w:t>5),</w:t>
      </w:r>
      <w:r>
        <w:rPr>
          <w:spacing w:val="68"/>
          <w:sz w:val="24"/>
        </w:rPr>
        <w:t xml:space="preserve"> </w:t>
      </w:r>
      <w:r>
        <w:rPr>
          <w:sz w:val="24"/>
        </w:rPr>
        <w:t>отвечает</w:t>
      </w:r>
      <w:r>
        <w:rPr>
          <w:spacing w:val="64"/>
          <w:sz w:val="24"/>
        </w:rPr>
        <w:t xml:space="preserve"> </w:t>
      </w:r>
      <w:r>
        <w:rPr>
          <w:sz w:val="24"/>
        </w:rPr>
        <w:t>на</w:t>
      </w:r>
      <w:r>
        <w:rPr>
          <w:spacing w:val="70"/>
          <w:sz w:val="24"/>
        </w:rPr>
        <w:t xml:space="preserve"> </w:t>
      </w:r>
      <w:r>
        <w:rPr>
          <w:spacing w:val="-2"/>
          <w:sz w:val="24"/>
        </w:rPr>
        <w:t>вопросы:</w:t>
      </w:r>
    </w:p>
    <w:p w14:paraId="71C996ED">
      <w:pPr>
        <w:pStyle w:val="7"/>
        <w:ind w:right="705"/>
      </w:pPr>
      <w:r>
        <w:t>«Сколько?», «Который по счету?». Уравнивает неравные группы предметов двумя спосо- бами (удаление и добавление единицы). Сравнивает 2-3 предмета практически: контраст-</w:t>
      </w:r>
    </w:p>
    <w:p w14:paraId="4C8F920C">
      <w:pPr>
        <w:pStyle w:val="7"/>
        <w:sectPr>
          <w:pgSz w:w="11920" w:h="16840"/>
          <w:pgMar w:top="1060" w:right="141" w:bottom="1260" w:left="1275" w:header="0" w:footer="1013" w:gutter="0"/>
          <w:cols w:space="720" w:num="1"/>
        </w:sectPr>
      </w:pPr>
    </w:p>
    <w:p w14:paraId="590F2464">
      <w:pPr>
        <w:pStyle w:val="7"/>
        <w:spacing w:before="64"/>
        <w:ind w:right="700"/>
      </w:pPr>
      <w:r>
        <w:t>ные (по длине, ширине, высоте, толщине); проверяет точность определений путем нало- 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 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 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3C7EAE8C">
      <w:pPr>
        <w:pStyle w:val="12"/>
        <w:numPr>
          <w:ilvl w:val="0"/>
          <w:numId w:val="31"/>
        </w:numPr>
        <w:tabs>
          <w:tab w:val="left" w:pos="1233"/>
        </w:tabs>
        <w:spacing w:before="1"/>
        <w:ind w:right="700" w:firstLine="568"/>
        <w:jc w:val="both"/>
        <w:rPr>
          <w:sz w:val="24"/>
        </w:rPr>
      </w:pPr>
      <w:r>
        <w:rPr>
          <w:sz w:val="24"/>
        </w:rPr>
        <w:t>Формирование целостной картины мира, расширение кругозора. Осваивает пред- ставления о себе и семье: о своих имени, фамилии, поле, возрасте, месте жительства, до- машнем адресе, увлечениях членов семьи, профессиях родителей (законных представите- 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 ставления о малой родине и родной стране. Освоены представления о ее столице, государ- 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 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w:t>
      </w:r>
      <w:r>
        <w:rPr>
          <w:spacing w:val="-2"/>
          <w:sz w:val="24"/>
        </w:rPr>
        <w:t xml:space="preserve"> </w:t>
      </w:r>
      <w:r>
        <w:rPr>
          <w:sz w:val="24"/>
        </w:rPr>
        <w:t>тепле,</w:t>
      </w:r>
      <w:r>
        <w:rPr>
          <w:spacing w:val="-2"/>
          <w:sz w:val="24"/>
        </w:rPr>
        <w:t xml:space="preserve"> </w:t>
      </w:r>
      <w:r>
        <w:rPr>
          <w:sz w:val="24"/>
        </w:rPr>
        <w:t>пище,</w:t>
      </w:r>
      <w:r>
        <w:rPr>
          <w:spacing w:val="-2"/>
          <w:sz w:val="24"/>
        </w:rPr>
        <w:t xml:space="preserve"> </w:t>
      </w:r>
      <w:r>
        <w:rPr>
          <w:sz w:val="24"/>
        </w:rPr>
        <w:t>воздухе,</w:t>
      </w:r>
      <w:r>
        <w:rPr>
          <w:spacing w:val="-2"/>
          <w:sz w:val="24"/>
        </w:rPr>
        <w:t xml:space="preserve"> </w:t>
      </w:r>
      <w:r>
        <w:rPr>
          <w:sz w:val="24"/>
        </w:rPr>
        <w:t>месте</w:t>
      </w:r>
      <w:r>
        <w:rPr>
          <w:spacing w:val="-1"/>
          <w:sz w:val="24"/>
        </w:rPr>
        <w:t xml:space="preserve"> </w:t>
      </w:r>
      <w:r>
        <w:rPr>
          <w:sz w:val="24"/>
        </w:rPr>
        <w:t>обитания</w:t>
      </w:r>
      <w:r>
        <w:rPr>
          <w:spacing w:val="-1"/>
          <w:sz w:val="24"/>
        </w:rPr>
        <w:t xml:space="preserve"> </w:t>
      </w:r>
      <w:r>
        <w:rPr>
          <w:sz w:val="24"/>
        </w:rPr>
        <w:t>и убежище).</w:t>
      </w:r>
      <w:r>
        <w:rPr>
          <w:spacing w:val="-2"/>
          <w:sz w:val="24"/>
        </w:rPr>
        <w:t xml:space="preserve"> </w:t>
      </w:r>
      <w:r>
        <w:rPr>
          <w:sz w:val="24"/>
        </w:rPr>
        <w:t>Сравнивает</w:t>
      </w:r>
      <w:r>
        <w:rPr>
          <w:spacing w:val="-3"/>
          <w:sz w:val="24"/>
        </w:rPr>
        <w:t xml:space="preserve"> </w:t>
      </w:r>
      <w:r>
        <w:rPr>
          <w:sz w:val="24"/>
        </w:rPr>
        <w:t>растения</w:t>
      </w:r>
      <w:r>
        <w:rPr>
          <w:spacing w:val="-1"/>
          <w:sz w:val="24"/>
        </w:rPr>
        <w:t xml:space="preserve"> </w:t>
      </w:r>
      <w:r>
        <w:rPr>
          <w:sz w:val="24"/>
        </w:rPr>
        <w:t>и</w:t>
      </w:r>
      <w:r>
        <w:rPr>
          <w:spacing w:val="-3"/>
          <w:sz w:val="24"/>
        </w:rPr>
        <w:t xml:space="preserve"> </w:t>
      </w:r>
      <w:r>
        <w:rPr>
          <w:sz w:val="24"/>
        </w:rPr>
        <w:t>животных по разным основаниям, признакам и свойствам, относит их к определенным группам: де- ревья, кусты, травы; трибы; рыбы, птицы, звери, насекомые. Устанавливает признаки от- личия и некоторые признаки сходства между</w:t>
      </w:r>
      <w:r>
        <w:rPr>
          <w:spacing w:val="-2"/>
          <w:sz w:val="24"/>
        </w:rPr>
        <w:t xml:space="preserve"> </w:t>
      </w:r>
      <w:r>
        <w:rPr>
          <w:sz w:val="24"/>
        </w:rPr>
        <w:t>ними. Есть представления о неживой приро- 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 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w:t>
      </w:r>
      <w:r>
        <w:rPr>
          <w:spacing w:val="-2"/>
          <w:sz w:val="24"/>
        </w:rPr>
        <w:t xml:space="preserve"> </w:t>
      </w:r>
      <w:r>
        <w:rPr>
          <w:sz w:val="24"/>
        </w:rPr>
        <w:t>объек- тами и явлениями окружающего мира. Адекватно отражает картину мира в виде художе- ственных образов.</w:t>
      </w:r>
    </w:p>
    <w:p w14:paraId="0BB6772E">
      <w:pPr>
        <w:spacing w:before="2"/>
        <w:ind w:left="993"/>
        <w:jc w:val="both"/>
        <w:rPr>
          <w:i/>
          <w:sz w:val="24"/>
        </w:rPr>
      </w:pPr>
      <w:r>
        <w:rPr>
          <w:i/>
          <w:sz w:val="24"/>
          <w:u w:val="single"/>
        </w:rPr>
        <w:t>Подготовительная</w:t>
      </w:r>
      <w:r>
        <w:rPr>
          <w:i/>
          <w:spacing w:val="-4"/>
          <w:sz w:val="24"/>
          <w:u w:val="single"/>
        </w:rPr>
        <w:t xml:space="preserve"> </w:t>
      </w:r>
      <w:r>
        <w:rPr>
          <w:i/>
          <w:sz w:val="24"/>
          <w:u w:val="single"/>
        </w:rPr>
        <w:t>группа</w:t>
      </w:r>
      <w:r>
        <w:rPr>
          <w:i/>
          <w:spacing w:val="-2"/>
          <w:sz w:val="24"/>
          <w:u w:val="single"/>
        </w:rPr>
        <w:t xml:space="preserve"> </w:t>
      </w:r>
      <w:r>
        <w:rPr>
          <w:i/>
          <w:sz w:val="24"/>
          <w:u w:val="single"/>
        </w:rPr>
        <w:t>(7-8</w:t>
      </w:r>
      <w:r>
        <w:rPr>
          <w:i/>
          <w:spacing w:val="-4"/>
          <w:sz w:val="24"/>
          <w:u w:val="single"/>
        </w:rPr>
        <w:t xml:space="preserve"> </w:t>
      </w:r>
      <w:r>
        <w:rPr>
          <w:i/>
          <w:sz w:val="24"/>
          <w:u w:val="single"/>
        </w:rPr>
        <w:t>год</w:t>
      </w:r>
      <w:r>
        <w:rPr>
          <w:i/>
          <w:spacing w:val="-5"/>
          <w:sz w:val="24"/>
          <w:u w:val="single"/>
        </w:rPr>
        <w:t xml:space="preserve"> </w:t>
      </w:r>
      <w:r>
        <w:rPr>
          <w:i/>
          <w:spacing w:val="-2"/>
          <w:sz w:val="24"/>
          <w:u w:val="single"/>
        </w:rPr>
        <w:t>жизни):</w:t>
      </w:r>
    </w:p>
    <w:p w14:paraId="297C8A61">
      <w:pPr>
        <w:pStyle w:val="12"/>
        <w:numPr>
          <w:ilvl w:val="0"/>
          <w:numId w:val="32"/>
        </w:numPr>
        <w:tabs>
          <w:tab w:val="left" w:pos="1233"/>
        </w:tabs>
        <w:ind w:right="700" w:firstLine="568"/>
        <w:jc w:val="both"/>
        <w:rPr>
          <w:sz w:val="24"/>
        </w:rPr>
      </w:pPr>
      <w:r>
        <w:rPr>
          <w:sz w:val="24"/>
        </w:rPr>
        <w:t>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 ских цветов; 5-7 дополнительных тонов, оттенков цвета, освоение умения смешивать цве- 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 метрических фигур. Осуществляет мыслительные операции, оперируя наглядно воспри- 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 ных (длиннее - самый длинный).</w:t>
      </w:r>
    </w:p>
    <w:p w14:paraId="1C6C9BC1">
      <w:pPr>
        <w:pStyle w:val="12"/>
        <w:numPr>
          <w:ilvl w:val="0"/>
          <w:numId w:val="32"/>
        </w:numPr>
        <w:tabs>
          <w:tab w:val="left" w:pos="1233"/>
        </w:tabs>
        <w:spacing w:before="1"/>
        <w:ind w:right="700" w:firstLine="568"/>
        <w:jc w:val="both"/>
        <w:rPr>
          <w:sz w:val="24"/>
        </w:rPr>
      </w:pPr>
      <w:r>
        <w:rPr>
          <w:sz w:val="24"/>
        </w:rPr>
        <w:t xml:space="preserve">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 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 ния при проведении опытов (тонет - не тонет, тает - не тает). Может предвосхищать ре- зультаты экспериментальной деятельности, опираясь на свой опыт и приобретенные зна- </w:t>
      </w:r>
      <w:r>
        <w:rPr>
          <w:spacing w:val="-4"/>
          <w:sz w:val="24"/>
        </w:rPr>
        <w:t>ния.</w:t>
      </w:r>
    </w:p>
    <w:p w14:paraId="143118BA">
      <w:pPr>
        <w:pStyle w:val="12"/>
        <w:rPr>
          <w:sz w:val="24"/>
        </w:rPr>
        <w:sectPr>
          <w:pgSz w:w="11920" w:h="16840"/>
          <w:pgMar w:top="1060" w:right="141" w:bottom="1260" w:left="1275" w:header="0" w:footer="1013" w:gutter="0"/>
          <w:cols w:space="720" w:num="1"/>
        </w:sectPr>
      </w:pPr>
    </w:p>
    <w:p w14:paraId="75AE276C">
      <w:pPr>
        <w:pStyle w:val="12"/>
        <w:numPr>
          <w:ilvl w:val="0"/>
          <w:numId w:val="32"/>
        </w:numPr>
        <w:tabs>
          <w:tab w:val="left" w:pos="1233"/>
        </w:tabs>
        <w:spacing w:before="64"/>
        <w:ind w:right="699" w:firstLine="568"/>
        <w:jc w:val="both"/>
        <w:rPr>
          <w:sz w:val="24"/>
        </w:rPr>
      </w:pPr>
      <w:r>
        <w:rPr>
          <w:sz w:val="24"/>
        </w:rPr>
        <w:t>Формирование элементарных математических представлений. Устанавливает свя- 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 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 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 ных мер. Понимает зависимость между величиной меры и числом (результатом измере- 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 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 следовательность всех дней недели, времен года.</w:t>
      </w:r>
    </w:p>
    <w:p w14:paraId="2362CD9E">
      <w:pPr>
        <w:pStyle w:val="12"/>
        <w:numPr>
          <w:ilvl w:val="0"/>
          <w:numId w:val="32"/>
        </w:numPr>
        <w:tabs>
          <w:tab w:val="left" w:pos="1233"/>
        </w:tabs>
        <w:spacing w:before="1"/>
        <w:ind w:right="700" w:firstLine="568"/>
        <w:jc w:val="both"/>
        <w:rPr>
          <w:sz w:val="24"/>
        </w:rPr>
      </w:pPr>
      <w:r>
        <w:rPr>
          <w:sz w:val="24"/>
        </w:rPr>
        <w:t>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 альных и профессиональных ролях</w:t>
      </w:r>
      <w:r>
        <w:rPr>
          <w:spacing w:val="-4"/>
          <w:sz w:val="24"/>
        </w:rPr>
        <w:t xml:space="preserve"> </w:t>
      </w:r>
      <w:r>
        <w:rPr>
          <w:sz w:val="24"/>
        </w:rPr>
        <w:t>людей. Достаточно освоены</w:t>
      </w:r>
      <w:r>
        <w:rPr>
          <w:spacing w:val="-1"/>
          <w:sz w:val="24"/>
        </w:rPr>
        <w:t xml:space="preserve"> </w:t>
      </w:r>
      <w:r>
        <w:rPr>
          <w:sz w:val="24"/>
        </w:rPr>
        <w:t>правила и нормы</w:t>
      </w:r>
      <w:r>
        <w:rPr>
          <w:spacing w:val="-1"/>
          <w:sz w:val="24"/>
        </w:rPr>
        <w:t xml:space="preserve"> </w:t>
      </w:r>
      <w:r>
        <w:rPr>
          <w:sz w:val="24"/>
        </w:rPr>
        <w:t>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 сии. Знает некоторые стихотворения, песни, некоторые народные промыслы. Есть элемен- тарные представления о многообразии стран и народов мира, особенностях их внешнего вида (расовой принадлежности), национальной одежды, типичных занятиях.</w:t>
      </w:r>
      <w:r>
        <w:rPr>
          <w:spacing w:val="-8"/>
          <w:sz w:val="24"/>
        </w:rPr>
        <w:t xml:space="preserve"> </w:t>
      </w:r>
      <w:r>
        <w:rPr>
          <w:sz w:val="24"/>
        </w:rPr>
        <w:t>Осознает, что все люди стремятся к миру. Есть представления о небесных телах и светилах. Есть пред- 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w:t>
      </w:r>
      <w:r>
        <w:rPr>
          <w:spacing w:val="-2"/>
          <w:sz w:val="24"/>
        </w:rPr>
        <w:t xml:space="preserve"> </w:t>
      </w:r>
      <w:r>
        <w:rPr>
          <w:sz w:val="24"/>
        </w:rPr>
        <w:t>года как последовательная смена времен года). Обобщает с помощью педагогиче- ского работника представления о живой природе (растениях, животных, человеке) на ос- нове существенных признаков (двигаются, питаются, дышат, растут и развиваются, раз- 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 ниями окружающего мира с помощью художественных образов. Рассказывает о них, от- вечает на вопросы, умеет устанавливать некоторые закономерности, характерные для окружающего мира, любознателен.</w:t>
      </w:r>
    </w:p>
    <w:p w14:paraId="01CB26EA">
      <w:pPr>
        <w:pStyle w:val="7"/>
        <w:spacing w:before="203"/>
        <w:ind w:left="845"/>
        <w:jc w:val="left"/>
      </w:pPr>
      <w:r>
        <w:t>Направления</w:t>
      </w:r>
      <w:r>
        <w:rPr>
          <w:spacing w:val="-7"/>
        </w:rPr>
        <w:t xml:space="preserve"> </w:t>
      </w:r>
      <w:r>
        <w:t>познавательного</w:t>
      </w:r>
      <w:r>
        <w:rPr>
          <w:spacing w:val="-6"/>
        </w:rPr>
        <w:t xml:space="preserve"> </w:t>
      </w:r>
      <w:r>
        <w:rPr>
          <w:spacing w:val="-2"/>
        </w:rPr>
        <w:t>развития:</w:t>
      </w:r>
    </w:p>
    <w:p w14:paraId="7D00C2A0">
      <w:pPr>
        <w:pStyle w:val="7"/>
        <w:spacing w:before="54"/>
        <w:ind w:left="0"/>
        <w:jc w:val="left"/>
        <w:rPr>
          <w:sz w:val="20"/>
        </w:r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37"/>
        <w:gridCol w:w="1137"/>
        <w:gridCol w:w="709"/>
        <w:gridCol w:w="709"/>
        <w:gridCol w:w="709"/>
        <w:gridCol w:w="709"/>
        <w:gridCol w:w="569"/>
      </w:tblGrid>
      <w:tr w14:paraId="2DC7F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937" w:type="dxa"/>
          </w:tcPr>
          <w:p w14:paraId="2164E0EE">
            <w:pPr>
              <w:pStyle w:val="13"/>
              <w:ind w:left="107"/>
              <w:rPr>
                <w:sz w:val="24"/>
              </w:rPr>
            </w:pPr>
            <w:r>
              <w:rPr>
                <w:sz w:val="24"/>
              </w:rPr>
              <w:t>Выделенные</w:t>
            </w:r>
            <w:r>
              <w:rPr>
                <w:spacing w:val="80"/>
                <w:sz w:val="24"/>
              </w:rPr>
              <w:t xml:space="preserve"> </w:t>
            </w:r>
            <w:r>
              <w:rPr>
                <w:sz w:val="24"/>
              </w:rPr>
              <w:t>направления</w:t>
            </w:r>
            <w:r>
              <w:rPr>
                <w:spacing w:val="80"/>
                <w:sz w:val="24"/>
              </w:rPr>
              <w:t xml:space="preserve"> </w:t>
            </w:r>
            <w:r>
              <w:rPr>
                <w:sz w:val="24"/>
              </w:rPr>
              <w:t xml:space="preserve">(сферы, </w:t>
            </w:r>
            <w:r>
              <w:rPr>
                <w:spacing w:val="-2"/>
                <w:sz w:val="24"/>
              </w:rPr>
              <w:t>области)</w:t>
            </w:r>
          </w:p>
        </w:tc>
        <w:tc>
          <w:tcPr>
            <w:tcW w:w="1137" w:type="dxa"/>
          </w:tcPr>
          <w:p w14:paraId="3E6E0FEB">
            <w:pPr>
              <w:pStyle w:val="13"/>
              <w:spacing w:line="271" w:lineRule="exact"/>
              <w:ind w:left="107"/>
              <w:rPr>
                <w:sz w:val="24"/>
              </w:rPr>
            </w:pPr>
            <w:r>
              <w:rPr>
                <w:sz w:val="24"/>
              </w:rPr>
              <w:t>От</w:t>
            </w:r>
            <w:r>
              <w:rPr>
                <w:spacing w:val="49"/>
                <w:sz w:val="24"/>
              </w:rPr>
              <w:t xml:space="preserve"> </w:t>
            </w:r>
            <w:r>
              <w:rPr>
                <w:sz w:val="24"/>
              </w:rPr>
              <w:t>1</w:t>
            </w:r>
            <w:r>
              <w:rPr>
                <w:spacing w:val="50"/>
                <w:sz w:val="24"/>
              </w:rPr>
              <w:t xml:space="preserve"> </w:t>
            </w:r>
            <w:r>
              <w:rPr>
                <w:spacing w:val="-5"/>
                <w:sz w:val="24"/>
              </w:rPr>
              <w:t>го-</w:t>
            </w:r>
          </w:p>
          <w:p w14:paraId="10582785">
            <w:pPr>
              <w:pStyle w:val="13"/>
              <w:spacing w:line="276" w:lineRule="exact"/>
              <w:ind w:left="107"/>
              <w:rPr>
                <w:sz w:val="24"/>
              </w:rPr>
            </w:pPr>
            <w:r>
              <w:rPr>
                <w:sz w:val="24"/>
              </w:rPr>
              <w:t>да</w:t>
            </w:r>
            <w:r>
              <w:rPr>
                <w:spacing w:val="80"/>
                <w:sz w:val="24"/>
              </w:rPr>
              <w:t xml:space="preserve"> </w:t>
            </w:r>
            <w:r>
              <w:rPr>
                <w:sz w:val="24"/>
              </w:rPr>
              <w:t>до</w:t>
            </w:r>
            <w:r>
              <w:rPr>
                <w:spacing w:val="80"/>
                <w:sz w:val="24"/>
              </w:rPr>
              <w:t xml:space="preserve"> </w:t>
            </w:r>
            <w:r>
              <w:rPr>
                <w:sz w:val="24"/>
              </w:rPr>
              <w:t xml:space="preserve">2 </w:t>
            </w:r>
            <w:r>
              <w:rPr>
                <w:spacing w:val="-4"/>
                <w:sz w:val="24"/>
              </w:rPr>
              <w:t>лет</w:t>
            </w:r>
          </w:p>
        </w:tc>
        <w:tc>
          <w:tcPr>
            <w:tcW w:w="709" w:type="dxa"/>
          </w:tcPr>
          <w:p w14:paraId="22D55D28">
            <w:pPr>
              <w:pStyle w:val="13"/>
              <w:spacing w:line="271" w:lineRule="exact"/>
              <w:rPr>
                <w:sz w:val="24"/>
              </w:rPr>
            </w:pPr>
            <w:r>
              <w:rPr>
                <w:spacing w:val="-2"/>
                <w:sz w:val="24"/>
              </w:rPr>
              <w:t>2-</w:t>
            </w:r>
            <w:r>
              <w:rPr>
                <w:spacing w:val="-10"/>
                <w:sz w:val="24"/>
              </w:rPr>
              <w:t>3</w:t>
            </w:r>
          </w:p>
          <w:p w14:paraId="2696A587">
            <w:pPr>
              <w:pStyle w:val="13"/>
              <w:rPr>
                <w:sz w:val="24"/>
              </w:rPr>
            </w:pPr>
            <w:r>
              <w:rPr>
                <w:spacing w:val="-4"/>
                <w:sz w:val="24"/>
              </w:rPr>
              <w:t>года</w:t>
            </w:r>
          </w:p>
        </w:tc>
        <w:tc>
          <w:tcPr>
            <w:tcW w:w="709" w:type="dxa"/>
          </w:tcPr>
          <w:p w14:paraId="01162215">
            <w:pPr>
              <w:pStyle w:val="13"/>
              <w:spacing w:line="271" w:lineRule="exact"/>
              <w:rPr>
                <w:sz w:val="24"/>
              </w:rPr>
            </w:pPr>
            <w:r>
              <w:rPr>
                <w:spacing w:val="-4"/>
                <w:sz w:val="24"/>
              </w:rPr>
              <w:t>3-</w:t>
            </w:r>
            <w:r>
              <w:rPr>
                <w:spacing w:val="-10"/>
                <w:sz w:val="24"/>
              </w:rPr>
              <w:t>4</w:t>
            </w:r>
          </w:p>
          <w:p w14:paraId="29787F0A">
            <w:pPr>
              <w:pStyle w:val="13"/>
              <w:rPr>
                <w:sz w:val="24"/>
              </w:rPr>
            </w:pPr>
            <w:r>
              <w:rPr>
                <w:spacing w:val="-4"/>
                <w:sz w:val="24"/>
              </w:rPr>
              <w:t>года</w:t>
            </w:r>
          </w:p>
        </w:tc>
        <w:tc>
          <w:tcPr>
            <w:tcW w:w="709" w:type="dxa"/>
          </w:tcPr>
          <w:p w14:paraId="36E3BF9A">
            <w:pPr>
              <w:pStyle w:val="13"/>
              <w:spacing w:line="271" w:lineRule="exact"/>
              <w:ind w:left="104"/>
              <w:rPr>
                <w:sz w:val="24"/>
              </w:rPr>
            </w:pPr>
            <w:r>
              <w:rPr>
                <w:spacing w:val="-2"/>
                <w:sz w:val="24"/>
              </w:rPr>
              <w:t>4-</w:t>
            </w:r>
            <w:r>
              <w:rPr>
                <w:spacing w:val="-10"/>
                <w:sz w:val="24"/>
              </w:rPr>
              <w:t>5</w:t>
            </w:r>
          </w:p>
          <w:p w14:paraId="26D40D48">
            <w:pPr>
              <w:pStyle w:val="13"/>
              <w:ind w:left="104"/>
              <w:rPr>
                <w:sz w:val="24"/>
              </w:rPr>
            </w:pPr>
            <w:r>
              <w:rPr>
                <w:spacing w:val="-5"/>
                <w:sz w:val="24"/>
              </w:rPr>
              <w:t>лет</w:t>
            </w:r>
          </w:p>
        </w:tc>
        <w:tc>
          <w:tcPr>
            <w:tcW w:w="709" w:type="dxa"/>
          </w:tcPr>
          <w:p w14:paraId="2E74AAE2">
            <w:pPr>
              <w:pStyle w:val="13"/>
              <w:spacing w:line="271" w:lineRule="exact"/>
              <w:ind w:left="104"/>
              <w:rPr>
                <w:sz w:val="24"/>
              </w:rPr>
            </w:pPr>
            <w:r>
              <w:rPr>
                <w:spacing w:val="-2"/>
                <w:sz w:val="24"/>
              </w:rPr>
              <w:t>5-</w:t>
            </w:r>
            <w:r>
              <w:rPr>
                <w:spacing w:val="-10"/>
                <w:sz w:val="24"/>
              </w:rPr>
              <w:t>6</w:t>
            </w:r>
          </w:p>
          <w:p w14:paraId="5C728AD3">
            <w:pPr>
              <w:pStyle w:val="13"/>
              <w:ind w:left="104"/>
              <w:rPr>
                <w:sz w:val="24"/>
              </w:rPr>
            </w:pPr>
            <w:r>
              <w:rPr>
                <w:spacing w:val="-5"/>
                <w:sz w:val="24"/>
              </w:rPr>
              <w:t>лет</w:t>
            </w:r>
          </w:p>
        </w:tc>
        <w:tc>
          <w:tcPr>
            <w:tcW w:w="569" w:type="dxa"/>
          </w:tcPr>
          <w:p w14:paraId="44FBA651">
            <w:pPr>
              <w:pStyle w:val="13"/>
              <w:spacing w:line="271" w:lineRule="exact"/>
              <w:ind w:left="107"/>
              <w:rPr>
                <w:sz w:val="24"/>
              </w:rPr>
            </w:pPr>
            <w:r>
              <w:rPr>
                <w:spacing w:val="-2"/>
                <w:sz w:val="24"/>
              </w:rPr>
              <w:t>6-</w:t>
            </w:r>
            <w:r>
              <w:rPr>
                <w:spacing w:val="-10"/>
                <w:sz w:val="24"/>
              </w:rPr>
              <w:t>7</w:t>
            </w:r>
          </w:p>
          <w:p w14:paraId="43978F3C">
            <w:pPr>
              <w:pStyle w:val="13"/>
              <w:ind w:left="107"/>
              <w:rPr>
                <w:sz w:val="24"/>
              </w:rPr>
            </w:pPr>
            <w:r>
              <w:rPr>
                <w:spacing w:val="-5"/>
                <w:sz w:val="24"/>
              </w:rPr>
              <w:t>лет</w:t>
            </w:r>
          </w:p>
        </w:tc>
      </w:tr>
      <w:tr w14:paraId="37B24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937" w:type="dxa"/>
          </w:tcPr>
          <w:p w14:paraId="44797D79">
            <w:pPr>
              <w:pStyle w:val="13"/>
              <w:spacing w:line="267" w:lineRule="exact"/>
              <w:ind w:left="107"/>
              <w:rPr>
                <w:sz w:val="24"/>
              </w:rPr>
            </w:pPr>
            <w:r>
              <w:rPr>
                <w:sz w:val="24"/>
              </w:rPr>
              <w:t>Сенсорные</w:t>
            </w:r>
            <w:r>
              <w:rPr>
                <w:spacing w:val="36"/>
                <w:sz w:val="24"/>
              </w:rPr>
              <w:t xml:space="preserve"> </w:t>
            </w:r>
            <w:r>
              <w:rPr>
                <w:sz w:val="24"/>
              </w:rPr>
              <w:t>эталоны</w:t>
            </w:r>
            <w:r>
              <w:rPr>
                <w:spacing w:val="34"/>
                <w:sz w:val="24"/>
              </w:rPr>
              <w:t xml:space="preserve"> </w:t>
            </w:r>
            <w:r>
              <w:rPr>
                <w:sz w:val="24"/>
              </w:rPr>
              <w:t>и</w:t>
            </w:r>
            <w:r>
              <w:rPr>
                <w:spacing w:val="35"/>
                <w:sz w:val="24"/>
              </w:rPr>
              <w:t xml:space="preserve"> </w:t>
            </w:r>
            <w:r>
              <w:rPr>
                <w:spacing w:val="-2"/>
                <w:sz w:val="24"/>
              </w:rPr>
              <w:t>познаватель-</w:t>
            </w:r>
          </w:p>
          <w:p w14:paraId="1B82839D">
            <w:pPr>
              <w:pStyle w:val="13"/>
              <w:spacing w:line="267" w:lineRule="exact"/>
              <w:ind w:left="107"/>
              <w:rPr>
                <w:sz w:val="24"/>
              </w:rPr>
            </w:pPr>
            <w:r>
              <w:rPr>
                <w:sz w:val="24"/>
              </w:rPr>
              <w:t>ные</w:t>
            </w:r>
            <w:r>
              <w:rPr>
                <w:spacing w:val="-3"/>
                <w:sz w:val="24"/>
              </w:rPr>
              <w:t xml:space="preserve"> </w:t>
            </w:r>
            <w:r>
              <w:rPr>
                <w:spacing w:val="-2"/>
                <w:sz w:val="24"/>
              </w:rPr>
              <w:t>действия</w:t>
            </w:r>
          </w:p>
        </w:tc>
        <w:tc>
          <w:tcPr>
            <w:tcW w:w="1137" w:type="dxa"/>
          </w:tcPr>
          <w:p w14:paraId="1A6FD646">
            <w:pPr>
              <w:pStyle w:val="13"/>
              <w:spacing w:line="267" w:lineRule="exact"/>
              <w:ind w:left="107"/>
              <w:rPr>
                <w:sz w:val="24"/>
              </w:rPr>
            </w:pPr>
            <w:r>
              <w:rPr>
                <w:spacing w:val="-10"/>
                <w:sz w:val="24"/>
              </w:rPr>
              <w:t>+</w:t>
            </w:r>
          </w:p>
        </w:tc>
        <w:tc>
          <w:tcPr>
            <w:tcW w:w="709" w:type="dxa"/>
          </w:tcPr>
          <w:p w14:paraId="47DF904B">
            <w:pPr>
              <w:pStyle w:val="13"/>
              <w:spacing w:line="267" w:lineRule="exact"/>
              <w:rPr>
                <w:sz w:val="24"/>
              </w:rPr>
            </w:pPr>
            <w:r>
              <w:rPr>
                <w:spacing w:val="-10"/>
                <w:sz w:val="24"/>
              </w:rPr>
              <w:t>+</w:t>
            </w:r>
          </w:p>
        </w:tc>
        <w:tc>
          <w:tcPr>
            <w:tcW w:w="709" w:type="dxa"/>
          </w:tcPr>
          <w:p w14:paraId="1915F78C">
            <w:pPr>
              <w:pStyle w:val="13"/>
              <w:spacing w:line="267" w:lineRule="exact"/>
              <w:rPr>
                <w:sz w:val="24"/>
              </w:rPr>
            </w:pPr>
            <w:r>
              <w:rPr>
                <w:spacing w:val="-10"/>
                <w:sz w:val="24"/>
              </w:rPr>
              <w:t>+</w:t>
            </w:r>
          </w:p>
        </w:tc>
        <w:tc>
          <w:tcPr>
            <w:tcW w:w="709" w:type="dxa"/>
          </w:tcPr>
          <w:p w14:paraId="20CABFCD">
            <w:pPr>
              <w:pStyle w:val="13"/>
              <w:spacing w:line="267" w:lineRule="exact"/>
              <w:ind w:left="104"/>
              <w:rPr>
                <w:sz w:val="24"/>
              </w:rPr>
            </w:pPr>
            <w:r>
              <w:rPr>
                <w:spacing w:val="-10"/>
                <w:sz w:val="24"/>
              </w:rPr>
              <w:t>+</w:t>
            </w:r>
          </w:p>
        </w:tc>
        <w:tc>
          <w:tcPr>
            <w:tcW w:w="709" w:type="dxa"/>
          </w:tcPr>
          <w:p w14:paraId="4A8C5E7D">
            <w:pPr>
              <w:pStyle w:val="13"/>
              <w:spacing w:line="267" w:lineRule="exact"/>
              <w:ind w:left="104"/>
              <w:rPr>
                <w:sz w:val="24"/>
              </w:rPr>
            </w:pPr>
            <w:r>
              <w:rPr>
                <w:spacing w:val="-10"/>
                <w:sz w:val="24"/>
              </w:rPr>
              <w:t>+</w:t>
            </w:r>
          </w:p>
        </w:tc>
        <w:tc>
          <w:tcPr>
            <w:tcW w:w="569" w:type="dxa"/>
          </w:tcPr>
          <w:p w14:paraId="5AD0A273">
            <w:pPr>
              <w:pStyle w:val="13"/>
              <w:spacing w:line="267" w:lineRule="exact"/>
              <w:ind w:left="107"/>
              <w:rPr>
                <w:sz w:val="24"/>
              </w:rPr>
            </w:pPr>
            <w:r>
              <w:rPr>
                <w:spacing w:val="-10"/>
                <w:sz w:val="24"/>
              </w:rPr>
              <w:t>+</w:t>
            </w:r>
          </w:p>
        </w:tc>
      </w:tr>
    </w:tbl>
    <w:p w14:paraId="3455360A">
      <w:pPr>
        <w:pStyle w:val="13"/>
        <w:spacing w:line="267" w:lineRule="exact"/>
        <w:rPr>
          <w:sz w:val="24"/>
        </w:rPr>
        <w:sectPr>
          <w:pgSz w:w="11920" w:h="16840"/>
          <w:pgMar w:top="106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37"/>
        <w:gridCol w:w="1137"/>
        <w:gridCol w:w="709"/>
        <w:gridCol w:w="709"/>
        <w:gridCol w:w="709"/>
        <w:gridCol w:w="709"/>
        <w:gridCol w:w="569"/>
      </w:tblGrid>
      <w:tr w14:paraId="5ECB9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937" w:type="dxa"/>
          </w:tcPr>
          <w:p w14:paraId="6433161B">
            <w:pPr>
              <w:pStyle w:val="13"/>
              <w:spacing w:line="258" w:lineRule="exact"/>
              <w:ind w:left="107"/>
              <w:rPr>
                <w:sz w:val="24"/>
              </w:rPr>
            </w:pPr>
            <w:r>
              <w:rPr>
                <w:sz w:val="24"/>
              </w:rPr>
              <w:t>Окружающий</w:t>
            </w:r>
            <w:r>
              <w:rPr>
                <w:spacing w:val="-8"/>
                <w:sz w:val="24"/>
              </w:rPr>
              <w:t xml:space="preserve"> </w:t>
            </w:r>
            <w:r>
              <w:rPr>
                <w:spacing w:val="-5"/>
                <w:sz w:val="24"/>
              </w:rPr>
              <w:t>мир</w:t>
            </w:r>
          </w:p>
        </w:tc>
        <w:tc>
          <w:tcPr>
            <w:tcW w:w="1137" w:type="dxa"/>
          </w:tcPr>
          <w:p w14:paraId="13C6EC95">
            <w:pPr>
              <w:pStyle w:val="13"/>
              <w:spacing w:line="258" w:lineRule="exact"/>
              <w:ind w:left="107"/>
              <w:rPr>
                <w:sz w:val="24"/>
              </w:rPr>
            </w:pPr>
            <w:r>
              <w:rPr>
                <w:spacing w:val="-10"/>
                <w:sz w:val="24"/>
              </w:rPr>
              <w:t>+</w:t>
            </w:r>
          </w:p>
        </w:tc>
        <w:tc>
          <w:tcPr>
            <w:tcW w:w="709" w:type="dxa"/>
          </w:tcPr>
          <w:p w14:paraId="5EE2BFF7">
            <w:pPr>
              <w:pStyle w:val="13"/>
              <w:spacing w:line="258" w:lineRule="exact"/>
              <w:rPr>
                <w:sz w:val="24"/>
              </w:rPr>
            </w:pPr>
            <w:r>
              <w:rPr>
                <w:spacing w:val="-10"/>
                <w:sz w:val="24"/>
              </w:rPr>
              <w:t>+</w:t>
            </w:r>
          </w:p>
        </w:tc>
        <w:tc>
          <w:tcPr>
            <w:tcW w:w="709" w:type="dxa"/>
          </w:tcPr>
          <w:p w14:paraId="7C51E41A">
            <w:pPr>
              <w:pStyle w:val="13"/>
              <w:spacing w:line="258" w:lineRule="exact"/>
              <w:rPr>
                <w:sz w:val="24"/>
              </w:rPr>
            </w:pPr>
            <w:r>
              <w:rPr>
                <w:spacing w:val="-10"/>
                <w:sz w:val="24"/>
              </w:rPr>
              <w:t>+</w:t>
            </w:r>
          </w:p>
        </w:tc>
        <w:tc>
          <w:tcPr>
            <w:tcW w:w="709" w:type="dxa"/>
          </w:tcPr>
          <w:p w14:paraId="26CCAD98">
            <w:pPr>
              <w:pStyle w:val="13"/>
              <w:spacing w:line="258" w:lineRule="exact"/>
              <w:ind w:left="104"/>
              <w:rPr>
                <w:sz w:val="24"/>
              </w:rPr>
            </w:pPr>
            <w:r>
              <w:rPr>
                <w:spacing w:val="-10"/>
                <w:sz w:val="24"/>
              </w:rPr>
              <w:t>+</w:t>
            </w:r>
          </w:p>
        </w:tc>
        <w:tc>
          <w:tcPr>
            <w:tcW w:w="709" w:type="dxa"/>
          </w:tcPr>
          <w:p w14:paraId="01B39DB3">
            <w:pPr>
              <w:pStyle w:val="13"/>
              <w:spacing w:line="258" w:lineRule="exact"/>
              <w:ind w:left="104"/>
              <w:rPr>
                <w:sz w:val="24"/>
              </w:rPr>
            </w:pPr>
            <w:r>
              <w:rPr>
                <w:spacing w:val="-10"/>
                <w:sz w:val="24"/>
              </w:rPr>
              <w:t>+</w:t>
            </w:r>
          </w:p>
        </w:tc>
        <w:tc>
          <w:tcPr>
            <w:tcW w:w="569" w:type="dxa"/>
          </w:tcPr>
          <w:p w14:paraId="6A6A243E">
            <w:pPr>
              <w:pStyle w:val="13"/>
              <w:spacing w:line="258" w:lineRule="exact"/>
              <w:ind w:left="107"/>
              <w:rPr>
                <w:sz w:val="24"/>
              </w:rPr>
            </w:pPr>
            <w:r>
              <w:rPr>
                <w:spacing w:val="-10"/>
                <w:sz w:val="24"/>
              </w:rPr>
              <w:t>+</w:t>
            </w:r>
          </w:p>
        </w:tc>
      </w:tr>
      <w:tr w14:paraId="52234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937" w:type="dxa"/>
          </w:tcPr>
          <w:p w14:paraId="59A4A374">
            <w:pPr>
              <w:pStyle w:val="13"/>
              <w:spacing w:line="254" w:lineRule="exact"/>
              <w:ind w:left="107"/>
              <w:rPr>
                <w:sz w:val="24"/>
              </w:rPr>
            </w:pPr>
            <w:r>
              <w:rPr>
                <w:spacing w:val="-2"/>
                <w:sz w:val="24"/>
              </w:rPr>
              <w:t>Природа</w:t>
            </w:r>
          </w:p>
        </w:tc>
        <w:tc>
          <w:tcPr>
            <w:tcW w:w="1137" w:type="dxa"/>
          </w:tcPr>
          <w:p w14:paraId="22F06AF7">
            <w:pPr>
              <w:pStyle w:val="13"/>
              <w:spacing w:line="254" w:lineRule="exact"/>
              <w:ind w:left="107"/>
              <w:rPr>
                <w:sz w:val="24"/>
              </w:rPr>
            </w:pPr>
            <w:r>
              <w:rPr>
                <w:spacing w:val="-10"/>
                <w:sz w:val="24"/>
              </w:rPr>
              <w:t>+</w:t>
            </w:r>
          </w:p>
        </w:tc>
        <w:tc>
          <w:tcPr>
            <w:tcW w:w="709" w:type="dxa"/>
          </w:tcPr>
          <w:p w14:paraId="48A2BC86">
            <w:pPr>
              <w:pStyle w:val="13"/>
              <w:spacing w:line="254" w:lineRule="exact"/>
              <w:rPr>
                <w:sz w:val="24"/>
              </w:rPr>
            </w:pPr>
            <w:r>
              <w:rPr>
                <w:spacing w:val="-10"/>
                <w:sz w:val="24"/>
              </w:rPr>
              <w:t>+</w:t>
            </w:r>
          </w:p>
        </w:tc>
        <w:tc>
          <w:tcPr>
            <w:tcW w:w="709" w:type="dxa"/>
          </w:tcPr>
          <w:p w14:paraId="3AE70ED9">
            <w:pPr>
              <w:pStyle w:val="13"/>
              <w:spacing w:line="254" w:lineRule="exact"/>
              <w:rPr>
                <w:sz w:val="24"/>
              </w:rPr>
            </w:pPr>
            <w:r>
              <w:rPr>
                <w:spacing w:val="-10"/>
                <w:sz w:val="24"/>
              </w:rPr>
              <w:t>+</w:t>
            </w:r>
          </w:p>
        </w:tc>
        <w:tc>
          <w:tcPr>
            <w:tcW w:w="709" w:type="dxa"/>
          </w:tcPr>
          <w:p w14:paraId="5222158C">
            <w:pPr>
              <w:pStyle w:val="13"/>
              <w:spacing w:line="254" w:lineRule="exact"/>
              <w:ind w:left="104"/>
              <w:rPr>
                <w:sz w:val="24"/>
              </w:rPr>
            </w:pPr>
            <w:r>
              <w:rPr>
                <w:spacing w:val="-10"/>
                <w:sz w:val="24"/>
              </w:rPr>
              <w:t>+</w:t>
            </w:r>
          </w:p>
        </w:tc>
        <w:tc>
          <w:tcPr>
            <w:tcW w:w="709" w:type="dxa"/>
          </w:tcPr>
          <w:p w14:paraId="31E44B4F">
            <w:pPr>
              <w:pStyle w:val="13"/>
              <w:spacing w:line="254" w:lineRule="exact"/>
              <w:ind w:left="104"/>
              <w:rPr>
                <w:sz w:val="24"/>
              </w:rPr>
            </w:pPr>
            <w:r>
              <w:rPr>
                <w:spacing w:val="-10"/>
                <w:sz w:val="24"/>
              </w:rPr>
              <w:t>+</w:t>
            </w:r>
          </w:p>
        </w:tc>
        <w:tc>
          <w:tcPr>
            <w:tcW w:w="569" w:type="dxa"/>
          </w:tcPr>
          <w:p w14:paraId="63D57135">
            <w:pPr>
              <w:pStyle w:val="13"/>
              <w:spacing w:line="254" w:lineRule="exact"/>
              <w:ind w:left="107"/>
              <w:rPr>
                <w:sz w:val="24"/>
              </w:rPr>
            </w:pPr>
            <w:r>
              <w:rPr>
                <w:spacing w:val="-10"/>
                <w:sz w:val="24"/>
              </w:rPr>
              <w:t>+</w:t>
            </w:r>
          </w:p>
        </w:tc>
      </w:tr>
      <w:tr w14:paraId="7B8D4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937" w:type="dxa"/>
          </w:tcPr>
          <w:p w14:paraId="1B62E970">
            <w:pPr>
              <w:pStyle w:val="13"/>
              <w:spacing w:line="258" w:lineRule="exact"/>
              <w:ind w:left="107"/>
              <w:rPr>
                <w:sz w:val="24"/>
              </w:rPr>
            </w:pPr>
            <w:r>
              <w:rPr>
                <w:sz w:val="24"/>
              </w:rPr>
              <w:t>Математическое</w:t>
            </w:r>
            <w:r>
              <w:rPr>
                <w:spacing w:val="-1"/>
                <w:sz w:val="24"/>
              </w:rPr>
              <w:t xml:space="preserve"> </w:t>
            </w:r>
            <w:r>
              <w:rPr>
                <w:spacing w:val="-2"/>
                <w:sz w:val="24"/>
              </w:rPr>
              <w:t>представление</w:t>
            </w:r>
          </w:p>
        </w:tc>
        <w:tc>
          <w:tcPr>
            <w:tcW w:w="1137" w:type="dxa"/>
          </w:tcPr>
          <w:p w14:paraId="70B82B17">
            <w:pPr>
              <w:pStyle w:val="13"/>
              <w:ind w:left="0"/>
              <w:rPr>
                <w:sz w:val="20"/>
              </w:rPr>
            </w:pPr>
          </w:p>
        </w:tc>
        <w:tc>
          <w:tcPr>
            <w:tcW w:w="709" w:type="dxa"/>
          </w:tcPr>
          <w:p w14:paraId="4CB135C3">
            <w:pPr>
              <w:pStyle w:val="13"/>
              <w:spacing w:line="258" w:lineRule="exact"/>
              <w:rPr>
                <w:sz w:val="24"/>
              </w:rPr>
            </w:pPr>
            <w:r>
              <w:rPr>
                <w:spacing w:val="-10"/>
                <w:sz w:val="24"/>
              </w:rPr>
              <w:t>+</w:t>
            </w:r>
          </w:p>
        </w:tc>
        <w:tc>
          <w:tcPr>
            <w:tcW w:w="709" w:type="dxa"/>
          </w:tcPr>
          <w:p w14:paraId="64D5FF88">
            <w:pPr>
              <w:pStyle w:val="13"/>
              <w:spacing w:line="258" w:lineRule="exact"/>
              <w:rPr>
                <w:sz w:val="24"/>
              </w:rPr>
            </w:pPr>
            <w:r>
              <w:rPr>
                <w:spacing w:val="-10"/>
                <w:sz w:val="24"/>
              </w:rPr>
              <w:t>+</w:t>
            </w:r>
          </w:p>
        </w:tc>
        <w:tc>
          <w:tcPr>
            <w:tcW w:w="709" w:type="dxa"/>
          </w:tcPr>
          <w:p w14:paraId="449C3DCB">
            <w:pPr>
              <w:pStyle w:val="13"/>
              <w:spacing w:line="258" w:lineRule="exact"/>
              <w:ind w:left="104"/>
              <w:rPr>
                <w:sz w:val="24"/>
              </w:rPr>
            </w:pPr>
            <w:r>
              <w:rPr>
                <w:spacing w:val="-10"/>
                <w:sz w:val="24"/>
              </w:rPr>
              <w:t>+</w:t>
            </w:r>
          </w:p>
        </w:tc>
        <w:tc>
          <w:tcPr>
            <w:tcW w:w="709" w:type="dxa"/>
          </w:tcPr>
          <w:p w14:paraId="37346BCE">
            <w:pPr>
              <w:pStyle w:val="13"/>
              <w:spacing w:line="258" w:lineRule="exact"/>
              <w:ind w:left="104"/>
              <w:rPr>
                <w:sz w:val="24"/>
              </w:rPr>
            </w:pPr>
            <w:r>
              <w:rPr>
                <w:spacing w:val="-10"/>
                <w:sz w:val="24"/>
              </w:rPr>
              <w:t>+</w:t>
            </w:r>
          </w:p>
        </w:tc>
        <w:tc>
          <w:tcPr>
            <w:tcW w:w="569" w:type="dxa"/>
          </w:tcPr>
          <w:p w14:paraId="52B84E14">
            <w:pPr>
              <w:pStyle w:val="13"/>
              <w:spacing w:line="258" w:lineRule="exact"/>
              <w:ind w:left="107"/>
              <w:rPr>
                <w:sz w:val="24"/>
              </w:rPr>
            </w:pPr>
            <w:r>
              <w:rPr>
                <w:spacing w:val="-10"/>
                <w:sz w:val="24"/>
              </w:rPr>
              <w:t>+</w:t>
            </w:r>
          </w:p>
        </w:tc>
      </w:tr>
    </w:tbl>
    <w:p w14:paraId="77A2C0BD">
      <w:pPr>
        <w:pStyle w:val="7"/>
        <w:ind w:left="0"/>
        <w:jc w:val="left"/>
      </w:pPr>
    </w:p>
    <w:p w14:paraId="642BB123">
      <w:pPr>
        <w:pStyle w:val="7"/>
        <w:spacing w:before="207"/>
        <w:ind w:left="0"/>
        <w:jc w:val="left"/>
      </w:pPr>
    </w:p>
    <w:p w14:paraId="3529A0F3">
      <w:pPr>
        <w:ind w:right="286"/>
        <w:jc w:val="center"/>
        <w:rPr>
          <w:b/>
          <w:sz w:val="24"/>
        </w:rPr>
      </w:pPr>
      <w:r>
        <w:rPr>
          <w:b/>
          <w:sz w:val="24"/>
          <w:u w:val="single"/>
        </w:rPr>
        <w:t>Методическое</w:t>
      </w:r>
      <w:r>
        <w:rPr>
          <w:b/>
          <w:spacing w:val="-9"/>
          <w:sz w:val="24"/>
          <w:u w:val="single"/>
        </w:rPr>
        <w:t xml:space="preserve"> </w:t>
      </w:r>
      <w:r>
        <w:rPr>
          <w:b/>
          <w:sz w:val="24"/>
          <w:u w:val="single"/>
        </w:rPr>
        <w:t>обеспечение</w:t>
      </w:r>
      <w:r>
        <w:rPr>
          <w:b/>
          <w:spacing w:val="-7"/>
          <w:sz w:val="24"/>
          <w:u w:val="single"/>
        </w:rPr>
        <w:t xml:space="preserve"> </w:t>
      </w:r>
      <w:r>
        <w:rPr>
          <w:b/>
          <w:sz w:val="24"/>
          <w:u w:val="single"/>
        </w:rPr>
        <w:t>образовательной</w:t>
      </w:r>
      <w:r>
        <w:rPr>
          <w:b/>
          <w:spacing w:val="-6"/>
          <w:sz w:val="24"/>
          <w:u w:val="single"/>
        </w:rPr>
        <w:t xml:space="preserve"> </w:t>
      </w:r>
      <w:r>
        <w:rPr>
          <w:b/>
          <w:spacing w:val="-2"/>
          <w:sz w:val="24"/>
          <w:u w:val="single"/>
        </w:rPr>
        <w:t>области</w:t>
      </w:r>
    </w:p>
    <w:p w14:paraId="443B0E92">
      <w:pPr>
        <w:pStyle w:val="3"/>
        <w:ind w:left="0" w:right="288"/>
        <w:jc w:val="center"/>
      </w:pPr>
      <w:r>
        <w:t>«Познавательное</w:t>
      </w:r>
      <w:r>
        <w:rPr>
          <w:spacing w:val="-8"/>
        </w:rPr>
        <w:t xml:space="preserve"> </w:t>
      </w:r>
      <w:r>
        <w:rPr>
          <w:spacing w:val="-2"/>
        </w:rPr>
        <w:t>развитие»</w:t>
      </w: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2"/>
        <w:gridCol w:w="3841"/>
        <w:gridCol w:w="4106"/>
      </w:tblGrid>
      <w:tr w14:paraId="7B9E6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632" w:type="dxa"/>
          </w:tcPr>
          <w:p w14:paraId="13520197">
            <w:pPr>
              <w:pStyle w:val="13"/>
              <w:spacing w:line="251" w:lineRule="exact"/>
              <w:ind w:left="383"/>
              <w:rPr>
                <w:b/>
                <w:sz w:val="24"/>
              </w:rPr>
            </w:pPr>
            <w:r>
              <w:rPr>
                <w:b/>
                <w:spacing w:val="-2"/>
                <w:sz w:val="24"/>
              </w:rPr>
              <w:t>Возраст</w:t>
            </w:r>
          </w:p>
        </w:tc>
        <w:tc>
          <w:tcPr>
            <w:tcW w:w="3841" w:type="dxa"/>
            <w:tcBorders>
              <w:top w:val="thickThinMediumGap" w:color="000000" w:sz="6" w:space="0"/>
            </w:tcBorders>
          </w:tcPr>
          <w:p w14:paraId="46E65037">
            <w:pPr>
              <w:pStyle w:val="13"/>
              <w:spacing w:line="251" w:lineRule="exact"/>
              <w:ind w:left="1264"/>
              <w:rPr>
                <w:b/>
                <w:sz w:val="24"/>
              </w:rPr>
            </w:pPr>
            <w:r>
              <w:rPr>
                <w:b/>
                <w:spacing w:val="-2"/>
                <w:sz w:val="24"/>
              </w:rPr>
              <w:t>Программы</w:t>
            </w:r>
          </w:p>
        </w:tc>
        <w:tc>
          <w:tcPr>
            <w:tcW w:w="4106" w:type="dxa"/>
            <w:tcBorders>
              <w:top w:val="single" w:color="000000" w:sz="12" w:space="0"/>
            </w:tcBorders>
          </w:tcPr>
          <w:p w14:paraId="30D6D7EF">
            <w:pPr>
              <w:pStyle w:val="13"/>
              <w:spacing w:line="251" w:lineRule="exact"/>
              <w:ind w:left="1"/>
              <w:jc w:val="center"/>
              <w:rPr>
                <w:b/>
                <w:sz w:val="24"/>
              </w:rPr>
            </w:pPr>
            <w:r>
              <w:rPr>
                <w:b/>
                <w:spacing w:val="-2"/>
                <w:sz w:val="24"/>
              </w:rPr>
              <w:t>Технологии</w:t>
            </w:r>
          </w:p>
        </w:tc>
      </w:tr>
      <w:tr w14:paraId="65AC5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trPr>
        <w:tc>
          <w:tcPr>
            <w:tcW w:w="1632" w:type="dxa"/>
            <w:tcBorders>
              <w:bottom w:val="nil"/>
            </w:tcBorders>
          </w:tcPr>
          <w:p w14:paraId="39455B1C">
            <w:pPr>
              <w:pStyle w:val="13"/>
              <w:spacing w:line="275" w:lineRule="exact"/>
              <w:ind w:left="107"/>
              <w:rPr>
                <w:b/>
                <w:sz w:val="24"/>
              </w:rPr>
            </w:pPr>
            <w:r>
              <w:rPr>
                <w:b/>
                <w:sz w:val="24"/>
              </w:rPr>
              <w:t>3-4</w:t>
            </w:r>
            <w:r>
              <w:rPr>
                <w:b/>
                <w:spacing w:val="-2"/>
                <w:sz w:val="24"/>
              </w:rPr>
              <w:t xml:space="preserve"> </w:t>
            </w:r>
            <w:r>
              <w:rPr>
                <w:b/>
                <w:spacing w:val="-4"/>
                <w:sz w:val="24"/>
              </w:rPr>
              <w:t>года</w:t>
            </w:r>
          </w:p>
        </w:tc>
        <w:tc>
          <w:tcPr>
            <w:tcW w:w="3841" w:type="dxa"/>
            <w:tcBorders>
              <w:bottom w:val="nil"/>
            </w:tcBorders>
          </w:tcPr>
          <w:p w14:paraId="17F56D25">
            <w:pPr>
              <w:pStyle w:val="13"/>
              <w:spacing w:line="237" w:lineRule="auto"/>
              <w:ind w:left="107" w:right="211"/>
              <w:jc w:val="both"/>
              <w:rPr>
                <w:sz w:val="24"/>
              </w:rPr>
            </w:pPr>
            <w:r>
              <w:rPr>
                <w:sz w:val="24"/>
              </w:rPr>
              <w:t>«От</w:t>
            </w:r>
            <w:r>
              <w:rPr>
                <w:spacing w:val="-9"/>
                <w:sz w:val="24"/>
              </w:rPr>
              <w:t xml:space="preserve"> </w:t>
            </w:r>
            <w:r>
              <w:rPr>
                <w:sz w:val="24"/>
              </w:rPr>
              <w:t>рождения</w:t>
            </w:r>
            <w:r>
              <w:rPr>
                <w:spacing w:val="-7"/>
                <w:sz w:val="24"/>
              </w:rPr>
              <w:t xml:space="preserve"> </w:t>
            </w:r>
            <w:r>
              <w:rPr>
                <w:sz w:val="24"/>
              </w:rPr>
              <w:t>до</w:t>
            </w:r>
            <w:r>
              <w:rPr>
                <w:spacing w:val="-8"/>
                <w:sz w:val="24"/>
              </w:rPr>
              <w:t xml:space="preserve"> </w:t>
            </w:r>
            <w:r>
              <w:rPr>
                <w:sz w:val="24"/>
              </w:rPr>
              <w:t>школы»</w:t>
            </w:r>
            <w:r>
              <w:rPr>
                <w:spacing w:val="-15"/>
                <w:sz w:val="24"/>
              </w:rPr>
              <w:t xml:space="preserve"> </w:t>
            </w:r>
            <w:r>
              <w:rPr>
                <w:sz w:val="24"/>
              </w:rPr>
              <w:t>иннова- ционная образовательная про-</w:t>
            </w:r>
          </w:p>
          <w:p w14:paraId="1B1CFBAE">
            <w:pPr>
              <w:pStyle w:val="13"/>
              <w:spacing w:line="237" w:lineRule="auto"/>
              <w:ind w:left="107" w:right="175"/>
              <w:jc w:val="both"/>
              <w:rPr>
                <w:sz w:val="24"/>
              </w:rPr>
            </w:pPr>
            <w:r>
              <w:rPr>
                <w:sz w:val="24"/>
              </w:rPr>
              <w:t>грамма</w:t>
            </w:r>
            <w:r>
              <w:rPr>
                <w:spacing w:val="-15"/>
                <w:sz w:val="24"/>
              </w:rPr>
              <w:t xml:space="preserve"> </w:t>
            </w:r>
            <w:r>
              <w:rPr>
                <w:sz w:val="24"/>
              </w:rPr>
              <w:t>дошкольного</w:t>
            </w:r>
            <w:r>
              <w:rPr>
                <w:spacing w:val="-15"/>
                <w:sz w:val="24"/>
              </w:rPr>
              <w:t xml:space="preserve"> </w:t>
            </w:r>
            <w:r>
              <w:rPr>
                <w:sz w:val="24"/>
              </w:rPr>
              <w:t>образования. Под ред. под редакцией</w:t>
            </w:r>
          </w:p>
          <w:p w14:paraId="18D377D4">
            <w:pPr>
              <w:pStyle w:val="13"/>
              <w:spacing w:before="1" w:line="237" w:lineRule="auto"/>
              <w:ind w:left="107" w:right="232"/>
              <w:jc w:val="both"/>
              <w:rPr>
                <w:sz w:val="24"/>
              </w:rPr>
            </w:pPr>
            <w:r>
              <w:rPr>
                <w:sz w:val="24"/>
              </w:rPr>
              <w:t>Н.Е.Вераксы,</w:t>
            </w:r>
            <w:r>
              <w:rPr>
                <w:spacing w:val="-15"/>
                <w:sz w:val="24"/>
              </w:rPr>
              <w:t xml:space="preserve"> </w:t>
            </w:r>
            <w:r>
              <w:rPr>
                <w:sz w:val="24"/>
              </w:rPr>
              <w:t>Т.С.Комаровой,</w:t>
            </w:r>
            <w:r>
              <w:rPr>
                <w:spacing w:val="-15"/>
                <w:sz w:val="24"/>
              </w:rPr>
              <w:t xml:space="preserve"> </w:t>
            </w:r>
            <w:r>
              <w:rPr>
                <w:sz w:val="24"/>
              </w:rPr>
              <w:t xml:space="preserve">До- рофеевой,- М.: Мозаика - Синтез, </w:t>
            </w:r>
            <w:r>
              <w:rPr>
                <w:spacing w:val="-2"/>
                <w:sz w:val="24"/>
              </w:rPr>
              <w:t>2019.</w:t>
            </w:r>
          </w:p>
        </w:tc>
        <w:tc>
          <w:tcPr>
            <w:tcW w:w="4106" w:type="dxa"/>
            <w:tcBorders>
              <w:bottom w:val="nil"/>
            </w:tcBorders>
          </w:tcPr>
          <w:p w14:paraId="5BAB4AC6">
            <w:pPr>
              <w:pStyle w:val="13"/>
              <w:tabs>
                <w:tab w:val="left" w:pos="1975"/>
                <w:tab w:val="left" w:pos="2684"/>
                <w:tab w:val="left" w:pos="3743"/>
              </w:tabs>
              <w:ind w:left="108" w:right="91"/>
              <w:rPr>
                <w:sz w:val="24"/>
              </w:rPr>
            </w:pPr>
            <w:r>
              <w:rPr>
                <w:sz w:val="24"/>
              </w:rPr>
              <w:t>Дыбина</w:t>
            </w:r>
            <w:r>
              <w:rPr>
                <w:spacing w:val="40"/>
                <w:sz w:val="24"/>
              </w:rPr>
              <w:t xml:space="preserve"> </w:t>
            </w:r>
            <w:r>
              <w:rPr>
                <w:sz w:val="24"/>
              </w:rPr>
              <w:t>О.В.</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пред- метным</w:t>
            </w:r>
            <w:r>
              <w:rPr>
                <w:spacing w:val="40"/>
                <w:sz w:val="24"/>
              </w:rPr>
              <w:t xml:space="preserve"> </w:t>
            </w:r>
            <w:r>
              <w:rPr>
                <w:sz w:val="24"/>
              </w:rPr>
              <w:t>и</w:t>
            </w:r>
            <w:r>
              <w:rPr>
                <w:spacing w:val="40"/>
                <w:sz w:val="24"/>
              </w:rPr>
              <w:t xml:space="preserve"> </w:t>
            </w:r>
            <w:r>
              <w:rPr>
                <w:sz w:val="24"/>
              </w:rPr>
              <w:t>социальным</w:t>
            </w:r>
            <w:r>
              <w:rPr>
                <w:spacing w:val="40"/>
                <w:sz w:val="24"/>
              </w:rPr>
              <w:t xml:space="preserve"> </w:t>
            </w:r>
            <w:r>
              <w:rPr>
                <w:sz w:val="24"/>
              </w:rPr>
              <w:t>окружением: Конспекты занятий с детьми 3-4 лет. Колесникова</w:t>
            </w:r>
            <w:r>
              <w:rPr>
                <w:spacing w:val="80"/>
                <w:sz w:val="24"/>
              </w:rPr>
              <w:t xml:space="preserve"> </w:t>
            </w:r>
            <w:r>
              <w:rPr>
                <w:sz w:val="24"/>
              </w:rPr>
              <w:t>Е.В.</w:t>
            </w:r>
            <w:r>
              <w:rPr>
                <w:spacing w:val="80"/>
                <w:sz w:val="24"/>
              </w:rPr>
              <w:t xml:space="preserve"> </w:t>
            </w:r>
            <w:r>
              <w:rPr>
                <w:sz w:val="24"/>
              </w:rPr>
              <w:t>Математика</w:t>
            </w:r>
            <w:r>
              <w:rPr>
                <w:spacing w:val="80"/>
                <w:sz w:val="24"/>
              </w:rPr>
              <w:t xml:space="preserve"> </w:t>
            </w:r>
            <w:r>
              <w:rPr>
                <w:sz w:val="24"/>
              </w:rPr>
              <w:t>для детей</w:t>
            </w:r>
            <w:r>
              <w:rPr>
                <w:spacing w:val="38"/>
                <w:sz w:val="24"/>
              </w:rPr>
              <w:t xml:space="preserve"> </w:t>
            </w:r>
            <w:r>
              <w:rPr>
                <w:sz w:val="24"/>
              </w:rPr>
              <w:t>3-4</w:t>
            </w:r>
            <w:r>
              <w:rPr>
                <w:spacing w:val="38"/>
                <w:sz w:val="24"/>
              </w:rPr>
              <w:t xml:space="preserve"> </w:t>
            </w:r>
            <w:r>
              <w:rPr>
                <w:sz w:val="24"/>
              </w:rPr>
              <w:t>лет:</w:t>
            </w:r>
            <w:r>
              <w:rPr>
                <w:spacing w:val="33"/>
                <w:sz w:val="24"/>
              </w:rPr>
              <w:t xml:space="preserve"> </w:t>
            </w:r>
            <w:r>
              <w:rPr>
                <w:sz w:val="24"/>
              </w:rPr>
              <w:t>Метод.</w:t>
            </w:r>
            <w:r>
              <w:rPr>
                <w:spacing w:val="38"/>
                <w:sz w:val="24"/>
              </w:rPr>
              <w:t xml:space="preserve"> </w:t>
            </w:r>
            <w:r>
              <w:rPr>
                <w:sz w:val="24"/>
              </w:rPr>
              <w:t>пособие</w:t>
            </w:r>
            <w:r>
              <w:rPr>
                <w:spacing w:val="39"/>
                <w:sz w:val="24"/>
              </w:rPr>
              <w:t xml:space="preserve"> </w:t>
            </w:r>
            <w:r>
              <w:rPr>
                <w:sz w:val="24"/>
              </w:rPr>
              <w:t>к</w:t>
            </w:r>
            <w:r>
              <w:rPr>
                <w:spacing w:val="38"/>
                <w:sz w:val="24"/>
              </w:rPr>
              <w:t xml:space="preserve"> </w:t>
            </w:r>
            <w:r>
              <w:rPr>
                <w:sz w:val="24"/>
              </w:rPr>
              <w:t xml:space="preserve">ра- бочей тетради «Я начинаю считать». </w:t>
            </w:r>
            <w:r>
              <w:rPr>
                <w:spacing w:val="-2"/>
                <w:sz w:val="24"/>
              </w:rPr>
              <w:t>Соломенникова</w:t>
            </w:r>
            <w:r>
              <w:rPr>
                <w:sz w:val="24"/>
              </w:rPr>
              <w:tab/>
            </w:r>
            <w:r>
              <w:rPr>
                <w:spacing w:val="-4"/>
                <w:sz w:val="24"/>
              </w:rPr>
              <w:t>О.А.</w:t>
            </w:r>
            <w:r>
              <w:rPr>
                <w:sz w:val="24"/>
              </w:rPr>
              <w:tab/>
            </w:r>
            <w:r>
              <w:rPr>
                <w:spacing w:val="-2"/>
                <w:sz w:val="24"/>
              </w:rPr>
              <w:t>Занятия</w:t>
            </w:r>
            <w:r>
              <w:rPr>
                <w:sz w:val="24"/>
              </w:rPr>
              <w:tab/>
            </w:r>
            <w:r>
              <w:rPr>
                <w:spacing w:val="-6"/>
                <w:sz w:val="24"/>
              </w:rPr>
              <w:t>по</w:t>
            </w:r>
          </w:p>
        </w:tc>
      </w:tr>
      <w:tr w14:paraId="093B4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632" w:type="dxa"/>
            <w:tcBorders>
              <w:top w:val="nil"/>
              <w:bottom w:val="nil"/>
            </w:tcBorders>
          </w:tcPr>
          <w:p w14:paraId="3E30C4F2">
            <w:pPr>
              <w:pStyle w:val="13"/>
              <w:ind w:left="0"/>
              <w:rPr>
                <w:sz w:val="24"/>
              </w:rPr>
            </w:pPr>
          </w:p>
        </w:tc>
        <w:tc>
          <w:tcPr>
            <w:tcW w:w="3841" w:type="dxa"/>
            <w:tcBorders>
              <w:top w:val="nil"/>
              <w:bottom w:val="nil"/>
            </w:tcBorders>
          </w:tcPr>
          <w:p w14:paraId="7D75C7DB">
            <w:pPr>
              <w:pStyle w:val="13"/>
              <w:ind w:left="0"/>
              <w:rPr>
                <w:sz w:val="24"/>
              </w:rPr>
            </w:pPr>
          </w:p>
        </w:tc>
        <w:tc>
          <w:tcPr>
            <w:tcW w:w="4106" w:type="dxa"/>
            <w:tcBorders>
              <w:top w:val="nil"/>
              <w:bottom w:val="nil"/>
            </w:tcBorders>
          </w:tcPr>
          <w:p w14:paraId="6C63243F">
            <w:pPr>
              <w:pStyle w:val="13"/>
              <w:spacing w:before="11"/>
              <w:ind w:left="108"/>
              <w:rPr>
                <w:sz w:val="24"/>
              </w:rPr>
            </w:pPr>
            <w:r>
              <w:rPr>
                <w:sz w:val="24"/>
              </w:rPr>
              <w:t>формированию</w:t>
            </w:r>
            <w:r>
              <w:rPr>
                <w:spacing w:val="34"/>
                <w:sz w:val="24"/>
              </w:rPr>
              <w:t xml:space="preserve"> </w:t>
            </w:r>
            <w:r>
              <w:rPr>
                <w:sz w:val="24"/>
              </w:rPr>
              <w:t>элементарных</w:t>
            </w:r>
            <w:r>
              <w:rPr>
                <w:spacing w:val="30"/>
                <w:sz w:val="24"/>
              </w:rPr>
              <w:t xml:space="preserve"> </w:t>
            </w:r>
            <w:r>
              <w:rPr>
                <w:spacing w:val="-2"/>
                <w:sz w:val="24"/>
              </w:rPr>
              <w:t>эколо-</w:t>
            </w:r>
          </w:p>
        </w:tc>
      </w:tr>
      <w:tr w14:paraId="61E97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2" w:type="dxa"/>
            <w:tcBorders>
              <w:top w:val="nil"/>
              <w:bottom w:val="nil"/>
            </w:tcBorders>
          </w:tcPr>
          <w:p w14:paraId="36A42AC6">
            <w:pPr>
              <w:pStyle w:val="13"/>
              <w:ind w:left="0"/>
              <w:rPr>
                <w:sz w:val="24"/>
              </w:rPr>
            </w:pPr>
          </w:p>
        </w:tc>
        <w:tc>
          <w:tcPr>
            <w:tcW w:w="3841" w:type="dxa"/>
            <w:tcBorders>
              <w:top w:val="nil"/>
              <w:bottom w:val="nil"/>
            </w:tcBorders>
          </w:tcPr>
          <w:p w14:paraId="73F88899">
            <w:pPr>
              <w:pStyle w:val="13"/>
              <w:ind w:left="0"/>
              <w:rPr>
                <w:sz w:val="24"/>
              </w:rPr>
            </w:pPr>
          </w:p>
        </w:tc>
        <w:tc>
          <w:tcPr>
            <w:tcW w:w="4106" w:type="dxa"/>
            <w:tcBorders>
              <w:top w:val="nil"/>
              <w:bottom w:val="nil"/>
            </w:tcBorders>
          </w:tcPr>
          <w:p w14:paraId="7E40C1CF">
            <w:pPr>
              <w:pStyle w:val="13"/>
              <w:spacing w:before="11"/>
              <w:ind w:left="108"/>
              <w:rPr>
                <w:sz w:val="24"/>
              </w:rPr>
            </w:pPr>
            <w:r>
              <w:rPr>
                <w:sz w:val="24"/>
              </w:rPr>
              <w:t>гических</w:t>
            </w:r>
            <w:r>
              <w:rPr>
                <w:spacing w:val="74"/>
                <w:w w:val="150"/>
                <w:sz w:val="24"/>
              </w:rPr>
              <w:t xml:space="preserve"> </w:t>
            </w:r>
            <w:r>
              <w:rPr>
                <w:sz w:val="24"/>
              </w:rPr>
              <w:t>представлений</w:t>
            </w:r>
            <w:r>
              <w:rPr>
                <w:spacing w:val="75"/>
                <w:w w:val="150"/>
                <w:sz w:val="24"/>
              </w:rPr>
              <w:t xml:space="preserve"> </w:t>
            </w:r>
            <w:r>
              <w:rPr>
                <w:sz w:val="24"/>
              </w:rPr>
              <w:t>во</w:t>
            </w:r>
            <w:r>
              <w:rPr>
                <w:spacing w:val="75"/>
                <w:w w:val="150"/>
                <w:sz w:val="24"/>
              </w:rPr>
              <w:t xml:space="preserve"> </w:t>
            </w:r>
            <w:r>
              <w:rPr>
                <w:spacing w:val="-2"/>
                <w:sz w:val="24"/>
              </w:rPr>
              <w:t>второй</w:t>
            </w:r>
          </w:p>
        </w:tc>
      </w:tr>
      <w:tr w14:paraId="46294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2" w:type="dxa"/>
            <w:tcBorders>
              <w:top w:val="nil"/>
              <w:bottom w:val="nil"/>
            </w:tcBorders>
          </w:tcPr>
          <w:p w14:paraId="4C4F7616">
            <w:pPr>
              <w:pStyle w:val="13"/>
              <w:ind w:left="0"/>
              <w:rPr>
                <w:sz w:val="24"/>
              </w:rPr>
            </w:pPr>
          </w:p>
        </w:tc>
        <w:tc>
          <w:tcPr>
            <w:tcW w:w="3841" w:type="dxa"/>
            <w:tcBorders>
              <w:top w:val="nil"/>
              <w:bottom w:val="nil"/>
            </w:tcBorders>
          </w:tcPr>
          <w:p w14:paraId="7D5B119C">
            <w:pPr>
              <w:pStyle w:val="13"/>
              <w:ind w:left="0"/>
              <w:rPr>
                <w:sz w:val="24"/>
              </w:rPr>
            </w:pPr>
          </w:p>
        </w:tc>
        <w:tc>
          <w:tcPr>
            <w:tcW w:w="4106" w:type="dxa"/>
            <w:tcBorders>
              <w:top w:val="nil"/>
              <w:bottom w:val="nil"/>
            </w:tcBorders>
          </w:tcPr>
          <w:p w14:paraId="2C4ABB1A">
            <w:pPr>
              <w:pStyle w:val="13"/>
              <w:spacing w:before="13"/>
              <w:ind w:left="108"/>
              <w:rPr>
                <w:sz w:val="24"/>
              </w:rPr>
            </w:pPr>
            <w:r>
              <w:rPr>
                <w:sz w:val="24"/>
              </w:rPr>
              <w:t>младшей</w:t>
            </w:r>
            <w:r>
              <w:rPr>
                <w:spacing w:val="30"/>
                <w:sz w:val="24"/>
              </w:rPr>
              <w:t xml:space="preserve"> </w:t>
            </w:r>
            <w:r>
              <w:rPr>
                <w:sz w:val="24"/>
              </w:rPr>
              <w:t>группе</w:t>
            </w:r>
            <w:r>
              <w:rPr>
                <w:spacing w:val="35"/>
                <w:sz w:val="24"/>
              </w:rPr>
              <w:t xml:space="preserve"> </w:t>
            </w:r>
            <w:r>
              <w:rPr>
                <w:sz w:val="24"/>
              </w:rPr>
              <w:t>детского</w:t>
            </w:r>
            <w:r>
              <w:rPr>
                <w:spacing w:val="31"/>
                <w:sz w:val="24"/>
              </w:rPr>
              <w:t xml:space="preserve"> </w:t>
            </w:r>
            <w:r>
              <w:rPr>
                <w:sz w:val="24"/>
              </w:rPr>
              <w:t>сада.</w:t>
            </w:r>
            <w:r>
              <w:rPr>
                <w:spacing w:val="31"/>
                <w:sz w:val="24"/>
              </w:rPr>
              <w:t xml:space="preserve"> </w:t>
            </w:r>
            <w:r>
              <w:rPr>
                <w:spacing w:val="-4"/>
                <w:sz w:val="24"/>
              </w:rPr>
              <w:t>Кон-</w:t>
            </w:r>
          </w:p>
        </w:tc>
      </w:tr>
      <w:tr w14:paraId="11651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632" w:type="dxa"/>
            <w:tcBorders>
              <w:top w:val="nil"/>
              <w:bottom w:val="nil"/>
            </w:tcBorders>
          </w:tcPr>
          <w:p w14:paraId="40DDB94C">
            <w:pPr>
              <w:pStyle w:val="13"/>
              <w:ind w:left="0"/>
              <w:rPr>
                <w:sz w:val="24"/>
              </w:rPr>
            </w:pPr>
          </w:p>
        </w:tc>
        <w:tc>
          <w:tcPr>
            <w:tcW w:w="3841" w:type="dxa"/>
            <w:tcBorders>
              <w:top w:val="nil"/>
              <w:bottom w:val="nil"/>
            </w:tcBorders>
          </w:tcPr>
          <w:p w14:paraId="32F8EF4A">
            <w:pPr>
              <w:pStyle w:val="13"/>
              <w:ind w:left="0"/>
              <w:rPr>
                <w:sz w:val="24"/>
              </w:rPr>
            </w:pPr>
          </w:p>
        </w:tc>
        <w:tc>
          <w:tcPr>
            <w:tcW w:w="4106" w:type="dxa"/>
            <w:tcBorders>
              <w:top w:val="nil"/>
              <w:bottom w:val="nil"/>
            </w:tcBorders>
          </w:tcPr>
          <w:p w14:paraId="69E76558">
            <w:pPr>
              <w:pStyle w:val="13"/>
              <w:spacing w:before="11"/>
              <w:ind w:left="108"/>
              <w:rPr>
                <w:sz w:val="24"/>
              </w:rPr>
            </w:pPr>
            <w:r>
              <w:rPr>
                <w:sz w:val="24"/>
              </w:rPr>
              <w:t>спекты</w:t>
            </w:r>
            <w:r>
              <w:rPr>
                <w:spacing w:val="-3"/>
                <w:sz w:val="24"/>
              </w:rPr>
              <w:t xml:space="preserve"> </w:t>
            </w:r>
            <w:r>
              <w:rPr>
                <w:spacing w:val="-2"/>
                <w:sz w:val="24"/>
              </w:rPr>
              <w:t>занятий.</w:t>
            </w:r>
          </w:p>
        </w:tc>
      </w:tr>
      <w:tr w14:paraId="729A7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632" w:type="dxa"/>
            <w:tcBorders>
              <w:top w:val="nil"/>
              <w:bottom w:val="nil"/>
            </w:tcBorders>
          </w:tcPr>
          <w:p w14:paraId="12A4AAD1">
            <w:pPr>
              <w:pStyle w:val="13"/>
              <w:ind w:left="0"/>
              <w:rPr>
                <w:sz w:val="24"/>
              </w:rPr>
            </w:pPr>
          </w:p>
        </w:tc>
        <w:tc>
          <w:tcPr>
            <w:tcW w:w="3841" w:type="dxa"/>
            <w:tcBorders>
              <w:top w:val="nil"/>
              <w:bottom w:val="nil"/>
            </w:tcBorders>
          </w:tcPr>
          <w:p w14:paraId="06015FEE">
            <w:pPr>
              <w:pStyle w:val="13"/>
              <w:ind w:left="0"/>
              <w:rPr>
                <w:sz w:val="24"/>
              </w:rPr>
            </w:pPr>
          </w:p>
        </w:tc>
        <w:tc>
          <w:tcPr>
            <w:tcW w:w="4106" w:type="dxa"/>
            <w:tcBorders>
              <w:top w:val="nil"/>
              <w:bottom w:val="nil"/>
            </w:tcBorders>
          </w:tcPr>
          <w:p w14:paraId="75E3F1BA">
            <w:pPr>
              <w:pStyle w:val="13"/>
              <w:spacing w:before="11"/>
              <w:ind w:left="108"/>
              <w:rPr>
                <w:sz w:val="24"/>
              </w:rPr>
            </w:pPr>
            <w:r>
              <w:rPr>
                <w:sz w:val="24"/>
              </w:rPr>
              <w:t>Помораева</w:t>
            </w:r>
            <w:r>
              <w:rPr>
                <w:spacing w:val="69"/>
                <w:sz w:val="24"/>
              </w:rPr>
              <w:t xml:space="preserve"> </w:t>
            </w:r>
            <w:r>
              <w:rPr>
                <w:sz w:val="24"/>
              </w:rPr>
              <w:t>И.А.,</w:t>
            </w:r>
            <w:r>
              <w:rPr>
                <w:spacing w:val="67"/>
                <w:sz w:val="24"/>
              </w:rPr>
              <w:t xml:space="preserve"> </w:t>
            </w:r>
            <w:r>
              <w:rPr>
                <w:sz w:val="24"/>
              </w:rPr>
              <w:t>Позина</w:t>
            </w:r>
            <w:r>
              <w:rPr>
                <w:spacing w:val="71"/>
                <w:sz w:val="24"/>
              </w:rPr>
              <w:t xml:space="preserve"> </w:t>
            </w:r>
            <w:r>
              <w:rPr>
                <w:sz w:val="24"/>
              </w:rPr>
              <w:t>В.А.</w:t>
            </w:r>
            <w:r>
              <w:rPr>
                <w:spacing w:val="68"/>
                <w:sz w:val="24"/>
              </w:rPr>
              <w:t xml:space="preserve"> </w:t>
            </w:r>
            <w:r>
              <w:rPr>
                <w:spacing w:val="-4"/>
                <w:sz w:val="24"/>
              </w:rPr>
              <w:t>Фор-</w:t>
            </w:r>
          </w:p>
        </w:tc>
      </w:tr>
      <w:tr w14:paraId="4D9E4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2" w:type="dxa"/>
            <w:tcBorders>
              <w:top w:val="nil"/>
              <w:bottom w:val="nil"/>
            </w:tcBorders>
          </w:tcPr>
          <w:p w14:paraId="3021353E">
            <w:pPr>
              <w:pStyle w:val="13"/>
              <w:ind w:left="0"/>
              <w:rPr>
                <w:sz w:val="24"/>
              </w:rPr>
            </w:pPr>
          </w:p>
        </w:tc>
        <w:tc>
          <w:tcPr>
            <w:tcW w:w="3841" w:type="dxa"/>
            <w:tcBorders>
              <w:top w:val="nil"/>
              <w:bottom w:val="nil"/>
            </w:tcBorders>
          </w:tcPr>
          <w:p w14:paraId="62B9795D">
            <w:pPr>
              <w:pStyle w:val="13"/>
              <w:ind w:left="0"/>
              <w:rPr>
                <w:sz w:val="24"/>
              </w:rPr>
            </w:pPr>
          </w:p>
        </w:tc>
        <w:tc>
          <w:tcPr>
            <w:tcW w:w="4106" w:type="dxa"/>
            <w:tcBorders>
              <w:top w:val="nil"/>
              <w:bottom w:val="nil"/>
            </w:tcBorders>
          </w:tcPr>
          <w:p w14:paraId="45B4266A">
            <w:pPr>
              <w:pStyle w:val="13"/>
              <w:spacing w:before="13"/>
              <w:ind w:left="108"/>
              <w:rPr>
                <w:sz w:val="24"/>
              </w:rPr>
            </w:pPr>
            <w:r>
              <w:rPr>
                <w:sz w:val="24"/>
              </w:rPr>
              <w:t>мирование</w:t>
            </w:r>
            <w:r>
              <w:rPr>
                <w:spacing w:val="75"/>
                <w:sz w:val="24"/>
              </w:rPr>
              <w:t xml:space="preserve"> </w:t>
            </w:r>
            <w:r>
              <w:rPr>
                <w:sz w:val="24"/>
              </w:rPr>
              <w:t>элементарных</w:t>
            </w:r>
            <w:r>
              <w:rPr>
                <w:spacing w:val="76"/>
                <w:sz w:val="24"/>
              </w:rPr>
              <w:t xml:space="preserve"> </w:t>
            </w:r>
            <w:r>
              <w:rPr>
                <w:spacing w:val="-2"/>
                <w:sz w:val="24"/>
              </w:rPr>
              <w:t>математи-</w:t>
            </w:r>
          </w:p>
        </w:tc>
      </w:tr>
      <w:tr w14:paraId="7FB96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2" w:type="dxa"/>
            <w:tcBorders>
              <w:top w:val="nil"/>
              <w:bottom w:val="nil"/>
            </w:tcBorders>
          </w:tcPr>
          <w:p w14:paraId="0A64D39F">
            <w:pPr>
              <w:pStyle w:val="13"/>
              <w:ind w:left="0"/>
              <w:rPr>
                <w:sz w:val="24"/>
              </w:rPr>
            </w:pPr>
          </w:p>
        </w:tc>
        <w:tc>
          <w:tcPr>
            <w:tcW w:w="3841" w:type="dxa"/>
            <w:tcBorders>
              <w:top w:val="nil"/>
              <w:bottom w:val="nil"/>
            </w:tcBorders>
          </w:tcPr>
          <w:p w14:paraId="5CE8C2F6">
            <w:pPr>
              <w:pStyle w:val="13"/>
              <w:ind w:left="0"/>
              <w:rPr>
                <w:sz w:val="24"/>
              </w:rPr>
            </w:pPr>
          </w:p>
        </w:tc>
        <w:tc>
          <w:tcPr>
            <w:tcW w:w="4106" w:type="dxa"/>
            <w:tcBorders>
              <w:top w:val="nil"/>
              <w:bottom w:val="nil"/>
            </w:tcBorders>
          </w:tcPr>
          <w:p w14:paraId="58A44A9A">
            <w:pPr>
              <w:pStyle w:val="13"/>
              <w:tabs>
                <w:tab w:val="left" w:pos="1039"/>
                <w:tab w:val="left" w:pos="2854"/>
              </w:tabs>
              <w:spacing w:before="11"/>
              <w:ind w:left="108"/>
              <w:rPr>
                <w:sz w:val="24"/>
              </w:rPr>
            </w:pPr>
            <w:r>
              <w:rPr>
                <w:spacing w:val="-2"/>
                <w:sz w:val="24"/>
              </w:rPr>
              <w:t>ческих</w:t>
            </w:r>
            <w:r>
              <w:rPr>
                <w:sz w:val="24"/>
              </w:rPr>
              <w:tab/>
            </w:r>
            <w:r>
              <w:rPr>
                <w:spacing w:val="-2"/>
                <w:sz w:val="24"/>
              </w:rPr>
              <w:t>представлений:</w:t>
            </w:r>
            <w:r>
              <w:rPr>
                <w:sz w:val="24"/>
              </w:rPr>
              <w:tab/>
            </w:r>
            <w:r>
              <w:rPr>
                <w:spacing w:val="-2"/>
                <w:sz w:val="24"/>
              </w:rPr>
              <w:t>Конспекты</w:t>
            </w:r>
          </w:p>
        </w:tc>
      </w:tr>
      <w:tr w14:paraId="6B624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632" w:type="dxa"/>
            <w:tcBorders>
              <w:top w:val="nil"/>
              <w:bottom w:val="nil"/>
            </w:tcBorders>
          </w:tcPr>
          <w:p w14:paraId="3515EC34">
            <w:pPr>
              <w:pStyle w:val="13"/>
              <w:ind w:left="0"/>
              <w:rPr>
                <w:sz w:val="24"/>
              </w:rPr>
            </w:pPr>
          </w:p>
        </w:tc>
        <w:tc>
          <w:tcPr>
            <w:tcW w:w="3841" w:type="dxa"/>
            <w:tcBorders>
              <w:top w:val="nil"/>
              <w:bottom w:val="nil"/>
            </w:tcBorders>
          </w:tcPr>
          <w:p w14:paraId="5C24C54E">
            <w:pPr>
              <w:pStyle w:val="13"/>
              <w:ind w:left="0"/>
              <w:rPr>
                <w:sz w:val="24"/>
              </w:rPr>
            </w:pPr>
          </w:p>
        </w:tc>
        <w:tc>
          <w:tcPr>
            <w:tcW w:w="4106" w:type="dxa"/>
            <w:tcBorders>
              <w:top w:val="nil"/>
              <w:bottom w:val="nil"/>
            </w:tcBorders>
          </w:tcPr>
          <w:p w14:paraId="4777B262">
            <w:pPr>
              <w:pStyle w:val="13"/>
              <w:spacing w:before="13"/>
              <w:ind w:left="108"/>
              <w:rPr>
                <w:sz w:val="24"/>
              </w:rPr>
            </w:pPr>
            <w:r>
              <w:rPr>
                <w:sz w:val="24"/>
              </w:rPr>
              <w:t>занятий:</w:t>
            </w:r>
            <w:r>
              <w:rPr>
                <w:spacing w:val="-11"/>
                <w:sz w:val="24"/>
              </w:rPr>
              <w:t xml:space="preserve"> </w:t>
            </w:r>
            <w:r>
              <w:rPr>
                <w:sz w:val="24"/>
              </w:rPr>
              <w:t>3-4</w:t>
            </w:r>
            <w:r>
              <w:rPr>
                <w:spacing w:val="-1"/>
                <w:sz w:val="24"/>
              </w:rPr>
              <w:t xml:space="preserve"> </w:t>
            </w:r>
            <w:r>
              <w:rPr>
                <w:spacing w:val="-4"/>
                <w:sz w:val="24"/>
              </w:rPr>
              <w:t>года</w:t>
            </w:r>
          </w:p>
        </w:tc>
      </w:tr>
      <w:tr w14:paraId="5AF45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632" w:type="dxa"/>
            <w:tcBorders>
              <w:top w:val="nil"/>
              <w:bottom w:val="nil"/>
            </w:tcBorders>
          </w:tcPr>
          <w:p w14:paraId="0D2A4167">
            <w:pPr>
              <w:pStyle w:val="13"/>
              <w:ind w:left="0"/>
              <w:rPr>
                <w:sz w:val="24"/>
              </w:rPr>
            </w:pPr>
          </w:p>
        </w:tc>
        <w:tc>
          <w:tcPr>
            <w:tcW w:w="3841" w:type="dxa"/>
            <w:tcBorders>
              <w:top w:val="nil"/>
              <w:bottom w:val="nil"/>
            </w:tcBorders>
          </w:tcPr>
          <w:p w14:paraId="33D2A546">
            <w:pPr>
              <w:pStyle w:val="13"/>
              <w:ind w:left="0"/>
              <w:rPr>
                <w:sz w:val="24"/>
              </w:rPr>
            </w:pPr>
          </w:p>
        </w:tc>
        <w:tc>
          <w:tcPr>
            <w:tcW w:w="4106" w:type="dxa"/>
            <w:tcBorders>
              <w:top w:val="nil"/>
              <w:bottom w:val="nil"/>
            </w:tcBorders>
          </w:tcPr>
          <w:p w14:paraId="494AF46B">
            <w:pPr>
              <w:pStyle w:val="13"/>
              <w:spacing w:before="11"/>
              <w:ind w:left="108"/>
              <w:rPr>
                <w:sz w:val="24"/>
              </w:rPr>
            </w:pPr>
            <w:r>
              <w:rPr>
                <w:sz w:val="24"/>
              </w:rPr>
              <w:t>Л.С.</w:t>
            </w:r>
            <w:r>
              <w:rPr>
                <w:spacing w:val="16"/>
                <w:sz w:val="24"/>
              </w:rPr>
              <w:t xml:space="preserve"> </w:t>
            </w:r>
            <w:r>
              <w:rPr>
                <w:sz w:val="24"/>
              </w:rPr>
              <w:t>Метлина</w:t>
            </w:r>
            <w:r>
              <w:rPr>
                <w:spacing w:val="18"/>
                <w:sz w:val="24"/>
              </w:rPr>
              <w:t xml:space="preserve"> </w:t>
            </w:r>
            <w:r>
              <w:rPr>
                <w:sz w:val="24"/>
              </w:rPr>
              <w:t>«Занятия</w:t>
            </w:r>
            <w:r>
              <w:rPr>
                <w:spacing w:val="17"/>
                <w:sz w:val="24"/>
              </w:rPr>
              <w:t xml:space="preserve"> </w:t>
            </w:r>
            <w:r>
              <w:rPr>
                <w:sz w:val="24"/>
              </w:rPr>
              <w:t>по</w:t>
            </w:r>
            <w:r>
              <w:rPr>
                <w:spacing w:val="17"/>
                <w:sz w:val="24"/>
              </w:rPr>
              <w:t xml:space="preserve"> </w:t>
            </w:r>
            <w:r>
              <w:rPr>
                <w:spacing w:val="-2"/>
                <w:sz w:val="24"/>
              </w:rPr>
              <w:t>математи-</w:t>
            </w:r>
          </w:p>
        </w:tc>
      </w:tr>
      <w:tr w14:paraId="65014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2" w:type="dxa"/>
            <w:tcBorders>
              <w:top w:val="nil"/>
              <w:bottom w:val="nil"/>
            </w:tcBorders>
          </w:tcPr>
          <w:p w14:paraId="4F587B54">
            <w:pPr>
              <w:pStyle w:val="13"/>
              <w:ind w:left="0"/>
              <w:rPr>
                <w:sz w:val="24"/>
              </w:rPr>
            </w:pPr>
          </w:p>
        </w:tc>
        <w:tc>
          <w:tcPr>
            <w:tcW w:w="3841" w:type="dxa"/>
            <w:tcBorders>
              <w:top w:val="nil"/>
              <w:bottom w:val="nil"/>
            </w:tcBorders>
          </w:tcPr>
          <w:p w14:paraId="2E7AD6B3">
            <w:pPr>
              <w:pStyle w:val="13"/>
              <w:ind w:left="0"/>
              <w:rPr>
                <w:sz w:val="24"/>
              </w:rPr>
            </w:pPr>
          </w:p>
        </w:tc>
        <w:tc>
          <w:tcPr>
            <w:tcW w:w="4106" w:type="dxa"/>
            <w:tcBorders>
              <w:top w:val="nil"/>
              <w:bottom w:val="nil"/>
            </w:tcBorders>
          </w:tcPr>
          <w:p w14:paraId="6C4B2597">
            <w:pPr>
              <w:pStyle w:val="13"/>
              <w:spacing w:before="11"/>
              <w:ind w:left="108"/>
              <w:rPr>
                <w:sz w:val="24"/>
              </w:rPr>
            </w:pPr>
            <w:r>
              <w:rPr>
                <w:sz w:val="24"/>
              </w:rPr>
              <w:t>ке</w:t>
            </w:r>
            <w:r>
              <w:rPr>
                <w:spacing w:val="-2"/>
                <w:sz w:val="24"/>
              </w:rPr>
              <w:t xml:space="preserve"> </w:t>
            </w:r>
            <w:r>
              <w:rPr>
                <w:sz w:val="24"/>
              </w:rPr>
              <w:t>в</w:t>
            </w:r>
            <w:r>
              <w:rPr>
                <w:spacing w:val="-1"/>
                <w:sz w:val="24"/>
              </w:rPr>
              <w:t xml:space="preserve"> </w:t>
            </w:r>
            <w:r>
              <w:rPr>
                <w:sz w:val="24"/>
              </w:rPr>
              <w:t>детском</w:t>
            </w:r>
            <w:r>
              <w:rPr>
                <w:spacing w:val="1"/>
                <w:sz w:val="24"/>
              </w:rPr>
              <w:t xml:space="preserve"> </w:t>
            </w:r>
            <w:r>
              <w:rPr>
                <w:spacing w:val="-4"/>
                <w:sz w:val="24"/>
              </w:rPr>
              <w:t>саду»</w:t>
            </w:r>
          </w:p>
        </w:tc>
      </w:tr>
      <w:tr w14:paraId="2F8E8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2" w:type="dxa"/>
            <w:tcBorders>
              <w:top w:val="nil"/>
              <w:bottom w:val="nil"/>
            </w:tcBorders>
          </w:tcPr>
          <w:p w14:paraId="74A8EFAD">
            <w:pPr>
              <w:pStyle w:val="13"/>
              <w:ind w:left="0"/>
              <w:rPr>
                <w:sz w:val="24"/>
              </w:rPr>
            </w:pPr>
          </w:p>
        </w:tc>
        <w:tc>
          <w:tcPr>
            <w:tcW w:w="3841" w:type="dxa"/>
            <w:tcBorders>
              <w:top w:val="nil"/>
              <w:bottom w:val="nil"/>
            </w:tcBorders>
          </w:tcPr>
          <w:p w14:paraId="4BEBFA23">
            <w:pPr>
              <w:pStyle w:val="13"/>
              <w:ind w:left="0"/>
              <w:rPr>
                <w:sz w:val="24"/>
              </w:rPr>
            </w:pPr>
          </w:p>
        </w:tc>
        <w:tc>
          <w:tcPr>
            <w:tcW w:w="4106" w:type="dxa"/>
            <w:tcBorders>
              <w:top w:val="nil"/>
              <w:bottom w:val="nil"/>
            </w:tcBorders>
          </w:tcPr>
          <w:p w14:paraId="6843A2DD">
            <w:pPr>
              <w:pStyle w:val="13"/>
              <w:spacing w:before="13"/>
              <w:ind w:left="108"/>
              <w:rPr>
                <w:sz w:val="24"/>
              </w:rPr>
            </w:pPr>
            <w:r>
              <w:rPr>
                <w:sz w:val="24"/>
              </w:rPr>
              <w:t>И.Р.</w:t>
            </w:r>
            <w:r>
              <w:rPr>
                <w:spacing w:val="29"/>
                <w:sz w:val="24"/>
              </w:rPr>
              <w:t xml:space="preserve">  </w:t>
            </w:r>
            <w:r>
              <w:rPr>
                <w:sz w:val="24"/>
              </w:rPr>
              <w:t>Божович</w:t>
            </w:r>
            <w:r>
              <w:rPr>
                <w:spacing w:val="32"/>
                <w:sz w:val="24"/>
              </w:rPr>
              <w:t xml:space="preserve">  </w:t>
            </w:r>
            <w:r>
              <w:rPr>
                <w:sz w:val="24"/>
              </w:rPr>
              <w:t>«Обучение</w:t>
            </w:r>
            <w:r>
              <w:rPr>
                <w:spacing w:val="31"/>
                <w:sz w:val="24"/>
              </w:rPr>
              <w:t xml:space="preserve">  </w:t>
            </w:r>
            <w:r>
              <w:rPr>
                <w:sz w:val="24"/>
              </w:rPr>
              <w:t>в</w:t>
            </w:r>
            <w:r>
              <w:rPr>
                <w:spacing w:val="29"/>
                <w:sz w:val="24"/>
              </w:rPr>
              <w:t xml:space="preserve">  </w:t>
            </w:r>
            <w:r>
              <w:rPr>
                <w:spacing w:val="-4"/>
                <w:sz w:val="24"/>
              </w:rPr>
              <w:t>игре»</w:t>
            </w:r>
          </w:p>
        </w:tc>
      </w:tr>
      <w:tr w14:paraId="43DC7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632" w:type="dxa"/>
            <w:tcBorders>
              <w:top w:val="nil"/>
              <w:bottom w:val="nil"/>
            </w:tcBorders>
          </w:tcPr>
          <w:p w14:paraId="4377B335">
            <w:pPr>
              <w:pStyle w:val="13"/>
              <w:ind w:left="0"/>
              <w:rPr>
                <w:sz w:val="24"/>
              </w:rPr>
            </w:pPr>
          </w:p>
        </w:tc>
        <w:tc>
          <w:tcPr>
            <w:tcW w:w="3841" w:type="dxa"/>
            <w:tcBorders>
              <w:top w:val="nil"/>
              <w:bottom w:val="nil"/>
            </w:tcBorders>
          </w:tcPr>
          <w:p w14:paraId="1464A054">
            <w:pPr>
              <w:pStyle w:val="13"/>
              <w:ind w:left="0"/>
              <w:rPr>
                <w:sz w:val="24"/>
              </w:rPr>
            </w:pPr>
          </w:p>
        </w:tc>
        <w:tc>
          <w:tcPr>
            <w:tcW w:w="4106" w:type="dxa"/>
            <w:tcBorders>
              <w:top w:val="nil"/>
              <w:bottom w:val="nil"/>
            </w:tcBorders>
          </w:tcPr>
          <w:p w14:paraId="01CB8C22">
            <w:pPr>
              <w:pStyle w:val="13"/>
              <w:spacing w:before="11"/>
              <w:ind w:left="108"/>
              <w:rPr>
                <w:sz w:val="24"/>
              </w:rPr>
            </w:pPr>
            <w:r>
              <w:rPr>
                <w:sz w:val="24"/>
              </w:rPr>
              <w:t>Конспекты</w:t>
            </w:r>
            <w:r>
              <w:rPr>
                <w:spacing w:val="33"/>
                <w:sz w:val="24"/>
              </w:rPr>
              <w:t xml:space="preserve"> </w:t>
            </w:r>
            <w:r>
              <w:rPr>
                <w:sz w:val="24"/>
              </w:rPr>
              <w:t>занятий</w:t>
            </w:r>
            <w:r>
              <w:rPr>
                <w:spacing w:val="34"/>
                <w:sz w:val="24"/>
              </w:rPr>
              <w:t xml:space="preserve"> </w:t>
            </w:r>
            <w:r>
              <w:rPr>
                <w:sz w:val="24"/>
              </w:rPr>
              <w:t>по</w:t>
            </w:r>
            <w:r>
              <w:rPr>
                <w:spacing w:val="34"/>
                <w:sz w:val="24"/>
              </w:rPr>
              <w:t xml:space="preserve"> </w:t>
            </w:r>
            <w:r>
              <w:rPr>
                <w:sz w:val="24"/>
              </w:rPr>
              <w:t>математике</w:t>
            </w:r>
            <w:r>
              <w:rPr>
                <w:spacing w:val="37"/>
                <w:sz w:val="24"/>
              </w:rPr>
              <w:t xml:space="preserve"> </w:t>
            </w:r>
            <w:r>
              <w:rPr>
                <w:spacing w:val="-10"/>
                <w:sz w:val="24"/>
              </w:rPr>
              <w:t>и</w:t>
            </w:r>
          </w:p>
        </w:tc>
      </w:tr>
      <w:tr w14:paraId="4C7B9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2" w:type="dxa"/>
            <w:tcBorders>
              <w:top w:val="nil"/>
              <w:bottom w:val="nil"/>
            </w:tcBorders>
          </w:tcPr>
          <w:p w14:paraId="67DF2A9F">
            <w:pPr>
              <w:pStyle w:val="13"/>
              <w:ind w:left="0"/>
              <w:rPr>
                <w:sz w:val="24"/>
              </w:rPr>
            </w:pPr>
          </w:p>
        </w:tc>
        <w:tc>
          <w:tcPr>
            <w:tcW w:w="3841" w:type="dxa"/>
            <w:tcBorders>
              <w:top w:val="nil"/>
              <w:bottom w:val="nil"/>
            </w:tcBorders>
          </w:tcPr>
          <w:p w14:paraId="178AB829">
            <w:pPr>
              <w:pStyle w:val="13"/>
              <w:ind w:left="0"/>
              <w:rPr>
                <w:sz w:val="24"/>
              </w:rPr>
            </w:pPr>
          </w:p>
        </w:tc>
        <w:tc>
          <w:tcPr>
            <w:tcW w:w="4106" w:type="dxa"/>
            <w:tcBorders>
              <w:top w:val="nil"/>
              <w:bottom w:val="nil"/>
            </w:tcBorders>
          </w:tcPr>
          <w:p w14:paraId="245C8A77">
            <w:pPr>
              <w:pStyle w:val="13"/>
              <w:spacing w:before="11"/>
              <w:ind w:left="108"/>
              <w:rPr>
                <w:sz w:val="24"/>
              </w:rPr>
            </w:pPr>
            <w:r>
              <w:rPr>
                <w:sz w:val="24"/>
              </w:rPr>
              <w:t>речи у</w:t>
            </w:r>
            <w:r>
              <w:rPr>
                <w:spacing w:val="-8"/>
                <w:sz w:val="24"/>
              </w:rPr>
              <w:t xml:space="preserve"> </w:t>
            </w:r>
            <w:r>
              <w:rPr>
                <w:sz w:val="24"/>
              </w:rPr>
              <w:t>детей</w:t>
            </w:r>
            <w:r>
              <w:rPr>
                <w:spacing w:val="-2"/>
                <w:sz w:val="24"/>
              </w:rPr>
              <w:t xml:space="preserve"> </w:t>
            </w:r>
            <w:r>
              <w:rPr>
                <w:sz w:val="24"/>
              </w:rPr>
              <w:t xml:space="preserve">3-4 </w:t>
            </w:r>
            <w:r>
              <w:rPr>
                <w:spacing w:val="-4"/>
                <w:sz w:val="24"/>
              </w:rPr>
              <w:t>лет»</w:t>
            </w:r>
          </w:p>
        </w:tc>
      </w:tr>
      <w:tr w14:paraId="79438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2" w:type="dxa"/>
            <w:tcBorders>
              <w:top w:val="nil"/>
              <w:bottom w:val="nil"/>
            </w:tcBorders>
          </w:tcPr>
          <w:p w14:paraId="7DA46104">
            <w:pPr>
              <w:pStyle w:val="13"/>
              <w:ind w:left="0"/>
              <w:rPr>
                <w:sz w:val="24"/>
              </w:rPr>
            </w:pPr>
          </w:p>
        </w:tc>
        <w:tc>
          <w:tcPr>
            <w:tcW w:w="3841" w:type="dxa"/>
            <w:tcBorders>
              <w:top w:val="nil"/>
              <w:bottom w:val="nil"/>
            </w:tcBorders>
          </w:tcPr>
          <w:p w14:paraId="7A13F105">
            <w:pPr>
              <w:pStyle w:val="13"/>
              <w:ind w:left="0"/>
              <w:rPr>
                <w:sz w:val="24"/>
              </w:rPr>
            </w:pPr>
          </w:p>
        </w:tc>
        <w:tc>
          <w:tcPr>
            <w:tcW w:w="4106" w:type="dxa"/>
            <w:tcBorders>
              <w:top w:val="nil"/>
              <w:bottom w:val="nil"/>
            </w:tcBorders>
          </w:tcPr>
          <w:p w14:paraId="3C8E436F">
            <w:pPr>
              <w:pStyle w:val="13"/>
              <w:spacing w:before="13"/>
              <w:ind w:left="108"/>
              <w:rPr>
                <w:sz w:val="24"/>
              </w:rPr>
            </w:pPr>
            <w:r>
              <w:rPr>
                <w:sz w:val="24"/>
              </w:rPr>
              <w:t>Л.А.</w:t>
            </w:r>
            <w:r>
              <w:rPr>
                <w:spacing w:val="38"/>
                <w:sz w:val="24"/>
              </w:rPr>
              <w:t xml:space="preserve"> </w:t>
            </w:r>
            <w:r>
              <w:rPr>
                <w:sz w:val="24"/>
              </w:rPr>
              <w:t>Венгер</w:t>
            </w:r>
            <w:r>
              <w:rPr>
                <w:spacing w:val="35"/>
                <w:sz w:val="24"/>
              </w:rPr>
              <w:t xml:space="preserve"> </w:t>
            </w:r>
            <w:r>
              <w:rPr>
                <w:sz w:val="24"/>
              </w:rPr>
              <w:t>«Воспитание</w:t>
            </w:r>
            <w:r>
              <w:rPr>
                <w:spacing w:val="37"/>
                <w:sz w:val="24"/>
              </w:rPr>
              <w:t xml:space="preserve"> </w:t>
            </w:r>
            <w:r>
              <w:rPr>
                <w:spacing w:val="-2"/>
                <w:sz w:val="24"/>
              </w:rPr>
              <w:t>сенсорной</w:t>
            </w:r>
          </w:p>
        </w:tc>
      </w:tr>
      <w:tr w14:paraId="54ABA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632" w:type="dxa"/>
            <w:tcBorders>
              <w:top w:val="nil"/>
              <w:bottom w:val="nil"/>
            </w:tcBorders>
          </w:tcPr>
          <w:p w14:paraId="5739A6A3">
            <w:pPr>
              <w:pStyle w:val="13"/>
              <w:ind w:left="0"/>
              <w:rPr>
                <w:sz w:val="24"/>
              </w:rPr>
            </w:pPr>
          </w:p>
        </w:tc>
        <w:tc>
          <w:tcPr>
            <w:tcW w:w="3841" w:type="dxa"/>
            <w:tcBorders>
              <w:top w:val="nil"/>
              <w:bottom w:val="nil"/>
            </w:tcBorders>
          </w:tcPr>
          <w:p w14:paraId="271F7F8E">
            <w:pPr>
              <w:pStyle w:val="13"/>
              <w:ind w:left="0"/>
              <w:rPr>
                <w:sz w:val="24"/>
              </w:rPr>
            </w:pPr>
          </w:p>
        </w:tc>
        <w:tc>
          <w:tcPr>
            <w:tcW w:w="4106" w:type="dxa"/>
            <w:tcBorders>
              <w:top w:val="nil"/>
              <w:bottom w:val="nil"/>
            </w:tcBorders>
          </w:tcPr>
          <w:p w14:paraId="702AB6DA">
            <w:pPr>
              <w:pStyle w:val="13"/>
              <w:spacing w:before="11"/>
              <w:ind w:left="108"/>
              <w:rPr>
                <w:sz w:val="24"/>
              </w:rPr>
            </w:pPr>
            <w:r>
              <w:rPr>
                <w:sz w:val="24"/>
              </w:rPr>
              <w:t>культуры</w:t>
            </w:r>
            <w:r>
              <w:rPr>
                <w:spacing w:val="-9"/>
                <w:sz w:val="24"/>
              </w:rPr>
              <w:t xml:space="preserve"> </w:t>
            </w:r>
            <w:r>
              <w:rPr>
                <w:spacing w:val="-2"/>
                <w:sz w:val="24"/>
              </w:rPr>
              <w:t>ребенка»</w:t>
            </w:r>
          </w:p>
        </w:tc>
      </w:tr>
      <w:tr w14:paraId="3ABEE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1632" w:type="dxa"/>
            <w:tcBorders>
              <w:top w:val="nil"/>
            </w:tcBorders>
          </w:tcPr>
          <w:p w14:paraId="58507D01">
            <w:pPr>
              <w:pStyle w:val="13"/>
              <w:ind w:left="0"/>
              <w:rPr>
                <w:sz w:val="24"/>
              </w:rPr>
            </w:pPr>
          </w:p>
        </w:tc>
        <w:tc>
          <w:tcPr>
            <w:tcW w:w="3841" w:type="dxa"/>
            <w:tcBorders>
              <w:top w:val="nil"/>
            </w:tcBorders>
          </w:tcPr>
          <w:p w14:paraId="6CA29497">
            <w:pPr>
              <w:pStyle w:val="13"/>
              <w:ind w:left="0"/>
              <w:rPr>
                <w:sz w:val="24"/>
              </w:rPr>
            </w:pPr>
          </w:p>
        </w:tc>
        <w:tc>
          <w:tcPr>
            <w:tcW w:w="4106" w:type="dxa"/>
            <w:tcBorders>
              <w:top w:val="nil"/>
            </w:tcBorders>
          </w:tcPr>
          <w:p w14:paraId="3D7E691B">
            <w:pPr>
              <w:pStyle w:val="13"/>
              <w:spacing w:before="11"/>
              <w:ind w:left="108"/>
              <w:rPr>
                <w:sz w:val="24"/>
              </w:rPr>
            </w:pPr>
            <w:r>
              <w:rPr>
                <w:sz w:val="24"/>
              </w:rPr>
              <w:t>В.П.</w:t>
            </w:r>
            <w:r>
              <w:rPr>
                <w:spacing w:val="-8"/>
                <w:sz w:val="24"/>
              </w:rPr>
              <w:t xml:space="preserve"> </w:t>
            </w:r>
            <w:r>
              <w:rPr>
                <w:sz w:val="24"/>
              </w:rPr>
              <w:t>Новикова</w:t>
            </w:r>
            <w:r>
              <w:rPr>
                <w:spacing w:val="-7"/>
                <w:sz w:val="24"/>
              </w:rPr>
              <w:t xml:space="preserve"> </w:t>
            </w:r>
            <w:r>
              <w:rPr>
                <w:sz w:val="24"/>
              </w:rPr>
              <w:t>«Математика</w:t>
            </w:r>
            <w:r>
              <w:rPr>
                <w:spacing w:val="-10"/>
                <w:sz w:val="24"/>
              </w:rPr>
              <w:t xml:space="preserve"> </w:t>
            </w:r>
            <w:r>
              <w:rPr>
                <w:sz w:val="24"/>
              </w:rPr>
              <w:t>в</w:t>
            </w:r>
            <w:r>
              <w:rPr>
                <w:spacing w:val="-12"/>
                <w:sz w:val="24"/>
              </w:rPr>
              <w:t xml:space="preserve"> </w:t>
            </w:r>
            <w:r>
              <w:rPr>
                <w:sz w:val="24"/>
              </w:rPr>
              <w:t>дет- ском саду 3-4 года»</w:t>
            </w:r>
          </w:p>
          <w:p w14:paraId="579A163A">
            <w:pPr>
              <w:pStyle w:val="13"/>
              <w:spacing w:line="272" w:lineRule="exact"/>
              <w:ind w:left="108"/>
              <w:rPr>
                <w:sz w:val="24"/>
              </w:rPr>
            </w:pPr>
            <w:r>
              <w:rPr>
                <w:sz w:val="24"/>
              </w:rPr>
              <w:t>О.А.</w:t>
            </w:r>
            <w:r>
              <w:rPr>
                <w:spacing w:val="-6"/>
                <w:sz w:val="24"/>
              </w:rPr>
              <w:t xml:space="preserve"> </w:t>
            </w:r>
            <w:r>
              <w:rPr>
                <w:sz w:val="24"/>
              </w:rPr>
              <w:t>Романович</w:t>
            </w:r>
            <w:r>
              <w:rPr>
                <w:spacing w:val="-4"/>
                <w:sz w:val="24"/>
              </w:rPr>
              <w:t xml:space="preserve"> </w:t>
            </w:r>
            <w:r>
              <w:rPr>
                <w:sz w:val="24"/>
              </w:rPr>
              <w:t>«Дошкольная</w:t>
            </w:r>
            <w:r>
              <w:rPr>
                <w:spacing w:val="-4"/>
                <w:sz w:val="24"/>
              </w:rPr>
              <w:t xml:space="preserve"> </w:t>
            </w:r>
            <w:r>
              <w:rPr>
                <w:spacing w:val="-2"/>
                <w:sz w:val="24"/>
              </w:rPr>
              <w:t>мате-</w:t>
            </w:r>
          </w:p>
          <w:p w14:paraId="4312B3AF">
            <w:pPr>
              <w:pStyle w:val="13"/>
              <w:spacing w:line="258" w:lineRule="exact"/>
              <w:ind w:left="108"/>
              <w:rPr>
                <w:sz w:val="24"/>
              </w:rPr>
            </w:pPr>
            <w:r>
              <w:rPr>
                <w:sz w:val="24"/>
              </w:rPr>
              <w:t>матика</w:t>
            </w:r>
            <w:r>
              <w:rPr>
                <w:spacing w:val="-1"/>
                <w:sz w:val="24"/>
              </w:rPr>
              <w:t xml:space="preserve"> </w:t>
            </w:r>
            <w:r>
              <w:rPr>
                <w:sz w:val="24"/>
              </w:rPr>
              <w:t>для</w:t>
            </w:r>
            <w:r>
              <w:rPr>
                <w:spacing w:val="-4"/>
                <w:sz w:val="24"/>
              </w:rPr>
              <w:t xml:space="preserve"> </w:t>
            </w:r>
            <w:r>
              <w:rPr>
                <w:sz w:val="24"/>
              </w:rPr>
              <w:t>детей</w:t>
            </w:r>
            <w:r>
              <w:rPr>
                <w:spacing w:val="-2"/>
                <w:sz w:val="24"/>
              </w:rPr>
              <w:t xml:space="preserve"> </w:t>
            </w:r>
            <w:r>
              <w:rPr>
                <w:sz w:val="24"/>
              </w:rPr>
              <w:t>с</w:t>
            </w:r>
            <w:r>
              <w:rPr>
                <w:spacing w:val="-1"/>
                <w:sz w:val="24"/>
              </w:rPr>
              <w:t xml:space="preserve"> </w:t>
            </w:r>
            <w:r>
              <w:rPr>
                <w:sz w:val="24"/>
              </w:rPr>
              <w:t>ОВЗ</w:t>
            </w:r>
            <w:r>
              <w:rPr>
                <w:spacing w:val="-1"/>
                <w:sz w:val="24"/>
              </w:rPr>
              <w:t xml:space="preserve"> </w:t>
            </w:r>
            <w:r>
              <w:rPr>
                <w:sz w:val="24"/>
              </w:rPr>
              <w:t>3-4</w:t>
            </w:r>
            <w:r>
              <w:rPr>
                <w:spacing w:val="-1"/>
                <w:sz w:val="24"/>
              </w:rPr>
              <w:t xml:space="preserve"> </w:t>
            </w:r>
            <w:r>
              <w:rPr>
                <w:spacing w:val="-4"/>
                <w:sz w:val="24"/>
              </w:rPr>
              <w:t>года»</w:t>
            </w:r>
          </w:p>
        </w:tc>
      </w:tr>
      <w:tr w14:paraId="62D29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9" w:hRule="atLeast"/>
        </w:trPr>
        <w:tc>
          <w:tcPr>
            <w:tcW w:w="1632" w:type="dxa"/>
          </w:tcPr>
          <w:p w14:paraId="1341CD95">
            <w:pPr>
              <w:pStyle w:val="13"/>
              <w:spacing w:line="276" w:lineRule="exact"/>
              <w:ind w:left="107"/>
              <w:rPr>
                <w:b/>
                <w:sz w:val="24"/>
              </w:rPr>
            </w:pPr>
            <w:r>
              <w:rPr>
                <w:b/>
                <w:sz w:val="24"/>
              </w:rPr>
              <w:t xml:space="preserve">4-5 </w:t>
            </w:r>
            <w:r>
              <w:rPr>
                <w:b/>
                <w:spacing w:val="-5"/>
                <w:sz w:val="24"/>
              </w:rPr>
              <w:t>лет</w:t>
            </w:r>
          </w:p>
        </w:tc>
        <w:tc>
          <w:tcPr>
            <w:tcW w:w="3841" w:type="dxa"/>
          </w:tcPr>
          <w:p w14:paraId="65AED156">
            <w:pPr>
              <w:pStyle w:val="13"/>
              <w:spacing w:line="235" w:lineRule="auto"/>
              <w:ind w:left="107" w:right="211"/>
              <w:jc w:val="both"/>
              <w:rPr>
                <w:sz w:val="24"/>
              </w:rPr>
            </w:pPr>
            <w:r>
              <w:rPr>
                <w:sz w:val="24"/>
              </w:rPr>
              <w:t>«От</w:t>
            </w:r>
            <w:r>
              <w:rPr>
                <w:spacing w:val="-9"/>
                <w:sz w:val="24"/>
              </w:rPr>
              <w:t xml:space="preserve"> </w:t>
            </w:r>
            <w:r>
              <w:rPr>
                <w:sz w:val="24"/>
              </w:rPr>
              <w:t>рождения</w:t>
            </w:r>
            <w:r>
              <w:rPr>
                <w:spacing w:val="-7"/>
                <w:sz w:val="24"/>
              </w:rPr>
              <w:t xml:space="preserve"> </w:t>
            </w:r>
            <w:r>
              <w:rPr>
                <w:sz w:val="24"/>
              </w:rPr>
              <w:t>до</w:t>
            </w:r>
            <w:r>
              <w:rPr>
                <w:spacing w:val="-8"/>
                <w:sz w:val="24"/>
              </w:rPr>
              <w:t xml:space="preserve"> </w:t>
            </w:r>
            <w:r>
              <w:rPr>
                <w:sz w:val="24"/>
              </w:rPr>
              <w:t>школы»</w:t>
            </w:r>
            <w:r>
              <w:rPr>
                <w:spacing w:val="-15"/>
                <w:sz w:val="24"/>
              </w:rPr>
              <w:t xml:space="preserve"> </w:t>
            </w:r>
            <w:r>
              <w:rPr>
                <w:sz w:val="24"/>
              </w:rPr>
              <w:t>иннова- ционная образовательная про-</w:t>
            </w:r>
          </w:p>
          <w:p w14:paraId="726C98F4">
            <w:pPr>
              <w:pStyle w:val="13"/>
              <w:spacing w:before="5" w:line="237" w:lineRule="auto"/>
              <w:ind w:left="107" w:right="175"/>
              <w:jc w:val="both"/>
              <w:rPr>
                <w:sz w:val="24"/>
              </w:rPr>
            </w:pPr>
            <w:r>
              <w:rPr>
                <w:sz w:val="24"/>
              </w:rPr>
              <w:t>грамма</w:t>
            </w:r>
            <w:r>
              <w:rPr>
                <w:spacing w:val="-15"/>
                <w:sz w:val="24"/>
              </w:rPr>
              <w:t xml:space="preserve"> </w:t>
            </w:r>
            <w:r>
              <w:rPr>
                <w:sz w:val="24"/>
              </w:rPr>
              <w:t>дошкольного</w:t>
            </w:r>
            <w:r>
              <w:rPr>
                <w:spacing w:val="-15"/>
                <w:sz w:val="24"/>
              </w:rPr>
              <w:t xml:space="preserve"> </w:t>
            </w:r>
            <w:r>
              <w:rPr>
                <w:sz w:val="24"/>
              </w:rPr>
              <w:t>образования. Под ред. под редакцией</w:t>
            </w:r>
          </w:p>
          <w:p w14:paraId="42CF61D3">
            <w:pPr>
              <w:pStyle w:val="13"/>
              <w:spacing w:before="2" w:line="237" w:lineRule="auto"/>
              <w:ind w:left="107" w:right="232"/>
              <w:jc w:val="both"/>
              <w:rPr>
                <w:sz w:val="24"/>
              </w:rPr>
            </w:pPr>
            <w:r>
              <w:rPr>
                <w:sz w:val="24"/>
              </w:rPr>
              <w:t>Н.Е.Вераксы,</w:t>
            </w:r>
            <w:r>
              <w:rPr>
                <w:spacing w:val="-15"/>
                <w:sz w:val="24"/>
              </w:rPr>
              <w:t xml:space="preserve"> </w:t>
            </w:r>
            <w:r>
              <w:rPr>
                <w:sz w:val="24"/>
              </w:rPr>
              <w:t>Т.С.Комаровой,</w:t>
            </w:r>
            <w:r>
              <w:rPr>
                <w:spacing w:val="-15"/>
                <w:sz w:val="24"/>
              </w:rPr>
              <w:t xml:space="preserve"> </w:t>
            </w:r>
            <w:r>
              <w:rPr>
                <w:sz w:val="24"/>
              </w:rPr>
              <w:t xml:space="preserve">До- рофеевой,- М.: Мозаика - Синтез, </w:t>
            </w:r>
            <w:r>
              <w:rPr>
                <w:spacing w:val="-2"/>
                <w:sz w:val="24"/>
              </w:rPr>
              <w:t>2019.</w:t>
            </w:r>
          </w:p>
        </w:tc>
        <w:tc>
          <w:tcPr>
            <w:tcW w:w="4106" w:type="dxa"/>
          </w:tcPr>
          <w:p w14:paraId="2527E876">
            <w:pPr>
              <w:pStyle w:val="13"/>
              <w:spacing w:line="235" w:lineRule="auto"/>
              <w:ind w:left="108"/>
              <w:rPr>
                <w:b/>
                <w:sz w:val="24"/>
              </w:rPr>
            </w:pPr>
            <w:r>
              <w:rPr>
                <w:b/>
                <w:sz w:val="24"/>
              </w:rPr>
              <w:t>Формирование</w:t>
            </w:r>
            <w:r>
              <w:rPr>
                <w:b/>
                <w:spacing w:val="-15"/>
                <w:sz w:val="24"/>
              </w:rPr>
              <w:t xml:space="preserve"> </w:t>
            </w:r>
            <w:r>
              <w:rPr>
                <w:b/>
                <w:sz w:val="24"/>
              </w:rPr>
              <w:t>элементарных</w:t>
            </w:r>
            <w:r>
              <w:rPr>
                <w:b/>
                <w:spacing w:val="-15"/>
                <w:sz w:val="24"/>
              </w:rPr>
              <w:t xml:space="preserve"> </w:t>
            </w:r>
            <w:r>
              <w:rPr>
                <w:b/>
                <w:sz w:val="24"/>
              </w:rPr>
              <w:t>ма- тематических представлений</w:t>
            </w:r>
          </w:p>
          <w:p w14:paraId="40EAC44A">
            <w:pPr>
              <w:pStyle w:val="13"/>
              <w:spacing w:before="205" w:line="237" w:lineRule="auto"/>
              <w:ind w:left="108"/>
              <w:rPr>
                <w:sz w:val="24"/>
              </w:rPr>
            </w:pPr>
            <w:r>
              <w:rPr>
                <w:sz w:val="24"/>
              </w:rPr>
              <w:t>Конспекты</w:t>
            </w:r>
            <w:r>
              <w:rPr>
                <w:spacing w:val="-10"/>
                <w:sz w:val="24"/>
              </w:rPr>
              <w:t xml:space="preserve"> </w:t>
            </w:r>
            <w:r>
              <w:rPr>
                <w:sz w:val="24"/>
              </w:rPr>
              <w:t>ООД</w:t>
            </w:r>
            <w:r>
              <w:rPr>
                <w:spacing w:val="-9"/>
                <w:sz w:val="24"/>
              </w:rPr>
              <w:t xml:space="preserve"> </w:t>
            </w:r>
            <w:r>
              <w:rPr>
                <w:sz w:val="24"/>
              </w:rPr>
              <w:t>по</w:t>
            </w:r>
            <w:r>
              <w:rPr>
                <w:spacing w:val="-8"/>
                <w:sz w:val="24"/>
              </w:rPr>
              <w:t xml:space="preserve"> </w:t>
            </w:r>
            <w:r>
              <w:rPr>
                <w:sz w:val="24"/>
              </w:rPr>
              <w:t>ФЭМП,</w:t>
            </w:r>
            <w:r>
              <w:rPr>
                <w:spacing w:val="-8"/>
                <w:sz w:val="24"/>
              </w:rPr>
              <w:t xml:space="preserve"> </w:t>
            </w:r>
            <w:r>
              <w:rPr>
                <w:sz w:val="24"/>
              </w:rPr>
              <w:t>разрабо- танные учителем-дефектологом и утвержденные на Педагогическом совете ДОУ.</w:t>
            </w:r>
          </w:p>
          <w:p w14:paraId="58431E3F">
            <w:pPr>
              <w:pStyle w:val="13"/>
              <w:spacing w:before="203" w:line="237" w:lineRule="auto"/>
              <w:ind w:left="108" w:right="385"/>
              <w:rPr>
                <w:b/>
                <w:sz w:val="24"/>
              </w:rPr>
            </w:pPr>
            <w:r>
              <w:rPr>
                <w:b/>
                <w:sz w:val="24"/>
              </w:rPr>
              <w:t>Развитие познавательно- исследовательской</w:t>
            </w:r>
            <w:r>
              <w:rPr>
                <w:b/>
                <w:spacing w:val="-15"/>
                <w:sz w:val="24"/>
              </w:rPr>
              <w:t xml:space="preserve"> </w:t>
            </w:r>
            <w:r>
              <w:rPr>
                <w:b/>
                <w:sz w:val="24"/>
              </w:rPr>
              <w:t>деятельности</w:t>
            </w:r>
          </w:p>
          <w:p w14:paraId="2CA7A7A6">
            <w:pPr>
              <w:pStyle w:val="13"/>
              <w:spacing w:before="202" w:line="237" w:lineRule="auto"/>
              <w:ind w:left="108"/>
              <w:rPr>
                <w:sz w:val="24"/>
              </w:rPr>
            </w:pPr>
            <w:r>
              <w:rPr>
                <w:sz w:val="24"/>
              </w:rPr>
              <w:t>Веракса</w:t>
            </w:r>
            <w:r>
              <w:rPr>
                <w:spacing w:val="-8"/>
                <w:sz w:val="24"/>
              </w:rPr>
              <w:t xml:space="preserve"> </w:t>
            </w:r>
            <w:r>
              <w:rPr>
                <w:sz w:val="24"/>
              </w:rPr>
              <w:t>Н.Е.,</w:t>
            </w:r>
            <w:r>
              <w:rPr>
                <w:spacing w:val="-9"/>
                <w:sz w:val="24"/>
              </w:rPr>
              <w:t xml:space="preserve"> </w:t>
            </w:r>
            <w:r>
              <w:rPr>
                <w:sz w:val="24"/>
              </w:rPr>
              <w:t>Галимов</w:t>
            </w:r>
            <w:r>
              <w:rPr>
                <w:spacing w:val="-10"/>
                <w:sz w:val="24"/>
              </w:rPr>
              <w:t xml:space="preserve"> </w:t>
            </w:r>
            <w:r>
              <w:rPr>
                <w:sz w:val="24"/>
              </w:rPr>
              <w:t>О.Р.</w:t>
            </w:r>
            <w:r>
              <w:rPr>
                <w:spacing w:val="-6"/>
                <w:sz w:val="24"/>
              </w:rPr>
              <w:t xml:space="preserve"> </w:t>
            </w:r>
            <w:r>
              <w:rPr>
                <w:sz w:val="24"/>
              </w:rPr>
              <w:t>«Позна- вательно -исследовательская дея-</w:t>
            </w:r>
          </w:p>
          <w:p w14:paraId="178110C1">
            <w:pPr>
              <w:pStyle w:val="13"/>
              <w:spacing w:line="262" w:lineRule="exact"/>
              <w:ind w:left="108"/>
              <w:rPr>
                <w:sz w:val="24"/>
              </w:rPr>
            </w:pPr>
            <w:r>
              <w:rPr>
                <w:sz w:val="24"/>
              </w:rPr>
              <w:t>тельность</w:t>
            </w:r>
            <w:r>
              <w:rPr>
                <w:spacing w:val="-7"/>
                <w:sz w:val="24"/>
              </w:rPr>
              <w:t xml:space="preserve"> </w:t>
            </w:r>
            <w:r>
              <w:rPr>
                <w:sz w:val="24"/>
              </w:rPr>
              <w:t>дошкольников.</w:t>
            </w:r>
            <w:r>
              <w:rPr>
                <w:spacing w:val="-5"/>
                <w:sz w:val="24"/>
              </w:rPr>
              <w:t xml:space="preserve"> </w:t>
            </w:r>
            <w:r>
              <w:rPr>
                <w:sz w:val="24"/>
              </w:rPr>
              <w:t>Для</w:t>
            </w:r>
            <w:r>
              <w:rPr>
                <w:spacing w:val="-4"/>
                <w:sz w:val="24"/>
              </w:rPr>
              <w:t xml:space="preserve"> заня-</w:t>
            </w:r>
          </w:p>
        </w:tc>
      </w:tr>
    </w:tbl>
    <w:p w14:paraId="520A30D7">
      <w:pPr>
        <w:pStyle w:val="13"/>
        <w:spacing w:line="262" w:lineRule="exact"/>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2"/>
        <w:gridCol w:w="3841"/>
        <w:gridCol w:w="4106"/>
      </w:tblGrid>
      <w:tr w14:paraId="6A9D7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36" w:hRule="atLeast"/>
        </w:trPr>
        <w:tc>
          <w:tcPr>
            <w:tcW w:w="1632" w:type="dxa"/>
          </w:tcPr>
          <w:p w14:paraId="3185170D">
            <w:pPr>
              <w:pStyle w:val="13"/>
              <w:ind w:left="0"/>
              <w:rPr>
                <w:sz w:val="24"/>
              </w:rPr>
            </w:pPr>
          </w:p>
        </w:tc>
        <w:tc>
          <w:tcPr>
            <w:tcW w:w="3841" w:type="dxa"/>
          </w:tcPr>
          <w:p w14:paraId="145367E3">
            <w:pPr>
              <w:pStyle w:val="13"/>
              <w:ind w:left="0"/>
              <w:rPr>
                <w:sz w:val="24"/>
              </w:rPr>
            </w:pPr>
          </w:p>
        </w:tc>
        <w:tc>
          <w:tcPr>
            <w:tcW w:w="4106" w:type="dxa"/>
          </w:tcPr>
          <w:p w14:paraId="2AD46DA5">
            <w:pPr>
              <w:pStyle w:val="13"/>
              <w:spacing w:before="1" w:line="237" w:lineRule="auto"/>
              <w:ind w:left="108"/>
              <w:rPr>
                <w:sz w:val="24"/>
              </w:rPr>
            </w:pPr>
            <w:r>
              <w:rPr>
                <w:sz w:val="24"/>
              </w:rPr>
              <w:t>тий</w:t>
            </w:r>
            <w:r>
              <w:rPr>
                <w:spacing w:val="-7"/>
                <w:sz w:val="24"/>
              </w:rPr>
              <w:t xml:space="preserve"> </w:t>
            </w:r>
            <w:r>
              <w:rPr>
                <w:sz w:val="24"/>
              </w:rPr>
              <w:t>с</w:t>
            </w:r>
            <w:r>
              <w:rPr>
                <w:spacing w:val="-5"/>
                <w:sz w:val="24"/>
              </w:rPr>
              <w:t xml:space="preserve"> </w:t>
            </w:r>
            <w:r>
              <w:rPr>
                <w:sz w:val="24"/>
              </w:rPr>
              <w:t>детьми</w:t>
            </w:r>
            <w:r>
              <w:rPr>
                <w:spacing w:val="-7"/>
                <w:sz w:val="24"/>
              </w:rPr>
              <w:t xml:space="preserve"> </w:t>
            </w:r>
            <w:r>
              <w:rPr>
                <w:sz w:val="24"/>
              </w:rPr>
              <w:t>4-7</w:t>
            </w:r>
            <w:r>
              <w:rPr>
                <w:spacing w:val="-6"/>
                <w:sz w:val="24"/>
              </w:rPr>
              <w:t xml:space="preserve"> </w:t>
            </w:r>
            <w:r>
              <w:rPr>
                <w:sz w:val="24"/>
              </w:rPr>
              <w:t>лет.-</w:t>
            </w:r>
            <w:r>
              <w:rPr>
                <w:spacing w:val="-9"/>
                <w:sz w:val="24"/>
              </w:rPr>
              <w:t xml:space="preserve"> </w:t>
            </w:r>
            <w:r>
              <w:rPr>
                <w:sz w:val="24"/>
              </w:rPr>
              <w:t>М.:</w:t>
            </w:r>
            <w:r>
              <w:rPr>
                <w:spacing w:val="-8"/>
                <w:sz w:val="24"/>
              </w:rPr>
              <w:t xml:space="preserve"> </w:t>
            </w:r>
            <w:r>
              <w:rPr>
                <w:sz w:val="24"/>
              </w:rPr>
              <w:t>Мозаика- Синтез, 2018.</w:t>
            </w:r>
          </w:p>
          <w:p w14:paraId="5B2C7CBC">
            <w:pPr>
              <w:pStyle w:val="13"/>
              <w:spacing w:before="201" w:line="237" w:lineRule="auto"/>
              <w:ind w:left="108"/>
              <w:rPr>
                <w:sz w:val="24"/>
              </w:rPr>
            </w:pPr>
            <w:r>
              <w:rPr>
                <w:sz w:val="24"/>
              </w:rPr>
              <w:t>Крашенникова Е.Е, Холодова О.Л. Развитие познавательных способно- стей дошкольников. Для занятий с детьми</w:t>
            </w:r>
            <w:r>
              <w:rPr>
                <w:spacing w:val="-9"/>
                <w:sz w:val="24"/>
              </w:rPr>
              <w:t xml:space="preserve"> </w:t>
            </w:r>
            <w:r>
              <w:rPr>
                <w:sz w:val="24"/>
              </w:rPr>
              <w:t>4-7</w:t>
            </w:r>
            <w:r>
              <w:rPr>
                <w:spacing w:val="-8"/>
                <w:sz w:val="24"/>
              </w:rPr>
              <w:t xml:space="preserve"> </w:t>
            </w:r>
            <w:r>
              <w:rPr>
                <w:sz w:val="24"/>
              </w:rPr>
              <w:t>лет.</w:t>
            </w:r>
            <w:r>
              <w:rPr>
                <w:spacing w:val="-4"/>
                <w:sz w:val="24"/>
              </w:rPr>
              <w:t xml:space="preserve"> </w:t>
            </w:r>
            <w:r>
              <w:rPr>
                <w:sz w:val="24"/>
              </w:rPr>
              <w:t>-</w:t>
            </w:r>
            <w:r>
              <w:rPr>
                <w:spacing w:val="-11"/>
                <w:sz w:val="24"/>
              </w:rPr>
              <w:t xml:space="preserve"> </w:t>
            </w:r>
            <w:r>
              <w:rPr>
                <w:sz w:val="24"/>
              </w:rPr>
              <w:t>М.:</w:t>
            </w:r>
            <w:r>
              <w:rPr>
                <w:spacing w:val="-10"/>
                <w:sz w:val="24"/>
              </w:rPr>
              <w:t xml:space="preserve"> </w:t>
            </w:r>
            <w:r>
              <w:rPr>
                <w:sz w:val="24"/>
              </w:rPr>
              <w:t xml:space="preserve">Мозаика-синтез, </w:t>
            </w:r>
            <w:r>
              <w:rPr>
                <w:spacing w:val="-4"/>
                <w:sz w:val="24"/>
              </w:rPr>
              <w:t>2017</w:t>
            </w:r>
          </w:p>
          <w:p w14:paraId="24426A86">
            <w:pPr>
              <w:pStyle w:val="13"/>
              <w:spacing w:before="201"/>
              <w:ind w:left="108"/>
              <w:rPr>
                <w:b/>
                <w:sz w:val="24"/>
              </w:rPr>
            </w:pPr>
            <w:r>
              <w:rPr>
                <w:b/>
                <w:sz w:val="24"/>
              </w:rPr>
              <w:t>Ознакомление</w:t>
            </w:r>
            <w:r>
              <w:rPr>
                <w:b/>
                <w:spacing w:val="-15"/>
                <w:sz w:val="24"/>
              </w:rPr>
              <w:t xml:space="preserve"> </w:t>
            </w:r>
            <w:r>
              <w:rPr>
                <w:b/>
                <w:sz w:val="24"/>
              </w:rPr>
              <w:t>с</w:t>
            </w:r>
            <w:r>
              <w:rPr>
                <w:b/>
                <w:spacing w:val="-15"/>
                <w:sz w:val="24"/>
              </w:rPr>
              <w:t xml:space="preserve"> </w:t>
            </w:r>
            <w:r>
              <w:rPr>
                <w:b/>
                <w:sz w:val="24"/>
              </w:rPr>
              <w:t xml:space="preserve">предметным </w:t>
            </w:r>
            <w:r>
              <w:rPr>
                <w:b/>
                <w:spacing w:val="-2"/>
                <w:sz w:val="24"/>
              </w:rPr>
              <w:t>окружением</w:t>
            </w:r>
          </w:p>
          <w:p w14:paraId="2E9732FB">
            <w:pPr>
              <w:pStyle w:val="13"/>
              <w:spacing w:before="198" w:line="237" w:lineRule="auto"/>
              <w:ind w:left="108"/>
              <w:rPr>
                <w:sz w:val="24"/>
              </w:rPr>
            </w:pPr>
            <w:r>
              <w:rPr>
                <w:sz w:val="24"/>
              </w:rPr>
              <w:t>Шевченко С.Г. Ознакомление с окружающим</w:t>
            </w:r>
            <w:r>
              <w:rPr>
                <w:spacing w:val="-10"/>
                <w:sz w:val="24"/>
              </w:rPr>
              <w:t xml:space="preserve"> </w:t>
            </w:r>
            <w:r>
              <w:rPr>
                <w:sz w:val="24"/>
              </w:rPr>
              <w:t>миром</w:t>
            </w:r>
            <w:r>
              <w:rPr>
                <w:spacing w:val="-10"/>
                <w:sz w:val="24"/>
              </w:rPr>
              <w:t xml:space="preserve"> </w:t>
            </w:r>
            <w:r>
              <w:rPr>
                <w:sz w:val="24"/>
              </w:rPr>
              <w:t>и</w:t>
            </w:r>
            <w:r>
              <w:rPr>
                <w:spacing w:val="-11"/>
                <w:sz w:val="24"/>
              </w:rPr>
              <w:t xml:space="preserve"> </w:t>
            </w:r>
            <w:r>
              <w:rPr>
                <w:sz w:val="24"/>
              </w:rPr>
              <w:t>развитие</w:t>
            </w:r>
            <w:r>
              <w:rPr>
                <w:spacing w:val="-10"/>
                <w:sz w:val="24"/>
              </w:rPr>
              <w:t xml:space="preserve"> </w:t>
            </w:r>
            <w:r>
              <w:rPr>
                <w:sz w:val="24"/>
              </w:rPr>
              <w:t>речи дошкольников с ЗПР. Пособие для дефектологов и воспитателей до- школьных учреждений. -М., Школь- ная пресса, 2005.</w:t>
            </w:r>
          </w:p>
          <w:p w14:paraId="054DB78A">
            <w:pPr>
              <w:pStyle w:val="13"/>
              <w:spacing w:before="205" w:line="237" w:lineRule="auto"/>
              <w:ind w:left="108" w:right="126"/>
              <w:rPr>
                <w:sz w:val="24"/>
              </w:rPr>
            </w:pPr>
            <w:r>
              <w:rPr>
                <w:sz w:val="24"/>
              </w:rPr>
              <w:t>Морозова И.А., Пушкарева М.А. Ознакомление с окружающим ми- ром.</w:t>
            </w:r>
            <w:r>
              <w:rPr>
                <w:spacing w:val="-10"/>
                <w:sz w:val="24"/>
              </w:rPr>
              <w:t xml:space="preserve"> </w:t>
            </w:r>
            <w:r>
              <w:rPr>
                <w:sz w:val="24"/>
              </w:rPr>
              <w:t>Конспекты</w:t>
            </w:r>
            <w:r>
              <w:rPr>
                <w:spacing w:val="-11"/>
                <w:sz w:val="24"/>
              </w:rPr>
              <w:t xml:space="preserve"> </w:t>
            </w:r>
            <w:r>
              <w:rPr>
                <w:sz w:val="24"/>
              </w:rPr>
              <w:t>занятий.</w:t>
            </w:r>
            <w:r>
              <w:rPr>
                <w:spacing w:val="-10"/>
                <w:sz w:val="24"/>
              </w:rPr>
              <w:t xml:space="preserve"> </w:t>
            </w:r>
            <w:r>
              <w:rPr>
                <w:sz w:val="24"/>
              </w:rPr>
              <w:t>Для</w:t>
            </w:r>
            <w:r>
              <w:rPr>
                <w:spacing w:val="-9"/>
                <w:sz w:val="24"/>
              </w:rPr>
              <w:t xml:space="preserve"> </w:t>
            </w:r>
            <w:r>
              <w:rPr>
                <w:sz w:val="24"/>
              </w:rPr>
              <w:t>работы с</w:t>
            </w:r>
            <w:r>
              <w:rPr>
                <w:spacing w:val="-4"/>
                <w:sz w:val="24"/>
              </w:rPr>
              <w:t xml:space="preserve"> </w:t>
            </w:r>
            <w:r>
              <w:rPr>
                <w:sz w:val="24"/>
              </w:rPr>
              <w:t>детьми</w:t>
            </w:r>
            <w:r>
              <w:rPr>
                <w:spacing w:val="-6"/>
                <w:sz w:val="24"/>
              </w:rPr>
              <w:t xml:space="preserve"> </w:t>
            </w:r>
            <w:r>
              <w:rPr>
                <w:sz w:val="24"/>
              </w:rPr>
              <w:t>4-5</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ЗПР.</w:t>
            </w:r>
            <w:r>
              <w:rPr>
                <w:spacing w:val="-5"/>
                <w:sz w:val="24"/>
              </w:rPr>
              <w:t xml:space="preserve"> </w:t>
            </w:r>
            <w:r>
              <w:rPr>
                <w:sz w:val="24"/>
              </w:rPr>
              <w:t>М.-</w:t>
            </w:r>
            <w:r>
              <w:rPr>
                <w:spacing w:val="-9"/>
                <w:sz w:val="24"/>
              </w:rPr>
              <w:t xml:space="preserve"> </w:t>
            </w:r>
            <w:r>
              <w:rPr>
                <w:sz w:val="24"/>
              </w:rPr>
              <w:t>Мозаика- синтез, 2011.</w:t>
            </w:r>
          </w:p>
          <w:p w14:paraId="10FEEC41">
            <w:pPr>
              <w:pStyle w:val="13"/>
              <w:spacing w:before="206" w:line="237" w:lineRule="auto"/>
              <w:ind w:left="108"/>
              <w:rPr>
                <w:sz w:val="24"/>
              </w:rPr>
            </w:pPr>
            <w:r>
              <w:rPr>
                <w:sz w:val="24"/>
              </w:rPr>
              <w:t>Преодоление задержки психоречево- го развития у детей 4-7 лет: система работы</w:t>
            </w:r>
            <w:r>
              <w:rPr>
                <w:spacing w:val="-14"/>
                <w:sz w:val="24"/>
              </w:rPr>
              <w:t xml:space="preserve"> </w:t>
            </w:r>
            <w:r>
              <w:rPr>
                <w:sz w:val="24"/>
              </w:rPr>
              <w:t>с</w:t>
            </w:r>
            <w:r>
              <w:rPr>
                <w:spacing w:val="-12"/>
                <w:sz w:val="24"/>
              </w:rPr>
              <w:t xml:space="preserve"> </w:t>
            </w:r>
            <w:r>
              <w:rPr>
                <w:sz w:val="24"/>
              </w:rPr>
              <w:t>родителями,</w:t>
            </w:r>
            <w:r>
              <w:rPr>
                <w:spacing w:val="-13"/>
                <w:sz w:val="24"/>
              </w:rPr>
              <w:t xml:space="preserve"> </w:t>
            </w:r>
            <w:r>
              <w:rPr>
                <w:sz w:val="24"/>
              </w:rPr>
              <w:t>мастер-классы, планирование индивидуального</w:t>
            </w:r>
          </w:p>
          <w:p w14:paraId="6437A13C">
            <w:pPr>
              <w:pStyle w:val="13"/>
              <w:spacing w:before="1" w:line="274" w:lineRule="exact"/>
              <w:ind w:left="108"/>
              <w:rPr>
                <w:sz w:val="24"/>
              </w:rPr>
            </w:pPr>
            <w:r>
              <w:rPr>
                <w:sz w:val="24"/>
              </w:rPr>
              <w:t>маршрута</w:t>
            </w:r>
            <w:r>
              <w:rPr>
                <w:spacing w:val="-5"/>
                <w:sz w:val="24"/>
              </w:rPr>
              <w:t xml:space="preserve"> </w:t>
            </w:r>
            <w:r>
              <w:rPr>
                <w:sz w:val="24"/>
              </w:rPr>
              <w:t>ребенка.</w:t>
            </w:r>
            <w:r>
              <w:rPr>
                <w:spacing w:val="-5"/>
                <w:sz w:val="24"/>
              </w:rPr>
              <w:t xml:space="preserve"> </w:t>
            </w:r>
            <w:r>
              <w:rPr>
                <w:sz w:val="24"/>
              </w:rPr>
              <w:t>Авт-</w:t>
            </w:r>
            <w:r>
              <w:rPr>
                <w:spacing w:val="-4"/>
                <w:sz w:val="24"/>
              </w:rPr>
              <w:t>сост.</w:t>
            </w:r>
          </w:p>
          <w:p w14:paraId="72657770">
            <w:pPr>
              <w:pStyle w:val="13"/>
              <w:ind w:left="108"/>
              <w:rPr>
                <w:sz w:val="24"/>
              </w:rPr>
            </w:pPr>
            <w:r>
              <w:rPr>
                <w:sz w:val="24"/>
              </w:rPr>
              <w:t>О.А.Романович.</w:t>
            </w:r>
            <w:r>
              <w:rPr>
                <w:spacing w:val="-15"/>
                <w:sz w:val="24"/>
              </w:rPr>
              <w:t xml:space="preserve"> </w:t>
            </w:r>
            <w:r>
              <w:rPr>
                <w:sz w:val="24"/>
              </w:rPr>
              <w:t>Волгоград,</w:t>
            </w:r>
            <w:r>
              <w:rPr>
                <w:spacing w:val="-15"/>
                <w:sz w:val="24"/>
              </w:rPr>
              <w:t xml:space="preserve"> </w:t>
            </w:r>
            <w:r>
              <w:rPr>
                <w:sz w:val="24"/>
              </w:rPr>
              <w:t xml:space="preserve">Учитель, </w:t>
            </w:r>
            <w:r>
              <w:rPr>
                <w:spacing w:val="-2"/>
                <w:sz w:val="24"/>
              </w:rPr>
              <w:t>2018.</w:t>
            </w:r>
          </w:p>
          <w:p w14:paraId="1531FCC2">
            <w:pPr>
              <w:pStyle w:val="13"/>
              <w:spacing w:before="194"/>
              <w:ind w:left="108" w:right="171"/>
              <w:jc w:val="both"/>
              <w:rPr>
                <w:sz w:val="24"/>
              </w:rPr>
            </w:pPr>
            <w:r>
              <w:rPr>
                <w:sz w:val="24"/>
              </w:rPr>
              <w:t>Бухарина</w:t>
            </w:r>
            <w:r>
              <w:rPr>
                <w:spacing w:val="-9"/>
                <w:sz w:val="24"/>
              </w:rPr>
              <w:t xml:space="preserve"> </w:t>
            </w:r>
            <w:r>
              <w:rPr>
                <w:sz w:val="24"/>
              </w:rPr>
              <w:t>К.Е.</w:t>
            </w:r>
            <w:r>
              <w:rPr>
                <w:spacing w:val="-10"/>
                <w:sz w:val="24"/>
              </w:rPr>
              <w:t xml:space="preserve"> </w:t>
            </w:r>
            <w:r>
              <w:rPr>
                <w:sz w:val="24"/>
              </w:rPr>
              <w:t>Конспекты</w:t>
            </w:r>
            <w:r>
              <w:rPr>
                <w:spacing w:val="-12"/>
                <w:sz w:val="24"/>
              </w:rPr>
              <w:t xml:space="preserve"> </w:t>
            </w:r>
            <w:r>
              <w:rPr>
                <w:sz w:val="24"/>
              </w:rPr>
              <w:t>занятий</w:t>
            </w:r>
            <w:r>
              <w:rPr>
                <w:spacing w:val="-11"/>
                <w:sz w:val="24"/>
              </w:rPr>
              <w:t xml:space="preserve"> </w:t>
            </w:r>
            <w:r>
              <w:rPr>
                <w:sz w:val="24"/>
              </w:rPr>
              <w:t>по развитию лексико-грамматических</w:t>
            </w:r>
          </w:p>
          <w:p w14:paraId="3DDAF58C">
            <w:pPr>
              <w:pStyle w:val="13"/>
              <w:spacing w:line="237" w:lineRule="auto"/>
              <w:ind w:left="108" w:right="323"/>
              <w:jc w:val="both"/>
              <w:rPr>
                <w:sz w:val="24"/>
              </w:rPr>
            </w:pPr>
            <w:r>
              <w:rPr>
                <w:sz w:val="24"/>
              </w:rPr>
              <w:t>представлений</w:t>
            </w:r>
            <w:r>
              <w:rPr>
                <w:spacing w:val="-5"/>
                <w:sz w:val="24"/>
              </w:rPr>
              <w:t xml:space="preserve"> </w:t>
            </w:r>
            <w:r>
              <w:rPr>
                <w:sz w:val="24"/>
              </w:rPr>
              <w:t>и</w:t>
            </w:r>
            <w:r>
              <w:rPr>
                <w:spacing w:val="-5"/>
                <w:sz w:val="24"/>
              </w:rPr>
              <w:t xml:space="preserve"> </w:t>
            </w:r>
            <w:r>
              <w:rPr>
                <w:sz w:val="24"/>
              </w:rPr>
              <w:t>связной</w:t>
            </w:r>
            <w:r>
              <w:rPr>
                <w:spacing w:val="-5"/>
                <w:sz w:val="24"/>
              </w:rPr>
              <w:t xml:space="preserve"> </w:t>
            </w:r>
            <w:r>
              <w:rPr>
                <w:sz w:val="24"/>
              </w:rPr>
              <w:t>речи</w:t>
            </w:r>
            <w:r>
              <w:rPr>
                <w:spacing w:val="-5"/>
                <w:sz w:val="24"/>
              </w:rPr>
              <w:t xml:space="preserve"> </w:t>
            </w:r>
            <w:r>
              <w:rPr>
                <w:sz w:val="24"/>
              </w:rPr>
              <w:t>у</w:t>
            </w:r>
            <w:r>
              <w:rPr>
                <w:spacing w:val="-12"/>
                <w:sz w:val="24"/>
              </w:rPr>
              <w:t xml:space="preserve"> </w:t>
            </w:r>
            <w:r>
              <w:rPr>
                <w:sz w:val="24"/>
              </w:rPr>
              <w:t>де- тей</w:t>
            </w:r>
            <w:r>
              <w:rPr>
                <w:spacing w:val="-6"/>
                <w:sz w:val="24"/>
              </w:rPr>
              <w:t xml:space="preserve"> </w:t>
            </w:r>
            <w:r>
              <w:rPr>
                <w:sz w:val="24"/>
              </w:rPr>
              <w:t>4-5</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ОНР</w:t>
            </w:r>
            <w:r>
              <w:rPr>
                <w:spacing w:val="-3"/>
                <w:sz w:val="24"/>
              </w:rPr>
              <w:t xml:space="preserve"> </w:t>
            </w:r>
            <w:r>
              <w:rPr>
                <w:sz w:val="24"/>
              </w:rPr>
              <w:t>и</w:t>
            </w:r>
            <w:r>
              <w:rPr>
                <w:spacing w:val="-6"/>
                <w:sz w:val="24"/>
              </w:rPr>
              <w:t xml:space="preserve"> </w:t>
            </w:r>
            <w:r>
              <w:rPr>
                <w:sz w:val="24"/>
              </w:rPr>
              <w:t>ЗПР:</w:t>
            </w:r>
            <w:r>
              <w:rPr>
                <w:spacing w:val="-8"/>
                <w:sz w:val="24"/>
              </w:rPr>
              <w:t xml:space="preserve"> </w:t>
            </w:r>
            <w:r>
              <w:rPr>
                <w:sz w:val="24"/>
              </w:rPr>
              <w:t>методиче- ское пособие. - М., Владос, 2017.</w:t>
            </w:r>
          </w:p>
          <w:p w14:paraId="355617D5">
            <w:pPr>
              <w:pStyle w:val="13"/>
              <w:spacing w:before="203" w:line="237" w:lineRule="auto"/>
              <w:ind w:left="108" w:right="351"/>
              <w:jc w:val="both"/>
              <w:rPr>
                <w:b/>
                <w:sz w:val="24"/>
              </w:rPr>
            </w:pPr>
            <w:r>
              <w:rPr>
                <w:b/>
                <w:sz w:val="24"/>
              </w:rPr>
              <w:t>Ознакомление</w:t>
            </w:r>
            <w:r>
              <w:rPr>
                <w:b/>
                <w:spacing w:val="-13"/>
                <w:sz w:val="24"/>
              </w:rPr>
              <w:t xml:space="preserve"> </w:t>
            </w:r>
            <w:r>
              <w:rPr>
                <w:b/>
                <w:sz w:val="24"/>
              </w:rPr>
              <w:t>с</w:t>
            </w:r>
            <w:r>
              <w:rPr>
                <w:b/>
                <w:spacing w:val="-10"/>
                <w:sz w:val="24"/>
              </w:rPr>
              <w:t xml:space="preserve"> </w:t>
            </w:r>
            <w:r>
              <w:rPr>
                <w:b/>
                <w:sz w:val="24"/>
              </w:rPr>
              <w:t>социальным</w:t>
            </w:r>
            <w:r>
              <w:rPr>
                <w:b/>
                <w:spacing w:val="-11"/>
                <w:sz w:val="24"/>
              </w:rPr>
              <w:t xml:space="preserve"> </w:t>
            </w:r>
            <w:r>
              <w:rPr>
                <w:b/>
                <w:sz w:val="24"/>
              </w:rPr>
              <w:t xml:space="preserve">ми- </w:t>
            </w:r>
            <w:r>
              <w:rPr>
                <w:b/>
                <w:spacing w:val="-4"/>
                <w:sz w:val="24"/>
              </w:rPr>
              <w:t>ром</w:t>
            </w:r>
          </w:p>
          <w:p w14:paraId="78A620B0">
            <w:pPr>
              <w:pStyle w:val="13"/>
              <w:spacing w:before="202" w:line="237" w:lineRule="auto"/>
              <w:ind w:left="108" w:right="126"/>
              <w:rPr>
                <w:sz w:val="24"/>
              </w:rPr>
            </w:pPr>
            <w:r>
              <w:rPr>
                <w:sz w:val="24"/>
              </w:rPr>
              <w:t>Морозова И.А., Пушкарева М.А. Ознакомление с окружающим ми- ром.</w:t>
            </w:r>
            <w:r>
              <w:rPr>
                <w:spacing w:val="-10"/>
                <w:sz w:val="24"/>
              </w:rPr>
              <w:t xml:space="preserve"> </w:t>
            </w:r>
            <w:r>
              <w:rPr>
                <w:sz w:val="24"/>
              </w:rPr>
              <w:t>Конспекты</w:t>
            </w:r>
            <w:r>
              <w:rPr>
                <w:spacing w:val="-11"/>
                <w:sz w:val="24"/>
              </w:rPr>
              <w:t xml:space="preserve"> </w:t>
            </w:r>
            <w:r>
              <w:rPr>
                <w:sz w:val="24"/>
              </w:rPr>
              <w:t>занятий.</w:t>
            </w:r>
            <w:r>
              <w:rPr>
                <w:spacing w:val="-10"/>
                <w:sz w:val="24"/>
              </w:rPr>
              <w:t xml:space="preserve"> </w:t>
            </w:r>
            <w:r>
              <w:rPr>
                <w:sz w:val="24"/>
              </w:rPr>
              <w:t>Для</w:t>
            </w:r>
            <w:r>
              <w:rPr>
                <w:spacing w:val="-9"/>
                <w:sz w:val="24"/>
              </w:rPr>
              <w:t xml:space="preserve"> </w:t>
            </w:r>
            <w:r>
              <w:rPr>
                <w:sz w:val="24"/>
              </w:rPr>
              <w:t>работы с</w:t>
            </w:r>
            <w:r>
              <w:rPr>
                <w:spacing w:val="-4"/>
                <w:sz w:val="24"/>
              </w:rPr>
              <w:t xml:space="preserve"> </w:t>
            </w:r>
            <w:r>
              <w:rPr>
                <w:sz w:val="24"/>
              </w:rPr>
              <w:t>детьми</w:t>
            </w:r>
            <w:r>
              <w:rPr>
                <w:spacing w:val="-6"/>
                <w:sz w:val="24"/>
              </w:rPr>
              <w:t xml:space="preserve"> </w:t>
            </w:r>
            <w:r>
              <w:rPr>
                <w:sz w:val="24"/>
              </w:rPr>
              <w:t>4-5</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ЗПР.</w:t>
            </w:r>
            <w:r>
              <w:rPr>
                <w:spacing w:val="-5"/>
                <w:sz w:val="24"/>
              </w:rPr>
              <w:t xml:space="preserve"> </w:t>
            </w:r>
            <w:r>
              <w:rPr>
                <w:sz w:val="24"/>
              </w:rPr>
              <w:t>М.-</w:t>
            </w:r>
            <w:r>
              <w:rPr>
                <w:spacing w:val="-9"/>
                <w:sz w:val="24"/>
              </w:rPr>
              <w:t xml:space="preserve"> </w:t>
            </w:r>
            <w:r>
              <w:rPr>
                <w:sz w:val="24"/>
              </w:rPr>
              <w:t>Мозаика- синтез, 2011.</w:t>
            </w:r>
          </w:p>
          <w:p w14:paraId="4C71BC21">
            <w:pPr>
              <w:pStyle w:val="13"/>
              <w:spacing w:before="200"/>
              <w:ind w:left="108"/>
              <w:jc w:val="both"/>
              <w:rPr>
                <w:b/>
                <w:sz w:val="24"/>
              </w:rPr>
            </w:pPr>
            <w:r>
              <w:rPr>
                <w:b/>
                <w:sz w:val="24"/>
              </w:rPr>
              <w:t>Ознакомление</w:t>
            </w:r>
            <w:r>
              <w:rPr>
                <w:b/>
                <w:spacing w:val="-8"/>
                <w:sz w:val="24"/>
              </w:rPr>
              <w:t xml:space="preserve"> </w:t>
            </w:r>
            <w:r>
              <w:rPr>
                <w:b/>
                <w:sz w:val="24"/>
              </w:rPr>
              <w:t>с</w:t>
            </w:r>
            <w:r>
              <w:rPr>
                <w:b/>
                <w:spacing w:val="-4"/>
                <w:sz w:val="24"/>
              </w:rPr>
              <w:t xml:space="preserve"> </w:t>
            </w:r>
            <w:r>
              <w:rPr>
                <w:b/>
                <w:sz w:val="24"/>
              </w:rPr>
              <w:t>миром</w:t>
            </w:r>
            <w:r>
              <w:rPr>
                <w:b/>
                <w:spacing w:val="-6"/>
                <w:sz w:val="24"/>
              </w:rPr>
              <w:t xml:space="preserve"> </w:t>
            </w:r>
            <w:r>
              <w:rPr>
                <w:b/>
                <w:spacing w:val="-2"/>
                <w:sz w:val="24"/>
              </w:rPr>
              <w:t>природы</w:t>
            </w:r>
          </w:p>
          <w:p w14:paraId="45EE4A78">
            <w:pPr>
              <w:pStyle w:val="13"/>
              <w:spacing w:before="203" w:line="237" w:lineRule="auto"/>
              <w:ind w:left="108"/>
              <w:rPr>
                <w:sz w:val="24"/>
              </w:rPr>
            </w:pPr>
            <w:r>
              <w:rPr>
                <w:sz w:val="24"/>
              </w:rPr>
              <w:t>Шевченко С.Г. Ознакомление с окружающим</w:t>
            </w:r>
            <w:r>
              <w:rPr>
                <w:spacing w:val="-10"/>
                <w:sz w:val="24"/>
              </w:rPr>
              <w:t xml:space="preserve"> </w:t>
            </w:r>
            <w:r>
              <w:rPr>
                <w:sz w:val="24"/>
              </w:rPr>
              <w:t>миром</w:t>
            </w:r>
            <w:r>
              <w:rPr>
                <w:spacing w:val="-10"/>
                <w:sz w:val="24"/>
              </w:rPr>
              <w:t xml:space="preserve"> </w:t>
            </w:r>
            <w:r>
              <w:rPr>
                <w:sz w:val="24"/>
              </w:rPr>
              <w:t>и</w:t>
            </w:r>
            <w:r>
              <w:rPr>
                <w:spacing w:val="-11"/>
                <w:sz w:val="24"/>
              </w:rPr>
              <w:t xml:space="preserve"> </w:t>
            </w:r>
            <w:r>
              <w:rPr>
                <w:sz w:val="24"/>
              </w:rPr>
              <w:t>развитие</w:t>
            </w:r>
            <w:r>
              <w:rPr>
                <w:spacing w:val="-10"/>
                <w:sz w:val="24"/>
              </w:rPr>
              <w:t xml:space="preserve"> </w:t>
            </w:r>
            <w:r>
              <w:rPr>
                <w:sz w:val="24"/>
              </w:rPr>
              <w:t>речи дошкольников с ЗПР. Пособие для дефектологов и воспитателей до-</w:t>
            </w:r>
          </w:p>
          <w:p w14:paraId="788DFE62">
            <w:pPr>
              <w:pStyle w:val="13"/>
              <w:spacing w:before="1" w:line="259" w:lineRule="exact"/>
              <w:ind w:left="108"/>
              <w:rPr>
                <w:sz w:val="24"/>
              </w:rPr>
            </w:pPr>
            <w:r>
              <w:rPr>
                <w:sz w:val="24"/>
              </w:rPr>
              <w:t>школьных</w:t>
            </w:r>
            <w:r>
              <w:rPr>
                <w:spacing w:val="-5"/>
                <w:sz w:val="24"/>
              </w:rPr>
              <w:t xml:space="preserve"> </w:t>
            </w:r>
            <w:r>
              <w:rPr>
                <w:sz w:val="24"/>
              </w:rPr>
              <w:t>учреждений.</w:t>
            </w:r>
            <w:r>
              <w:rPr>
                <w:spacing w:val="-3"/>
                <w:sz w:val="24"/>
              </w:rPr>
              <w:t xml:space="preserve"> </w:t>
            </w:r>
            <w:r>
              <w:rPr>
                <w:sz w:val="24"/>
              </w:rPr>
              <w:t>-М.,</w:t>
            </w:r>
            <w:r>
              <w:rPr>
                <w:spacing w:val="-6"/>
                <w:sz w:val="24"/>
              </w:rPr>
              <w:t xml:space="preserve"> </w:t>
            </w:r>
            <w:r>
              <w:rPr>
                <w:spacing w:val="-2"/>
                <w:sz w:val="24"/>
              </w:rPr>
              <w:t>Школь-</w:t>
            </w:r>
          </w:p>
        </w:tc>
      </w:tr>
    </w:tbl>
    <w:p w14:paraId="087DF7EC">
      <w:pPr>
        <w:pStyle w:val="13"/>
        <w:spacing w:line="259" w:lineRule="exact"/>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2"/>
        <w:gridCol w:w="3841"/>
        <w:gridCol w:w="4106"/>
      </w:tblGrid>
      <w:tr w14:paraId="59A9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7" w:hRule="atLeast"/>
        </w:trPr>
        <w:tc>
          <w:tcPr>
            <w:tcW w:w="1632" w:type="dxa"/>
          </w:tcPr>
          <w:p w14:paraId="4CC5B304">
            <w:pPr>
              <w:pStyle w:val="13"/>
              <w:ind w:left="0"/>
              <w:rPr>
                <w:sz w:val="24"/>
              </w:rPr>
            </w:pPr>
          </w:p>
        </w:tc>
        <w:tc>
          <w:tcPr>
            <w:tcW w:w="3841" w:type="dxa"/>
          </w:tcPr>
          <w:p w14:paraId="3B3DF6E8">
            <w:pPr>
              <w:pStyle w:val="13"/>
              <w:ind w:left="0"/>
              <w:rPr>
                <w:sz w:val="24"/>
              </w:rPr>
            </w:pPr>
          </w:p>
        </w:tc>
        <w:tc>
          <w:tcPr>
            <w:tcW w:w="4106" w:type="dxa"/>
          </w:tcPr>
          <w:p w14:paraId="08FA9DC4">
            <w:pPr>
              <w:pStyle w:val="13"/>
              <w:spacing w:line="275" w:lineRule="exact"/>
              <w:ind w:left="108"/>
              <w:rPr>
                <w:sz w:val="24"/>
              </w:rPr>
            </w:pPr>
            <w:r>
              <w:rPr>
                <w:sz w:val="24"/>
              </w:rPr>
              <w:t xml:space="preserve">ная пресса, </w:t>
            </w:r>
            <w:r>
              <w:rPr>
                <w:spacing w:val="-2"/>
                <w:sz w:val="24"/>
              </w:rPr>
              <w:t>2005.</w:t>
            </w:r>
          </w:p>
          <w:p w14:paraId="35FC9ACD">
            <w:pPr>
              <w:pStyle w:val="13"/>
              <w:spacing w:before="198" w:line="237" w:lineRule="auto"/>
              <w:ind w:left="108" w:right="126"/>
              <w:rPr>
                <w:sz w:val="24"/>
              </w:rPr>
            </w:pPr>
            <w:r>
              <w:rPr>
                <w:sz w:val="24"/>
              </w:rPr>
              <w:t>Морозова И.А., Пушкарева М.А. Ознакомление с окружающим ми- ром.</w:t>
            </w:r>
            <w:r>
              <w:rPr>
                <w:spacing w:val="-10"/>
                <w:sz w:val="24"/>
              </w:rPr>
              <w:t xml:space="preserve"> </w:t>
            </w:r>
            <w:r>
              <w:rPr>
                <w:sz w:val="24"/>
              </w:rPr>
              <w:t>Конспекты</w:t>
            </w:r>
            <w:r>
              <w:rPr>
                <w:spacing w:val="-11"/>
                <w:sz w:val="24"/>
              </w:rPr>
              <w:t xml:space="preserve"> </w:t>
            </w:r>
            <w:r>
              <w:rPr>
                <w:sz w:val="24"/>
              </w:rPr>
              <w:t>занятий.</w:t>
            </w:r>
            <w:r>
              <w:rPr>
                <w:spacing w:val="-10"/>
                <w:sz w:val="24"/>
              </w:rPr>
              <w:t xml:space="preserve"> </w:t>
            </w:r>
            <w:r>
              <w:rPr>
                <w:sz w:val="24"/>
              </w:rPr>
              <w:t>Для</w:t>
            </w:r>
            <w:r>
              <w:rPr>
                <w:spacing w:val="-9"/>
                <w:sz w:val="24"/>
              </w:rPr>
              <w:t xml:space="preserve"> </w:t>
            </w:r>
            <w:r>
              <w:rPr>
                <w:sz w:val="24"/>
              </w:rPr>
              <w:t>работы с</w:t>
            </w:r>
            <w:r>
              <w:rPr>
                <w:spacing w:val="-4"/>
                <w:sz w:val="24"/>
              </w:rPr>
              <w:t xml:space="preserve"> </w:t>
            </w:r>
            <w:r>
              <w:rPr>
                <w:sz w:val="24"/>
              </w:rPr>
              <w:t>детьми</w:t>
            </w:r>
            <w:r>
              <w:rPr>
                <w:spacing w:val="-6"/>
                <w:sz w:val="24"/>
              </w:rPr>
              <w:t xml:space="preserve"> </w:t>
            </w:r>
            <w:r>
              <w:rPr>
                <w:sz w:val="24"/>
              </w:rPr>
              <w:t>4-5</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ЗПР.</w:t>
            </w:r>
            <w:r>
              <w:rPr>
                <w:spacing w:val="-5"/>
                <w:sz w:val="24"/>
              </w:rPr>
              <w:t xml:space="preserve"> </w:t>
            </w:r>
            <w:r>
              <w:rPr>
                <w:sz w:val="24"/>
              </w:rPr>
              <w:t>М.-</w:t>
            </w:r>
            <w:r>
              <w:rPr>
                <w:spacing w:val="-9"/>
                <w:sz w:val="24"/>
              </w:rPr>
              <w:t xml:space="preserve"> </w:t>
            </w:r>
            <w:r>
              <w:rPr>
                <w:sz w:val="24"/>
              </w:rPr>
              <w:t>Мозаика- синтез, 2011.</w:t>
            </w:r>
          </w:p>
          <w:p w14:paraId="35670EAA">
            <w:pPr>
              <w:pStyle w:val="13"/>
              <w:spacing w:before="206" w:line="237" w:lineRule="auto"/>
              <w:ind w:left="108"/>
              <w:rPr>
                <w:sz w:val="24"/>
              </w:rPr>
            </w:pPr>
            <w:r>
              <w:rPr>
                <w:sz w:val="24"/>
              </w:rPr>
              <w:t>Преодоление задержки психоречево- го развития у детей 4-7 лет: система работы</w:t>
            </w:r>
            <w:r>
              <w:rPr>
                <w:spacing w:val="-14"/>
                <w:sz w:val="24"/>
              </w:rPr>
              <w:t xml:space="preserve"> </w:t>
            </w:r>
            <w:r>
              <w:rPr>
                <w:sz w:val="24"/>
              </w:rPr>
              <w:t>с</w:t>
            </w:r>
            <w:r>
              <w:rPr>
                <w:spacing w:val="-12"/>
                <w:sz w:val="24"/>
              </w:rPr>
              <w:t xml:space="preserve"> </w:t>
            </w:r>
            <w:r>
              <w:rPr>
                <w:sz w:val="24"/>
              </w:rPr>
              <w:t>родителями,</w:t>
            </w:r>
            <w:r>
              <w:rPr>
                <w:spacing w:val="-13"/>
                <w:sz w:val="24"/>
              </w:rPr>
              <w:t xml:space="preserve"> </w:t>
            </w:r>
            <w:r>
              <w:rPr>
                <w:sz w:val="24"/>
              </w:rPr>
              <w:t>мастер-классы, планирование индивидуального</w:t>
            </w:r>
          </w:p>
          <w:p w14:paraId="4D10700A">
            <w:pPr>
              <w:pStyle w:val="13"/>
              <w:spacing w:before="1" w:line="274" w:lineRule="exact"/>
              <w:ind w:left="108"/>
              <w:rPr>
                <w:sz w:val="24"/>
              </w:rPr>
            </w:pPr>
            <w:r>
              <w:rPr>
                <w:sz w:val="24"/>
              </w:rPr>
              <w:t>маршрута</w:t>
            </w:r>
            <w:r>
              <w:rPr>
                <w:spacing w:val="-5"/>
                <w:sz w:val="24"/>
              </w:rPr>
              <w:t xml:space="preserve"> </w:t>
            </w:r>
            <w:r>
              <w:rPr>
                <w:sz w:val="24"/>
              </w:rPr>
              <w:t>ребенка.</w:t>
            </w:r>
            <w:r>
              <w:rPr>
                <w:spacing w:val="-5"/>
                <w:sz w:val="24"/>
              </w:rPr>
              <w:t xml:space="preserve"> </w:t>
            </w:r>
            <w:r>
              <w:rPr>
                <w:sz w:val="24"/>
              </w:rPr>
              <w:t>Авт-</w:t>
            </w:r>
            <w:r>
              <w:rPr>
                <w:spacing w:val="-4"/>
                <w:sz w:val="24"/>
              </w:rPr>
              <w:t>сост.</w:t>
            </w:r>
          </w:p>
          <w:p w14:paraId="336B805F">
            <w:pPr>
              <w:pStyle w:val="13"/>
              <w:ind w:left="108"/>
              <w:rPr>
                <w:sz w:val="24"/>
              </w:rPr>
            </w:pPr>
            <w:r>
              <w:rPr>
                <w:sz w:val="24"/>
              </w:rPr>
              <w:t>О.А.Романович.</w:t>
            </w:r>
            <w:r>
              <w:rPr>
                <w:spacing w:val="-15"/>
                <w:sz w:val="24"/>
              </w:rPr>
              <w:t xml:space="preserve"> </w:t>
            </w:r>
            <w:r>
              <w:rPr>
                <w:sz w:val="24"/>
              </w:rPr>
              <w:t>Волгоград,</w:t>
            </w:r>
            <w:r>
              <w:rPr>
                <w:spacing w:val="-15"/>
                <w:sz w:val="24"/>
              </w:rPr>
              <w:t xml:space="preserve"> </w:t>
            </w:r>
            <w:r>
              <w:rPr>
                <w:sz w:val="24"/>
              </w:rPr>
              <w:t xml:space="preserve">Учитель, </w:t>
            </w:r>
            <w:r>
              <w:rPr>
                <w:spacing w:val="-2"/>
                <w:sz w:val="24"/>
              </w:rPr>
              <w:t>2018.</w:t>
            </w:r>
          </w:p>
          <w:p w14:paraId="1F942747">
            <w:pPr>
              <w:pStyle w:val="13"/>
              <w:spacing w:before="194"/>
              <w:ind w:left="108" w:right="170"/>
              <w:jc w:val="both"/>
              <w:rPr>
                <w:sz w:val="24"/>
              </w:rPr>
            </w:pPr>
            <w:r>
              <w:rPr>
                <w:sz w:val="24"/>
              </w:rPr>
              <w:t>Бухарина</w:t>
            </w:r>
            <w:r>
              <w:rPr>
                <w:spacing w:val="-9"/>
                <w:sz w:val="24"/>
              </w:rPr>
              <w:t xml:space="preserve"> </w:t>
            </w:r>
            <w:r>
              <w:rPr>
                <w:sz w:val="24"/>
              </w:rPr>
              <w:t>К.Е.</w:t>
            </w:r>
            <w:r>
              <w:rPr>
                <w:spacing w:val="-10"/>
                <w:sz w:val="24"/>
              </w:rPr>
              <w:t xml:space="preserve"> </w:t>
            </w:r>
            <w:r>
              <w:rPr>
                <w:sz w:val="24"/>
              </w:rPr>
              <w:t>Конспекты</w:t>
            </w:r>
            <w:r>
              <w:rPr>
                <w:spacing w:val="-12"/>
                <w:sz w:val="24"/>
              </w:rPr>
              <w:t xml:space="preserve"> </w:t>
            </w:r>
            <w:r>
              <w:rPr>
                <w:sz w:val="24"/>
              </w:rPr>
              <w:t>занятий</w:t>
            </w:r>
            <w:r>
              <w:rPr>
                <w:spacing w:val="-11"/>
                <w:sz w:val="24"/>
              </w:rPr>
              <w:t xml:space="preserve"> </w:t>
            </w:r>
            <w:r>
              <w:rPr>
                <w:sz w:val="24"/>
              </w:rPr>
              <w:t>по развитию лексико-грамматических</w:t>
            </w:r>
          </w:p>
          <w:p w14:paraId="50CAD6EC">
            <w:pPr>
              <w:pStyle w:val="13"/>
              <w:spacing w:line="237" w:lineRule="auto"/>
              <w:ind w:left="108" w:right="323"/>
              <w:jc w:val="both"/>
              <w:rPr>
                <w:sz w:val="24"/>
              </w:rPr>
            </w:pPr>
            <w:r>
              <w:rPr>
                <w:sz w:val="24"/>
              </w:rPr>
              <w:t>представлений</w:t>
            </w:r>
            <w:r>
              <w:rPr>
                <w:spacing w:val="-5"/>
                <w:sz w:val="24"/>
              </w:rPr>
              <w:t xml:space="preserve"> </w:t>
            </w:r>
            <w:r>
              <w:rPr>
                <w:sz w:val="24"/>
              </w:rPr>
              <w:t>и</w:t>
            </w:r>
            <w:r>
              <w:rPr>
                <w:spacing w:val="-5"/>
                <w:sz w:val="24"/>
              </w:rPr>
              <w:t xml:space="preserve"> </w:t>
            </w:r>
            <w:r>
              <w:rPr>
                <w:sz w:val="24"/>
              </w:rPr>
              <w:t>связной</w:t>
            </w:r>
            <w:r>
              <w:rPr>
                <w:spacing w:val="-5"/>
                <w:sz w:val="24"/>
              </w:rPr>
              <w:t xml:space="preserve"> </w:t>
            </w:r>
            <w:r>
              <w:rPr>
                <w:sz w:val="24"/>
              </w:rPr>
              <w:t>речи</w:t>
            </w:r>
            <w:r>
              <w:rPr>
                <w:spacing w:val="-5"/>
                <w:sz w:val="24"/>
              </w:rPr>
              <w:t xml:space="preserve"> </w:t>
            </w:r>
            <w:r>
              <w:rPr>
                <w:sz w:val="24"/>
              </w:rPr>
              <w:t>у</w:t>
            </w:r>
            <w:r>
              <w:rPr>
                <w:spacing w:val="-12"/>
                <w:sz w:val="24"/>
              </w:rPr>
              <w:t xml:space="preserve"> </w:t>
            </w:r>
            <w:r>
              <w:rPr>
                <w:sz w:val="24"/>
              </w:rPr>
              <w:t>де- тей</w:t>
            </w:r>
            <w:r>
              <w:rPr>
                <w:spacing w:val="-6"/>
                <w:sz w:val="24"/>
              </w:rPr>
              <w:t xml:space="preserve"> </w:t>
            </w:r>
            <w:r>
              <w:rPr>
                <w:sz w:val="24"/>
              </w:rPr>
              <w:t>4-5</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ОНР</w:t>
            </w:r>
            <w:r>
              <w:rPr>
                <w:spacing w:val="-3"/>
                <w:sz w:val="24"/>
              </w:rPr>
              <w:t xml:space="preserve"> </w:t>
            </w:r>
            <w:r>
              <w:rPr>
                <w:sz w:val="24"/>
              </w:rPr>
              <w:t>и</w:t>
            </w:r>
            <w:r>
              <w:rPr>
                <w:spacing w:val="-6"/>
                <w:sz w:val="24"/>
              </w:rPr>
              <w:t xml:space="preserve"> </w:t>
            </w:r>
            <w:r>
              <w:rPr>
                <w:sz w:val="24"/>
              </w:rPr>
              <w:t>ЗПР:</w:t>
            </w:r>
            <w:r>
              <w:rPr>
                <w:spacing w:val="-8"/>
                <w:sz w:val="24"/>
              </w:rPr>
              <w:t xml:space="preserve"> </w:t>
            </w:r>
            <w:r>
              <w:rPr>
                <w:sz w:val="24"/>
              </w:rPr>
              <w:t>методиче- ское пособие. - М., Владос, 2017.</w:t>
            </w:r>
          </w:p>
          <w:p w14:paraId="7FEB0117">
            <w:pPr>
              <w:pStyle w:val="13"/>
              <w:spacing w:before="201" w:line="276" w:lineRule="auto"/>
              <w:ind w:left="108" w:right="126"/>
              <w:rPr>
                <w:sz w:val="24"/>
              </w:rPr>
            </w:pPr>
            <w:r>
              <w:rPr>
                <w:sz w:val="24"/>
              </w:rPr>
              <w:t>Серебрякова Т.А., Абоимова И.Е. Использование</w:t>
            </w:r>
            <w:r>
              <w:rPr>
                <w:spacing w:val="-12"/>
                <w:sz w:val="24"/>
              </w:rPr>
              <w:t xml:space="preserve"> </w:t>
            </w:r>
            <w:r>
              <w:rPr>
                <w:sz w:val="24"/>
              </w:rPr>
              <w:t>моделей</w:t>
            </w:r>
            <w:r>
              <w:rPr>
                <w:spacing w:val="-13"/>
                <w:sz w:val="24"/>
              </w:rPr>
              <w:t xml:space="preserve"> </w:t>
            </w:r>
            <w:r>
              <w:rPr>
                <w:sz w:val="24"/>
              </w:rPr>
              <w:t>и</w:t>
            </w:r>
            <w:r>
              <w:rPr>
                <w:spacing w:val="-13"/>
                <w:sz w:val="24"/>
              </w:rPr>
              <w:t xml:space="preserve"> </w:t>
            </w:r>
            <w:r>
              <w:rPr>
                <w:sz w:val="24"/>
              </w:rPr>
              <w:t>деятельно- сти моделирования в работе по фор- мированию основ экологического сознания. Учебное пособие. Н.Н., 2005 г.</w:t>
            </w:r>
          </w:p>
          <w:p w14:paraId="27D08DEA">
            <w:pPr>
              <w:pStyle w:val="13"/>
              <w:spacing w:before="197"/>
              <w:ind w:left="108"/>
              <w:rPr>
                <w:sz w:val="24"/>
              </w:rPr>
            </w:pPr>
            <w:r>
              <w:rPr>
                <w:spacing w:val="-2"/>
                <w:sz w:val="24"/>
              </w:rPr>
              <w:t>Дыбина</w:t>
            </w:r>
            <w:r>
              <w:rPr>
                <w:spacing w:val="-7"/>
                <w:sz w:val="24"/>
              </w:rPr>
              <w:t xml:space="preserve"> </w:t>
            </w:r>
            <w:r>
              <w:rPr>
                <w:spacing w:val="-4"/>
                <w:sz w:val="24"/>
              </w:rPr>
              <w:t>О.В.</w:t>
            </w:r>
          </w:p>
          <w:p w14:paraId="06BD7EDE">
            <w:pPr>
              <w:pStyle w:val="13"/>
              <w:ind w:left="108"/>
              <w:rPr>
                <w:sz w:val="24"/>
              </w:rPr>
            </w:pPr>
            <w:r>
              <w:rPr>
                <w:spacing w:val="-2"/>
                <w:sz w:val="24"/>
              </w:rPr>
              <w:t>Формирование</w:t>
            </w:r>
            <w:r>
              <w:rPr>
                <w:spacing w:val="-13"/>
                <w:sz w:val="24"/>
              </w:rPr>
              <w:t xml:space="preserve"> </w:t>
            </w:r>
            <w:r>
              <w:rPr>
                <w:spacing w:val="-2"/>
                <w:sz w:val="24"/>
              </w:rPr>
              <w:t>элементарных</w:t>
            </w:r>
            <w:r>
              <w:rPr>
                <w:spacing w:val="-13"/>
                <w:sz w:val="24"/>
              </w:rPr>
              <w:t xml:space="preserve"> </w:t>
            </w:r>
            <w:r>
              <w:rPr>
                <w:spacing w:val="-2"/>
                <w:sz w:val="24"/>
              </w:rPr>
              <w:t xml:space="preserve">матема- </w:t>
            </w:r>
            <w:r>
              <w:rPr>
                <w:sz w:val="24"/>
              </w:rPr>
              <w:t>тических представлений: Конспекты занятий: 3-4 года</w:t>
            </w:r>
          </w:p>
          <w:p w14:paraId="688706E7">
            <w:pPr>
              <w:pStyle w:val="13"/>
              <w:ind w:left="108" w:right="179"/>
              <w:jc w:val="both"/>
              <w:rPr>
                <w:sz w:val="24"/>
              </w:rPr>
            </w:pPr>
            <w:r>
              <w:rPr>
                <w:sz w:val="24"/>
              </w:rPr>
              <w:t>Чечиль Н.В., Гагрская О.А., Дараган О.Н.,</w:t>
            </w:r>
            <w:r>
              <w:rPr>
                <w:spacing w:val="-15"/>
                <w:sz w:val="24"/>
              </w:rPr>
              <w:t xml:space="preserve"> </w:t>
            </w:r>
            <w:r>
              <w:rPr>
                <w:sz w:val="24"/>
              </w:rPr>
              <w:t>Киприянова</w:t>
            </w:r>
            <w:r>
              <w:rPr>
                <w:spacing w:val="-11"/>
                <w:sz w:val="24"/>
              </w:rPr>
              <w:t xml:space="preserve"> </w:t>
            </w:r>
            <w:r>
              <w:rPr>
                <w:sz w:val="24"/>
              </w:rPr>
              <w:t>А.А.</w:t>
            </w:r>
            <w:r>
              <w:rPr>
                <w:spacing w:val="-13"/>
                <w:sz w:val="24"/>
              </w:rPr>
              <w:t xml:space="preserve"> </w:t>
            </w:r>
            <w:r>
              <w:rPr>
                <w:sz w:val="24"/>
              </w:rPr>
              <w:t>«»Программа психолого-педагогических занятий</w:t>
            </w:r>
          </w:p>
          <w:p w14:paraId="649B9E4E">
            <w:pPr>
              <w:pStyle w:val="13"/>
              <w:spacing w:line="263" w:lineRule="exact"/>
              <w:ind w:left="108"/>
              <w:jc w:val="both"/>
              <w:rPr>
                <w:sz w:val="24"/>
              </w:rPr>
            </w:pPr>
            <w:r>
              <w:rPr>
                <w:sz w:val="24"/>
              </w:rPr>
              <w:t>«Мир</w:t>
            </w:r>
            <w:r>
              <w:rPr>
                <w:spacing w:val="-5"/>
                <w:sz w:val="24"/>
              </w:rPr>
              <w:t xml:space="preserve"> </w:t>
            </w:r>
            <w:r>
              <w:rPr>
                <w:sz w:val="24"/>
              </w:rPr>
              <w:t>вокруг</w:t>
            </w:r>
            <w:r>
              <w:rPr>
                <w:spacing w:val="-4"/>
                <w:sz w:val="24"/>
              </w:rPr>
              <w:t xml:space="preserve"> нас»</w:t>
            </w:r>
          </w:p>
        </w:tc>
      </w:tr>
      <w:tr w14:paraId="5BE0E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7" w:hRule="atLeast"/>
        </w:trPr>
        <w:tc>
          <w:tcPr>
            <w:tcW w:w="1632" w:type="dxa"/>
          </w:tcPr>
          <w:p w14:paraId="74129AF1">
            <w:pPr>
              <w:pStyle w:val="13"/>
              <w:spacing w:before="3"/>
              <w:ind w:left="107"/>
              <w:rPr>
                <w:b/>
                <w:sz w:val="24"/>
              </w:rPr>
            </w:pPr>
            <w:r>
              <w:rPr>
                <w:b/>
                <w:sz w:val="24"/>
              </w:rPr>
              <w:t xml:space="preserve">5-6 </w:t>
            </w:r>
            <w:r>
              <w:rPr>
                <w:b/>
                <w:spacing w:val="-5"/>
                <w:sz w:val="24"/>
              </w:rPr>
              <w:t>лет</w:t>
            </w:r>
          </w:p>
        </w:tc>
        <w:tc>
          <w:tcPr>
            <w:tcW w:w="3841" w:type="dxa"/>
          </w:tcPr>
          <w:p w14:paraId="4F547F1F">
            <w:pPr>
              <w:pStyle w:val="13"/>
              <w:spacing w:before="1" w:line="237" w:lineRule="auto"/>
              <w:ind w:left="107" w:right="211"/>
              <w:jc w:val="both"/>
              <w:rPr>
                <w:sz w:val="24"/>
              </w:rPr>
            </w:pPr>
            <w:r>
              <w:rPr>
                <w:sz w:val="24"/>
              </w:rPr>
              <w:t>«От</w:t>
            </w:r>
            <w:r>
              <w:rPr>
                <w:spacing w:val="-9"/>
                <w:sz w:val="24"/>
              </w:rPr>
              <w:t xml:space="preserve"> </w:t>
            </w:r>
            <w:r>
              <w:rPr>
                <w:sz w:val="24"/>
              </w:rPr>
              <w:t>рождения</w:t>
            </w:r>
            <w:r>
              <w:rPr>
                <w:spacing w:val="-7"/>
                <w:sz w:val="24"/>
              </w:rPr>
              <w:t xml:space="preserve"> </w:t>
            </w:r>
            <w:r>
              <w:rPr>
                <w:sz w:val="24"/>
              </w:rPr>
              <w:t>до</w:t>
            </w:r>
            <w:r>
              <w:rPr>
                <w:spacing w:val="-8"/>
                <w:sz w:val="24"/>
              </w:rPr>
              <w:t xml:space="preserve"> </w:t>
            </w:r>
            <w:r>
              <w:rPr>
                <w:sz w:val="24"/>
              </w:rPr>
              <w:t>школы»</w:t>
            </w:r>
            <w:r>
              <w:rPr>
                <w:spacing w:val="-15"/>
                <w:sz w:val="24"/>
              </w:rPr>
              <w:t xml:space="preserve"> </w:t>
            </w:r>
            <w:r>
              <w:rPr>
                <w:sz w:val="24"/>
              </w:rPr>
              <w:t>иннова- ционная образовательная про-</w:t>
            </w:r>
          </w:p>
          <w:p w14:paraId="45E5AFC0">
            <w:pPr>
              <w:pStyle w:val="13"/>
              <w:spacing w:before="4" w:line="235" w:lineRule="auto"/>
              <w:ind w:left="107" w:right="175"/>
              <w:jc w:val="both"/>
              <w:rPr>
                <w:sz w:val="24"/>
              </w:rPr>
            </w:pPr>
            <w:r>
              <w:rPr>
                <w:sz w:val="24"/>
              </w:rPr>
              <w:t>грамма</w:t>
            </w:r>
            <w:r>
              <w:rPr>
                <w:spacing w:val="-15"/>
                <w:sz w:val="24"/>
              </w:rPr>
              <w:t xml:space="preserve"> </w:t>
            </w:r>
            <w:r>
              <w:rPr>
                <w:sz w:val="24"/>
              </w:rPr>
              <w:t>дошкольного</w:t>
            </w:r>
            <w:r>
              <w:rPr>
                <w:spacing w:val="-15"/>
                <w:sz w:val="24"/>
              </w:rPr>
              <w:t xml:space="preserve"> </w:t>
            </w:r>
            <w:r>
              <w:rPr>
                <w:sz w:val="24"/>
              </w:rPr>
              <w:t>образования. Под ред. под редакцией</w:t>
            </w:r>
          </w:p>
          <w:p w14:paraId="1EFD655E">
            <w:pPr>
              <w:pStyle w:val="13"/>
              <w:spacing w:before="5" w:line="237" w:lineRule="auto"/>
              <w:ind w:left="107" w:right="232"/>
              <w:jc w:val="both"/>
              <w:rPr>
                <w:sz w:val="24"/>
              </w:rPr>
            </w:pPr>
            <w:r>
              <w:rPr>
                <w:sz w:val="24"/>
              </w:rPr>
              <w:t>Н.Е.Вераксы,</w:t>
            </w:r>
            <w:r>
              <w:rPr>
                <w:spacing w:val="-15"/>
                <w:sz w:val="24"/>
              </w:rPr>
              <w:t xml:space="preserve"> </w:t>
            </w:r>
            <w:r>
              <w:rPr>
                <w:sz w:val="24"/>
              </w:rPr>
              <w:t>Т.С.Комаровой,</w:t>
            </w:r>
            <w:r>
              <w:rPr>
                <w:spacing w:val="-15"/>
                <w:sz w:val="24"/>
              </w:rPr>
              <w:t xml:space="preserve"> </w:t>
            </w:r>
            <w:r>
              <w:rPr>
                <w:sz w:val="24"/>
              </w:rPr>
              <w:t xml:space="preserve">До- рофеевой,- М.: Мозаика - Синтез, </w:t>
            </w:r>
            <w:r>
              <w:rPr>
                <w:spacing w:val="-2"/>
                <w:sz w:val="24"/>
              </w:rPr>
              <w:t>2019.</w:t>
            </w:r>
          </w:p>
          <w:p w14:paraId="39039C2D">
            <w:pPr>
              <w:pStyle w:val="13"/>
              <w:spacing w:before="198"/>
              <w:ind w:left="107" w:firstLine="64"/>
              <w:rPr>
                <w:sz w:val="24"/>
              </w:rPr>
            </w:pPr>
            <w:r>
              <w:rPr>
                <w:sz w:val="24"/>
              </w:rPr>
              <w:t>«Подготовка к школе детей с за- держкой психического развития» под</w:t>
            </w:r>
            <w:r>
              <w:rPr>
                <w:spacing w:val="-8"/>
                <w:sz w:val="24"/>
              </w:rPr>
              <w:t xml:space="preserve"> </w:t>
            </w:r>
            <w:r>
              <w:rPr>
                <w:sz w:val="24"/>
              </w:rPr>
              <w:t>общей</w:t>
            </w:r>
            <w:r>
              <w:rPr>
                <w:spacing w:val="-10"/>
                <w:sz w:val="24"/>
              </w:rPr>
              <w:t xml:space="preserve"> </w:t>
            </w:r>
            <w:r>
              <w:rPr>
                <w:sz w:val="24"/>
              </w:rPr>
              <w:t>ред.</w:t>
            </w:r>
            <w:r>
              <w:rPr>
                <w:spacing w:val="-9"/>
                <w:sz w:val="24"/>
              </w:rPr>
              <w:t xml:space="preserve"> </w:t>
            </w:r>
            <w:r>
              <w:rPr>
                <w:sz w:val="24"/>
              </w:rPr>
              <w:t>С.Г.Шевченко,</w:t>
            </w:r>
            <w:r>
              <w:rPr>
                <w:spacing w:val="-9"/>
                <w:sz w:val="24"/>
              </w:rPr>
              <w:t xml:space="preserve"> </w:t>
            </w:r>
            <w:r>
              <w:rPr>
                <w:sz w:val="24"/>
              </w:rPr>
              <w:t>М.: Школьная пресса, 2005 .</w:t>
            </w:r>
          </w:p>
        </w:tc>
        <w:tc>
          <w:tcPr>
            <w:tcW w:w="4106" w:type="dxa"/>
          </w:tcPr>
          <w:p w14:paraId="7330C4D1">
            <w:pPr>
              <w:pStyle w:val="13"/>
              <w:spacing w:before="1" w:line="237" w:lineRule="auto"/>
              <w:ind w:left="108"/>
              <w:rPr>
                <w:b/>
                <w:sz w:val="24"/>
              </w:rPr>
            </w:pPr>
            <w:r>
              <w:rPr>
                <w:b/>
                <w:sz w:val="24"/>
              </w:rPr>
              <w:t>Формирование</w:t>
            </w:r>
            <w:r>
              <w:rPr>
                <w:b/>
                <w:spacing w:val="-15"/>
                <w:sz w:val="24"/>
              </w:rPr>
              <w:t xml:space="preserve"> </w:t>
            </w:r>
            <w:r>
              <w:rPr>
                <w:b/>
                <w:sz w:val="24"/>
              </w:rPr>
              <w:t>элементарных</w:t>
            </w:r>
            <w:r>
              <w:rPr>
                <w:b/>
                <w:spacing w:val="-15"/>
                <w:sz w:val="24"/>
              </w:rPr>
              <w:t xml:space="preserve"> </w:t>
            </w:r>
            <w:r>
              <w:rPr>
                <w:b/>
                <w:sz w:val="24"/>
              </w:rPr>
              <w:t>ма- тематических представлений</w:t>
            </w:r>
          </w:p>
          <w:p w14:paraId="33D4C3BE">
            <w:pPr>
              <w:pStyle w:val="13"/>
              <w:spacing w:before="202" w:line="237" w:lineRule="auto"/>
              <w:ind w:left="108"/>
              <w:rPr>
                <w:sz w:val="24"/>
              </w:rPr>
            </w:pPr>
            <w:r>
              <w:rPr>
                <w:sz w:val="24"/>
              </w:rPr>
              <w:t>Морозова</w:t>
            </w:r>
            <w:r>
              <w:rPr>
                <w:spacing w:val="-10"/>
                <w:sz w:val="24"/>
              </w:rPr>
              <w:t xml:space="preserve"> </w:t>
            </w:r>
            <w:r>
              <w:rPr>
                <w:sz w:val="24"/>
              </w:rPr>
              <w:t>И.А.,</w:t>
            </w:r>
            <w:r>
              <w:rPr>
                <w:spacing w:val="-8"/>
                <w:sz w:val="24"/>
              </w:rPr>
              <w:t xml:space="preserve"> </w:t>
            </w:r>
            <w:r>
              <w:rPr>
                <w:sz w:val="24"/>
              </w:rPr>
              <w:t>Пушкарева</w:t>
            </w:r>
            <w:r>
              <w:rPr>
                <w:spacing w:val="-10"/>
                <w:sz w:val="24"/>
              </w:rPr>
              <w:t xml:space="preserve"> </w:t>
            </w:r>
            <w:r>
              <w:rPr>
                <w:sz w:val="24"/>
              </w:rPr>
              <w:t>М.А.</w:t>
            </w:r>
            <w:r>
              <w:rPr>
                <w:spacing w:val="-8"/>
                <w:sz w:val="24"/>
              </w:rPr>
              <w:t xml:space="preserve"> </w:t>
            </w:r>
            <w:r>
              <w:rPr>
                <w:sz w:val="24"/>
              </w:rPr>
              <w:t>Раз- витие</w:t>
            </w:r>
            <w:r>
              <w:rPr>
                <w:spacing w:val="-6"/>
                <w:sz w:val="24"/>
              </w:rPr>
              <w:t xml:space="preserve"> </w:t>
            </w:r>
            <w:r>
              <w:rPr>
                <w:sz w:val="24"/>
              </w:rPr>
              <w:t>элементарных</w:t>
            </w:r>
            <w:r>
              <w:rPr>
                <w:spacing w:val="-6"/>
                <w:sz w:val="24"/>
              </w:rPr>
              <w:t xml:space="preserve"> </w:t>
            </w:r>
            <w:r>
              <w:rPr>
                <w:sz w:val="24"/>
              </w:rPr>
              <w:t>математических представлений. Конспекты занятий. Для работы с детьми 5-6 лет с ЗПР. - М., Мозаика- синтез, 2010.</w:t>
            </w:r>
          </w:p>
          <w:p w14:paraId="009F37EB">
            <w:pPr>
              <w:pStyle w:val="13"/>
              <w:spacing w:before="200"/>
              <w:ind w:left="108" w:right="385"/>
              <w:rPr>
                <w:b/>
                <w:sz w:val="24"/>
              </w:rPr>
            </w:pPr>
            <w:r>
              <w:rPr>
                <w:b/>
                <w:sz w:val="24"/>
              </w:rPr>
              <w:t>Развитие познавательно- исследовательской</w:t>
            </w:r>
            <w:r>
              <w:rPr>
                <w:b/>
                <w:spacing w:val="-15"/>
                <w:sz w:val="24"/>
              </w:rPr>
              <w:t xml:space="preserve"> </w:t>
            </w:r>
            <w:r>
              <w:rPr>
                <w:b/>
                <w:sz w:val="24"/>
              </w:rPr>
              <w:t>деятельности</w:t>
            </w:r>
          </w:p>
          <w:p w14:paraId="69216DBA">
            <w:pPr>
              <w:pStyle w:val="13"/>
              <w:spacing w:before="196"/>
              <w:ind w:left="108"/>
              <w:rPr>
                <w:sz w:val="24"/>
              </w:rPr>
            </w:pPr>
            <w:r>
              <w:rPr>
                <w:sz w:val="24"/>
              </w:rPr>
              <w:t>Веракса</w:t>
            </w:r>
            <w:r>
              <w:rPr>
                <w:spacing w:val="-8"/>
                <w:sz w:val="24"/>
              </w:rPr>
              <w:t xml:space="preserve"> </w:t>
            </w:r>
            <w:r>
              <w:rPr>
                <w:sz w:val="24"/>
              </w:rPr>
              <w:t>Н.Е.,</w:t>
            </w:r>
            <w:r>
              <w:rPr>
                <w:spacing w:val="-9"/>
                <w:sz w:val="24"/>
              </w:rPr>
              <w:t xml:space="preserve"> </w:t>
            </w:r>
            <w:r>
              <w:rPr>
                <w:sz w:val="24"/>
              </w:rPr>
              <w:t>Галимов</w:t>
            </w:r>
            <w:r>
              <w:rPr>
                <w:spacing w:val="-10"/>
                <w:sz w:val="24"/>
              </w:rPr>
              <w:t xml:space="preserve"> </w:t>
            </w:r>
            <w:r>
              <w:rPr>
                <w:sz w:val="24"/>
              </w:rPr>
              <w:t>О.Р.</w:t>
            </w:r>
            <w:r>
              <w:rPr>
                <w:spacing w:val="-6"/>
                <w:sz w:val="24"/>
              </w:rPr>
              <w:t xml:space="preserve"> </w:t>
            </w:r>
            <w:r>
              <w:rPr>
                <w:sz w:val="24"/>
              </w:rPr>
              <w:t>«Позна- вательно -исследовательская дея-</w:t>
            </w:r>
          </w:p>
          <w:p w14:paraId="68F21844">
            <w:pPr>
              <w:pStyle w:val="13"/>
              <w:spacing w:line="276" w:lineRule="exact"/>
              <w:ind w:left="108" w:right="126"/>
              <w:rPr>
                <w:sz w:val="24"/>
              </w:rPr>
            </w:pPr>
            <w:r>
              <w:rPr>
                <w:sz w:val="24"/>
              </w:rPr>
              <w:t>тельность</w:t>
            </w:r>
            <w:r>
              <w:rPr>
                <w:spacing w:val="-13"/>
                <w:sz w:val="24"/>
              </w:rPr>
              <w:t xml:space="preserve"> </w:t>
            </w:r>
            <w:r>
              <w:rPr>
                <w:sz w:val="24"/>
              </w:rPr>
              <w:t>дошкольников.</w:t>
            </w:r>
            <w:r>
              <w:rPr>
                <w:spacing w:val="-12"/>
                <w:sz w:val="24"/>
              </w:rPr>
              <w:t xml:space="preserve"> </w:t>
            </w:r>
            <w:r>
              <w:rPr>
                <w:sz w:val="24"/>
              </w:rPr>
              <w:t>Для</w:t>
            </w:r>
            <w:r>
              <w:rPr>
                <w:spacing w:val="-11"/>
                <w:sz w:val="24"/>
              </w:rPr>
              <w:t xml:space="preserve"> </w:t>
            </w:r>
            <w:r>
              <w:rPr>
                <w:sz w:val="24"/>
              </w:rPr>
              <w:t>заня- тий</w:t>
            </w:r>
            <w:r>
              <w:rPr>
                <w:spacing w:val="-2"/>
                <w:sz w:val="24"/>
              </w:rPr>
              <w:t xml:space="preserve"> </w:t>
            </w:r>
            <w:r>
              <w:rPr>
                <w:sz w:val="24"/>
              </w:rPr>
              <w:t>с детьми</w:t>
            </w:r>
            <w:r>
              <w:rPr>
                <w:spacing w:val="-1"/>
                <w:sz w:val="24"/>
              </w:rPr>
              <w:t xml:space="preserve"> </w:t>
            </w:r>
            <w:r>
              <w:rPr>
                <w:sz w:val="24"/>
              </w:rPr>
              <w:t>4-7</w:t>
            </w:r>
            <w:r>
              <w:rPr>
                <w:spacing w:val="-1"/>
                <w:sz w:val="24"/>
              </w:rPr>
              <w:t xml:space="preserve"> </w:t>
            </w:r>
            <w:r>
              <w:rPr>
                <w:sz w:val="24"/>
              </w:rPr>
              <w:t>лет.-</w:t>
            </w:r>
            <w:r>
              <w:rPr>
                <w:spacing w:val="-4"/>
                <w:sz w:val="24"/>
              </w:rPr>
              <w:t xml:space="preserve"> </w:t>
            </w:r>
            <w:r>
              <w:rPr>
                <w:sz w:val="24"/>
              </w:rPr>
              <w:t>М.:</w:t>
            </w:r>
            <w:r>
              <w:rPr>
                <w:spacing w:val="-3"/>
                <w:sz w:val="24"/>
              </w:rPr>
              <w:t xml:space="preserve"> </w:t>
            </w:r>
            <w:r>
              <w:rPr>
                <w:spacing w:val="-2"/>
                <w:sz w:val="24"/>
              </w:rPr>
              <w:t>Мозаика-</w:t>
            </w:r>
          </w:p>
        </w:tc>
      </w:tr>
    </w:tbl>
    <w:p w14:paraId="3BEE0964">
      <w:pPr>
        <w:pStyle w:val="13"/>
        <w:spacing w:line="276" w:lineRule="exact"/>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2"/>
        <w:gridCol w:w="3841"/>
        <w:gridCol w:w="4106"/>
      </w:tblGrid>
      <w:tr w14:paraId="77ADB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36" w:hRule="atLeast"/>
        </w:trPr>
        <w:tc>
          <w:tcPr>
            <w:tcW w:w="1632" w:type="dxa"/>
          </w:tcPr>
          <w:p w14:paraId="7F7DAD7C">
            <w:pPr>
              <w:pStyle w:val="13"/>
              <w:ind w:left="0"/>
              <w:rPr>
                <w:sz w:val="24"/>
              </w:rPr>
            </w:pPr>
          </w:p>
        </w:tc>
        <w:tc>
          <w:tcPr>
            <w:tcW w:w="3841" w:type="dxa"/>
          </w:tcPr>
          <w:p w14:paraId="0856A9B9">
            <w:pPr>
              <w:pStyle w:val="13"/>
              <w:ind w:left="0"/>
              <w:rPr>
                <w:sz w:val="24"/>
              </w:rPr>
            </w:pPr>
          </w:p>
        </w:tc>
        <w:tc>
          <w:tcPr>
            <w:tcW w:w="4106" w:type="dxa"/>
          </w:tcPr>
          <w:p w14:paraId="51B90E71">
            <w:pPr>
              <w:pStyle w:val="13"/>
              <w:spacing w:line="275" w:lineRule="exact"/>
              <w:ind w:left="108"/>
              <w:rPr>
                <w:sz w:val="24"/>
              </w:rPr>
            </w:pPr>
            <w:r>
              <w:rPr>
                <w:sz w:val="24"/>
              </w:rPr>
              <w:t>Синтез,</w:t>
            </w:r>
            <w:r>
              <w:rPr>
                <w:spacing w:val="-3"/>
                <w:sz w:val="24"/>
              </w:rPr>
              <w:t xml:space="preserve"> </w:t>
            </w:r>
            <w:r>
              <w:rPr>
                <w:spacing w:val="-4"/>
                <w:sz w:val="24"/>
              </w:rPr>
              <w:t>2018</w:t>
            </w:r>
          </w:p>
          <w:p w14:paraId="67FB3A06">
            <w:pPr>
              <w:pStyle w:val="13"/>
              <w:spacing w:before="198" w:line="237" w:lineRule="auto"/>
              <w:ind w:left="108"/>
              <w:rPr>
                <w:sz w:val="24"/>
              </w:rPr>
            </w:pPr>
            <w:r>
              <w:rPr>
                <w:sz w:val="24"/>
              </w:rPr>
              <w:t>Крашенникова Е.Е, Холодова О.Л. Развитие познавательных способно- стей дошкольников. Для занятий с детьми</w:t>
            </w:r>
            <w:r>
              <w:rPr>
                <w:spacing w:val="-9"/>
                <w:sz w:val="24"/>
              </w:rPr>
              <w:t xml:space="preserve"> </w:t>
            </w:r>
            <w:r>
              <w:rPr>
                <w:sz w:val="24"/>
              </w:rPr>
              <w:t>4-7</w:t>
            </w:r>
            <w:r>
              <w:rPr>
                <w:spacing w:val="-8"/>
                <w:sz w:val="24"/>
              </w:rPr>
              <w:t xml:space="preserve"> </w:t>
            </w:r>
            <w:r>
              <w:rPr>
                <w:sz w:val="24"/>
              </w:rPr>
              <w:t>лет.</w:t>
            </w:r>
            <w:r>
              <w:rPr>
                <w:spacing w:val="-4"/>
                <w:sz w:val="24"/>
              </w:rPr>
              <w:t xml:space="preserve"> </w:t>
            </w:r>
            <w:r>
              <w:rPr>
                <w:sz w:val="24"/>
              </w:rPr>
              <w:t>-</w:t>
            </w:r>
            <w:r>
              <w:rPr>
                <w:spacing w:val="-11"/>
                <w:sz w:val="24"/>
              </w:rPr>
              <w:t xml:space="preserve"> </w:t>
            </w:r>
            <w:r>
              <w:rPr>
                <w:sz w:val="24"/>
              </w:rPr>
              <w:t>М.:</w:t>
            </w:r>
            <w:r>
              <w:rPr>
                <w:spacing w:val="-10"/>
                <w:sz w:val="24"/>
              </w:rPr>
              <w:t xml:space="preserve"> </w:t>
            </w:r>
            <w:r>
              <w:rPr>
                <w:sz w:val="24"/>
              </w:rPr>
              <w:t xml:space="preserve">Мозаика-синтез, </w:t>
            </w:r>
            <w:r>
              <w:rPr>
                <w:spacing w:val="-4"/>
                <w:sz w:val="24"/>
              </w:rPr>
              <w:t>2017</w:t>
            </w:r>
          </w:p>
          <w:p w14:paraId="555A907E">
            <w:pPr>
              <w:pStyle w:val="13"/>
              <w:spacing w:before="206" w:line="237" w:lineRule="auto"/>
              <w:ind w:left="108"/>
              <w:rPr>
                <w:sz w:val="24"/>
              </w:rPr>
            </w:pPr>
            <w:r>
              <w:rPr>
                <w:sz w:val="24"/>
              </w:rPr>
              <w:t>Веракса Н.Е., Веракса А.Н. Проект- ная</w:t>
            </w:r>
            <w:r>
              <w:rPr>
                <w:spacing w:val="-11"/>
                <w:sz w:val="24"/>
              </w:rPr>
              <w:t xml:space="preserve"> </w:t>
            </w:r>
            <w:r>
              <w:rPr>
                <w:sz w:val="24"/>
              </w:rPr>
              <w:t>деятельность</w:t>
            </w:r>
            <w:r>
              <w:rPr>
                <w:spacing w:val="-13"/>
                <w:sz w:val="24"/>
              </w:rPr>
              <w:t xml:space="preserve"> </w:t>
            </w:r>
            <w:r>
              <w:rPr>
                <w:sz w:val="24"/>
              </w:rPr>
              <w:t>дошкольников.</w:t>
            </w:r>
            <w:r>
              <w:rPr>
                <w:spacing w:val="-9"/>
                <w:sz w:val="24"/>
              </w:rPr>
              <w:t xml:space="preserve"> </w:t>
            </w:r>
            <w:r>
              <w:rPr>
                <w:sz w:val="24"/>
              </w:rPr>
              <w:t xml:space="preserve">По- собие для педагогов дошкольных учреждений. - М.: Мозаика-синтез, </w:t>
            </w:r>
            <w:r>
              <w:rPr>
                <w:spacing w:val="-2"/>
                <w:sz w:val="24"/>
              </w:rPr>
              <w:t>2016.</w:t>
            </w:r>
          </w:p>
          <w:p w14:paraId="0107F1A4">
            <w:pPr>
              <w:pStyle w:val="13"/>
              <w:spacing w:before="200"/>
              <w:ind w:left="108"/>
              <w:rPr>
                <w:b/>
                <w:sz w:val="24"/>
              </w:rPr>
            </w:pPr>
            <w:r>
              <w:rPr>
                <w:b/>
                <w:sz w:val="24"/>
              </w:rPr>
              <w:t>Ознакомление</w:t>
            </w:r>
            <w:r>
              <w:rPr>
                <w:b/>
                <w:spacing w:val="-15"/>
                <w:sz w:val="24"/>
              </w:rPr>
              <w:t xml:space="preserve"> </w:t>
            </w:r>
            <w:r>
              <w:rPr>
                <w:b/>
                <w:sz w:val="24"/>
              </w:rPr>
              <w:t>с</w:t>
            </w:r>
            <w:r>
              <w:rPr>
                <w:b/>
                <w:spacing w:val="-15"/>
                <w:sz w:val="24"/>
              </w:rPr>
              <w:t xml:space="preserve"> </w:t>
            </w:r>
            <w:r>
              <w:rPr>
                <w:b/>
                <w:sz w:val="24"/>
              </w:rPr>
              <w:t xml:space="preserve">предметным </w:t>
            </w:r>
            <w:r>
              <w:rPr>
                <w:b/>
                <w:spacing w:val="-2"/>
                <w:sz w:val="24"/>
              </w:rPr>
              <w:t>окружением</w:t>
            </w:r>
          </w:p>
          <w:p w14:paraId="2F002BA3">
            <w:pPr>
              <w:pStyle w:val="13"/>
              <w:spacing w:before="199" w:line="237" w:lineRule="auto"/>
              <w:ind w:left="108"/>
              <w:rPr>
                <w:sz w:val="24"/>
              </w:rPr>
            </w:pPr>
            <w:r>
              <w:rPr>
                <w:sz w:val="24"/>
              </w:rPr>
              <w:t>Шевченко С.Г. Ознакомление с окружающим</w:t>
            </w:r>
            <w:r>
              <w:rPr>
                <w:spacing w:val="-10"/>
                <w:sz w:val="24"/>
              </w:rPr>
              <w:t xml:space="preserve"> </w:t>
            </w:r>
            <w:r>
              <w:rPr>
                <w:sz w:val="24"/>
              </w:rPr>
              <w:t>миром</w:t>
            </w:r>
            <w:r>
              <w:rPr>
                <w:spacing w:val="-10"/>
                <w:sz w:val="24"/>
              </w:rPr>
              <w:t xml:space="preserve"> </w:t>
            </w:r>
            <w:r>
              <w:rPr>
                <w:sz w:val="24"/>
              </w:rPr>
              <w:t>и</w:t>
            </w:r>
            <w:r>
              <w:rPr>
                <w:spacing w:val="-11"/>
                <w:sz w:val="24"/>
              </w:rPr>
              <w:t xml:space="preserve"> </w:t>
            </w:r>
            <w:r>
              <w:rPr>
                <w:sz w:val="24"/>
              </w:rPr>
              <w:t>развитие</w:t>
            </w:r>
            <w:r>
              <w:rPr>
                <w:spacing w:val="-10"/>
                <w:sz w:val="24"/>
              </w:rPr>
              <w:t xml:space="preserve"> </w:t>
            </w:r>
            <w:r>
              <w:rPr>
                <w:sz w:val="24"/>
              </w:rPr>
              <w:t>речи дошкольников с ЗПР. Пособие для дефектологов и воспитателей до- школьных учреждений. -М., Школь- ная пресса, 2005.</w:t>
            </w:r>
          </w:p>
          <w:p w14:paraId="51072561">
            <w:pPr>
              <w:pStyle w:val="13"/>
              <w:spacing w:before="205" w:line="237" w:lineRule="auto"/>
              <w:ind w:left="108" w:right="126"/>
              <w:rPr>
                <w:sz w:val="24"/>
              </w:rPr>
            </w:pPr>
            <w:r>
              <w:rPr>
                <w:sz w:val="24"/>
              </w:rPr>
              <w:t>Морозова И.А., Пушкарева М.А. Ознакомление с окружающим ми- ром.</w:t>
            </w:r>
            <w:r>
              <w:rPr>
                <w:spacing w:val="-10"/>
                <w:sz w:val="24"/>
              </w:rPr>
              <w:t xml:space="preserve"> </w:t>
            </w:r>
            <w:r>
              <w:rPr>
                <w:sz w:val="24"/>
              </w:rPr>
              <w:t>Конспекты</w:t>
            </w:r>
            <w:r>
              <w:rPr>
                <w:spacing w:val="-11"/>
                <w:sz w:val="24"/>
              </w:rPr>
              <w:t xml:space="preserve"> </w:t>
            </w:r>
            <w:r>
              <w:rPr>
                <w:sz w:val="24"/>
              </w:rPr>
              <w:t>занятий.</w:t>
            </w:r>
            <w:r>
              <w:rPr>
                <w:spacing w:val="-10"/>
                <w:sz w:val="24"/>
              </w:rPr>
              <w:t xml:space="preserve"> </w:t>
            </w:r>
            <w:r>
              <w:rPr>
                <w:sz w:val="24"/>
              </w:rPr>
              <w:t>Для</w:t>
            </w:r>
            <w:r>
              <w:rPr>
                <w:spacing w:val="-9"/>
                <w:sz w:val="24"/>
              </w:rPr>
              <w:t xml:space="preserve"> </w:t>
            </w:r>
            <w:r>
              <w:rPr>
                <w:sz w:val="24"/>
              </w:rPr>
              <w:t>работы с</w:t>
            </w:r>
            <w:r>
              <w:rPr>
                <w:spacing w:val="-4"/>
                <w:sz w:val="24"/>
              </w:rPr>
              <w:t xml:space="preserve"> </w:t>
            </w:r>
            <w:r>
              <w:rPr>
                <w:sz w:val="24"/>
              </w:rPr>
              <w:t>детьми</w:t>
            </w:r>
            <w:r>
              <w:rPr>
                <w:spacing w:val="-6"/>
                <w:sz w:val="24"/>
              </w:rPr>
              <w:t xml:space="preserve"> </w:t>
            </w:r>
            <w:r>
              <w:rPr>
                <w:sz w:val="24"/>
              </w:rPr>
              <w:t>5-6</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ЗПР.</w:t>
            </w:r>
            <w:r>
              <w:rPr>
                <w:spacing w:val="-5"/>
                <w:sz w:val="24"/>
              </w:rPr>
              <w:t xml:space="preserve"> </w:t>
            </w:r>
            <w:r>
              <w:rPr>
                <w:sz w:val="24"/>
              </w:rPr>
              <w:t>М.-</w:t>
            </w:r>
            <w:r>
              <w:rPr>
                <w:spacing w:val="-9"/>
                <w:sz w:val="24"/>
              </w:rPr>
              <w:t xml:space="preserve"> </w:t>
            </w:r>
            <w:r>
              <w:rPr>
                <w:sz w:val="24"/>
              </w:rPr>
              <w:t>Мозаика- синтез, 2011.</w:t>
            </w:r>
          </w:p>
          <w:p w14:paraId="304A1FEE">
            <w:pPr>
              <w:pStyle w:val="13"/>
              <w:spacing w:before="206" w:line="237" w:lineRule="auto"/>
              <w:ind w:left="108" w:right="346"/>
              <w:jc w:val="both"/>
              <w:rPr>
                <w:sz w:val="24"/>
              </w:rPr>
            </w:pPr>
            <w:r>
              <w:rPr>
                <w:sz w:val="24"/>
              </w:rPr>
              <w:t>Познавательное</w:t>
            </w:r>
            <w:r>
              <w:rPr>
                <w:spacing w:val="-15"/>
                <w:sz w:val="24"/>
              </w:rPr>
              <w:t xml:space="preserve"> </w:t>
            </w:r>
            <w:r>
              <w:rPr>
                <w:sz w:val="24"/>
              </w:rPr>
              <w:t>развитие</w:t>
            </w:r>
            <w:r>
              <w:rPr>
                <w:spacing w:val="-15"/>
                <w:sz w:val="24"/>
              </w:rPr>
              <w:t xml:space="preserve"> </w:t>
            </w:r>
            <w:r>
              <w:rPr>
                <w:sz w:val="24"/>
              </w:rPr>
              <w:t>дошколь- ников</w:t>
            </w:r>
            <w:r>
              <w:rPr>
                <w:spacing w:val="-1"/>
                <w:sz w:val="24"/>
              </w:rPr>
              <w:t xml:space="preserve"> </w:t>
            </w:r>
            <w:r>
              <w:rPr>
                <w:sz w:val="24"/>
              </w:rPr>
              <w:t>с ЗПР</w:t>
            </w:r>
            <w:r>
              <w:rPr>
                <w:spacing w:val="-1"/>
                <w:sz w:val="24"/>
              </w:rPr>
              <w:t xml:space="preserve"> </w:t>
            </w:r>
            <w:r>
              <w:rPr>
                <w:sz w:val="24"/>
              </w:rPr>
              <w:t>и ОНР. Методические рекомендации. Авт-сост.</w:t>
            </w:r>
          </w:p>
          <w:p w14:paraId="57267E00">
            <w:pPr>
              <w:pStyle w:val="13"/>
              <w:ind w:left="108" w:right="446"/>
              <w:jc w:val="both"/>
              <w:rPr>
                <w:sz w:val="24"/>
              </w:rPr>
            </w:pPr>
            <w:r>
              <w:rPr>
                <w:sz w:val="24"/>
              </w:rPr>
              <w:t>Е.В.Рындина.</w:t>
            </w:r>
            <w:r>
              <w:rPr>
                <w:spacing w:val="-13"/>
                <w:sz w:val="24"/>
              </w:rPr>
              <w:t xml:space="preserve"> </w:t>
            </w:r>
            <w:r>
              <w:rPr>
                <w:sz w:val="24"/>
              </w:rPr>
              <w:t>СПб,</w:t>
            </w:r>
            <w:r>
              <w:rPr>
                <w:spacing w:val="-13"/>
                <w:sz w:val="24"/>
              </w:rPr>
              <w:t xml:space="preserve"> </w:t>
            </w:r>
            <w:r>
              <w:rPr>
                <w:sz w:val="24"/>
              </w:rPr>
              <w:t>Детство</w:t>
            </w:r>
            <w:r>
              <w:rPr>
                <w:spacing w:val="-13"/>
                <w:sz w:val="24"/>
              </w:rPr>
              <w:t xml:space="preserve"> </w:t>
            </w:r>
            <w:r>
              <w:rPr>
                <w:sz w:val="24"/>
              </w:rPr>
              <w:t xml:space="preserve">пресс, </w:t>
            </w:r>
            <w:r>
              <w:rPr>
                <w:spacing w:val="-2"/>
                <w:sz w:val="24"/>
              </w:rPr>
              <w:t>2014.</w:t>
            </w:r>
          </w:p>
          <w:p w14:paraId="42A5DE0E">
            <w:pPr>
              <w:pStyle w:val="13"/>
              <w:spacing w:before="195"/>
              <w:ind w:left="108"/>
              <w:rPr>
                <w:sz w:val="24"/>
              </w:rPr>
            </w:pPr>
            <w:r>
              <w:rPr>
                <w:sz w:val="24"/>
              </w:rPr>
              <w:t>Преодоление задержки психоречево- го развития у детей 4-7 лет: система работы</w:t>
            </w:r>
            <w:r>
              <w:rPr>
                <w:spacing w:val="-14"/>
                <w:sz w:val="24"/>
              </w:rPr>
              <w:t xml:space="preserve"> </w:t>
            </w:r>
            <w:r>
              <w:rPr>
                <w:sz w:val="24"/>
              </w:rPr>
              <w:t>с</w:t>
            </w:r>
            <w:r>
              <w:rPr>
                <w:spacing w:val="-12"/>
                <w:sz w:val="24"/>
              </w:rPr>
              <w:t xml:space="preserve"> </w:t>
            </w:r>
            <w:r>
              <w:rPr>
                <w:sz w:val="24"/>
              </w:rPr>
              <w:t>родителями,</w:t>
            </w:r>
            <w:r>
              <w:rPr>
                <w:spacing w:val="-13"/>
                <w:sz w:val="24"/>
              </w:rPr>
              <w:t xml:space="preserve"> </w:t>
            </w:r>
            <w:r>
              <w:rPr>
                <w:sz w:val="24"/>
              </w:rPr>
              <w:t>мастер-классы, планирование индивидуального</w:t>
            </w:r>
          </w:p>
          <w:p w14:paraId="3730BE6A">
            <w:pPr>
              <w:pStyle w:val="13"/>
              <w:spacing w:line="268" w:lineRule="exact"/>
              <w:ind w:left="108"/>
              <w:rPr>
                <w:sz w:val="24"/>
              </w:rPr>
            </w:pPr>
            <w:r>
              <w:rPr>
                <w:sz w:val="24"/>
              </w:rPr>
              <w:t>маршрута</w:t>
            </w:r>
            <w:r>
              <w:rPr>
                <w:spacing w:val="-5"/>
                <w:sz w:val="24"/>
              </w:rPr>
              <w:t xml:space="preserve"> </w:t>
            </w:r>
            <w:r>
              <w:rPr>
                <w:sz w:val="24"/>
              </w:rPr>
              <w:t>ребенка.</w:t>
            </w:r>
            <w:r>
              <w:rPr>
                <w:spacing w:val="-5"/>
                <w:sz w:val="24"/>
              </w:rPr>
              <w:t xml:space="preserve"> </w:t>
            </w:r>
            <w:r>
              <w:rPr>
                <w:sz w:val="24"/>
              </w:rPr>
              <w:t>Авт-</w:t>
            </w:r>
            <w:r>
              <w:rPr>
                <w:spacing w:val="-4"/>
                <w:sz w:val="24"/>
              </w:rPr>
              <w:t>сост.</w:t>
            </w:r>
          </w:p>
          <w:p w14:paraId="29B1F85D">
            <w:pPr>
              <w:pStyle w:val="13"/>
              <w:spacing w:before="2" w:line="237" w:lineRule="auto"/>
              <w:ind w:left="108"/>
              <w:rPr>
                <w:sz w:val="24"/>
              </w:rPr>
            </w:pPr>
            <w:r>
              <w:rPr>
                <w:sz w:val="24"/>
              </w:rPr>
              <w:t>О.А.Романович.</w:t>
            </w:r>
            <w:r>
              <w:rPr>
                <w:spacing w:val="-15"/>
                <w:sz w:val="24"/>
              </w:rPr>
              <w:t xml:space="preserve"> </w:t>
            </w:r>
            <w:r>
              <w:rPr>
                <w:sz w:val="24"/>
              </w:rPr>
              <w:t>Волгоград,</w:t>
            </w:r>
            <w:r>
              <w:rPr>
                <w:spacing w:val="-15"/>
                <w:sz w:val="24"/>
              </w:rPr>
              <w:t xml:space="preserve"> </w:t>
            </w:r>
            <w:r>
              <w:rPr>
                <w:sz w:val="24"/>
              </w:rPr>
              <w:t xml:space="preserve">Учитель, </w:t>
            </w:r>
            <w:r>
              <w:rPr>
                <w:spacing w:val="-2"/>
                <w:sz w:val="24"/>
              </w:rPr>
              <w:t>2018.</w:t>
            </w:r>
          </w:p>
          <w:p w14:paraId="4146CFEB">
            <w:pPr>
              <w:pStyle w:val="13"/>
              <w:spacing w:before="202" w:line="237" w:lineRule="auto"/>
              <w:ind w:left="108" w:right="171"/>
              <w:jc w:val="both"/>
              <w:rPr>
                <w:sz w:val="24"/>
              </w:rPr>
            </w:pPr>
            <w:r>
              <w:rPr>
                <w:sz w:val="24"/>
              </w:rPr>
              <w:t>Бухарина</w:t>
            </w:r>
            <w:r>
              <w:rPr>
                <w:spacing w:val="-9"/>
                <w:sz w:val="24"/>
              </w:rPr>
              <w:t xml:space="preserve"> </w:t>
            </w:r>
            <w:r>
              <w:rPr>
                <w:sz w:val="24"/>
              </w:rPr>
              <w:t>К.Е.</w:t>
            </w:r>
            <w:r>
              <w:rPr>
                <w:spacing w:val="-10"/>
                <w:sz w:val="24"/>
              </w:rPr>
              <w:t xml:space="preserve"> </w:t>
            </w:r>
            <w:r>
              <w:rPr>
                <w:sz w:val="24"/>
              </w:rPr>
              <w:t>Конспекты</w:t>
            </w:r>
            <w:r>
              <w:rPr>
                <w:spacing w:val="-12"/>
                <w:sz w:val="24"/>
              </w:rPr>
              <w:t xml:space="preserve"> </w:t>
            </w:r>
            <w:r>
              <w:rPr>
                <w:sz w:val="24"/>
              </w:rPr>
              <w:t>занятий</w:t>
            </w:r>
            <w:r>
              <w:rPr>
                <w:spacing w:val="-11"/>
                <w:sz w:val="24"/>
              </w:rPr>
              <w:t xml:space="preserve"> </w:t>
            </w:r>
            <w:r>
              <w:rPr>
                <w:sz w:val="24"/>
              </w:rPr>
              <w:t>по развитию лексико-грамматических</w:t>
            </w:r>
          </w:p>
          <w:p w14:paraId="78A2C240">
            <w:pPr>
              <w:pStyle w:val="13"/>
              <w:spacing w:before="2" w:line="237" w:lineRule="auto"/>
              <w:ind w:left="108" w:right="323"/>
              <w:jc w:val="both"/>
              <w:rPr>
                <w:sz w:val="24"/>
              </w:rPr>
            </w:pPr>
            <w:r>
              <w:rPr>
                <w:sz w:val="24"/>
              </w:rPr>
              <w:t>представлений</w:t>
            </w:r>
            <w:r>
              <w:rPr>
                <w:spacing w:val="-5"/>
                <w:sz w:val="24"/>
              </w:rPr>
              <w:t xml:space="preserve"> </w:t>
            </w:r>
            <w:r>
              <w:rPr>
                <w:sz w:val="24"/>
              </w:rPr>
              <w:t>и</w:t>
            </w:r>
            <w:r>
              <w:rPr>
                <w:spacing w:val="-5"/>
                <w:sz w:val="24"/>
              </w:rPr>
              <w:t xml:space="preserve"> </w:t>
            </w:r>
            <w:r>
              <w:rPr>
                <w:sz w:val="24"/>
              </w:rPr>
              <w:t>связной</w:t>
            </w:r>
            <w:r>
              <w:rPr>
                <w:spacing w:val="-5"/>
                <w:sz w:val="24"/>
              </w:rPr>
              <w:t xml:space="preserve"> </w:t>
            </w:r>
            <w:r>
              <w:rPr>
                <w:sz w:val="24"/>
              </w:rPr>
              <w:t>речи</w:t>
            </w:r>
            <w:r>
              <w:rPr>
                <w:spacing w:val="-5"/>
                <w:sz w:val="24"/>
              </w:rPr>
              <w:t xml:space="preserve"> </w:t>
            </w:r>
            <w:r>
              <w:rPr>
                <w:sz w:val="24"/>
              </w:rPr>
              <w:t>у</w:t>
            </w:r>
            <w:r>
              <w:rPr>
                <w:spacing w:val="-12"/>
                <w:sz w:val="24"/>
              </w:rPr>
              <w:t xml:space="preserve"> </w:t>
            </w:r>
            <w:r>
              <w:rPr>
                <w:sz w:val="24"/>
              </w:rPr>
              <w:t>де- тей</w:t>
            </w:r>
            <w:r>
              <w:rPr>
                <w:spacing w:val="-6"/>
                <w:sz w:val="24"/>
              </w:rPr>
              <w:t xml:space="preserve"> </w:t>
            </w:r>
            <w:r>
              <w:rPr>
                <w:sz w:val="24"/>
              </w:rPr>
              <w:t>5-6</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ОНР</w:t>
            </w:r>
            <w:r>
              <w:rPr>
                <w:spacing w:val="-3"/>
                <w:sz w:val="24"/>
              </w:rPr>
              <w:t xml:space="preserve"> </w:t>
            </w:r>
            <w:r>
              <w:rPr>
                <w:sz w:val="24"/>
              </w:rPr>
              <w:t>и</w:t>
            </w:r>
            <w:r>
              <w:rPr>
                <w:spacing w:val="-6"/>
                <w:sz w:val="24"/>
              </w:rPr>
              <w:t xml:space="preserve"> </w:t>
            </w:r>
            <w:r>
              <w:rPr>
                <w:sz w:val="24"/>
              </w:rPr>
              <w:t>ЗПР:</w:t>
            </w:r>
            <w:r>
              <w:rPr>
                <w:spacing w:val="-8"/>
                <w:sz w:val="24"/>
              </w:rPr>
              <w:t xml:space="preserve"> </w:t>
            </w:r>
            <w:r>
              <w:rPr>
                <w:sz w:val="24"/>
              </w:rPr>
              <w:t>методиче- ское пособие. - М., Владос, 2019.</w:t>
            </w:r>
          </w:p>
          <w:p w14:paraId="184C78E1">
            <w:pPr>
              <w:pStyle w:val="13"/>
              <w:spacing w:before="198"/>
              <w:ind w:left="108" w:right="351"/>
              <w:jc w:val="both"/>
              <w:rPr>
                <w:b/>
                <w:sz w:val="24"/>
              </w:rPr>
            </w:pPr>
            <w:r>
              <w:rPr>
                <w:b/>
                <w:sz w:val="24"/>
              </w:rPr>
              <w:t>Ознакомление</w:t>
            </w:r>
            <w:r>
              <w:rPr>
                <w:b/>
                <w:spacing w:val="-13"/>
                <w:sz w:val="24"/>
              </w:rPr>
              <w:t xml:space="preserve"> </w:t>
            </w:r>
            <w:r>
              <w:rPr>
                <w:b/>
                <w:sz w:val="24"/>
              </w:rPr>
              <w:t>с</w:t>
            </w:r>
            <w:r>
              <w:rPr>
                <w:b/>
                <w:spacing w:val="-10"/>
                <w:sz w:val="24"/>
              </w:rPr>
              <w:t xml:space="preserve"> </w:t>
            </w:r>
            <w:r>
              <w:rPr>
                <w:b/>
                <w:sz w:val="24"/>
              </w:rPr>
              <w:t>социальным</w:t>
            </w:r>
            <w:r>
              <w:rPr>
                <w:b/>
                <w:spacing w:val="-11"/>
                <w:sz w:val="24"/>
              </w:rPr>
              <w:t xml:space="preserve"> </w:t>
            </w:r>
            <w:r>
              <w:rPr>
                <w:b/>
                <w:sz w:val="24"/>
              </w:rPr>
              <w:t xml:space="preserve">ми- </w:t>
            </w:r>
            <w:r>
              <w:rPr>
                <w:b/>
                <w:spacing w:val="-4"/>
                <w:sz w:val="24"/>
              </w:rPr>
              <w:t>ром</w:t>
            </w:r>
          </w:p>
          <w:p w14:paraId="44515C5F">
            <w:pPr>
              <w:pStyle w:val="13"/>
              <w:spacing w:before="179" w:line="270" w:lineRule="atLeast"/>
              <w:ind w:left="108"/>
              <w:rPr>
                <w:sz w:val="24"/>
              </w:rPr>
            </w:pPr>
            <w:r>
              <w:rPr>
                <w:sz w:val="24"/>
              </w:rPr>
              <w:t>Морозова И.А., Пушкарева М.А. Ознакомление</w:t>
            </w:r>
            <w:r>
              <w:rPr>
                <w:spacing w:val="-13"/>
                <w:sz w:val="24"/>
              </w:rPr>
              <w:t xml:space="preserve"> </w:t>
            </w:r>
            <w:r>
              <w:rPr>
                <w:sz w:val="24"/>
              </w:rPr>
              <w:t>с</w:t>
            </w:r>
            <w:r>
              <w:rPr>
                <w:spacing w:val="-13"/>
                <w:sz w:val="24"/>
              </w:rPr>
              <w:t xml:space="preserve"> </w:t>
            </w:r>
            <w:r>
              <w:rPr>
                <w:sz w:val="24"/>
              </w:rPr>
              <w:t>окружающим</w:t>
            </w:r>
            <w:r>
              <w:rPr>
                <w:spacing w:val="-14"/>
                <w:sz w:val="24"/>
              </w:rPr>
              <w:t xml:space="preserve"> </w:t>
            </w:r>
            <w:r>
              <w:rPr>
                <w:sz w:val="24"/>
              </w:rPr>
              <w:t>ми-</w:t>
            </w:r>
          </w:p>
        </w:tc>
      </w:tr>
    </w:tbl>
    <w:p w14:paraId="1CC7029D">
      <w:pPr>
        <w:pStyle w:val="13"/>
        <w:spacing w:line="270" w:lineRule="atLeast"/>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2"/>
        <w:gridCol w:w="3841"/>
        <w:gridCol w:w="4106"/>
      </w:tblGrid>
      <w:tr w14:paraId="315E0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64" w:hRule="atLeast"/>
        </w:trPr>
        <w:tc>
          <w:tcPr>
            <w:tcW w:w="1632" w:type="dxa"/>
          </w:tcPr>
          <w:p w14:paraId="57685A21">
            <w:pPr>
              <w:pStyle w:val="13"/>
              <w:ind w:left="0"/>
              <w:rPr>
                <w:sz w:val="24"/>
              </w:rPr>
            </w:pPr>
          </w:p>
        </w:tc>
        <w:tc>
          <w:tcPr>
            <w:tcW w:w="3841" w:type="dxa"/>
          </w:tcPr>
          <w:p w14:paraId="593656C2">
            <w:pPr>
              <w:pStyle w:val="13"/>
              <w:ind w:left="0"/>
              <w:rPr>
                <w:sz w:val="24"/>
              </w:rPr>
            </w:pPr>
          </w:p>
        </w:tc>
        <w:tc>
          <w:tcPr>
            <w:tcW w:w="4106" w:type="dxa"/>
          </w:tcPr>
          <w:p w14:paraId="7D70C875">
            <w:pPr>
              <w:pStyle w:val="13"/>
              <w:spacing w:before="1" w:line="237" w:lineRule="auto"/>
              <w:ind w:left="108" w:right="170"/>
              <w:jc w:val="both"/>
              <w:rPr>
                <w:sz w:val="24"/>
              </w:rPr>
            </w:pPr>
            <w:r>
              <w:rPr>
                <w:sz w:val="24"/>
              </w:rPr>
              <w:t>ром.</w:t>
            </w:r>
            <w:r>
              <w:rPr>
                <w:spacing w:val="-10"/>
                <w:sz w:val="24"/>
              </w:rPr>
              <w:t xml:space="preserve"> </w:t>
            </w:r>
            <w:r>
              <w:rPr>
                <w:sz w:val="24"/>
              </w:rPr>
              <w:t>Конспекты</w:t>
            </w:r>
            <w:r>
              <w:rPr>
                <w:spacing w:val="-11"/>
                <w:sz w:val="24"/>
              </w:rPr>
              <w:t xml:space="preserve"> </w:t>
            </w:r>
            <w:r>
              <w:rPr>
                <w:sz w:val="24"/>
              </w:rPr>
              <w:t>занятий.</w:t>
            </w:r>
            <w:r>
              <w:rPr>
                <w:spacing w:val="-10"/>
                <w:sz w:val="24"/>
              </w:rPr>
              <w:t xml:space="preserve"> </w:t>
            </w:r>
            <w:r>
              <w:rPr>
                <w:sz w:val="24"/>
              </w:rPr>
              <w:t>Для</w:t>
            </w:r>
            <w:r>
              <w:rPr>
                <w:spacing w:val="-9"/>
                <w:sz w:val="24"/>
              </w:rPr>
              <w:t xml:space="preserve"> </w:t>
            </w:r>
            <w:r>
              <w:rPr>
                <w:sz w:val="24"/>
              </w:rPr>
              <w:t>работы с</w:t>
            </w:r>
            <w:r>
              <w:rPr>
                <w:spacing w:val="-4"/>
                <w:sz w:val="24"/>
              </w:rPr>
              <w:t xml:space="preserve"> </w:t>
            </w:r>
            <w:r>
              <w:rPr>
                <w:sz w:val="24"/>
              </w:rPr>
              <w:t>детьми</w:t>
            </w:r>
            <w:r>
              <w:rPr>
                <w:spacing w:val="-6"/>
                <w:sz w:val="24"/>
              </w:rPr>
              <w:t xml:space="preserve"> </w:t>
            </w:r>
            <w:r>
              <w:rPr>
                <w:sz w:val="24"/>
              </w:rPr>
              <w:t>5-6</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ЗПР.</w:t>
            </w:r>
            <w:r>
              <w:rPr>
                <w:spacing w:val="-5"/>
                <w:sz w:val="24"/>
              </w:rPr>
              <w:t xml:space="preserve"> </w:t>
            </w:r>
            <w:r>
              <w:rPr>
                <w:sz w:val="24"/>
              </w:rPr>
              <w:t>М.-</w:t>
            </w:r>
            <w:r>
              <w:rPr>
                <w:spacing w:val="-9"/>
                <w:sz w:val="24"/>
              </w:rPr>
              <w:t xml:space="preserve"> </w:t>
            </w:r>
            <w:r>
              <w:rPr>
                <w:sz w:val="24"/>
              </w:rPr>
              <w:t>Мозаика- синтез, 2011.</w:t>
            </w:r>
          </w:p>
          <w:p w14:paraId="09A633D9">
            <w:pPr>
              <w:pStyle w:val="13"/>
              <w:spacing w:before="200" w:line="237" w:lineRule="auto"/>
              <w:ind w:left="108" w:right="346"/>
              <w:jc w:val="both"/>
              <w:rPr>
                <w:sz w:val="24"/>
              </w:rPr>
            </w:pPr>
            <w:r>
              <w:rPr>
                <w:sz w:val="24"/>
              </w:rPr>
              <w:t>Познавательное</w:t>
            </w:r>
            <w:r>
              <w:rPr>
                <w:spacing w:val="-15"/>
                <w:sz w:val="24"/>
              </w:rPr>
              <w:t xml:space="preserve"> </w:t>
            </w:r>
            <w:r>
              <w:rPr>
                <w:sz w:val="24"/>
              </w:rPr>
              <w:t>развитие</w:t>
            </w:r>
            <w:r>
              <w:rPr>
                <w:spacing w:val="-15"/>
                <w:sz w:val="24"/>
              </w:rPr>
              <w:t xml:space="preserve"> </w:t>
            </w:r>
            <w:r>
              <w:rPr>
                <w:sz w:val="24"/>
              </w:rPr>
              <w:t>дошколь- ников</w:t>
            </w:r>
            <w:r>
              <w:rPr>
                <w:spacing w:val="-1"/>
                <w:sz w:val="24"/>
              </w:rPr>
              <w:t xml:space="preserve"> </w:t>
            </w:r>
            <w:r>
              <w:rPr>
                <w:sz w:val="24"/>
              </w:rPr>
              <w:t>с ЗПР</w:t>
            </w:r>
            <w:r>
              <w:rPr>
                <w:spacing w:val="-1"/>
                <w:sz w:val="24"/>
              </w:rPr>
              <w:t xml:space="preserve"> </w:t>
            </w:r>
            <w:r>
              <w:rPr>
                <w:sz w:val="24"/>
              </w:rPr>
              <w:t>и ОНР. Методические рекомендации. Авт-сост.</w:t>
            </w:r>
          </w:p>
          <w:p w14:paraId="7D7D64E8">
            <w:pPr>
              <w:pStyle w:val="13"/>
              <w:spacing w:before="4" w:line="237" w:lineRule="auto"/>
              <w:ind w:left="108" w:right="448"/>
              <w:jc w:val="both"/>
              <w:rPr>
                <w:sz w:val="24"/>
              </w:rPr>
            </w:pPr>
            <w:r>
              <w:rPr>
                <w:sz w:val="24"/>
              </w:rPr>
              <w:t>Е.В.Рындина.</w:t>
            </w:r>
            <w:r>
              <w:rPr>
                <w:spacing w:val="-13"/>
                <w:sz w:val="24"/>
              </w:rPr>
              <w:t xml:space="preserve"> </w:t>
            </w:r>
            <w:r>
              <w:rPr>
                <w:sz w:val="24"/>
              </w:rPr>
              <w:t>СПб,</w:t>
            </w:r>
            <w:r>
              <w:rPr>
                <w:spacing w:val="-13"/>
                <w:sz w:val="24"/>
              </w:rPr>
              <w:t xml:space="preserve"> </w:t>
            </w:r>
            <w:r>
              <w:rPr>
                <w:sz w:val="24"/>
              </w:rPr>
              <w:t>Детство</w:t>
            </w:r>
            <w:r>
              <w:rPr>
                <w:spacing w:val="-13"/>
                <w:sz w:val="24"/>
              </w:rPr>
              <w:t xml:space="preserve"> </w:t>
            </w:r>
            <w:r>
              <w:rPr>
                <w:sz w:val="24"/>
              </w:rPr>
              <w:t xml:space="preserve">пресс, </w:t>
            </w:r>
            <w:r>
              <w:rPr>
                <w:spacing w:val="-2"/>
                <w:sz w:val="24"/>
              </w:rPr>
              <w:t>2014.</w:t>
            </w:r>
          </w:p>
          <w:p w14:paraId="6320D947">
            <w:pPr>
              <w:pStyle w:val="13"/>
              <w:spacing w:before="200"/>
              <w:ind w:left="108"/>
              <w:jc w:val="both"/>
              <w:rPr>
                <w:b/>
                <w:sz w:val="24"/>
              </w:rPr>
            </w:pPr>
            <w:r>
              <w:rPr>
                <w:b/>
                <w:sz w:val="24"/>
              </w:rPr>
              <w:t>Ознакомление</w:t>
            </w:r>
            <w:r>
              <w:rPr>
                <w:b/>
                <w:spacing w:val="-8"/>
                <w:sz w:val="24"/>
              </w:rPr>
              <w:t xml:space="preserve"> </w:t>
            </w:r>
            <w:r>
              <w:rPr>
                <w:b/>
                <w:sz w:val="24"/>
              </w:rPr>
              <w:t>с</w:t>
            </w:r>
            <w:r>
              <w:rPr>
                <w:b/>
                <w:spacing w:val="-4"/>
                <w:sz w:val="24"/>
              </w:rPr>
              <w:t xml:space="preserve"> </w:t>
            </w:r>
            <w:r>
              <w:rPr>
                <w:b/>
                <w:sz w:val="24"/>
              </w:rPr>
              <w:t>миром</w:t>
            </w:r>
            <w:r>
              <w:rPr>
                <w:b/>
                <w:spacing w:val="-6"/>
                <w:sz w:val="24"/>
              </w:rPr>
              <w:t xml:space="preserve"> </w:t>
            </w:r>
            <w:r>
              <w:rPr>
                <w:b/>
                <w:spacing w:val="-2"/>
                <w:sz w:val="24"/>
              </w:rPr>
              <w:t>природы</w:t>
            </w:r>
          </w:p>
          <w:p w14:paraId="6F3F6EFD">
            <w:pPr>
              <w:pStyle w:val="13"/>
              <w:spacing w:before="199" w:line="237" w:lineRule="auto"/>
              <w:ind w:left="108"/>
              <w:rPr>
                <w:sz w:val="24"/>
              </w:rPr>
            </w:pPr>
            <w:r>
              <w:rPr>
                <w:sz w:val="24"/>
              </w:rPr>
              <w:t>Шевченко С.Г. Ознакомление с окружающим</w:t>
            </w:r>
            <w:r>
              <w:rPr>
                <w:spacing w:val="-10"/>
                <w:sz w:val="24"/>
              </w:rPr>
              <w:t xml:space="preserve"> </w:t>
            </w:r>
            <w:r>
              <w:rPr>
                <w:sz w:val="24"/>
              </w:rPr>
              <w:t>миром</w:t>
            </w:r>
            <w:r>
              <w:rPr>
                <w:spacing w:val="-10"/>
                <w:sz w:val="24"/>
              </w:rPr>
              <w:t xml:space="preserve"> </w:t>
            </w:r>
            <w:r>
              <w:rPr>
                <w:sz w:val="24"/>
              </w:rPr>
              <w:t>и</w:t>
            </w:r>
            <w:r>
              <w:rPr>
                <w:spacing w:val="-11"/>
                <w:sz w:val="24"/>
              </w:rPr>
              <w:t xml:space="preserve"> </w:t>
            </w:r>
            <w:r>
              <w:rPr>
                <w:sz w:val="24"/>
              </w:rPr>
              <w:t>развитие</w:t>
            </w:r>
            <w:r>
              <w:rPr>
                <w:spacing w:val="-10"/>
                <w:sz w:val="24"/>
              </w:rPr>
              <w:t xml:space="preserve"> </w:t>
            </w:r>
            <w:r>
              <w:rPr>
                <w:sz w:val="24"/>
              </w:rPr>
              <w:t>речи дошкольников с ЗПР. Пособие для дефектологов и воспитателей до- школьных учреждений. -М., Школь- ная пресса, 2005.</w:t>
            </w:r>
          </w:p>
          <w:p w14:paraId="2B23EB1D">
            <w:pPr>
              <w:pStyle w:val="13"/>
              <w:spacing w:before="205" w:line="237" w:lineRule="auto"/>
              <w:ind w:left="108" w:right="126"/>
              <w:rPr>
                <w:sz w:val="24"/>
              </w:rPr>
            </w:pPr>
            <w:r>
              <w:rPr>
                <w:sz w:val="24"/>
              </w:rPr>
              <w:t>Морозова И.А., Пушкарева М.А. Ознакомление с окружающим ми- ром.</w:t>
            </w:r>
            <w:r>
              <w:rPr>
                <w:spacing w:val="-10"/>
                <w:sz w:val="24"/>
              </w:rPr>
              <w:t xml:space="preserve"> </w:t>
            </w:r>
            <w:r>
              <w:rPr>
                <w:sz w:val="24"/>
              </w:rPr>
              <w:t>Конспекты</w:t>
            </w:r>
            <w:r>
              <w:rPr>
                <w:spacing w:val="-11"/>
                <w:sz w:val="24"/>
              </w:rPr>
              <w:t xml:space="preserve"> </w:t>
            </w:r>
            <w:r>
              <w:rPr>
                <w:sz w:val="24"/>
              </w:rPr>
              <w:t>занятий.</w:t>
            </w:r>
            <w:r>
              <w:rPr>
                <w:spacing w:val="-10"/>
                <w:sz w:val="24"/>
              </w:rPr>
              <w:t xml:space="preserve"> </w:t>
            </w:r>
            <w:r>
              <w:rPr>
                <w:sz w:val="24"/>
              </w:rPr>
              <w:t>Для</w:t>
            </w:r>
            <w:r>
              <w:rPr>
                <w:spacing w:val="-9"/>
                <w:sz w:val="24"/>
              </w:rPr>
              <w:t xml:space="preserve"> </w:t>
            </w:r>
            <w:r>
              <w:rPr>
                <w:sz w:val="24"/>
              </w:rPr>
              <w:t>работы с</w:t>
            </w:r>
            <w:r>
              <w:rPr>
                <w:spacing w:val="-4"/>
                <w:sz w:val="24"/>
              </w:rPr>
              <w:t xml:space="preserve"> </w:t>
            </w:r>
            <w:r>
              <w:rPr>
                <w:sz w:val="24"/>
              </w:rPr>
              <w:t>детьми</w:t>
            </w:r>
            <w:r>
              <w:rPr>
                <w:spacing w:val="-6"/>
                <w:sz w:val="24"/>
              </w:rPr>
              <w:t xml:space="preserve"> </w:t>
            </w:r>
            <w:r>
              <w:rPr>
                <w:sz w:val="24"/>
              </w:rPr>
              <w:t>5-6</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ЗПР.</w:t>
            </w:r>
            <w:r>
              <w:rPr>
                <w:spacing w:val="-5"/>
                <w:sz w:val="24"/>
              </w:rPr>
              <w:t xml:space="preserve"> </w:t>
            </w:r>
            <w:r>
              <w:rPr>
                <w:sz w:val="24"/>
              </w:rPr>
              <w:t>М.-</w:t>
            </w:r>
            <w:r>
              <w:rPr>
                <w:spacing w:val="-9"/>
                <w:sz w:val="24"/>
              </w:rPr>
              <w:t xml:space="preserve"> </w:t>
            </w:r>
            <w:r>
              <w:rPr>
                <w:sz w:val="24"/>
              </w:rPr>
              <w:t>Мозаика- синтез, 2011.</w:t>
            </w:r>
          </w:p>
          <w:p w14:paraId="6693E2BC">
            <w:pPr>
              <w:pStyle w:val="13"/>
              <w:spacing w:before="206" w:line="237" w:lineRule="auto"/>
              <w:ind w:left="108" w:right="346"/>
              <w:jc w:val="both"/>
              <w:rPr>
                <w:sz w:val="24"/>
              </w:rPr>
            </w:pPr>
            <w:r>
              <w:rPr>
                <w:sz w:val="24"/>
              </w:rPr>
              <w:t>Познавательное</w:t>
            </w:r>
            <w:r>
              <w:rPr>
                <w:spacing w:val="-15"/>
                <w:sz w:val="24"/>
              </w:rPr>
              <w:t xml:space="preserve"> </w:t>
            </w:r>
            <w:r>
              <w:rPr>
                <w:sz w:val="24"/>
              </w:rPr>
              <w:t>развитие</w:t>
            </w:r>
            <w:r>
              <w:rPr>
                <w:spacing w:val="-15"/>
                <w:sz w:val="24"/>
              </w:rPr>
              <w:t xml:space="preserve"> </w:t>
            </w:r>
            <w:r>
              <w:rPr>
                <w:sz w:val="24"/>
              </w:rPr>
              <w:t>дошколь- ников</w:t>
            </w:r>
            <w:r>
              <w:rPr>
                <w:spacing w:val="-1"/>
                <w:sz w:val="24"/>
              </w:rPr>
              <w:t xml:space="preserve"> </w:t>
            </w:r>
            <w:r>
              <w:rPr>
                <w:sz w:val="24"/>
              </w:rPr>
              <w:t>с ЗПР</w:t>
            </w:r>
            <w:r>
              <w:rPr>
                <w:spacing w:val="-1"/>
                <w:sz w:val="24"/>
              </w:rPr>
              <w:t xml:space="preserve"> </w:t>
            </w:r>
            <w:r>
              <w:rPr>
                <w:sz w:val="24"/>
              </w:rPr>
              <w:t>и ОНР. Методические рекомендации. Авт-сост.</w:t>
            </w:r>
          </w:p>
          <w:p w14:paraId="334C7C50">
            <w:pPr>
              <w:pStyle w:val="13"/>
              <w:ind w:left="108" w:right="448"/>
              <w:jc w:val="both"/>
              <w:rPr>
                <w:sz w:val="24"/>
              </w:rPr>
            </w:pPr>
            <w:r>
              <w:rPr>
                <w:sz w:val="24"/>
              </w:rPr>
              <w:t>Е.В.Рындина.</w:t>
            </w:r>
            <w:r>
              <w:rPr>
                <w:spacing w:val="-13"/>
                <w:sz w:val="24"/>
              </w:rPr>
              <w:t xml:space="preserve"> </w:t>
            </w:r>
            <w:r>
              <w:rPr>
                <w:sz w:val="24"/>
              </w:rPr>
              <w:t>СПб,</w:t>
            </w:r>
            <w:r>
              <w:rPr>
                <w:spacing w:val="-13"/>
                <w:sz w:val="24"/>
              </w:rPr>
              <w:t xml:space="preserve"> </w:t>
            </w:r>
            <w:r>
              <w:rPr>
                <w:sz w:val="24"/>
              </w:rPr>
              <w:t>Детство</w:t>
            </w:r>
            <w:r>
              <w:rPr>
                <w:spacing w:val="-13"/>
                <w:sz w:val="24"/>
              </w:rPr>
              <w:t xml:space="preserve"> </w:t>
            </w:r>
            <w:r>
              <w:rPr>
                <w:sz w:val="24"/>
              </w:rPr>
              <w:t xml:space="preserve">пресс, </w:t>
            </w:r>
            <w:r>
              <w:rPr>
                <w:spacing w:val="-2"/>
                <w:sz w:val="24"/>
              </w:rPr>
              <w:t>2014.</w:t>
            </w:r>
          </w:p>
          <w:p w14:paraId="38A63161">
            <w:pPr>
              <w:pStyle w:val="13"/>
              <w:spacing w:before="194"/>
              <w:ind w:left="108"/>
              <w:rPr>
                <w:sz w:val="24"/>
              </w:rPr>
            </w:pPr>
            <w:r>
              <w:rPr>
                <w:sz w:val="24"/>
              </w:rPr>
              <w:t>Преодоление задержки психоречево- го развития у детей 4-7 лет: система работы</w:t>
            </w:r>
            <w:r>
              <w:rPr>
                <w:spacing w:val="-14"/>
                <w:sz w:val="24"/>
              </w:rPr>
              <w:t xml:space="preserve"> </w:t>
            </w:r>
            <w:r>
              <w:rPr>
                <w:sz w:val="24"/>
              </w:rPr>
              <w:t>с</w:t>
            </w:r>
            <w:r>
              <w:rPr>
                <w:spacing w:val="-12"/>
                <w:sz w:val="24"/>
              </w:rPr>
              <w:t xml:space="preserve"> </w:t>
            </w:r>
            <w:r>
              <w:rPr>
                <w:sz w:val="24"/>
              </w:rPr>
              <w:t>родителями,</w:t>
            </w:r>
            <w:r>
              <w:rPr>
                <w:spacing w:val="-13"/>
                <w:sz w:val="24"/>
              </w:rPr>
              <w:t xml:space="preserve"> </w:t>
            </w:r>
            <w:r>
              <w:rPr>
                <w:sz w:val="24"/>
              </w:rPr>
              <w:t>мастер-классы, планирование индивидуального</w:t>
            </w:r>
          </w:p>
          <w:p w14:paraId="62E543B8">
            <w:pPr>
              <w:pStyle w:val="13"/>
              <w:spacing w:line="269" w:lineRule="exact"/>
              <w:ind w:left="108"/>
              <w:rPr>
                <w:sz w:val="24"/>
              </w:rPr>
            </w:pPr>
            <w:r>
              <w:rPr>
                <w:sz w:val="24"/>
              </w:rPr>
              <w:t>маршрута</w:t>
            </w:r>
            <w:r>
              <w:rPr>
                <w:spacing w:val="-5"/>
                <w:sz w:val="24"/>
              </w:rPr>
              <w:t xml:space="preserve"> </w:t>
            </w:r>
            <w:r>
              <w:rPr>
                <w:sz w:val="24"/>
              </w:rPr>
              <w:t>ребенка.</w:t>
            </w:r>
            <w:r>
              <w:rPr>
                <w:spacing w:val="-5"/>
                <w:sz w:val="24"/>
              </w:rPr>
              <w:t xml:space="preserve"> </w:t>
            </w:r>
            <w:r>
              <w:rPr>
                <w:sz w:val="24"/>
              </w:rPr>
              <w:t>Авт-</w:t>
            </w:r>
            <w:r>
              <w:rPr>
                <w:spacing w:val="-4"/>
                <w:sz w:val="24"/>
              </w:rPr>
              <w:t>сост.</w:t>
            </w:r>
          </w:p>
          <w:p w14:paraId="54E80862">
            <w:pPr>
              <w:pStyle w:val="13"/>
              <w:spacing w:before="5" w:line="235" w:lineRule="auto"/>
              <w:ind w:left="108"/>
              <w:rPr>
                <w:sz w:val="24"/>
              </w:rPr>
            </w:pPr>
            <w:r>
              <w:rPr>
                <w:sz w:val="24"/>
              </w:rPr>
              <w:t>О.А.Романович.</w:t>
            </w:r>
            <w:r>
              <w:rPr>
                <w:spacing w:val="-15"/>
                <w:sz w:val="24"/>
              </w:rPr>
              <w:t xml:space="preserve"> </w:t>
            </w:r>
            <w:r>
              <w:rPr>
                <w:sz w:val="24"/>
              </w:rPr>
              <w:t>Волгоград,</w:t>
            </w:r>
            <w:r>
              <w:rPr>
                <w:spacing w:val="-15"/>
                <w:sz w:val="24"/>
              </w:rPr>
              <w:t xml:space="preserve"> </w:t>
            </w:r>
            <w:r>
              <w:rPr>
                <w:sz w:val="24"/>
              </w:rPr>
              <w:t xml:space="preserve">Учитель, </w:t>
            </w:r>
            <w:r>
              <w:rPr>
                <w:spacing w:val="-2"/>
                <w:sz w:val="24"/>
              </w:rPr>
              <w:t>2018.</w:t>
            </w:r>
          </w:p>
          <w:p w14:paraId="60755C18">
            <w:pPr>
              <w:pStyle w:val="13"/>
              <w:spacing w:before="204" w:line="237" w:lineRule="auto"/>
              <w:ind w:left="108" w:right="171"/>
              <w:jc w:val="both"/>
              <w:rPr>
                <w:sz w:val="24"/>
              </w:rPr>
            </w:pPr>
            <w:r>
              <w:rPr>
                <w:sz w:val="24"/>
              </w:rPr>
              <w:t>Бухарина</w:t>
            </w:r>
            <w:r>
              <w:rPr>
                <w:spacing w:val="-9"/>
                <w:sz w:val="24"/>
              </w:rPr>
              <w:t xml:space="preserve"> </w:t>
            </w:r>
            <w:r>
              <w:rPr>
                <w:sz w:val="24"/>
              </w:rPr>
              <w:t>К.Е.</w:t>
            </w:r>
            <w:r>
              <w:rPr>
                <w:spacing w:val="-10"/>
                <w:sz w:val="24"/>
              </w:rPr>
              <w:t xml:space="preserve"> </w:t>
            </w:r>
            <w:r>
              <w:rPr>
                <w:sz w:val="24"/>
              </w:rPr>
              <w:t>Конспекты</w:t>
            </w:r>
            <w:r>
              <w:rPr>
                <w:spacing w:val="-12"/>
                <w:sz w:val="24"/>
              </w:rPr>
              <w:t xml:space="preserve"> </w:t>
            </w:r>
            <w:r>
              <w:rPr>
                <w:sz w:val="24"/>
              </w:rPr>
              <w:t>занятий</w:t>
            </w:r>
            <w:r>
              <w:rPr>
                <w:spacing w:val="-11"/>
                <w:sz w:val="24"/>
              </w:rPr>
              <w:t xml:space="preserve"> </w:t>
            </w:r>
            <w:r>
              <w:rPr>
                <w:sz w:val="24"/>
              </w:rPr>
              <w:t>по развитию лексико-грамматических</w:t>
            </w:r>
          </w:p>
          <w:p w14:paraId="7AB6E4F3">
            <w:pPr>
              <w:pStyle w:val="13"/>
              <w:spacing w:before="2" w:line="237" w:lineRule="auto"/>
              <w:ind w:left="108" w:right="323"/>
              <w:jc w:val="both"/>
              <w:rPr>
                <w:sz w:val="24"/>
              </w:rPr>
            </w:pPr>
            <w:r>
              <w:rPr>
                <w:sz w:val="24"/>
              </w:rPr>
              <w:t>представлений</w:t>
            </w:r>
            <w:r>
              <w:rPr>
                <w:spacing w:val="-5"/>
                <w:sz w:val="24"/>
              </w:rPr>
              <w:t xml:space="preserve"> </w:t>
            </w:r>
            <w:r>
              <w:rPr>
                <w:sz w:val="24"/>
              </w:rPr>
              <w:t>и</w:t>
            </w:r>
            <w:r>
              <w:rPr>
                <w:spacing w:val="-5"/>
                <w:sz w:val="24"/>
              </w:rPr>
              <w:t xml:space="preserve"> </w:t>
            </w:r>
            <w:r>
              <w:rPr>
                <w:sz w:val="24"/>
              </w:rPr>
              <w:t>связной</w:t>
            </w:r>
            <w:r>
              <w:rPr>
                <w:spacing w:val="-5"/>
                <w:sz w:val="24"/>
              </w:rPr>
              <w:t xml:space="preserve"> </w:t>
            </w:r>
            <w:r>
              <w:rPr>
                <w:sz w:val="24"/>
              </w:rPr>
              <w:t>речи</w:t>
            </w:r>
            <w:r>
              <w:rPr>
                <w:spacing w:val="-5"/>
                <w:sz w:val="24"/>
              </w:rPr>
              <w:t xml:space="preserve"> </w:t>
            </w:r>
            <w:r>
              <w:rPr>
                <w:sz w:val="24"/>
              </w:rPr>
              <w:t>у</w:t>
            </w:r>
            <w:r>
              <w:rPr>
                <w:spacing w:val="-12"/>
                <w:sz w:val="24"/>
              </w:rPr>
              <w:t xml:space="preserve"> </w:t>
            </w:r>
            <w:r>
              <w:rPr>
                <w:sz w:val="24"/>
              </w:rPr>
              <w:t>де- тей</w:t>
            </w:r>
            <w:r>
              <w:rPr>
                <w:spacing w:val="-6"/>
                <w:sz w:val="24"/>
              </w:rPr>
              <w:t xml:space="preserve"> </w:t>
            </w:r>
            <w:r>
              <w:rPr>
                <w:sz w:val="24"/>
              </w:rPr>
              <w:t>5-6</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ОНР</w:t>
            </w:r>
            <w:r>
              <w:rPr>
                <w:spacing w:val="-3"/>
                <w:sz w:val="24"/>
              </w:rPr>
              <w:t xml:space="preserve"> </w:t>
            </w:r>
            <w:r>
              <w:rPr>
                <w:sz w:val="24"/>
              </w:rPr>
              <w:t>и</w:t>
            </w:r>
            <w:r>
              <w:rPr>
                <w:spacing w:val="-6"/>
                <w:sz w:val="24"/>
              </w:rPr>
              <w:t xml:space="preserve"> </w:t>
            </w:r>
            <w:r>
              <w:rPr>
                <w:sz w:val="24"/>
              </w:rPr>
              <w:t>ЗПР:</w:t>
            </w:r>
            <w:r>
              <w:rPr>
                <w:spacing w:val="-8"/>
                <w:sz w:val="24"/>
              </w:rPr>
              <w:t xml:space="preserve"> </w:t>
            </w:r>
            <w:r>
              <w:rPr>
                <w:sz w:val="24"/>
              </w:rPr>
              <w:t>методиче- ское пособие. - М., Владос, 2019.</w:t>
            </w:r>
          </w:p>
          <w:p w14:paraId="7F47353A">
            <w:pPr>
              <w:pStyle w:val="13"/>
              <w:spacing w:before="199" w:line="276" w:lineRule="auto"/>
              <w:ind w:left="108" w:right="126"/>
              <w:rPr>
                <w:sz w:val="24"/>
              </w:rPr>
            </w:pPr>
            <w:r>
              <w:rPr>
                <w:sz w:val="24"/>
              </w:rPr>
              <w:t>Серебрякова Т.А., Абоимова И.Е. Использование</w:t>
            </w:r>
            <w:r>
              <w:rPr>
                <w:spacing w:val="-12"/>
                <w:sz w:val="24"/>
              </w:rPr>
              <w:t xml:space="preserve"> </w:t>
            </w:r>
            <w:r>
              <w:rPr>
                <w:sz w:val="24"/>
              </w:rPr>
              <w:t>моделей</w:t>
            </w:r>
            <w:r>
              <w:rPr>
                <w:spacing w:val="-13"/>
                <w:sz w:val="24"/>
              </w:rPr>
              <w:t xml:space="preserve"> </w:t>
            </w:r>
            <w:r>
              <w:rPr>
                <w:sz w:val="24"/>
              </w:rPr>
              <w:t>и</w:t>
            </w:r>
            <w:r>
              <w:rPr>
                <w:spacing w:val="-13"/>
                <w:sz w:val="24"/>
              </w:rPr>
              <w:t xml:space="preserve"> </w:t>
            </w:r>
            <w:r>
              <w:rPr>
                <w:sz w:val="24"/>
              </w:rPr>
              <w:t>деятельно- сти моделирования в работе по фор- мированию основ экологического сознания. Учебное пособие. Н.Н., 2005 г.</w:t>
            </w:r>
          </w:p>
          <w:p w14:paraId="177F5C7F">
            <w:pPr>
              <w:pStyle w:val="13"/>
              <w:spacing w:before="204"/>
              <w:ind w:left="108"/>
              <w:rPr>
                <w:sz w:val="24"/>
              </w:rPr>
            </w:pPr>
            <w:r>
              <w:rPr>
                <w:sz w:val="24"/>
              </w:rPr>
              <w:t>Чечиль</w:t>
            </w:r>
            <w:r>
              <w:rPr>
                <w:spacing w:val="-5"/>
                <w:sz w:val="24"/>
              </w:rPr>
              <w:t xml:space="preserve"> </w:t>
            </w:r>
            <w:r>
              <w:rPr>
                <w:sz w:val="24"/>
              </w:rPr>
              <w:t>Н.В.,</w:t>
            </w:r>
            <w:r>
              <w:rPr>
                <w:spacing w:val="-4"/>
                <w:sz w:val="24"/>
              </w:rPr>
              <w:t xml:space="preserve"> </w:t>
            </w:r>
            <w:r>
              <w:rPr>
                <w:sz w:val="24"/>
              </w:rPr>
              <w:t>Гагрская</w:t>
            </w:r>
            <w:r>
              <w:rPr>
                <w:spacing w:val="-3"/>
                <w:sz w:val="24"/>
              </w:rPr>
              <w:t xml:space="preserve"> </w:t>
            </w:r>
            <w:r>
              <w:rPr>
                <w:sz w:val="24"/>
              </w:rPr>
              <w:t>О.А.,</w:t>
            </w:r>
            <w:r>
              <w:rPr>
                <w:spacing w:val="-3"/>
                <w:sz w:val="24"/>
              </w:rPr>
              <w:t xml:space="preserve"> </w:t>
            </w:r>
            <w:r>
              <w:rPr>
                <w:spacing w:val="-2"/>
                <w:sz w:val="24"/>
              </w:rPr>
              <w:t>Дараган</w:t>
            </w:r>
          </w:p>
        </w:tc>
      </w:tr>
    </w:tbl>
    <w:p w14:paraId="4E7A9B42">
      <w:pPr>
        <w:pStyle w:val="13"/>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2"/>
        <w:gridCol w:w="3841"/>
        <w:gridCol w:w="4106"/>
      </w:tblGrid>
      <w:tr w14:paraId="67392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1632" w:type="dxa"/>
          </w:tcPr>
          <w:p w14:paraId="0DE1EDD7">
            <w:pPr>
              <w:pStyle w:val="13"/>
              <w:ind w:left="0"/>
              <w:rPr>
                <w:sz w:val="24"/>
              </w:rPr>
            </w:pPr>
          </w:p>
        </w:tc>
        <w:tc>
          <w:tcPr>
            <w:tcW w:w="3841" w:type="dxa"/>
          </w:tcPr>
          <w:p w14:paraId="250C7392">
            <w:pPr>
              <w:pStyle w:val="13"/>
              <w:ind w:left="0"/>
              <w:rPr>
                <w:sz w:val="24"/>
              </w:rPr>
            </w:pPr>
          </w:p>
        </w:tc>
        <w:tc>
          <w:tcPr>
            <w:tcW w:w="4106" w:type="dxa"/>
          </w:tcPr>
          <w:p w14:paraId="3859F970">
            <w:pPr>
              <w:pStyle w:val="13"/>
              <w:spacing w:line="276" w:lineRule="auto"/>
              <w:ind w:left="108" w:right="181"/>
              <w:rPr>
                <w:sz w:val="24"/>
              </w:rPr>
            </w:pPr>
            <w:r>
              <w:rPr>
                <w:sz w:val="24"/>
              </w:rPr>
              <w:t>О.Н.,</w:t>
            </w:r>
            <w:r>
              <w:rPr>
                <w:spacing w:val="-15"/>
                <w:sz w:val="24"/>
              </w:rPr>
              <w:t xml:space="preserve"> </w:t>
            </w:r>
            <w:r>
              <w:rPr>
                <w:sz w:val="24"/>
              </w:rPr>
              <w:t>Киприянова</w:t>
            </w:r>
            <w:r>
              <w:rPr>
                <w:spacing w:val="-12"/>
                <w:sz w:val="24"/>
              </w:rPr>
              <w:t xml:space="preserve"> </w:t>
            </w:r>
            <w:r>
              <w:rPr>
                <w:sz w:val="24"/>
              </w:rPr>
              <w:t>А.А.</w:t>
            </w:r>
            <w:r>
              <w:rPr>
                <w:spacing w:val="-13"/>
                <w:sz w:val="24"/>
              </w:rPr>
              <w:t xml:space="preserve"> </w:t>
            </w:r>
            <w:r>
              <w:rPr>
                <w:sz w:val="24"/>
              </w:rPr>
              <w:t>«»Программа психолого-педагогических занятий</w:t>
            </w:r>
          </w:p>
          <w:p w14:paraId="34072DC8">
            <w:pPr>
              <w:pStyle w:val="13"/>
              <w:ind w:left="108"/>
              <w:rPr>
                <w:sz w:val="24"/>
              </w:rPr>
            </w:pPr>
            <w:r>
              <w:rPr>
                <w:sz w:val="24"/>
              </w:rPr>
              <w:t>«Времена</w:t>
            </w:r>
            <w:r>
              <w:rPr>
                <w:spacing w:val="-3"/>
                <w:sz w:val="24"/>
              </w:rPr>
              <w:t xml:space="preserve"> </w:t>
            </w:r>
            <w:r>
              <w:rPr>
                <w:spacing w:val="-2"/>
                <w:sz w:val="24"/>
              </w:rPr>
              <w:t>года»</w:t>
            </w:r>
          </w:p>
        </w:tc>
      </w:tr>
      <w:tr w14:paraId="5C85D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8" w:hRule="atLeast"/>
        </w:trPr>
        <w:tc>
          <w:tcPr>
            <w:tcW w:w="1632" w:type="dxa"/>
            <w:tcBorders>
              <w:bottom w:val="nil"/>
            </w:tcBorders>
          </w:tcPr>
          <w:p w14:paraId="51CDA862">
            <w:pPr>
              <w:pStyle w:val="13"/>
              <w:spacing w:before="3"/>
              <w:ind w:left="107"/>
              <w:rPr>
                <w:b/>
                <w:sz w:val="24"/>
              </w:rPr>
            </w:pPr>
            <w:r>
              <w:rPr>
                <w:b/>
                <w:sz w:val="24"/>
              </w:rPr>
              <w:t xml:space="preserve">6-7 </w:t>
            </w:r>
            <w:r>
              <w:rPr>
                <w:b/>
                <w:spacing w:val="-5"/>
                <w:sz w:val="24"/>
              </w:rPr>
              <w:t>лет</w:t>
            </w:r>
          </w:p>
        </w:tc>
        <w:tc>
          <w:tcPr>
            <w:tcW w:w="3841" w:type="dxa"/>
            <w:tcBorders>
              <w:bottom w:val="nil"/>
            </w:tcBorders>
          </w:tcPr>
          <w:p w14:paraId="64D36663">
            <w:pPr>
              <w:pStyle w:val="13"/>
              <w:spacing w:before="1" w:line="237" w:lineRule="auto"/>
              <w:ind w:left="107" w:right="211"/>
              <w:jc w:val="both"/>
              <w:rPr>
                <w:sz w:val="24"/>
              </w:rPr>
            </w:pPr>
            <w:r>
              <w:rPr>
                <w:sz w:val="24"/>
              </w:rPr>
              <w:t>«От</w:t>
            </w:r>
            <w:r>
              <w:rPr>
                <w:spacing w:val="-9"/>
                <w:sz w:val="24"/>
              </w:rPr>
              <w:t xml:space="preserve"> </w:t>
            </w:r>
            <w:r>
              <w:rPr>
                <w:sz w:val="24"/>
              </w:rPr>
              <w:t>рождения</w:t>
            </w:r>
            <w:r>
              <w:rPr>
                <w:spacing w:val="-7"/>
                <w:sz w:val="24"/>
              </w:rPr>
              <w:t xml:space="preserve"> </w:t>
            </w:r>
            <w:r>
              <w:rPr>
                <w:sz w:val="24"/>
              </w:rPr>
              <w:t>до</w:t>
            </w:r>
            <w:r>
              <w:rPr>
                <w:spacing w:val="-8"/>
                <w:sz w:val="24"/>
              </w:rPr>
              <w:t xml:space="preserve"> </w:t>
            </w:r>
            <w:r>
              <w:rPr>
                <w:sz w:val="24"/>
              </w:rPr>
              <w:t>школы»</w:t>
            </w:r>
            <w:r>
              <w:rPr>
                <w:spacing w:val="-15"/>
                <w:sz w:val="24"/>
              </w:rPr>
              <w:t xml:space="preserve"> </w:t>
            </w:r>
            <w:r>
              <w:rPr>
                <w:sz w:val="24"/>
              </w:rPr>
              <w:t>иннова- ционная образовательная про-</w:t>
            </w:r>
          </w:p>
          <w:p w14:paraId="310A522B">
            <w:pPr>
              <w:pStyle w:val="13"/>
              <w:spacing w:before="4" w:line="235" w:lineRule="auto"/>
              <w:ind w:left="107" w:right="175"/>
              <w:jc w:val="both"/>
              <w:rPr>
                <w:sz w:val="24"/>
              </w:rPr>
            </w:pPr>
            <w:r>
              <w:rPr>
                <w:sz w:val="24"/>
              </w:rPr>
              <w:t>грамма</w:t>
            </w:r>
            <w:r>
              <w:rPr>
                <w:spacing w:val="-15"/>
                <w:sz w:val="24"/>
              </w:rPr>
              <w:t xml:space="preserve"> </w:t>
            </w:r>
            <w:r>
              <w:rPr>
                <w:sz w:val="24"/>
              </w:rPr>
              <w:t>дошкольного</w:t>
            </w:r>
            <w:r>
              <w:rPr>
                <w:spacing w:val="-15"/>
                <w:sz w:val="24"/>
              </w:rPr>
              <w:t xml:space="preserve"> </w:t>
            </w:r>
            <w:r>
              <w:rPr>
                <w:sz w:val="24"/>
              </w:rPr>
              <w:t>образования. Под ред. под редакцией</w:t>
            </w:r>
          </w:p>
          <w:p w14:paraId="0D9E9A90">
            <w:pPr>
              <w:pStyle w:val="13"/>
              <w:spacing w:before="5" w:line="237" w:lineRule="auto"/>
              <w:ind w:left="107" w:right="232"/>
              <w:jc w:val="both"/>
              <w:rPr>
                <w:sz w:val="24"/>
              </w:rPr>
            </w:pPr>
            <w:r>
              <w:rPr>
                <w:sz w:val="24"/>
              </w:rPr>
              <w:t>Н.Е.Вераксы,</w:t>
            </w:r>
            <w:r>
              <w:rPr>
                <w:spacing w:val="-15"/>
                <w:sz w:val="24"/>
              </w:rPr>
              <w:t xml:space="preserve"> </w:t>
            </w:r>
            <w:r>
              <w:rPr>
                <w:sz w:val="24"/>
              </w:rPr>
              <w:t>Т.С.Комаровой,</w:t>
            </w:r>
            <w:r>
              <w:rPr>
                <w:spacing w:val="-15"/>
                <w:sz w:val="24"/>
              </w:rPr>
              <w:t xml:space="preserve"> </w:t>
            </w:r>
            <w:r>
              <w:rPr>
                <w:sz w:val="24"/>
              </w:rPr>
              <w:t xml:space="preserve">До- рофеевой,- М.: Мозаика - Синтез, </w:t>
            </w:r>
            <w:r>
              <w:rPr>
                <w:spacing w:val="-2"/>
                <w:sz w:val="24"/>
              </w:rPr>
              <w:t>2019.</w:t>
            </w:r>
          </w:p>
        </w:tc>
        <w:tc>
          <w:tcPr>
            <w:tcW w:w="4106" w:type="dxa"/>
            <w:tcBorders>
              <w:bottom w:val="nil"/>
            </w:tcBorders>
          </w:tcPr>
          <w:p w14:paraId="54066EA2">
            <w:pPr>
              <w:pStyle w:val="13"/>
              <w:ind w:left="108" w:right="91"/>
              <w:jc w:val="both"/>
              <w:rPr>
                <w:sz w:val="24"/>
              </w:rPr>
            </w:pPr>
            <w:r>
              <w:rPr>
                <w:sz w:val="24"/>
              </w:rPr>
              <w:t>Дыбина О.В. Ознакомление с пред- метным и социальным окружением. Конспекты занятий с детьми 6-7 лет.</w:t>
            </w:r>
          </w:p>
          <w:p w14:paraId="0A5B5B4A">
            <w:pPr>
              <w:pStyle w:val="13"/>
              <w:spacing w:before="195"/>
              <w:ind w:left="108" w:right="95"/>
              <w:jc w:val="both"/>
              <w:rPr>
                <w:sz w:val="24"/>
              </w:rPr>
            </w:pPr>
            <w:r>
              <w:rPr>
                <w:sz w:val="24"/>
              </w:rPr>
              <w:t>Николаева С.Н. Экологическое вос- питание в подготовительной группе детского сада.</w:t>
            </w:r>
          </w:p>
        </w:tc>
      </w:tr>
      <w:tr w14:paraId="08436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2" w:hRule="atLeast"/>
        </w:trPr>
        <w:tc>
          <w:tcPr>
            <w:tcW w:w="1632" w:type="dxa"/>
            <w:tcBorders>
              <w:top w:val="nil"/>
              <w:bottom w:val="nil"/>
            </w:tcBorders>
          </w:tcPr>
          <w:p w14:paraId="7AD20532">
            <w:pPr>
              <w:pStyle w:val="13"/>
              <w:ind w:left="0"/>
              <w:rPr>
                <w:sz w:val="24"/>
              </w:rPr>
            </w:pPr>
          </w:p>
        </w:tc>
        <w:tc>
          <w:tcPr>
            <w:tcW w:w="3841" w:type="dxa"/>
            <w:tcBorders>
              <w:top w:val="nil"/>
              <w:bottom w:val="nil"/>
            </w:tcBorders>
          </w:tcPr>
          <w:p w14:paraId="7B20DC35">
            <w:pPr>
              <w:pStyle w:val="13"/>
              <w:spacing w:before="127"/>
              <w:ind w:left="107" w:firstLine="64"/>
              <w:rPr>
                <w:sz w:val="24"/>
              </w:rPr>
            </w:pPr>
            <w:r>
              <w:rPr>
                <w:sz w:val="24"/>
              </w:rPr>
              <w:t>«Подготовка к школе детей с за- держкой психического развития» под</w:t>
            </w:r>
            <w:r>
              <w:rPr>
                <w:spacing w:val="-8"/>
                <w:sz w:val="24"/>
              </w:rPr>
              <w:t xml:space="preserve"> </w:t>
            </w:r>
            <w:r>
              <w:rPr>
                <w:sz w:val="24"/>
              </w:rPr>
              <w:t>общей</w:t>
            </w:r>
            <w:r>
              <w:rPr>
                <w:spacing w:val="-10"/>
                <w:sz w:val="24"/>
              </w:rPr>
              <w:t xml:space="preserve"> </w:t>
            </w:r>
            <w:r>
              <w:rPr>
                <w:sz w:val="24"/>
              </w:rPr>
              <w:t>ред.</w:t>
            </w:r>
            <w:r>
              <w:rPr>
                <w:spacing w:val="-9"/>
                <w:sz w:val="24"/>
              </w:rPr>
              <w:t xml:space="preserve"> </w:t>
            </w:r>
            <w:r>
              <w:rPr>
                <w:sz w:val="24"/>
              </w:rPr>
              <w:t>С.Г.Шевченко,</w:t>
            </w:r>
            <w:r>
              <w:rPr>
                <w:spacing w:val="-9"/>
                <w:sz w:val="24"/>
              </w:rPr>
              <w:t xml:space="preserve"> </w:t>
            </w:r>
            <w:r>
              <w:rPr>
                <w:sz w:val="24"/>
              </w:rPr>
              <w:t>М.: Школьная пресса, 2005 .</w:t>
            </w:r>
          </w:p>
        </w:tc>
        <w:tc>
          <w:tcPr>
            <w:tcW w:w="4106" w:type="dxa"/>
            <w:tcBorders>
              <w:top w:val="nil"/>
              <w:bottom w:val="nil"/>
            </w:tcBorders>
          </w:tcPr>
          <w:p w14:paraId="2F5E926B">
            <w:pPr>
              <w:pStyle w:val="13"/>
              <w:spacing w:before="59"/>
              <w:ind w:left="108" w:right="93"/>
              <w:jc w:val="both"/>
              <w:rPr>
                <w:sz w:val="24"/>
              </w:rPr>
            </w:pPr>
            <w:r>
              <w:rPr>
                <w:sz w:val="24"/>
              </w:rPr>
              <w:t>Соломенникова</w:t>
            </w:r>
            <w:r>
              <w:rPr>
                <w:spacing w:val="-6"/>
                <w:sz w:val="24"/>
              </w:rPr>
              <w:t xml:space="preserve"> </w:t>
            </w:r>
            <w:r>
              <w:rPr>
                <w:sz w:val="24"/>
              </w:rPr>
              <w:t>О.А.Ознакомление</w:t>
            </w:r>
            <w:r>
              <w:rPr>
                <w:spacing w:val="40"/>
                <w:sz w:val="24"/>
              </w:rPr>
              <w:t xml:space="preserve"> </w:t>
            </w:r>
            <w:r>
              <w:rPr>
                <w:sz w:val="24"/>
              </w:rPr>
              <w:t>с природой в детском саду. Подгото- вительная к школе группа.</w:t>
            </w:r>
          </w:p>
          <w:p w14:paraId="3990C86F">
            <w:pPr>
              <w:pStyle w:val="13"/>
              <w:tabs>
                <w:tab w:val="left" w:pos="1971"/>
                <w:tab w:val="left" w:pos="3242"/>
              </w:tabs>
              <w:spacing w:before="200"/>
              <w:ind w:left="108" w:right="91"/>
              <w:jc w:val="both"/>
              <w:rPr>
                <w:sz w:val="24"/>
              </w:rPr>
            </w:pPr>
            <w:r>
              <w:rPr>
                <w:spacing w:val="-2"/>
                <w:sz w:val="24"/>
              </w:rPr>
              <w:t>Помораева</w:t>
            </w:r>
            <w:r>
              <w:rPr>
                <w:sz w:val="24"/>
              </w:rPr>
              <w:tab/>
            </w:r>
            <w:r>
              <w:rPr>
                <w:spacing w:val="-4"/>
                <w:sz w:val="24"/>
              </w:rPr>
              <w:t>И.А.,</w:t>
            </w:r>
            <w:r>
              <w:rPr>
                <w:sz w:val="24"/>
              </w:rPr>
              <w:tab/>
            </w:r>
            <w:r>
              <w:rPr>
                <w:spacing w:val="-2"/>
                <w:sz w:val="24"/>
              </w:rPr>
              <w:t xml:space="preserve">Позина </w:t>
            </w:r>
            <w:r>
              <w:rPr>
                <w:sz w:val="24"/>
              </w:rPr>
              <w:t>В.А.Формирование элементарных математических представлений: Ме- тодическое пособие для занятий с детьми 6-7 лет.</w:t>
            </w:r>
          </w:p>
        </w:tc>
      </w:tr>
      <w:tr w14:paraId="77BB6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8" w:hRule="atLeast"/>
        </w:trPr>
        <w:tc>
          <w:tcPr>
            <w:tcW w:w="1632" w:type="dxa"/>
            <w:tcBorders>
              <w:top w:val="nil"/>
              <w:bottom w:val="nil"/>
            </w:tcBorders>
          </w:tcPr>
          <w:p w14:paraId="3479EB54">
            <w:pPr>
              <w:pStyle w:val="13"/>
              <w:ind w:left="0"/>
              <w:rPr>
                <w:sz w:val="24"/>
              </w:rPr>
            </w:pPr>
          </w:p>
        </w:tc>
        <w:tc>
          <w:tcPr>
            <w:tcW w:w="3841" w:type="dxa"/>
            <w:tcBorders>
              <w:top w:val="nil"/>
              <w:bottom w:val="nil"/>
            </w:tcBorders>
          </w:tcPr>
          <w:p w14:paraId="28886224">
            <w:pPr>
              <w:pStyle w:val="13"/>
              <w:ind w:left="0"/>
              <w:rPr>
                <w:sz w:val="24"/>
              </w:rPr>
            </w:pPr>
          </w:p>
        </w:tc>
        <w:tc>
          <w:tcPr>
            <w:tcW w:w="4106" w:type="dxa"/>
            <w:tcBorders>
              <w:top w:val="nil"/>
              <w:bottom w:val="nil"/>
            </w:tcBorders>
          </w:tcPr>
          <w:p w14:paraId="1FF62BB7">
            <w:pPr>
              <w:pStyle w:val="13"/>
              <w:spacing w:before="95"/>
              <w:ind w:left="108" w:right="92"/>
              <w:jc w:val="both"/>
              <w:rPr>
                <w:sz w:val="24"/>
              </w:rPr>
            </w:pPr>
            <w:r>
              <w:rPr>
                <w:sz w:val="24"/>
              </w:rPr>
              <w:t>Шевченко С.Г. Ознакомление с окружающим миром и развитие речи дошкольников с ЗПР. Пособие для дефектологов и воспитателей до- школьных учреждений. -М., Школь- ная пресса, 2005.</w:t>
            </w:r>
          </w:p>
        </w:tc>
      </w:tr>
      <w:tr w14:paraId="31E08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trPr>
        <w:tc>
          <w:tcPr>
            <w:tcW w:w="1632" w:type="dxa"/>
            <w:tcBorders>
              <w:top w:val="nil"/>
              <w:bottom w:val="nil"/>
            </w:tcBorders>
          </w:tcPr>
          <w:p w14:paraId="10B89F60">
            <w:pPr>
              <w:pStyle w:val="13"/>
              <w:ind w:left="0"/>
              <w:rPr>
                <w:sz w:val="24"/>
              </w:rPr>
            </w:pPr>
          </w:p>
        </w:tc>
        <w:tc>
          <w:tcPr>
            <w:tcW w:w="3841" w:type="dxa"/>
            <w:tcBorders>
              <w:top w:val="nil"/>
              <w:bottom w:val="nil"/>
            </w:tcBorders>
          </w:tcPr>
          <w:p w14:paraId="2F2382D9">
            <w:pPr>
              <w:pStyle w:val="13"/>
              <w:ind w:left="0"/>
              <w:rPr>
                <w:sz w:val="24"/>
              </w:rPr>
            </w:pPr>
          </w:p>
        </w:tc>
        <w:tc>
          <w:tcPr>
            <w:tcW w:w="4106" w:type="dxa"/>
            <w:tcBorders>
              <w:top w:val="nil"/>
              <w:bottom w:val="nil"/>
            </w:tcBorders>
          </w:tcPr>
          <w:p w14:paraId="7BFE79EC">
            <w:pPr>
              <w:pStyle w:val="13"/>
              <w:tabs>
                <w:tab w:val="left" w:pos="2422"/>
              </w:tabs>
              <w:spacing w:before="97"/>
              <w:ind w:left="108" w:right="101" w:firstLine="460"/>
              <w:rPr>
                <w:b/>
                <w:sz w:val="24"/>
              </w:rPr>
            </w:pPr>
            <w:r>
              <w:rPr>
                <w:b/>
                <w:spacing w:val="-2"/>
                <w:sz w:val="24"/>
              </w:rPr>
              <w:t>Формирование</w:t>
            </w:r>
            <w:r>
              <w:rPr>
                <w:b/>
                <w:sz w:val="24"/>
              </w:rPr>
              <w:tab/>
            </w:r>
            <w:r>
              <w:rPr>
                <w:b/>
                <w:spacing w:val="-2"/>
                <w:sz w:val="24"/>
              </w:rPr>
              <w:t xml:space="preserve">элементарных </w:t>
            </w:r>
            <w:r>
              <w:rPr>
                <w:b/>
                <w:sz w:val="24"/>
              </w:rPr>
              <w:t>математических представлений</w:t>
            </w:r>
          </w:p>
        </w:tc>
      </w:tr>
      <w:tr w14:paraId="25FD5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0" w:hRule="atLeast"/>
        </w:trPr>
        <w:tc>
          <w:tcPr>
            <w:tcW w:w="1632" w:type="dxa"/>
            <w:tcBorders>
              <w:top w:val="nil"/>
              <w:bottom w:val="nil"/>
            </w:tcBorders>
          </w:tcPr>
          <w:p w14:paraId="71E1192C">
            <w:pPr>
              <w:pStyle w:val="13"/>
              <w:ind w:left="0"/>
              <w:rPr>
                <w:sz w:val="24"/>
              </w:rPr>
            </w:pPr>
          </w:p>
        </w:tc>
        <w:tc>
          <w:tcPr>
            <w:tcW w:w="3841" w:type="dxa"/>
            <w:tcBorders>
              <w:top w:val="nil"/>
              <w:bottom w:val="nil"/>
            </w:tcBorders>
          </w:tcPr>
          <w:p w14:paraId="4A2F4543">
            <w:pPr>
              <w:pStyle w:val="13"/>
              <w:ind w:left="0"/>
              <w:rPr>
                <w:sz w:val="24"/>
              </w:rPr>
            </w:pPr>
          </w:p>
        </w:tc>
        <w:tc>
          <w:tcPr>
            <w:tcW w:w="4106" w:type="dxa"/>
            <w:tcBorders>
              <w:top w:val="nil"/>
              <w:bottom w:val="nil"/>
            </w:tcBorders>
          </w:tcPr>
          <w:p w14:paraId="063F08F5">
            <w:pPr>
              <w:pStyle w:val="13"/>
              <w:spacing w:before="93"/>
              <w:ind w:left="108" w:right="95" w:firstLine="460"/>
              <w:jc w:val="both"/>
              <w:rPr>
                <w:sz w:val="24"/>
              </w:rPr>
            </w:pPr>
            <w:r>
              <w:rPr>
                <w:sz w:val="24"/>
              </w:rPr>
              <w:t>Морозова И.А., Пушкарева М.А. Развитие элементарных математиче- ских представлений. Конспекты за- нятий. Для работы с детьми 6-7 лет с ЗПР. -М., Мозаика- синтез, 2007.</w:t>
            </w:r>
          </w:p>
        </w:tc>
      </w:tr>
      <w:tr w14:paraId="7C552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0" w:hRule="atLeast"/>
        </w:trPr>
        <w:tc>
          <w:tcPr>
            <w:tcW w:w="1632" w:type="dxa"/>
            <w:tcBorders>
              <w:top w:val="nil"/>
              <w:bottom w:val="nil"/>
            </w:tcBorders>
          </w:tcPr>
          <w:p w14:paraId="2E71C474">
            <w:pPr>
              <w:pStyle w:val="13"/>
              <w:ind w:left="0"/>
              <w:rPr>
                <w:sz w:val="24"/>
              </w:rPr>
            </w:pPr>
          </w:p>
        </w:tc>
        <w:tc>
          <w:tcPr>
            <w:tcW w:w="3841" w:type="dxa"/>
            <w:tcBorders>
              <w:top w:val="nil"/>
              <w:bottom w:val="nil"/>
            </w:tcBorders>
          </w:tcPr>
          <w:p w14:paraId="542315D9">
            <w:pPr>
              <w:pStyle w:val="13"/>
              <w:ind w:left="0"/>
              <w:rPr>
                <w:sz w:val="24"/>
              </w:rPr>
            </w:pPr>
          </w:p>
        </w:tc>
        <w:tc>
          <w:tcPr>
            <w:tcW w:w="4106" w:type="dxa"/>
            <w:tcBorders>
              <w:top w:val="nil"/>
              <w:bottom w:val="nil"/>
            </w:tcBorders>
          </w:tcPr>
          <w:p w14:paraId="73AB898D">
            <w:pPr>
              <w:pStyle w:val="13"/>
              <w:tabs>
                <w:tab w:val="left" w:pos="2307"/>
              </w:tabs>
              <w:spacing w:before="97"/>
              <w:ind w:left="108" w:right="91" w:firstLine="400"/>
              <w:jc w:val="both"/>
              <w:rPr>
                <w:sz w:val="24"/>
              </w:rPr>
            </w:pPr>
            <w:r>
              <w:rPr>
                <w:b/>
                <w:spacing w:val="-2"/>
                <w:sz w:val="24"/>
              </w:rPr>
              <w:t>Развитие</w:t>
            </w:r>
            <w:r>
              <w:rPr>
                <w:b/>
                <w:sz w:val="24"/>
              </w:rPr>
              <w:tab/>
            </w:r>
            <w:r>
              <w:rPr>
                <w:b/>
                <w:spacing w:val="-2"/>
                <w:sz w:val="24"/>
              </w:rPr>
              <w:t xml:space="preserve">познавательно- </w:t>
            </w:r>
            <w:r>
              <w:rPr>
                <w:b/>
                <w:sz w:val="24"/>
              </w:rPr>
              <w:t xml:space="preserve">исследовательской деятельности </w:t>
            </w:r>
            <w:r>
              <w:rPr>
                <w:sz w:val="24"/>
              </w:rPr>
              <w:t>Веракса Н.Е., Галимов О.Р. «Позна- вательно -исследовательская дея- тельность дошкольников. Для заня- тий с детьми 4-7 лет.- М.: Мозаика- Синтез, 2018 .</w:t>
            </w:r>
          </w:p>
        </w:tc>
      </w:tr>
      <w:tr w14:paraId="31ECF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0" w:hRule="atLeast"/>
        </w:trPr>
        <w:tc>
          <w:tcPr>
            <w:tcW w:w="1632" w:type="dxa"/>
            <w:tcBorders>
              <w:top w:val="nil"/>
              <w:bottom w:val="nil"/>
            </w:tcBorders>
          </w:tcPr>
          <w:p w14:paraId="21E4DF20">
            <w:pPr>
              <w:pStyle w:val="13"/>
              <w:ind w:left="0"/>
              <w:rPr>
                <w:sz w:val="24"/>
              </w:rPr>
            </w:pPr>
          </w:p>
        </w:tc>
        <w:tc>
          <w:tcPr>
            <w:tcW w:w="3841" w:type="dxa"/>
            <w:tcBorders>
              <w:top w:val="nil"/>
              <w:bottom w:val="nil"/>
            </w:tcBorders>
          </w:tcPr>
          <w:p w14:paraId="790BE0EC">
            <w:pPr>
              <w:pStyle w:val="13"/>
              <w:ind w:left="0"/>
              <w:rPr>
                <w:sz w:val="24"/>
              </w:rPr>
            </w:pPr>
          </w:p>
        </w:tc>
        <w:tc>
          <w:tcPr>
            <w:tcW w:w="4106" w:type="dxa"/>
            <w:tcBorders>
              <w:top w:val="nil"/>
              <w:bottom w:val="nil"/>
            </w:tcBorders>
          </w:tcPr>
          <w:p w14:paraId="1334295A">
            <w:pPr>
              <w:pStyle w:val="13"/>
              <w:spacing w:before="95"/>
              <w:ind w:left="108" w:right="91" w:firstLine="400"/>
              <w:jc w:val="both"/>
              <w:rPr>
                <w:sz w:val="24"/>
              </w:rPr>
            </w:pPr>
            <w:r>
              <w:rPr>
                <w:sz w:val="24"/>
              </w:rPr>
              <w:t>Крашенникова Е.Е, Холодова О.Л. Развитие познавательных спо- собностей дошкольников. Для заня- тий с детьми 4-7 лет. - М.: Мозаика- синтез, 2017.</w:t>
            </w:r>
          </w:p>
        </w:tc>
      </w:tr>
      <w:tr w14:paraId="658EB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1632" w:type="dxa"/>
            <w:tcBorders>
              <w:top w:val="nil"/>
            </w:tcBorders>
          </w:tcPr>
          <w:p w14:paraId="3FC5F485">
            <w:pPr>
              <w:pStyle w:val="13"/>
              <w:ind w:left="0"/>
              <w:rPr>
                <w:sz w:val="24"/>
              </w:rPr>
            </w:pPr>
          </w:p>
        </w:tc>
        <w:tc>
          <w:tcPr>
            <w:tcW w:w="3841" w:type="dxa"/>
            <w:tcBorders>
              <w:top w:val="nil"/>
            </w:tcBorders>
          </w:tcPr>
          <w:p w14:paraId="721CCFEC">
            <w:pPr>
              <w:pStyle w:val="13"/>
              <w:ind w:left="0"/>
              <w:rPr>
                <w:sz w:val="24"/>
              </w:rPr>
            </w:pPr>
          </w:p>
        </w:tc>
        <w:tc>
          <w:tcPr>
            <w:tcW w:w="4106" w:type="dxa"/>
            <w:tcBorders>
              <w:top w:val="nil"/>
            </w:tcBorders>
          </w:tcPr>
          <w:p w14:paraId="149506DE">
            <w:pPr>
              <w:pStyle w:val="13"/>
              <w:spacing w:before="86" w:line="270" w:lineRule="atLeast"/>
              <w:ind w:left="108" w:firstLine="400"/>
              <w:rPr>
                <w:sz w:val="24"/>
              </w:rPr>
            </w:pPr>
            <w:r>
              <w:rPr>
                <w:sz w:val="24"/>
              </w:rPr>
              <w:t>Веракса</w:t>
            </w:r>
            <w:r>
              <w:rPr>
                <w:spacing w:val="27"/>
                <w:sz w:val="24"/>
              </w:rPr>
              <w:t xml:space="preserve"> </w:t>
            </w:r>
            <w:r>
              <w:rPr>
                <w:sz w:val="24"/>
              </w:rPr>
              <w:t>Н.Е.,</w:t>
            </w:r>
            <w:r>
              <w:rPr>
                <w:spacing w:val="25"/>
                <w:sz w:val="24"/>
              </w:rPr>
              <w:t xml:space="preserve"> </w:t>
            </w:r>
            <w:r>
              <w:rPr>
                <w:sz w:val="24"/>
              </w:rPr>
              <w:t>Веракса</w:t>
            </w:r>
            <w:r>
              <w:rPr>
                <w:spacing w:val="27"/>
                <w:sz w:val="24"/>
              </w:rPr>
              <w:t xml:space="preserve"> </w:t>
            </w:r>
            <w:r>
              <w:rPr>
                <w:sz w:val="24"/>
              </w:rPr>
              <w:t>А.Н.</w:t>
            </w:r>
            <w:r>
              <w:rPr>
                <w:spacing w:val="29"/>
                <w:sz w:val="24"/>
              </w:rPr>
              <w:t xml:space="preserve"> </w:t>
            </w:r>
            <w:r>
              <w:rPr>
                <w:sz w:val="24"/>
              </w:rPr>
              <w:t>Про- ектная</w:t>
            </w:r>
            <w:r>
              <w:rPr>
                <w:spacing w:val="60"/>
                <w:w w:val="150"/>
                <w:sz w:val="24"/>
              </w:rPr>
              <w:t xml:space="preserve"> </w:t>
            </w:r>
            <w:r>
              <w:rPr>
                <w:sz w:val="24"/>
              </w:rPr>
              <w:t>деятельность</w:t>
            </w:r>
            <w:r>
              <w:rPr>
                <w:spacing w:val="59"/>
                <w:w w:val="150"/>
                <w:sz w:val="24"/>
              </w:rPr>
              <w:t xml:space="preserve"> </w:t>
            </w:r>
            <w:r>
              <w:rPr>
                <w:spacing w:val="-2"/>
                <w:sz w:val="24"/>
              </w:rPr>
              <w:t>дошкольников.</w:t>
            </w:r>
          </w:p>
        </w:tc>
      </w:tr>
    </w:tbl>
    <w:p w14:paraId="64327FEB">
      <w:pPr>
        <w:pStyle w:val="13"/>
        <w:spacing w:line="270" w:lineRule="atLeast"/>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2"/>
        <w:gridCol w:w="3841"/>
        <w:gridCol w:w="4106"/>
      </w:tblGrid>
      <w:tr w14:paraId="3DC74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4" w:hRule="atLeast"/>
        </w:trPr>
        <w:tc>
          <w:tcPr>
            <w:tcW w:w="1632" w:type="dxa"/>
          </w:tcPr>
          <w:p w14:paraId="6A67859B">
            <w:pPr>
              <w:pStyle w:val="13"/>
              <w:ind w:left="0"/>
              <w:rPr>
                <w:sz w:val="24"/>
              </w:rPr>
            </w:pPr>
          </w:p>
        </w:tc>
        <w:tc>
          <w:tcPr>
            <w:tcW w:w="3841" w:type="dxa"/>
          </w:tcPr>
          <w:p w14:paraId="24F0501E">
            <w:pPr>
              <w:pStyle w:val="13"/>
              <w:ind w:left="0"/>
              <w:rPr>
                <w:sz w:val="24"/>
              </w:rPr>
            </w:pPr>
          </w:p>
        </w:tc>
        <w:tc>
          <w:tcPr>
            <w:tcW w:w="4106" w:type="dxa"/>
          </w:tcPr>
          <w:p w14:paraId="304D9506">
            <w:pPr>
              <w:pStyle w:val="13"/>
              <w:ind w:left="108" w:right="101"/>
              <w:jc w:val="both"/>
              <w:rPr>
                <w:sz w:val="24"/>
              </w:rPr>
            </w:pPr>
            <w:r>
              <w:rPr>
                <w:sz w:val="24"/>
              </w:rPr>
              <w:t xml:space="preserve">Пособие для педагогов дошкольных учреждений. - М.: Мозаика-синтез, </w:t>
            </w:r>
            <w:r>
              <w:rPr>
                <w:spacing w:val="-2"/>
                <w:sz w:val="24"/>
              </w:rPr>
              <w:t>2016.</w:t>
            </w:r>
          </w:p>
          <w:p w14:paraId="7B43C265">
            <w:pPr>
              <w:pStyle w:val="13"/>
              <w:spacing w:before="195"/>
              <w:ind w:left="108" w:right="99" w:firstLine="400"/>
              <w:jc w:val="both"/>
              <w:rPr>
                <w:sz w:val="24"/>
              </w:rPr>
            </w:pPr>
            <w:r>
              <w:rPr>
                <w:color w:val="000009"/>
                <w:sz w:val="24"/>
              </w:rPr>
              <w:t xml:space="preserve">Ознакомление с предметным </w:t>
            </w:r>
            <w:r>
              <w:rPr>
                <w:color w:val="000009"/>
                <w:spacing w:val="-2"/>
                <w:sz w:val="24"/>
              </w:rPr>
              <w:t>окружением</w:t>
            </w:r>
          </w:p>
          <w:p w14:paraId="6EDB5AB3">
            <w:pPr>
              <w:pStyle w:val="13"/>
              <w:spacing w:before="120"/>
              <w:ind w:left="108" w:right="297" w:firstLine="400"/>
              <w:jc w:val="both"/>
              <w:rPr>
                <w:sz w:val="24"/>
              </w:rPr>
            </w:pPr>
            <w:r>
              <w:rPr>
                <w:sz w:val="24"/>
              </w:rPr>
              <w:t>Шевченко С.Г. Ознакомление с окружающим миром и развитие речи</w:t>
            </w:r>
            <w:r>
              <w:rPr>
                <w:spacing w:val="-10"/>
                <w:sz w:val="24"/>
              </w:rPr>
              <w:t xml:space="preserve"> </w:t>
            </w:r>
            <w:r>
              <w:rPr>
                <w:sz w:val="24"/>
              </w:rPr>
              <w:t>дошкольников</w:t>
            </w:r>
            <w:r>
              <w:rPr>
                <w:spacing w:val="-11"/>
                <w:sz w:val="24"/>
              </w:rPr>
              <w:t xml:space="preserve"> </w:t>
            </w:r>
            <w:r>
              <w:rPr>
                <w:sz w:val="24"/>
              </w:rPr>
              <w:t>с</w:t>
            </w:r>
            <w:r>
              <w:rPr>
                <w:spacing w:val="-9"/>
                <w:sz w:val="24"/>
              </w:rPr>
              <w:t xml:space="preserve"> </w:t>
            </w:r>
            <w:r>
              <w:rPr>
                <w:sz w:val="24"/>
              </w:rPr>
              <w:t>ЗПР.</w:t>
            </w:r>
            <w:r>
              <w:rPr>
                <w:spacing w:val="-7"/>
                <w:sz w:val="24"/>
              </w:rPr>
              <w:t xml:space="preserve"> </w:t>
            </w:r>
            <w:r>
              <w:rPr>
                <w:sz w:val="24"/>
              </w:rPr>
              <w:t>Пособие для дефектологов и воспитателей дошкольных учреждений. -М., Школьная пресса, 2005.</w:t>
            </w:r>
          </w:p>
          <w:p w14:paraId="2781A84D">
            <w:pPr>
              <w:pStyle w:val="13"/>
              <w:spacing w:before="200"/>
              <w:ind w:left="108" w:right="93" w:firstLine="400"/>
              <w:jc w:val="both"/>
              <w:rPr>
                <w:sz w:val="24"/>
              </w:rPr>
            </w:pPr>
            <w:r>
              <w:rPr>
                <w:sz w:val="24"/>
              </w:rPr>
              <w:t>Морозова И.А., Пушкарева М.А. Ознакомление с окружающим ми- ром. Конспекты занятий. Для работы с детьми 6-7 лет с ЗПР. М.- Мозаика- синтез, 2011.</w:t>
            </w:r>
          </w:p>
          <w:p w14:paraId="121A18E2">
            <w:pPr>
              <w:pStyle w:val="13"/>
              <w:spacing w:before="201"/>
              <w:ind w:left="108" w:right="93" w:firstLine="400"/>
              <w:jc w:val="both"/>
              <w:rPr>
                <w:sz w:val="24"/>
              </w:rPr>
            </w:pPr>
            <w:r>
              <w:rPr>
                <w:sz w:val="24"/>
              </w:rPr>
              <w:t xml:space="preserve">Познавательное развитие до- школьников с ЗПР и ОНР. Методи- ческие рекомендации. Авт-сост. Е.В.Рындина. СПб, Детство пресс, </w:t>
            </w:r>
            <w:r>
              <w:rPr>
                <w:spacing w:val="-2"/>
                <w:sz w:val="24"/>
              </w:rPr>
              <w:t>2014.</w:t>
            </w:r>
          </w:p>
          <w:p w14:paraId="02D85A02">
            <w:pPr>
              <w:pStyle w:val="13"/>
              <w:spacing w:before="201"/>
              <w:ind w:left="108" w:right="92" w:firstLine="400"/>
              <w:jc w:val="both"/>
              <w:rPr>
                <w:sz w:val="24"/>
              </w:rPr>
            </w:pPr>
            <w:r>
              <w:rPr>
                <w:sz w:val="24"/>
              </w:rPr>
              <w:t xml:space="preserve">Преодоление задержки психоре- чевого развития у детей 4-7 лет: си- стема работы с родителями, мастер- классы, планирование индивидуаль- ного маршрута ребенка. Авт-сост. О.А.Романович. Волгоград, Учитель, </w:t>
            </w:r>
            <w:r>
              <w:rPr>
                <w:spacing w:val="-2"/>
                <w:sz w:val="24"/>
              </w:rPr>
              <w:t>2018.</w:t>
            </w:r>
          </w:p>
          <w:p w14:paraId="5F3A49AF">
            <w:pPr>
              <w:pStyle w:val="13"/>
              <w:spacing w:before="200"/>
              <w:ind w:left="108" w:right="91" w:firstLine="400"/>
              <w:jc w:val="both"/>
              <w:rPr>
                <w:sz w:val="24"/>
              </w:rPr>
            </w:pPr>
            <w:r>
              <w:rPr>
                <w:sz w:val="24"/>
              </w:rPr>
              <w:t>Бухарина К.Е. Конспекты заня- тий по развитию лексико- грамматических представлений и связной речи у</w:t>
            </w:r>
            <w:r>
              <w:rPr>
                <w:spacing w:val="-3"/>
                <w:sz w:val="24"/>
              </w:rPr>
              <w:t xml:space="preserve"> </w:t>
            </w:r>
            <w:r>
              <w:rPr>
                <w:sz w:val="24"/>
              </w:rPr>
              <w:t>детей 6-7 лет с ОНР и ЗПР: методическое пособие. - М., Владос, 2018.</w:t>
            </w:r>
          </w:p>
          <w:p w14:paraId="1E9B3FF7">
            <w:pPr>
              <w:pStyle w:val="13"/>
              <w:spacing w:before="200"/>
              <w:ind w:left="108" w:right="99" w:firstLine="400"/>
              <w:jc w:val="both"/>
              <w:rPr>
                <w:sz w:val="24"/>
              </w:rPr>
            </w:pPr>
            <w:r>
              <w:rPr>
                <w:color w:val="000009"/>
                <w:sz w:val="24"/>
              </w:rPr>
              <w:t xml:space="preserve">Ознакомление с социальным </w:t>
            </w:r>
            <w:r>
              <w:rPr>
                <w:color w:val="000009"/>
                <w:spacing w:val="-2"/>
                <w:sz w:val="24"/>
              </w:rPr>
              <w:t>миром</w:t>
            </w:r>
          </w:p>
          <w:p w14:paraId="25C23A0F">
            <w:pPr>
              <w:pStyle w:val="13"/>
              <w:spacing w:before="121"/>
              <w:ind w:left="108" w:right="93" w:firstLine="400"/>
              <w:jc w:val="both"/>
              <w:rPr>
                <w:sz w:val="24"/>
              </w:rPr>
            </w:pPr>
            <w:r>
              <w:rPr>
                <w:sz w:val="24"/>
              </w:rPr>
              <w:t>Морозова И.А., Пушкарева М.А. Ознакомление с окружающим ми- ром. Конспекты занятий. Для работы с детьми 6-7 лет с ЗПР. М.- Мозаика- синтез, 2011.</w:t>
            </w:r>
          </w:p>
          <w:p w14:paraId="04CB2443">
            <w:pPr>
              <w:pStyle w:val="13"/>
              <w:spacing w:before="200"/>
              <w:ind w:left="108" w:right="93" w:firstLine="400"/>
              <w:jc w:val="both"/>
              <w:rPr>
                <w:sz w:val="24"/>
              </w:rPr>
            </w:pPr>
            <w:r>
              <w:rPr>
                <w:sz w:val="24"/>
              </w:rPr>
              <w:t>Познавательное развитие до- школьников</w:t>
            </w:r>
            <w:r>
              <w:rPr>
                <w:spacing w:val="45"/>
                <w:sz w:val="24"/>
              </w:rPr>
              <w:t xml:space="preserve"> </w:t>
            </w:r>
            <w:r>
              <w:rPr>
                <w:sz w:val="24"/>
              </w:rPr>
              <w:t>с</w:t>
            </w:r>
            <w:r>
              <w:rPr>
                <w:spacing w:val="49"/>
                <w:sz w:val="24"/>
              </w:rPr>
              <w:t xml:space="preserve"> </w:t>
            </w:r>
            <w:r>
              <w:rPr>
                <w:sz w:val="24"/>
              </w:rPr>
              <w:t>ЗПР</w:t>
            </w:r>
            <w:r>
              <w:rPr>
                <w:spacing w:val="46"/>
                <w:sz w:val="24"/>
              </w:rPr>
              <w:t xml:space="preserve"> </w:t>
            </w:r>
            <w:r>
              <w:rPr>
                <w:sz w:val="24"/>
              </w:rPr>
              <w:t>и</w:t>
            </w:r>
            <w:r>
              <w:rPr>
                <w:spacing w:val="47"/>
                <w:sz w:val="24"/>
              </w:rPr>
              <w:t xml:space="preserve"> </w:t>
            </w:r>
            <w:r>
              <w:rPr>
                <w:sz w:val="24"/>
              </w:rPr>
              <w:t>ОНР.</w:t>
            </w:r>
            <w:r>
              <w:rPr>
                <w:spacing w:val="48"/>
                <w:sz w:val="24"/>
              </w:rPr>
              <w:t xml:space="preserve"> </w:t>
            </w:r>
            <w:r>
              <w:rPr>
                <w:spacing w:val="-2"/>
                <w:sz w:val="24"/>
              </w:rPr>
              <w:t>Методи-</w:t>
            </w:r>
          </w:p>
          <w:p w14:paraId="21AF3334">
            <w:pPr>
              <w:pStyle w:val="13"/>
              <w:spacing w:line="270" w:lineRule="atLeast"/>
              <w:ind w:left="108" w:right="101"/>
              <w:jc w:val="both"/>
              <w:rPr>
                <w:sz w:val="24"/>
              </w:rPr>
            </w:pPr>
            <w:r>
              <w:rPr>
                <w:sz w:val="24"/>
              </w:rPr>
              <w:t>ческие рекомендации. Авт-сост. Е.В.Рындина.</w:t>
            </w:r>
            <w:r>
              <w:rPr>
                <w:spacing w:val="25"/>
                <w:sz w:val="24"/>
              </w:rPr>
              <w:t xml:space="preserve">  </w:t>
            </w:r>
            <w:r>
              <w:rPr>
                <w:sz w:val="24"/>
              </w:rPr>
              <w:t>СПб,</w:t>
            </w:r>
            <w:r>
              <w:rPr>
                <w:spacing w:val="25"/>
                <w:sz w:val="24"/>
              </w:rPr>
              <w:t xml:space="preserve">  </w:t>
            </w:r>
            <w:r>
              <w:rPr>
                <w:sz w:val="24"/>
              </w:rPr>
              <w:t>Детство</w:t>
            </w:r>
            <w:r>
              <w:rPr>
                <w:spacing w:val="26"/>
                <w:sz w:val="24"/>
              </w:rPr>
              <w:t xml:space="preserve">  </w:t>
            </w:r>
            <w:r>
              <w:rPr>
                <w:spacing w:val="-2"/>
                <w:sz w:val="24"/>
              </w:rPr>
              <w:t>пресс,</w:t>
            </w:r>
          </w:p>
        </w:tc>
      </w:tr>
    </w:tbl>
    <w:p w14:paraId="563EA297">
      <w:pPr>
        <w:pStyle w:val="13"/>
        <w:spacing w:line="270" w:lineRule="atLeast"/>
        <w:jc w:val="both"/>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2"/>
        <w:gridCol w:w="3841"/>
        <w:gridCol w:w="4106"/>
      </w:tblGrid>
      <w:tr w14:paraId="03FF7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40" w:hRule="atLeast"/>
        </w:trPr>
        <w:tc>
          <w:tcPr>
            <w:tcW w:w="1632" w:type="dxa"/>
          </w:tcPr>
          <w:p w14:paraId="4C6DC13B">
            <w:pPr>
              <w:pStyle w:val="13"/>
              <w:ind w:left="0"/>
              <w:rPr>
                <w:sz w:val="24"/>
              </w:rPr>
            </w:pPr>
          </w:p>
        </w:tc>
        <w:tc>
          <w:tcPr>
            <w:tcW w:w="3841" w:type="dxa"/>
          </w:tcPr>
          <w:p w14:paraId="77973FEF">
            <w:pPr>
              <w:pStyle w:val="13"/>
              <w:ind w:left="0"/>
              <w:rPr>
                <w:sz w:val="24"/>
              </w:rPr>
            </w:pPr>
          </w:p>
        </w:tc>
        <w:tc>
          <w:tcPr>
            <w:tcW w:w="4106" w:type="dxa"/>
          </w:tcPr>
          <w:p w14:paraId="3765A082">
            <w:pPr>
              <w:pStyle w:val="13"/>
              <w:spacing w:line="271" w:lineRule="exact"/>
              <w:ind w:left="108"/>
              <w:rPr>
                <w:sz w:val="24"/>
              </w:rPr>
            </w:pPr>
            <w:r>
              <w:rPr>
                <w:spacing w:val="-2"/>
                <w:sz w:val="24"/>
              </w:rPr>
              <w:t>2014.</w:t>
            </w:r>
          </w:p>
          <w:p w14:paraId="5D3D1543">
            <w:pPr>
              <w:pStyle w:val="13"/>
              <w:spacing w:before="200"/>
              <w:ind w:left="508"/>
              <w:jc w:val="both"/>
              <w:rPr>
                <w:sz w:val="24"/>
              </w:rPr>
            </w:pPr>
            <w:r>
              <w:rPr>
                <w:color w:val="000009"/>
                <w:spacing w:val="-2"/>
                <w:sz w:val="24"/>
              </w:rPr>
              <w:t>Ознакомление</w:t>
            </w:r>
            <w:r>
              <w:rPr>
                <w:color w:val="000009"/>
                <w:spacing w:val="-6"/>
                <w:sz w:val="24"/>
              </w:rPr>
              <w:t xml:space="preserve"> </w:t>
            </w:r>
            <w:r>
              <w:rPr>
                <w:color w:val="000009"/>
                <w:spacing w:val="-2"/>
                <w:sz w:val="24"/>
              </w:rPr>
              <w:t>с</w:t>
            </w:r>
            <w:r>
              <w:rPr>
                <w:color w:val="000009"/>
                <w:spacing w:val="-5"/>
                <w:sz w:val="24"/>
              </w:rPr>
              <w:t xml:space="preserve"> </w:t>
            </w:r>
            <w:r>
              <w:rPr>
                <w:color w:val="000009"/>
                <w:spacing w:val="-2"/>
                <w:sz w:val="24"/>
              </w:rPr>
              <w:t>миром</w:t>
            </w:r>
            <w:r>
              <w:rPr>
                <w:color w:val="000009"/>
                <w:spacing w:val="-6"/>
                <w:sz w:val="24"/>
              </w:rPr>
              <w:t xml:space="preserve"> </w:t>
            </w:r>
            <w:r>
              <w:rPr>
                <w:color w:val="000009"/>
                <w:spacing w:val="-2"/>
                <w:sz w:val="24"/>
              </w:rPr>
              <w:t>природы</w:t>
            </w:r>
          </w:p>
          <w:p w14:paraId="273A8202">
            <w:pPr>
              <w:pStyle w:val="13"/>
              <w:spacing w:before="120"/>
              <w:ind w:left="108" w:right="297" w:firstLine="400"/>
              <w:jc w:val="both"/>
              <w:rPr>
                <w:sz w:val="24"/>
              </w:rPr>
            </w:pPr>
            <w:r>
              <w:rPr>
                <w:sz w:val="24"/>
              </w:rPr>
              <w:t>Шевченко С.Г. Ознакомление с окружающим миром и развитие речи</w:t>
            </w:r>
            <w:r>
              <w:rPr>
                <w:spacing w:val="-10"/>
                <w:sz w:val="24"/>
              </w:rPr>
              <w:t xml:space="preserve"> </w:t>
            </w:r>
            <w:r>
              <w:rPr>
                <w:sz w:val="24"/>
              </w:rPr>
              <w:t>дошкольников</w:t>
            </w:r>
            <w:r>
              <w:rPr>
                <w:spacing w:val="-11"/>
                <w:sz w:val="24"/>
              </w:rPr>
              <w:t xml:space="preserve"> </w:t>
            </w:r>
            <w:r>
              <w:rPr>
                <w:sz w:val="24"/>
              </w:rPr>
              <w:t>с</w:t>
            </w:r>
            <w:r>
              <w:rPr>
                <w:spacing w:val="-9"/>
                <w:sz w:val="24"/>
              </w:rPr>
              <w:t xml:space="preserve"> </w:t>
            </w:r>
            <w:r>
              <w:rPr>
                <w:sz w:val="24"/>
              </w:rPr>
              <w:t>ЗПР.</w:t>
            </w:r>
            <w:r>
              <w:rPr>
                <w:spacing w:val="-7"/>
                <w:sz w:val="24"/>
              </w:rPr>
              <w:t xml:space="preserve"> </w:t>
            </w:r>
            <w:r>
              <w:rPr>
                <w:sz w:val="24"/>
              </w:rPr>
              <w:t>Пособие для дефектологов и воспитателей дошкольных учреждений. -М., Школьная пресса, 2005.</w:t>
            </w:r>
          </w:p>
          <w:p w14:paraId="2905CD40">
            <w:pPr>
              <w:pStyle w:val="13"/>
              <w:spacing w:before="200"/>
              <w:ind w:left="108" w:right="93" w:firstLine="400"/>
              <w:jc w:val="both"/>
              <w:rPr>
                <w:sz w:val="24"/>
              </w:rPr>
            </w:pPr>
            <w:r>
              <w:rPr>
                <w:sz w:val="24"/>
              </w:rPr>
              <w:t>Морозова И.А., Пушкарева М.А. Ознакомление с окружающим ми- ром. Конспекты занятий. Для работы с детьми 6-7 лет с ЗПР. М.- Мозаика- синтез, 2011.</w:t>
            </w:r>
          </w:p>
          <w:p w14:paraId="7F4180A5">
            <w:pPr>
              <w:pStyle w:val="13"/>
              <w:spacing w:before="201"/>
              <w:ind w:left="108" w:right="93" w:firstLine="400"/>
              <w:jc w:val="both"/>
              <w:rPr>
                <w:sz w:val="24"/>
              </w:rPr>
            </w:pPr>
            <w:r>
              <w:rPr>
                <w:sz w:val="24"/>
              </w:rPr>
              <w:t xml:space="preserve">Познавательное развитие до- школьников с ЗПР и ОНР. Методи- ческие рекомендации. Авт-сост. Е.В.Рындина. СПб, Детство пресс, </w:t>
            </w:r>
            <w:r>
              <w:rPr>
                <w:spacing w:val="-2"/>
                <w:sz w:val="24"/>
              </w:rPr>
              <w:t>2014.</w:t>
            </w:r>
          </w:p>
          <w:p w14:paraId="3796D95B">
            <w:pPr>
              <w:pStyle w:val="13"/>
              <w:spacing w:before="200"/>
              <w:ind w:left="108" w:right="92" w:firstLine="400"/>
              <w:jc w:val="both"/>
              <w:rPr>
                <w:sz w:val="24"/>
              </w:rPr>
            </w:pPr>
            <w:r>
              <w:rPr>
                <w:sz w:val="24"/>
              </w:rPr>
              <w:t xml:space="preserve">Преодоление задержки психоре- чевого развития у детей 4-7 лет: си- стема работы с родителями, мастер- классы, планирование индивидуаль- ного маршрута ребенка. Авт-сост. О.А.Романович. Волгоград, Учитель, </w:t>
            </w:r>
            <w:r>
              <w:rPr>
                <w:spacing w:val="-4"/>
                <w:sz w:val="24"/>
              </w:rPr>
              <w:t>2018</w:t>
            </w:r>
          </w:p>
          <w:p w14:paraId="3A01DFF2">
            <w:pPr>
              <w:pStyle w:val="13"/>
              <w:spacing w:before="201"/>
              <w:ind w:left="108" w:right="91" w:firstLine="400"/>
              <w:jc w:val="both"/>
              <w:rPr>
                <w:sz w:val="24"/>
              </w:rPr>
            </w:pPr>
            <w:r>
              <w:rPr>
                <w:sz w:val="24"/>
              </w:rPr>
              <w:t>Бухарина К.Е. Конспекты заня- тий по развитию лексико- грамматических представлений и связной речи у</w:t>
            </w:r>
            <w:r>
              <w:rPr>
                <w:spacing w:val="-3"/>
                <w:sz w:val="24"/>
              </w:rPr>
              <w:t xml:space="preserve"> </w:t>
            </w:r>
            <w:r>
              <w:rPr>
                <w:sz w:val="24"/>
              </w:rPr>
              <w:t>детей 6-7 лет с ОНР и ЗПР: методическое пособие. - М., Владос, 2018.</w:t>
            </w:r>
          </w:p>
          <w:p w14:paraId="78E61C39">
            <w:pPr>
              <w:pStyle w:val="13"/>
              <w:spacing w:before="200"/>
              <w:ind w:left="108" w:right="92"/>
              <w:jc w:val="both"/>
              <w:rPr>
                <w:sz w:val="24"/>
              </w:rPr>
            </w:pPr>
            <w:r>
              <w:rPr>
                <w:sz w:val="24"/>
              </w:rPr>
              <w:t>Серебрякова Т.А., Абоимова И.Е. Использование моделей и деятельно- сти моделирования в работе по фор- мированию основ экологического сознания. Учебное пособие. Н.Н., 2005 г.</w:t>
            </w:r>
          </w:p>
          <w:p w14:paraId="55C6AC97">
            <w:pPr>
              <w:pStyle w:val="13"/>
              <w:spacing w:before="201"/>
              <w:ind w:left="108" w:right="99"/>
              <w:jc w:val="both"/>
              <w:rPr>
                <w:sz w:val="24"/>
              </w:rPr>
            </w:pPr>
            <w:r>
              <w:rPr>
                <w:sz w:val="24"/>
              </w:rPr>
              <w:t>Чечиль Н.В., Гагрская О.А., Дараган О.Н., Киприянова А.А. «»Программа психолого-педагогических</w:t>
            </w:r>
            <w:r>
              <w:rPr>
                <w:spacing w:val="72"/>
                <w:w w:val="150"/>
                <w:sz w:val="24"/>
              </w:rPr>
              <w:t xml:space="preserve">  </w:t>
            </w:r>
            <w:r>
              <w:rPr>
                <w:spacing w:val="-2"/>
                <w:sz w:val="24"/>
              </w:rPr>
              <w:t>занятий</w:t>
            </w:r>
          </w:p>
          <w:p w14:paraId="1F946A00">
            <w:pPr>
              <w:pStyle w:val="13"/>
              <w:ind w:left="108"/>
              <w:jc w:val="both"/>
              <w:rPr>
                <w:sz w:val="24"/>
              </w:rPr>
            </w:pPr>
            <w:r>
              <w:rPr>
                <w:sz w:val="24"/>
              </w:rPr>
              <w:t>«Вижу,</w:t>
            </w:r>
            <w:r>
              <w:rPr>
                <w:spacing w:val="-5"/>
                <w:sz w:val="24"/>
              </w:rPr>
              <w:t xml:space="preserve"> </w:t>
            </w:r>
            <w:r>
              <w:rPr>
                <w:sz w:val="24"/>
              </w:rPr>
              <w:t>слышу,</w:t>
            </w:r>
            <w:r>
              <w:rPr>
                <w:spacing w:val="-5"/>
                <w:sz w:val="24"/>
              </w:rPr>
              <w:t xml:space="preserve"> </w:t>
            </w:r>
            <w:r>
              <w:rPr>
                <w:spacing w:val="-2"/>
                <w:sz w:val="24"/>
              </w:rPr>
              <w:t>чувствую»</w:t>
            </w:r>
          </w:p>
        </w:tc>
      </w:tr>
    </w:tbl>
    <w:p w14:paraId="4C403511">
      <w:pPr>
        <w:pStyle w:val="7"/>
        <w:spacing w:before="171"/>
        <w:ind w:left="0"/>
        <w:jc w:val="left"/>
        <w:rPr>
          <w:b/>
        </w:rPr>
      </w:pPr>
    </w:p>
    <w:p w14:paraId="623E5B2E">
      <w:pPr>
        <w:pStyle w:val="12"/>
        <w:numPr>
          <w:ilvl w:val="3"/>
          <w:numId w:val="1"/>
        </w:numPr>
        <w:tabs>
          <w:tab w:val="left" w:pos="1773"/>
        </w:tabs>
        <w:spacing w:line="274" w:lineRule="exact"/>
        <w:ind w:left="1773" w:hanging="780"/>
        <w:rPr>
          <w:b/>
          <w:sz w:val="24"/>
        </w:rPr>
      </w:pPr>
      <w:r>
        <w:rPr>
          <w:b/>
          <w:sz w:val="24"/>
        </w:rPr>
        <w:t>Речевое</w:t>
      </w:r>
      <w:r>
        <w:rPr>
          <w:b/>
          <w:spacing w:val="-2"/>
          <w:sz w:val="24"/>
        </w:rPr>
        <w:t xml:space="preserve"> </w:t>
      </w:r>
      <w:r>
        <w:rPr>
          <w:b/>
          <w:sz w:val="24"/>
        </w:rPr>
        <w:t>развитие</w:t>
      </w:r>
      <w:r>
        <w:rPr>
          <w:b/>
          <w:spacing w:val="-2"/>
          <w:sz w:val="24"/>
        </w:rPr>
        <w:t xml:space="preserve"> обучающихся</w:t>
      </w:r>
    </w:p>
    <w:p w14:paraId="393D4781">
      <w:pPr>
        <w:pStyle w:val="7"/>
        <w:ind w:right="709" w:firstLine="568"/>
        <w:jc w:val="left"/>
      </w:pPr>
      <w:r>
        <w:t>Речевое развитие в соответствии со ФГОС ДО включает: владение речью как сред-</w:t>
      </w:r>
      <w:r>
        <w:rPr>
          <w:spacing w:val="40"/>
        </w:rPr>
        <w:t xml:space="preserve"> </w:t>
      </w:r>
      <w:r>
        <w:t>ством</w:t>
      </w:r>
      <w:r>
        <w:rPr>
          <w:spacing w:val="17"/>
        </w:rPr>
        <w:t xml:space="preserve"> </w:t>
      </w:r>
      <w:r>
        <w:t>общения</w:t>
      </w:r>
      <w:r>
        <w:rPr>
          <w:spacing w:val="21"/>
        </w:rPr>
        <w:t xml:space="preserve"> </w:t>
      </w:r>
      <w:r>
        <w:t>и</w:t>
      </w:r>
      <w:r>
        <w:rPr>
          <w:spacing w:val="19"/>
        </w:rPr>
        <w:t xml:space="preserve"> </w:t>
      </w:r>
      <w:r>
        <w:t>культуры;</w:t>
      </w:r>
      <w:r>
        <w:rPr>
          <w:spacing w:val="21"/>
        </w:rPr>
        <w:t xml:space="preserve"> </w:t>
      </w:r>
      <w:r>
        <w:t>обогащение</w:t>
      </w:r>
      <w:r>
        <w:rPr>
          <w:spacing w:val="20"/>
        </w:rPr>
        <w:t xml:space="preserve"> </w:t>
      </w:r>
      <w:r>
        <w:t>активного</w:t>
      </w:r>
      <w:r>
        <w:rPr>
          <w:spacing w:val="26"/>
        </w:rPr>
        <w:t xml:space="preserve"> </w:t>
      </w:r>
      <w:r>
        <w:t>словаря;</w:t>
      </w:r>
      <w:r>
        <w:rPr>
          <w:spacing w:val="20"/>
        </w:rPr>
        <w:t xml:space="preserve"> </w:t>
      </w:r>
      <w:r>
        <w:t>развитие</w:t>
      </w:r>
      <w:r>
        <w:rPr>
          <w:spacing w:val="20"/>
        </w:rPr>
        <w:t xml:space="preserve"> </w:t>
      </w:r>
      <w:r>
        <w:t>связной,</w:t>
      </w:r>
      <w:r>
        <w:rPr>
          <w:spacing w:val="20"/>
        </w:rPr>
        <w:t xml:space="preserve"> </w:t>
      </w:r>
      <w:r>
        <w:rPr>
          <w:spacing w:val="-2"/>
        </w:rPr>
        <w:t>граммати-</w:t>
      </w:r>
    </w:p>
    <w:p w14:paraId="188AE8C5">
      <w:pPr>
        <w:pStyle w:val="7"/>
        <w:jc w:val="left"/>
        <w:sectPr>
          <w:type w:val="continuous"/>
          <w:pgSz w:w="11920" w:h="16840"/>
          <w:pgMar w:top="1120" w:right="141" w:bottom="1260" w:left="1275" w:header="0" w:footer="1013" w:gutter="0"/>
          <w:cols w:space="720" w:num="1"/>
        </w:sectPr>
      </w:pPr>
    </w:p>
    <w:p w14:paraId="5FC525A9">
      <w:pPr>
        <w:pStyle w:val="7"/>
        <w:spacing w:before="64"/>
        <w:ind w:right="713"/>
      </w:pPr>
      <w:r>
        <w:t xml:space="preserve">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w:t>
      </w:r>
      <w:r>
        <w:rPr>
          <w:spacing w:val="-2"/>
        </w:rPr>
        <w:t>грамоте.</w:t>
      </w:r>
    </w:p>
    <w:p w14:paraId="0667C175">
      <w:pPr>
        <w:pStyle w:val="7"/>
        <w:ind w:left="993"/>
      </w:pPr>
      <w:r>
        <w:t>В</w:t>
      </w:r>
      <w:r>
        <w:rPr>
          <w:spacing w:val="-7"/>
        </w:rPr>
        <w:t xml:space="preserve"> </w:t>
      </w:r>
      <w:r>
        <w:t>качестве</w:t>
      </w:r>
      <w:r>
        <w:rPr>
          <w:spacing w:val="-1"/>
        </w:rPr>
        <w:t xml:space="preserve"> </w:t>
      </w:r>
      <w:r>
        <w:t>основных</w:t>
      </w:r>
      <w:r>
        <w:rPr>
          <w:spacing w:val="-1"/>
        </w:rPr>
        <w:t xml:space="preserve"> </w:t>
      </w:r>
      <w:r>
        <w:t>разделов</w:t>
      </w:r>
      <w:r>
        <w:rPr>
          <w:spacing w:val="-3"/>
        </w:rPr>
        <w:t xml:space="preserve"> </w:t>
      </w:r>
      <w:r>
        <w:t>можно</w:t>
      </w:r>
      <w:r>
        <w:rPr>
          <w:spacing w:val="-1"/>
        </w:rPr>
        <w:t xml:space="preserve"> </w:t>
      </w:r>
      <w:r>
        <w:rPr>
          <w:spacing w:val="-2"/>
        </w:rPr>
        <w:t>выделить:</w:t>
      </w:r>
    </w:p>
    <w:p w14:paraId="32D22E4F">
      <w:pPr>
        <w:pStyle w:val="12"/>
        <w:numPr>
          <w:ilvl w:val="0"/>
          <w:numId w:val="33"/>
        </w:numPr>
        <w:tabs>
          <w:tab w:val="left" w:pos="1144"/>
        </w:tabs>
        <w:spacing w:before="3"/>
        <w:ind w:left="1144" w:hanging="291"/>
        <w:rPr>
          <w:sz w:val="24"/>
        </w:rPr>
      </w:pPr>
      <w:r>
        <w:rPr>
          <w:sz w:val="24"/>
        </w:rPr>
        <w:t>раздел</w:t>
      </w:r>
      <w:r>
        <w:rPr>
          <w:spacing w:val="-5"/>
          <w:sz w:val="24"/>
        </w:rPr>
        <w:t xml:space="preserve"> </w:t>
      </w:r>
      <w:r>
        <w:rPr>
          <w:sz w:val="24"/>
        </w:rPr>
        <w:t>«Развитие</w:t>
      </w:r>
      <w:r>
        <w:rPr>
          <w:spacing w:val="-5"/>
          <w:sz w:val="24"/>
        </w:rPr>
        <w:t xml:space="preserve"> </w:t>
      </w:r>
      <w:r>
        <w:rPr>
          <w:spacing w:val="-2"/>
          <w:sz w:val="24"/>
        </w:rPr>
        <w:t>речи»;</w:t>
      </w:r>
    </w:p>
    <w:p w14:paraId="41A06F7D">
      <w:pPr>
        <w:pStyle w:val="12"/>
        <w:numPr>
          <w:ilvl w:val="0"/>
          <w:numId w:val="33"/>
        </w:numPr>
        <w:tabs>
          <w:tab w:val="left" w:pos="1144"/>
        </w:tabs>
        <w:spacing w:before="3"/>
        <w:ind w:left="1144" w:hanging="291"/>
        <w:rPr>
          <w:sz w:val="24"/>
        </w:rPr>
      </w:pPr>
      <w:r>
        <w:rPr>
          <w:sz w:val="24"/>
        </w:rPr>
        <w:t>раздел</w:t>
      </w:r>
      <w:r>
        <w:rPr>
          <w:spacing w:val="-3"/>
          <w:sz w:val="24"/>
        </w:rPr>
        <w:t xml:space="preserve"> </w:t>
      </w:r>
      <w:r>
        <w:rPr>
          <w:sz w:val="24"/>
        </w:rPr>
        <w:t>«Приобщение</w:t>
      </w:r>
      <w:r>
        <w:rPr>
          <w:spacing w:val="-3"/>
          <w:sz w:val="24"/>
        </w:rPr>
        <w:t xml:space="preserve"> </w:t>
      </w:r>
      <w:r>
        <w:rPr>
          <w:sz w:val="24"/>
        </w:rPr>
        <w:t>к</w:t>
      </w:r>
      <w:r>
        <w:rPr>
          <w:spacing w:val="-3"/>
          <w:sz w:val="24"/>
        </w:rPr>
        <w:t xml:space="preserve"> </w:t>
      </w:r>
      <w:r>
        <w:rPr>
          <w:sz w:val="24"/>
        </w:rPr>
        <w:t>художественной</w:t>
      </w:r>
      <w:r>
        <w:rPr>
          <w:spacing w:val="-3"/>
          <w:sz w:val="24"/>
        </w:rPr>
        <w:t xml:space="preserve"> </w:t>
      </w:r>
      <w:r>
        <w:rPr>
          <w:spacing w:val="-2"/>
          <w:sz w:val="24"/>
        </w:rPr>
        <w:t>литературе».</w:t>
      </w:r>
    </w:p>
    <w:p w14:paraId="778FF7FC">
      <w:pPr>
        <w:pStyle w:val="4"/>
        <w:spacing w:before="3"/>
      </w:pPr>
      <w:r>
        <w:t>Связанные</w:t>
      </w:r>
      <w:r>
        <w:rPr>
          <w:spacing w:val="-2"/>
        </w:rPr>
        <w:t xml:space="preserve"> </w:t>
      </w:r>
      <w:r>
        <w:t>с</w:t>
      </w:r>
      <w:r>
        <w:rPr>
          <w:spacing w:val="-2"/>
        </w:rPr>
        <w:t xml:space="preserve"> </w:t>
      </w:r>
      <w:r>
        <w:t>целевыми</w:t>
      </w:r>
      <w:r>
        <w:rPr>
          <w:spacing w:val="-4"/>
        </w:rPr>
        <w:t xml:space="preserve"> </w:t>
      </w:r>
      <w:r>
        <w:t>ориентирами</w:t>
      </w:r>
      <w:r>
        <w:rPr>
          <w:spacing w:val="-5"/>
        </w:rPr>
        <w:t xml:space="preserve"> </w:t>
      </w:r>
      <w:r>
        <w:t>задач,</w:t>
      </w:r>
      <w:r>
        <w:rPr>
          <w:spacing w:val="-3"/>
        </w:rPr>
        <w:t xml:space="preserve"> </w:t>
      </w:r>
      <w:r>
        <w:t>представлены</w:t>
      </w:r>
      <w:r>
        <w:rPr>
          <w:spacing w:val="-1"/>
        </w:rPr>
        <w:t xml:space="preserve"> </w:t>
      </w:r>
      <w:r>
        <w:t>во</w:t>
      </w:r>
      <w:r>
        <w:rPr>
          <w:spacing w:val="-3"/>
        </w:rPr>
        <w:t xml:space="preserve"> </w:t>
      </w:r>
      <w:r>
        <w:t>ФГОС</w:t>
      </w:r>
      <w:r>
        <w:rPr>
          <w:spacing w:val="-2"/>
        </w:rPr>
        <w:t xml:space="preserve"> </w:t>
      </w:r>
      <w:r>
        <w:rPr>
          <w:spacing w:val="-5"/>
        </w:rPr>
        <w:t>ДО:</w:t>
      </w:r>
    </w:p>
    <w:p w14:paraId="41C2EDDF">
      <w:pPr>
        <w:pStyle w:val="12"/>
        <w:numPr>
          <w:ilvl w:val="0"/>
          <w:numId w:val="33"/>
        </w:numPr>
        <w:tabs>
          <w:tab w:val="left" w:pos="1144"/>
        </w:tabs>
        <w:spacing w:before="35"/>
        <w:ind w:left="1144" w:hanging="291"/>
        <w:rPr>
          <w:sz w:val="24"/>
        </w:rPr>
      </w:pPr>
      <w:r>
        <w:rPr>
          <w:sz w:val="24"/>
        </w:rPr>
        <w:t>организация</w:t>
      </w:r>
      <w:r>
        <w:rPr>
          <w:spacing w:val="-6"/>
          <w:sz w:val="24"/>
        </w:rPr>
        <w:t xml:space="preserve"> </w:t>
      </w:r>
      <w:r>
        <w:rPr>
          <w:sz w:val="24"/>
        </w:rPr>
        <w:t>видов</w:t>
      </w:r>
      <w:r>
        <w:rPr>
          <w:spacing w:val="-10"/>
          <w:sz w:val="24"/>
        </w:rPr>
        <w:t xml:space="preserve"> </w:t>
      </w:r>
      <w:r>
        <w:rPr>
          <w:sz w:val="24"/>
        </w:rPr>
        <w:t>деятельности,</w:t>
      </w:r>
      <w:r>
        <w:rPr>
          <w:spacing w:val="-4"/>
          <w:sz w:val="24"/>
        </w:rPr>
        <w:t xml:space="preserve"> </w:t>
      </w:r>
      <w:r>
        <w:rPr>
          <w:sz w:val="24"/>
        </w:rPr>
        <w:t>способствующих</w:t>
      </w:r>
      <w:r>
        <w:rPr>
          <w:spacing w:val="-5"/>
          <w:sz w:val="24"/>
        </w:rPr>
        <w:t xml:space="preserve"> </w:t>
      </w:r>
      <w:r>
        <w:rPr>
          <w:sz w:val="24"/>
        </w:rPr>
        <w:t>развитию</w:t>
      </w:r>
      <w:r>
        <w:rPr>
          <w:spacing w:val="-5"/>
          <w:sz w:val="24"/>
        </w:rPr>
        <w:t xml:space="preserve"> </w:t>
      </w:r>
      <w:r>
        <w:rPr>
          <w:sz w:val="24"/>
        </w:rPr>
        <w:t>речи</w:t>
      </w:r>
      <w:r>
        <w:rPr>
          <w:spacing w:val="-5"/>
          <w:sz w:val="24"/>
        </w:rPr>
        <w:t xml:space="preserve"> </w:t>
      </w:r>
      <w:r>
        <w:rPr>
          <w:spacing w:val="-2"/>
          <w:sz w:val="24"/>
        </w:rPr>
        <w:t>обучающихся;</w:t>
      </w:r>
    </w:p>
    <w:p w14:paraId="14E3C299">
      <w:pPr>
        <w:pStyle w:val="12"/>
        <w:numPr>
          <w:ilvl w:val="0"/>
          <w:numId w:val="33"/>
        </w:numPr>
        <w:tabs>
          <w:tab w:val="left" w:pos="1144"/>
        </w:tabs>
        <w:spacing w:before="2" w:line="293" w:lineRule="exact"/>
        <w:ind w:left="1144" w:hanging="291"/>
        <w:rPr>
          <w:sz w:val="24"/>
        </w:rPr>
      </w:pPr>
      <w:r>
        <w:rPr>
          <w:sz w:val="24"/>
        </w:rPr>
        <w:t>развитие</w:t>
      </w:r>
      <w:r>
        <w:rPr>
          <w:spacing w:val="-3"/>
          <w:sz w:val="24"/>
        </w:rPr>
        <w:t xml:space="preserve"> </w:t>
      </w:r>
      <w:r>
        <w:rPr>
          <w:sz w:val="24"/>
        </w:rPr>
        <w:t>речевой</w:t>
      </w:r>
      <w:r>
        <w:rPr>
          <w:spacing w:val="-3"/>
          <w:sz w:val="24"/>
        </w:rPr>
        <w:t xml:space="preserve"> </w:t>
      </w:r>
      <w:r>
        <w:rPr>
          <w:spacing w:val="-2"/>
          <w:sz w:val="24"/>
        </w:rPr>
        <w:t>деятельности;</w:t>
      </w:r>
    </w:p>
    <w:p w14:paraId="33059AE9">
      <w:pPr>
        <w:pStyle w:val="12"/>
        <w:numPr>
          <w:ilvl w:val="0"/>
          <w:numId w:val="33"/>
        </w:numPr>
        <w:tabs>
          <w:tab w:val="left" w:pos="1144"/>
        </w:tabs>
        <w:spacing w:before="1" w:line="237" w:lineRule="auto"/>
        <w:ind w:right="705" w:firstLine="428"/>
        <w:rPr>
          <w:sz w:val="24"/>
        </w:rPr>
      </w:pPr>
      <w:r>
        <w:rPr>
          <w:sz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 мощью речи;</w:t>
      </w:r>
    </w:p>
    <w:p w14:paraId="0BDA7E00">
      <w:pPr>
        <w:pStyle w:val="12"/>
        <w:numPr>
          <w:ilvl w:val="0"/>
          <w:numId w:val="33"/>
        </w:numPr>
        <w:tabs>
          <w:tab w:val="left" w:pos="1144"/>
        </w:tabs>
        <w:spacing w:before="4"/>
        <w:ind w:right="717" w:firstLine="428"/>
        <w:rPr>
          <w:sz w:val="24"/>
        </w:rPr>
      </w:pPr>
      <w:r>
        <w:rPr>
          <w:sz w:val="24"/>
        </w:rPr>
        <w:t>формирование познавательных интересов и познавательных действий ребенка в речевом общении и деятельности;</w:t>
      </w:r>
    </w:p>
    <w:p w14:paraId="1F14DAA2">
      <w:pPr>
        <w:pStyle w:val="12"/>
        <w:numPr>
          <w:ilvl w:val="0"/>
          <w:numId w:val="33"/>
        </w:numPr>
        <w:tabs>
          <w:tab w:val="left" w:pos="1144"/>
        </w:tabs>
        <w:spacing w:before="7" w:line="235" w:lineRule="auto"/>
        <w:ind w:right="701" w:firstLine="428"/>
        <w:rPr>
          <w:sz w:val="24"/>
        </w:rPr>
      </w:pPr>
      <w:r>
        <w:rPr>
          <w:sz w:val="24"/>
        </w:rPr>
        <w:t>формирование мотивационно-потребностного, деятельностного, когнитивно- интеллектуального компонентов речевой и читательской культуры;</w:t>
      </w:r>
    </w:p>
    <w:p w14:paraId="4723C1AF">
      <w:pPr>
        <w:pStyle w:val="12"/>
        <w:numPr>
          <w:ilvl w:val="0"/>
          <w:numId w:val="33"/>
        </w:numPr>
        <w:tabs>
          <w:tab w:val="left" w:pos="1144"/>
        </w:tabs>
        <w:spacing w:before="5" w:line="294" w:lineRule="exact"/>
        <w:ind w:left="1144" w:hanging="291"/>
        <w:rPr>
          <w:sz w:val="24"/>
        </w:rPr>
      </w:pPr>
      <w:r>
        <w:rPr>
          <w:sz w:val="24"/>
        </w:rPr>
        <w:t>формирование</w:t>
      </w:r>
      <w:r>
        <w:rPr>
          <w:spacing w:val="-5"/>
          <w:sz w:val="24"/>
        </w:rPr>
        <w:t xml:space="preserve"> </w:t>
      </w:r>
      <w:r>
        <w:rPr>
          <w:sz w:val="24"/>
        </w:rPr>
        <w:t>предпосылок</w:t>
      </w:r>
      <w:r>
        <w:rPr>
          <w:spacing w:val="-5"/>
          <w:sz w:val="24"/>
        </w:rPr>
        <w:t xml:space="preserve"> </w:t>
      </w:r>
      <w:r>
        <w:rPr>
          <w:spacing w:val="-2"/>
          <w:sz w:val="24"/>
        </w:rPr>
        <w:t>грамотности.</w:t>
      </w:r>
    </w:p>
    <w:p w14:paraId="4FCC1EDA">
      <w:pPr>
        <w:pStyle w:val="4"/>
        <w:spacing w:line="275" w:lineRule="exact"/>
      </w:pPr>
      <w:r>
        <w:t>Общие</w:t>
      </w:r>
      <w:r>
        <w:rPr>
          <w:spacing w:val="-7"/>
        </w:rPr>
        <w:t xml:space="preserve"> </w:t>
      </w:r>
      <w:r>
        <w:rPr>
          <w:spacing w:val="-2"/>
        </w:rPr>
        <w:t>задачи:</w:t>
      </w:r>
    </w:p>
    <w:p w14:paraId="0772C9D7">
      <w:pPr>
        <w:pStyle w:val="12"/>
        <w:numPr>
          <w:ilvl w:val="0"/>
          <w:numId w:val="33"/>
        </w:numPr>
        <w:tabs>
          <w:tab w:val="left" w:pos="1144"/>
        </w:tabs>
        <w:spacing w:before="2" w:line="237" w:lineRule="auto"/>
        <w:ind w:right="701" w:firstLine="428"/>
        <w:rPr>
          <w:sz w:val="24"/>
        </w:rPr>
      </w:pPr>
      <w:r>
        <w:rPr>
          <w:sz w:val="24"/>
        </w:rPr>
        <w:t>развитие речевого общения с педагогическим работником и другими детьми: спо- собствовать овладению речью как средством общения; освоению ситуативных и внеситу- ативных форм речевого общения с педагогическим работником и другими детьми;</w:t>
      </w:r>
    </w:p>
    <w:p w14:paraId="1A9FA104">
      <w:pPr>
        <w:pStyle w:val="12"/>
        <w:numPr>
          <w:ilvl w:val="0"/>
          <w:numId w:val="33"/>
        </w:numPr>
        <w:tabs>
          <w:tab w:val="left" w:pos="1144"/>
        </w:tabs>
        <w:spacing w:before="4"/>
        <w:ind w:right="703" w:firstLine="428"/>
        <w:rPr>
          <w:sz w:val="24"/>
        </w:rPr>
      </w:pPr>
      <w:r>
        <w:rPr>
          <w:sz w:val="24"/>
        </w:rPr>
        <w:t>развитие всех компонентов устной речи обучающихся: фонематического восприя- тия; фонетико-фонематической, лексической, грамматической сторон речи;</w:t>
      </w:r>
    </w:p>
    <w:p w14:paraId="500075BA">
      <w:pPr>
        <w:pStyle w:val="12"/>
        <w:numPr>
          <w:ilvl w:val="0"/>
          <w:numId w:val="33"/>
        </w:numPr>
        <w:tabs>
          <w:tab w:val="left" w:pos="1144"/>
        </w:tabs>
        <w:spacing w:before="7" w:line="235" w:lineRule="auto"/>
        <w:ind w:right="705" w:firstLine="428"/>
        <w:rPr>
          <w:sz w:val="24"/>
        </w:rPr>
      </w:pPr>
      <w:r>
        <w:rPr>
          <w:sz w:val="24"/>
        </w:rPr>
        <w:t>формирование навыков владения языком в его коммуникативной функции - разви- тие связной речи, двух форм речевого общения - диалога и монолога;</w:t>
      </w:r>
    </w:p>
    <w:p w14:paraId="19F1C59F">
      <w:pPr>
        <w:pStyle w:val="12"/>
        <w:numPr>
          <w:ilvl w:val="0"/>
          <w:numId w:val="33"/>
        </w:numPr>
        <w:tabs>
          <w:tab w:val="left" w:pos="1144"/>
        </w:tabs>
        <w:spacing w:before="10" w:line="235" w:lineRule="auto"/>
        <w:ind w:right="706" w:firstLine="428"/>
        <w:rPr>
          <w:sz w:val="24"/>
        </w:rPr>
      </w:pPr>
      <w:r>
        <w:rPr>
          <w:sz w:val="24"/>
        </w:rPr>
        <w:t>практическое овладение нормами речи: развитие звуковой и интонационной куль- туры речи;</w:t>
      </w:r>
    </w:p>
    <w:p w14:paraId="2CDCAD1A">
      <w:pPr>
        <w:pStyle w:val="12"/>
        <w:numPr>
          <w:ilvl w:val="0"/>
          <w:numId w:val="33"/>
        </w:numPr>
        <w:tabs>
          <w:tab w:val="left" w:pos="1144"/>
        </w:tabs>
        <w:spacing w:before="4"/>
        <w:ind w:right="700" w:firstLine="428"/>
        <w:rPr>
          <w:sz w:val="24"/>
        </w:rPr>
      </w:pPr>
      <w:r>
        <w:rPr>
          <w:sz w:val="24"/>
        </w:rPr>
        <w:t>создание условий для выражения своих чувств и мыслей с помощью речи, овладе- ние эмоциональной культурой речевых высказываний.</w:t>
      </w:r>
    </w:p>
    <w:p w14:paraId="308B4389">
      <w:pPr>
        <w:pStyle w:val="4"/>
        <w:spacing w:before="8"/>
      </w:pPr>
      <w:r>
        <w:t>Задачи,</w:t>
      </w:r>
      <w:r>
        <w:rPr>
          <w:spacing w:val="-4"/>
        </w:rPr>
        <w:t xml:space="preserve"> </w:t>
      </w:r>
      <w:r>
        <w:t>актуальные</w:t>
      </w:r>
      <w:r>
        <w:rPr>
          <w:spacing w:val="-5"/>
        </w:rPr>
        <w:t xml:space="preserve"> </w:t>
      </w:r>
      <w:r>
        <w:t>для</w:t>
      </w:r>
      <w:r>
        <w:rPr>
          <w:spacing w:val="-4"/>
        </w:rPr>
        <w:t xml:space="preserve"> </w:t>
      </w:r>
      <w:r>
        <w:t>работы</w:t>
      </w:r>
      <w:r>
        <w:rPr>
          <w:spacing w:val="-2"/>
        </w:rPr>
        <w:t xml:space="preserve"> </w:t>
      </w:r>
      <w:r>
        <w:t>с</w:t>
      </w:r>
      <w:r>
        <w:rPr>
          <w:spacing w:val="-2"/>
        </w:rPr>
        <w:t xml:space="preserve"> </w:t>
      </w:r>
      <w:r>
        <w:t>дошкольниками</w:t>
      </w:r>
      <w:r>
        <w:rPr>
          <w:spacing w:val="-5"/>
        </w:rPr>
        <w:t xml:space="preserve"> </w:t>
      </w:r>
      <w:r>
        <w:t>с</w:t>
      </w:r>
      <w:r>
        <w:rPr>
          <w:spacing w:val="-2"/>
        </w:rPr>
        <w:t xml:space="preserve"> </w:t>
      </w:r>
      <w:r>
        <w:rPr>
          <w:spacing w:val="-4"/>
        </w:rPr>
        <w:t>ЗПР:</w:t>
      </w:r>
    </w:p>
    <w:p w14:paraId="3D28D7E4">
      <w:pPr>
        <w:pStyle w:val="12"/>
        <w:numPr>
          <w:ilvl w:val="0"/>
          <w:numId w:val="33"/>
        </w:numPr>
        <w:tabs>
          <w:tab w:val="left" w:pos="1144"/>
        </w:tabs>
        <w:spacing w:before="40" w:line="235" w:lineRule="auto"/>
        <w:ind w:right="702" w:firstLine="428"/>
        <w:jc w:val="left"/>
        <w:rPr>
          <w:sz w:val="24"/>
        </w:rPr>
      </w:pPr>
      <w:r>
        <w:rPr>
          <w:sz w:val="24"/>
        </w:rPr>
        <w:t>формирование функционального базиса устной речи, развитие ее моторных и сен- сорных компонентов;</w:t>
      </w:r>
    </w:p>
    <w:p w14:paraId="0ED9462D">
      <w:pPr>
        <w:pStyle w:val="12"/>
        <w:numPr>
          <w:ilvl w:val="0"/>
          <w:numId w:val="33"/>
        </w:numPr>
        <w:tabs>
          <w:tab w:val="left" w:pos="1144"/>
        </w:tabs>
        <w:spacing w:before="4"/>
        <w:ind w:right="713" w:firstLine="428"/>
        <w:jc w:val="left"/>
        <w:rPr>
          <w:sz w:val="24"/>
        </w:rPr>
      </w:pPr>
      <w:r>
        <w:rPr>
          <w:sz w:val="24"/>
        </w:rPr>
        <w:t>развитие</w:t>
      </w:r>
      <w:r>
        <w:rPr>
          <w:spacing w:val="-5"/>
          <w:sz w:val="24"/>
        </w:rPr>
        <w:t xml:space="preserve"> </w:t>
      </w:r>
      <w:r>
        <w:rPr>
          <w:sz w:val="24"/>
        </w:rPr>
        <w:t>речевой</w:t>
      </w:r>
      <w:r>
        <w:rPr>
          <w:spacing w:val="-6"/>
          <w:sz w:val="24"/>
        </w:rPr>
        <w:t xml:space="preserve"> </w:t>
      </w:r>
      <w:r>
        <w:rPr>
          <w:sz w:val="24"/>
        </w:rPr>
        <w:t>мотивации,</w:t>
      </w:r>
      <w:r>
        <w:rPr>
          <w:spacing w:val="-5"/>
          <w:sz w:val="24"/>
        </w:rPr>
        <w:t xml:space="preserve"> </w:t>
      </w:r>
      <w:r>
        <w:rPr>
          <w:sz w:val="24"/>
        </w:rPr>
        <w:t>формирование</w:t>
      </w:r>
      <w:r>
        <w:rPr>
          <w:spacing w:val="-4"/>
          <w:sz w:val="24"/>
        </w:rPr>
        <w:t xml:space="preserve"> </w:t>
      </w:r>
      <w:r>
        <w:rPr>
          <w:sz w:val="24"/>
        </w:rPr>
        <w:t>способов</w:t>
      </w:r>
      <w:r>
        <w:rPr>
          <w:spacing w:val="-7"/>
          <w:sz w:val="24"/>
        </w:rPr>
        <w:t xml:space="preserve"> </w:t>
      </w:r>
      <w:r>
        <w:rPr>
          <w:sz w:val="24"/>
        </w:rPr>
        <w:t>ориентировочных</w:t>
      </w:r>
      <w:r>
        <w:rPr>
          <w:spacing w:val="-5"/>
          <w:sz w:val="24"/>
        </w:rPr>
        <w:t xml:space="preserve"> </w:t>
      </w:r>
      <w:r>
        <w:rPr>
          <w:sz w:val="24"/>
        </w:rPr>
        <w:t>действий</w:t>
      </w:r>
      <w:r>
        <w:rPr>
          <w:spacing w:val="-2"/>
          <w:sz w:val="24"/>
        </w:rPr>
        <w:t xml:space="preserve"> </w:t>
      </w:r>
      <w:r>
        <w:rPr>
          <w:sz w:val="24"/>
        </w:rPr>
        <w:t>в языковом материале;</w:t>
      </w:r>
    </w:p>
    <w:p w14:paraId="1F6C394B">
      <w:pPr>
        <w:pStyle w:val="12"/>
        <w:numPr>
          <w:ilvl w:val="0"/>
          <w:numId w:val="33"/>
        </w:numPr>
        <w:tabs>
          <w:tab w:val="left" w:pos="1144"/>
        </w:tabs>
        <w:spacing w:before="2" w:line="293" w:lineRule="exact"/>
        <w:ind w:left="1144" w:hanging="291"/>
        <w:jc w:val="left"/>
        <w:rPr>
          <w:sz w:val="24"/>
        </w:rPr>
      </w:pPr>
      <w:r>
        <w:rPr>
          <w:sz w:val="24"/>
        </w:rPr>
        <w:t>развитие</w:t>
      </w:r>
      <w:r>
        <w:rPr>
          <w:spacing w:val="-5"/>
          <w:sz w:val="24"/>
        </w:rPr>
        <w:t xml:space="preserve"> </w:t>
      </w:r>
      <w:r>
        <w:rPr>
          <w:sz w:val="24"/>
        </w:rPr>
        <w:t>речи</w:t>
      </w:r>
      <w:r>
        <w:rPr>
          <w:spacing w:val="-4"/>
          <w:sz w:val="24"/>
        </w:rPr>
        <w:t xml:space="preserve"> </w:t>
      </w:r>
      <w:r>
        <w:rPr>
          <w:sz w:val="24"/>
        </w:rPr>
        <w:t>во</w:t>
      </w:r>
      <w:r>
        <w:rPr>
          <w:spacing w:val="-3"/>
          <w:sz w:val="24"/>
        </w:rPr>
        <w:t xml:space="preserve"> </w:t>
      </w:r>
      <w:r>
        <w:rPr>
          <w:sz w:val="24"/>
        </w:rPr>
        <w:t>взаимосвязи</w:t>
      </w:r>
      <w:r>
        <w:rPr>
          <w:spacing w:val="-4"/>
          <w:sz w:val="24"/>
        </w:rPr>
        <w:t xml:space="preserve"> </w:t>
      </w:r>
      <w:r>
        <w:rPr>
          <w:sz w:val="24"/>
        </w:rPr>
        <w:t>с</w:t>
      </w:r>
      <w:r>
        <w:rPr>
          <w:spacing w:val="-3"/>
          <w:sz w:val="24"/>
        </w:rPr>
        <w:t xml:space="preserve"> </w:t>
      </w:r>
      <w:r>
        <w:rPr>
          <w:sz w:val="24"/>
        </w:rPr>
        <w:t>развитием</w:t>
      </w:r>
      <w:r>
        <w:rPr>
          <w:spacing w:val="-3"/>
          <w:sz w:val="24"/>
        </w:rPr>
        <w:t xml:space="preserve"> </w:t>
      </w:r>
      <w:r>
        <w:rPr>
          <w:sz w:val="24"/>
        </w:rPr>
        <w:t>мыслительной</w:t>
      </w:r>
      <w:r>
        <w:rPr>
          <w:spacing w:val="-3"/>
          <w:sz w:val="24"/>
        </w:rPr>
        <w:t xml:space="preserve"> </w:t>
      </w:r>
      <w:r>
        <w:rPr>
          <w:spacing w:val="-2"/>
          <w:sz w:val="24"/>
        </w:rPr>
        <w:t>деятельности;</w:t>
      </w:r>
    </w:p>
    <w:p w14:paraId="0472E639">
      <w:pPr>
        <w:pStyle w:val="12"/>
        <w:numPr>
          <w:ilvl w:val="0"/>
          <w:numId w:val="33"/>
        </w:numPr>
        <w:tabs>
          <w:tab w:val="left" w:pos="1144"/>
        </w:tabs>
        <w:spacing w:line="292" w:lineRule="exact"/>
        <w:ind w:left="1144" w:hanging="291"/>
        <w:jc w:val="left"/>
        <w:rPr>
          <w:sz w:val="24"/>
        </w:rPr>
      </w:pPr>
      <w:r>
        <w:rPr>
          <w:sz w:val="24"/>
        </w:rPr>
        <w:t>формирование</w:t>
      </w:r>
      <w:r>
        <w:rPr>
          <w:spacing w:val="-9"/>
          <w:sz w:val="24"/>
        </w:rPr>
        <w:t xml:space="preserve"> </w:t>
      </w:r>
      <w:r>
        <w:rPr>
          <w:sz w:val="24"/>
        </w:rPr>
        <w:t>культуры</w:t>
      </w:r>
      <w:r>
        <w:rPr>
          <w:spacing w:val="-10"/>
          <w:sz w:val="24"/>
        </w:rPr>
        <w:t xml:space="preserve"> </w:t>
      </w:r>
      <w:r>
        <w:rPr>
          <w:spacing w:val="-4"/>
          <w:sz w:val="24"/>
        </w:rPr>
        <w:t>речи;</w:t>
      </w:r>
    </w:p>
    <w:p w14:paraId="1E359973">
      <w:pPr>
        <w:pStyle w:val="12"/>
        <w:numPr>
          <w:ilvl w:val="0"/>
          <w:numId w:val="33"/>
        </w:numPr>
        <w:tabs>
          <w:tab w:val="left" w:pos="1144"/>
        </w:tabs>
        <w:spacing w:before="4" w:line="235" w:lineRule="auto"/>
        <w:ind w:right="709" w:firstLine="428"/>
        <w:jc w:val="left"/>
        <w:rPr>
          <w:sz w:val="24"/>
        </w:rPr>
      </w:pPr>
      <w:r>
        <w:rPr>
          <w:sz w:val="24"/>
        </w:rPr>
        <w:t>формирование</w:t>
      </w:r>
      <w:r>
        <w:rPr>
          <w:spacing w:val="36"/>
          <w:sz w:val="24"/>
        </w:rPr>
        <w:t xml:space="preserve"> </w:t>
      </w:r>
      <w:r>
        <w:rPr>
          <w:sz w:val="24"/>
        </w:rPr>
        <w:t>звуковой</w:t>
      </w:r>
      <w:r>
        <w:rPr>
          <w:spacing w:val="34"/>
          <w:sz w:val="24"/>
        </w:rPr>
        <w:t xml:space="preserve"> </w:t>
      </w:r>
      <w:r>
        <w:rPr>
          <w:sz w:val="24"/>
        </w:rPr>
        <w:t>аналитико-синтетической</w:t>
      </w:r>
      <w:r>
        <w:rPr>
          <w:spacing w:val="33"/>
          <w:sz w:val="24"/>
        </w:rPr>
        <w:t xml:space="preserve"> </w:t>
      </w:r>
      <w:r>
        <w:rPr>
          <w:sz w:val="24"/>
        </w:rPr>
        <w:t>активности</w:t>
      </w:r>
      <w:r>
        <w:rPr>
          <w:spacing w:val="34"/>
          <w:sz w:val="24"/>
        </w:rPr>
        <w:t xml:space="preserve"> </w:t>
      </w:r>
      <w:r>
        <w:rPr>
          <w:sz w:val="24"/>
        </w:rPr>
        <w:t>как</w:t>
      </w:r>
      <w:r>
        <w:rPr>
          <w:spacing w:val="34"/>
          <w:sz w:val="24"/>
        </w:rPr>
        <w:t xml:space="preserve"> </w:t>
      </w:r>
      <w:r>
        <w:rPr>
          <w:sz w:val="24"/>
        </w:rPr>
        <w:t>предпосылки</w:t>
      </w:r>
      <w:r>
        <w:rPr>
          <w:spacing w:val="34"/>
          <w:sz w:val="24"/>
        </w:rPr>
        <w:t xml:space="preserve"> </w:t>
      </w:r>
      <w:r>
        <w:rPr>
          <w:sz w:val="24"/>
        </w:rPr>
        <w:t>к обучению грамоте.</w:t>
      </w:r>
    </w:p>
    <w:p w14:paraId="1F43E339">
      <w:pPr>
        <w:pStyle w:val="7"/>
        <w:spacing w:before="2"/>
        <w:ind w:right="712" w:firstLine="568"/>
      </w:pPr>
      <w:r>
        <w:t>Для оптимизации образовательной деятельности необходимо определить исходный уровень речевого развития ребенка.</w:t>
      </w:r>
    </w:p>
    <w:p w14:paraId="6869E63E">
      <w:pPr>
        <w:ind w:left="993"/>
        <w:jc w:val="both"/>
        <w:rPr>
          <w:i/>
          <w:sz w:val="24"/>
        </w:rPr>
      </w:pPr>
      <w:r>
        <w:rPr>
          <w:i/>
          <w:sz w:val="24"/>
          <w:u w:val="single"/>
        </w:rPr>
        <w:t>Вторая</w:t>
      </w:r>
      <w:r>
        <w:rPr>
          <w:i/>
          <w:spacing w:val="-5"/>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2377471C">
      <w:pPr>
        <w:pStyle w:val="12"/>
        <w:numPr>
          <w:ilvl w:val="1"/>
          <w:numId w:val="33"/>
        </w:numPr>
        <w:tabs>
          <w:tab w:val="left" w:pos="1233"/>
        </w:tabs>
        <w:ind w:right="699" w:firstLine="568"/>
        <w:jc w:val="both"/>
        <w:rPr>
          <w:sz w:val="24"/>
        </w:rPr>
      </w:pPr>
      <w:r>
        <w:rPr>
          <w:sz w:val="24"/>
        </w:rPr>
        <w:t>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 тельности педагогический работник использует элементы объяснения и убеждения при сговоре на игру, разрешении</w:t>
      </w:r>
      <w:r>
        <w:rPr>
          <w:spacing w:val="-4"/>
          <w:sz w:val="24"/>
        </w:rPr>
        <w:t xml:space="preserve"> </w:t>
      </w:r>
      <w:r>
        <w:rPr>
          <w:sz w:val="24"/>
        </w:rPr>
        <w:t>конфликтов. Проявляет</w:t>
      </w:r>
      <w:r>
        <w:rPr>
          <w:spacing w:val="-4"/>
          <w:sz w:val="24"/>
        </w:rPr>
        <w:t xml:space="preserve"> </w:t>
      </w:r>
      <w:r>
        <w:rPr>
          <w:sz w:val="24"/>
        </w:rPr>
        <w:t>инициативность</w:t>
      </w:r>
      <w:r>
        <w:rPr>
          <w:spacing w:val="-1"/>
          <w:sz w:val="24"/>
        </w:rPr>
        <w:t xml:space="preserve"> </w:t>
      </w:r>
      <w:r>
        <w:rPr>
          <w:sz w:val="24"/>
        </w:rPr>
        <w:t>и</w:t>
      </w:r>
      <w:r>
        <w:rPr>
          <w:spacing w:val="-4"/>
          <w:sz w:val="24"/>
        </w:rPr>
        <w:t xml:space="preserve"> </w:t>
      </w:r>
      <w:r>
        <w:rPr>
          <w:sz w:val="24"/>
        </w:rPr>
        <w:t>самостоятельность</w:t>
      </w:r>
    </w:p>
    <w:p w14:paraId="4D2152B3">
      <w:pPr>
        <w:pStyle w:val="12"/>
        <w:rPr>
          <w:sz w:val="24"/>
        </w:rPr>
        <w:sectPr>
          <w:pgSz w:w="11920" w:h="16840"/>
          <w:pgMar w:top="1060" w:right="141" w:bottom="1260" w:left="1275" w:header="0" w:footer="1013" w:gutter="0"/>
          <w:cols w:space="720" w:num="1"/>
        </w:sectPr>
      </w:pPr>
    </w:p>
    <w:p w14:paraId="6509DD46">
      <w:pPr>
        <w:pStyle w:val="7"/>
        <w:spacing w:before="64"/>
        <w:ind w:right="704"/>
      </w:pPr>
      <w:r>
        <w:t>в общении с педагогическим работником и детьми (отвечает на вопросы и задает их, рас- сказывает о событиях, начинает разговор, приглашает к деятельности).</w:t>
      </w:r>
    </w:p>
    <w:p w14:paraId="698369E4">
      <w:pPr>
        <w:pStyle w:val="12"/>
        <w:numPr>
          <w:ilvl w:val="1"/>
          <w:numId w:val="33"/>
        </w:numPr>
        <w:tabs>
          <w:tab w:val="left" w:pos="1233"/>
        </w:tabs>
        <w:ind w:left="1233" w:hanging="240"/>
        <w:jc w:val="both"/>
        <w:rPr>
          <w:sz w:val="24"/>
        </w:rPr>
      </w:pPr>
      <w:r>
        <w:rPr>
          <w:sz w:val="24"/>
        </w:rPr>
        <w:t>Развитие</w:t>
      </w:r>
      <w:r>
        <w:rPr>
          <w:spacing w:val="-6"/>
          <w:sz w:val="24"/>
        </w:rPr>
        <w:t xml:space="preserve"> </w:t>
      </w:r>
      <w:r>
        <w:rPr>
          <w:sz w:val="24"/>
        </w:rPr>
        <w:t>всех</w:t>
      </w:r>
      <w:r>
        <w:rPr>
          <w:spacing w:val="-5"/>
          <w:sz w:val="24"/>
        </w:rPr>
        <w:t xml:space="preserve"> </w:t>
      </w:r>
      <w:r>
        <w:rPr>
          <w:sz w:val="24"/>
        </w:rPr>
        <w:t>компонентов</w:t>
      </w:r>
      <w:r>
        <w:rPr>
          <w:spacing w:val="-4"/>
          <w:sz w:val="24"/>
        </w:rPr>
        <w:t xml:space="preserve"> </w:t>
      </w:r>
      <w:r>
        <w:rPr>
          <w:sz w:val="24"/>
        </w:rPr>
        <w:t>устной</w:t>
      </w:r>
      <w:r>
        <w:rPr>
          <w:spacing w:val="-6"/>
          <w:sz w:val="24"/>
        </w:rPr>
        <w:t xml:space="preserve"> </w:t>
      </w:r>
      <w:r>
        <w:rPr>
          <w:spacing w:val="-4"/>
          <w:sz w:val="24"/>
        </w:rPr>
        <w:t>речи:</w:t>
      </w:r>
    </w:p>
    <w:p w14:paraId="45E84790">
      <w:pPr>
        <w:pStyle w:val="12"/>
        <w:numPr>
          <w:ilvl w:val="0"/>
          <w:numId w:val="33"/>
        </w:numPr>
        <w:tabs>
          <w:tab w:val="left" w:pos="1144"/>
        </w:tabs>
        <w:spacing w:before="3"/>
        <w:ind w:right="700" w:firstLine="428"/>
        <w:rPr>
          <w:sz w:val="24"/>
        </w:rPr>
      </w:pPr>
      <w:r>
        <w:rPr>
          <w:sz w:val="24"/>
        </w:rPr>
        <w:t xml:space="preserve">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 ствий гигиенических процессов умывания, одевания, купания, еды, ухода за внешним ви- 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 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 ные представления (добрый, злой, вежливый, грубый). Проявляет интерес к словотворче- ству и играм на словотворчество с педагогическим работником. Понимает значение неко- торых обобщающих слов: игрушки, одежда, посуда, мебель, овощи, фрукты, птицы, жи- </w:t>
      </w:r>
      <w:r>
        <w:rPr>
          <w:spacing w:val="-2"/>
          <w:sz w:val="24"/>
        </w:rPr>
        <w:t>вотные;</w:t>
      </w:r>
    </w:p>
    <w:p w14:paraId="36461BFF">
      <w:pPr>
        <w:pStyle w:val="12"/>
        <w:numPr>
          <w:ilvl w:val="0"/>
          <w:numId w:val="33"/>
        </w:numPr>
        <w:tabs>
          <w:tab w:val="left" w:pos="1144"/>
        </w:tabs>
        <w:spacing w:before="2"/>
        <w:ind w:right="696" w:firstLine="428"/>
        <w:rPr>
          <w:sz w:val="24"/>
        </w:rPr>
      </w:pPr>
      <w:r>
        <w:rPr>
          <w:sz w:val="24"/>
        </w:rPr>
        <w:t xml:space="preserve">грамматический строй речи: способен к грамматическому оформлению вырази- 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 гласовывать прилагательные и существительные в роде, числе и падеже; правильно ис- 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 </w:t>
      </w:r>
      <w:r>
        <w:rPr>
          <w:spacing w:val="-4"/>
          <w:sz w:val="24"/>
        </w:rPr>
        <w:t>чи;</w:t>
      </w:r>
    </w:p>
    <w:p w14:paraId="0C6CAC88">
      <w:pPr>
        <w:pStyle w:val="12"/>
        <w:numPr>
          <w:ilvl w:val="0"/>
          <w:numId w:val="33"/>
        </w:numPr>
        <w:tabs>
          <w:tab w:val="left" w:pos="1144"/>
        </w:tabs>
        <w:ind w:right="700" w:firstLine="428"/>
        <w:rPr>
          <w:sz w:val="24"/>
        </w:rPr>
      </w:pPr>
      <w:r>
        <w:rPr>
          <w:sz w:val="24"/>
        </w:rPr>
        <w:t xml:space="preserve">фонетико-фонематическая сторона речи: уровень слухового восприятия обращен- 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 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 точно четко воспроизводит фонетический и морфологический рисунок слова. Воспроиз- 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w:t>
      </w:r>
      <w:r>
        <w:rPr>
          <w:spacing w:val="-2"/>
          <w:sz w:val="24"/>
        </w:rPr>
        <w:t>стихи;</w:t>
      </w:r>
    </w:p>
    <w:p w14:paraId="3320EC69">
      <w:pPr>
        <w:pStyle w:val="12"/>
        <w:numPr>
          <w:ilvl w:val="0"/>
          <w:numId w:val="33"/>
        </w:numPr>
        <w:tabs>
          <w:tab w:val="left" w:pos="1144"/>
        </w:tabs>
        <w:ind w:right="701" w:firstLine="428"/>
        <w:rPr>
          <w:sz w:val="24"/>
        </w:rPr>
      </w:pPr>
      <w:r>
        <w:rPr>
          <w:sz w:val="24"/>
        </w:rPr>
        <w:t>связная речь (диалогическая и монологическая): свободно выражает свои потреб- ности и интересы с помощью диалогической речи. Участвует в беседе, понятно для слу- 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 мые сказки. При пересказе передает только основную мысль, дополнительную информа- 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 сказывания недостаточно цельные и связные;</w:t>
      </w:r>
    </w:p>
    <w:p w14:paraId="656EC65D">
      <w:pPr>
        <w:pStyle w:val="12"/>
        <w:numPr>
          <w:ilvl w:val="0"/>
          <w:numId w:val="33"/>
        </w:numPr>
        <w:tabs>
          <w:tab w:val="left" w:pos="1144"/>
        </w:tabs>
        <w:ind w:right="700" w:firstLine="428"/>
        <w:rPr>
          <w:sz w:val="24"/>
        </w:rPr>
      </w:pPr>
      <w:r>
        <w:rPr>
          <w:sz w:val="24"/>
        </w:rPr>
        <w:t>практическое овладение нормами речи.</w:t>
      </w:r>
      <w:r>
        <w:rPr>
          <w:spacing w:val="-4"/>
          <w:sz w:val="24"/>
        </w:rPr>
        <w:t xml:space="preserve"> </w:t>
      </w:r>
      <w:r>
        <w:rPr>
          <w:sz w:val="24"/>
        </w:rPr>
        <w:t>Может</w:t>
      </w:r>
      <w:r>
        <w:rPr>
          <w:spacing w:val="-1"/>
          <w:sz w:val="24"/>
        </w:rPr>
        <w:t xml:space="preserve"> </w:t>
      </w:r>
      <w:r>
        <w:rPr>
          <w:sz w:val="24"/>
        </w:rPr>
        <w:t>с интересом разговаривать</w:t>
      </w:r>
      <w:r>
        <w:rPr>
          <w:spacing w:val="-1"/>
          <w:sz w:val="24"/>
        </w:rPr>
        <w:t xml:space="preserve"> </w:t>
      </w:r>
      <w:r>
        <w:rPr>
          <w:sz w:val="24"/>
        </w:rPr>
        <w:t>с</w:t>
      </w:r>
      <w:r>
        <w:rPr>
          <w:spacing w:val="-2"/>
          <w:sz w:val="24"/>
        </w:rPr>
        <w:t xml:space="preserve"> </w:t>
      </w:r>
      <w:r>
        <w:rPr>
          <w:sz w:val="24"/>
        </w:rPr>
        <w:t>педаго- гическим работником на бытовые темы (о посуде и накрывании на стол, об одежде и оде- 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 бивает педагогического работника, вежливо обращается к нему, без напоминания педаго- гического работника здоровается и прощается, говорит «спасибо» и «пожалуйста». Речь выполняет</w:t>
      </w:r>
      <w:r>
        <w:rPr>
          <w:spacing w:val="40"/>
          <w:sz w:val="24"/>
        </w:rPr>
        <w:t xml:space="preserve"> </w:t>
      </w:r>
      <w:r>
        <w:rPr>
          <w:sz w:val="24"/>
        </w:rPr>
        <w:t>регулирующую</w:t>
      </w:r>
      <w:r>
        <w:rPr>
          <w:spacing w:val="40"/>
          <w:sz w:val="24"/>
        </w:rPr>
        <w:t xml:space="preserve"> </w:t>
      </w:r>
      <w:r>
        <w:rPr>
          <w:sz w:val="24"/>
        </w:rPr>
        <w:t>и</w:t>
      </w:r>
      <w:r>
        <w:rPr>
          <w:spacing w:val="40"/>
          <w:sz w:val="24"/>
        </w:rPr>
        <w:t xml:space="preserve"> </w:t>
      </w:r>
      <w:r>
        <w:rPr>
          <w:sz w:val="24"/>
        </w:rPr>
        <w:t>частично</w:t>
      </w:r>
      <w:r>
        <w:rPr>
          <w:spacing w:val="40"/>
          <w:sz w:val="24"/>
        </w:rPr>
        <w:t xml:space="preserve"> </w:t>
      </w:r>
      <w:r>
        <w:rPr>
          <w:sz w:val="24"/>
        </w:rPr>
        <w:t>планирующую</w:t>
      </w:r>
      <w:r>
        <w:rPr>
          <w:spacing w:val="40"/>
          <w:sz w:val="24"/>
        </w:rPr>
        <w:t xml:space="preserve"> </w:t>
      </w:r>
      <w:r>
        <w:rPr>
          <w:sz w:val="24"/>
        </w:rPr>
        <w:t>функции,</w:t>
      </w:r>
      <w:r>
        <w:rPr>
          <w:spacing w:val="40"/>
          <w:sz w:val="24"/>
        </w:rPr>
        <w:t xml:space="preserve"> </w:t>
      </w:r>
      <w:r>
        <w:rPr>
          <w:sz w:val="24"/>
        </w:rPr>
        <w:t>соответствует</w:t>
      </w:r>
      <w:r>
        <w:rPr>
          <w:spacing w:val="40"/>
          <w:sz w:val="24"/>
        </w:rPr>
        <w:t xml:space="preserve"> </w:t>
      </w:r>
      <w:r>
        <w:rPr>
          <w:sz w:val="24"/>
        </w:rPr>
        <w:t>уровню</w:t>
      </w:r>
    </w:p>
    <w:p w14:paraId="0CF072DB">
      <w:pPr>
        <w:pStyle w:val="12"/>
        <w:rPr>
          <w:sz w:val="24"/>
        </w:rPr>
        <w:sectPr>
          <w:pgSz w:w="11920" w:h="16840"/>
          <w:pgMar w:top="1060" w:right="141" w:bottom="1260" w:left="1275" w:header="0" w:footer="1013" w:gutter="0"/>
          <w:cols w:space="720" w:num="1"/>
        </w:sectPr>
      </w:pPr>
    </w:p>
    <w:p w14:paraId="45E16940">
      <w:pPr>
        <w:pStyle w:val="7"/>
        <w:spacing w:before="64"/>
        <w:ind w:right="704"/>
      </w:pPr>
      <w:r>
        <w:t>практического овладения обучающимися ее нормами. Ребенок интересуется, как правиль- но называется предмет и как произносится трудное слово. Проявляет познавательный ин- терес в процессе общения с другими детьми: задает вопросы поискового характера (поче- му? зачем?). Комментирует свои движения и действия. Может подвести им итог.</w:t>
      </w:r>
    </w:p>
    <w:p w14:paraId="1D9200C4">
      <w:pPr>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613A1169">
      <w:pPr>
        <w:pStyle w:val="12"/>
        <w:numPr>
          <w:ilvl w:val="1"/>
          <w:numId w:val="33"/>
        </w:numPr>
        <w:tabs>
          <w:tab w:val="left" w:pos="1233"/>
        </w:tabs>
        <w:ind w:right="703" w:firstLine="568"/>
        <w:jc w:val="both"/>
        <w:rPr>
          <w:sz w:val="24"/>
        </w:rPr>
      </w:pPr>
      <w:r>
        <w:rPr>
          <w:sz w:val="24"/>
        </w:rPr>
        <w:t>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 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737C82F4">
      <w:pPr>
        <w:pStyle w:val="12"/>
        <w:numPr>
          <w:ilvl w:val="1"/>
          <w:numId w:val="33"/>
        </w:numPr>
        <w:tabs>
          <w:tab w:val="left" w:pos="1233"/>
        </w:tabs>
        <w:spacing w:before="1"/>
        <w:ind w:left="1233" w:hanging="240"/>
        <w:jc w:val="both"/>
        <w:rPr>
          <w:sz w:val="24"/>
        </w:rPr>
      </w:pPr>
      <w:r>
        <w:rPr>
          <w:sz w:val="24"/>
        </w:rPr>
        <w:t>Развитие</w:t>
      </w:r>
      <w:r>
        <w:rPr>
          <w:spacing w:val="-6"/>
          <w:sz w:val="24"/>
        </w:rPr>
        <w:t xml:space="preserve"> </w:t>
      </w:r>
      <w:r>
        <w:rPr>
          <w:sz w:val="24"/>
        </w:rPr>
        <w:t>всех</w:t>
      </w:r>
      <w:r>
        <w:rPr>
          <w:spacing w:val="-4"/>
          <w:sz w:val="24"/>
        </w:rPr>
        <w:t xml:space="preserve"> </w:t>
      </w:r>
      <w:r>
        <w:rPr>
          <w:sz w:val="24"/>
        </w:rPr>
        <w:t>компонентов</w:t>
      </w:r>
      <w:r>
        <w:rPr>
          <w:spacing w:val="-2"/>
          <w:sz w:val="24"/>
        </w:rPr>
        <w:t xml:space="preserve"> </w:t>
      </w:r>
      <w:r>
        <w:rPr>
          <w:sz w:val="24"/>
        </w:rPr>
        <w:t>устной</w:t>
      </w:r>
      <w:r>
        <w:rPr>
          <w:spacing w:val="-5"/>
          <w:sz w:val="24"/>
        </w:rPr>
        <w:t xml:space="preserve"> </w:t>
      </w:r>
      <w:r>
        <w:rPr>
          <w:sz w:val="24"/>
        </w:rPr>
        <w:t>речи</w:t>
      </w:r>
      <w:r>
        <w:rPr>
          <w:spacing w:val="-4"/>
          <w:sz w:val="24"/>
        </w:rPr>
        <w:t xml:space="preserve"> </w:t>
      </w:r>
      <w:r>
        <w:rPr>
          <w:spacing w:val="-2"/>
          <w:sz w:val="24"/>
        </w:rPr>
        <w:t>обучающихся:</w:t>
      </w:r>
    </w:p>
    <w:p w14:paraId="292DCE6F">
      <w:pPr>
        <w:pStyle w:val="12"/>
        <w:numPr>
          <w:ilvl w:val="0"/>
          <w:numId w:val="33"/>
        </w:numPr>
        <w:tabs>
          <w:tab w:val="left" w:pos="1144"/>
        </w:tabs>
        <w:spacing w:before="3"/>
        <w:ind w:right="700" w:firstLine="428"/>
        <w:rPr>
          <w:sz w:val="24"/>
        </w:rPr>
      </w:pPr>
      <w:r>
        <w:rPr>
          <w:sz w:val="24"/>
        </w:rPr>
        <w:t>лексическая сторона речи:</w:t>
      </w:r>
      <w:r>
        <w:rPr>
          <w:spacing w:val="-1"/>
          <w:sz w:val="24"/>
        </w:rPr>
        <w:t xml:space="preserve"> </w:t>
      </w:r>
      <w:r>
        <w:rPr>
          <w:sz w:val="24"/>
        </w:rPr>
        <w:t>активный словарь расширяется, ребенок дифференциро- ванно использует слова, обозначающие предметы, действия, признаки и состояния. В</w:t>
      </w:r>
      <w:r>
        <w:rPr>
          <w:spacing w:val="-1"/>
          <w:sz w:val="24"/>
        </w:rPr>
        <w:t xml:space="preserve"> </w:t>
      </w:r>
      <w:r>
        <w:rPr>
          <w:sz w:val="24"/>
        </w:rPr>
        <w:t>про- цессе совместной со педагогическим работником исследовательской деятельности назы- вает</w:t>
      </w:r>
      <w:r>
        <w:rPr>
          <w:spacing w:val="-3"/>
          <w:sz w:val="24"/>
        </w:rPr>
        <w:t xml:space="preserve"> </w:t>
      </w:r>
      <w:r>
        <w:rPr>
          <w:sz w:val="24"/>
        </w:rPr>
        <w:t>свойства</w:t>
      </w:r>
      <w:r>
        <w:rPr>
          <w:spacing w:val="-1"/>
          <w:sz w:val="24"/>
        </w:rPr>
        <w:t xml:space="preserve"> </w:t>
      </w:r>
      <w:r>
        <w:rPr>
          <w:sz w:val="24"/>
        </w:rPr>
        <w:t>и</w:t>
      </w:r>
      <w:r>
        <w:rPr>
          <w:spacing w:val="-3"/>
          <w:sz w:val="24"/>
        </w:rPr>
        <w:t xml:space="preserve"> </w:t>
      </w:r>
      <w:r>
        <w:rPr>
          <w:sz w:val="24"/>
        </w:rPr>
        <w:t>качества</w:t>
      </w:r>
      <w:r>
        <w:rPr>
          <w:spacing w:val="-1"/>
          <w:sz w:val="24"/>
        </w:rPr>
        <w:t xml:space="preserve"> </w:t>
      </w:r>
      <w:r>
        <w:rPr>
          <w:sz w:val="24"/>
        </w:rPr>
        <w:t>предметов</w:t>
      </w:r>
      <w:r>
        <w:rPr>
          <w:spacing w:val="-4"/>
          <w:sz w:val="24"/>
        </w:rPr>
        <w:t xml:space="preserve"> </w:t>
      </w:r>
      <w:r>
        <w:rPr>
          <w:sz w:val="24"/>
        </w:rPr>
        <w:t>(цвет,</w:t>
      </w:r>
      <w:r>
        <w:rPr>
          <w:spacing w:val="-2"/>
          <w:sz w:val="24"/>
        </w:rPr>
        <w:t xml:space="preserve"> </w:t>
      </w:r>
      <w:r>
        <w:rPr>
          <w:sz w:val="24"/>
        </w:rPr>
        <w:t>размер,</w:t>
      </w:r>
      <w:r>
        <w:rPr>
          <w:spacing w:val="-2"/>
          <w:sz w:val="24"/>
        </w:rPr>
        <w:t xml:space="preserve"> </w:t>
      </w:r>
      <w:r>
        <w:rPr>
          <w:sz w:val="24"/>
        </w:rPr>
        <w:t>форму,</w:t>
      </w:r>
      <w:r>
        <w:rPr>
          <w:spacing w:val="-2"/>
          <w:sz w:val="24"/>
        </w:rPr>
        <w:t xml:space="preserve"> </w:t>
      </w:r>
      <w:r>
        <w:rPr>
          <w:sz w:val="24"/>
        </w:rPr>
        <w:t>характер</w:t>
      </w:r>
      <w:r>
        <w:rPr>
          <w:spacing w:val="-2"/>
          <w:sz w:val="24"/>
        </w:rPr>
        <w:t xml:space="preserve"> </w:t>
      </w:r>
      <w:r>
        <w:rPr>
          <w:sz w:val="24"/>
        </w:rPr>
        <w:t>поверхности,</w:t>
      </w:r>
      <w:r>
        <w:rPr>
          <w:spacing w:val="-2"/>
          <w:sz w:val="24"/>
        </w:rPr>
        <w:t xml:space="preserve"> </w:t>
      </w:r>
      <w:r>
        <w:rPr>
          <w:sz w:val="24"/>
        </w:rPr>
        <w:t>материал, из которого сделан предмет, способы его использования и другие). Способен к объедине- 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 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16C65810">
      <w:pPr>
        <w:pStyle w:val="12"/>
        <w:numPr>
          <w:ilvl w:val="0"/>
          <w:numId w:val="33"/>
        </w:numPr>
        <w:tabs>
          <w:tab w:val="left" w:pos="1144"/>
        </w:tabs>
        <w:spacing w:before="2"/>
        <w:ind w:right="700" w:firstLine="428"/>
        <w:rPr>
          <w:sz w:val="24"/>
        </w:rPr>
      </w:pPr>
      <w:r>
        <w:rPr>
          <w:sz w:val="24"/>
        </w:rPr>
        <w:t>грамматический строй речи:</w:t>
      </w:r>
      <w:r>
        <w:rPr>
          <w:spacing w:val="-1"/>
          <w:sz w:val="24"/>
        </w:rPr>
        <w:t xml:space="preserve"> </w:t>
      </w:r>
      <w:r>
        <w:rPr>
          <w:sz w:val="24"/>
        </w:rPr>
        <w:t xml:space="preserve">использует в речи полные, распространенные простые предложения с однородными членами (иногда сложноподчиненные) для передачи вре- менных, пространственных, причинно-следственных связей. Использует суффиксы и при- ставки при словообразовании. Правильно использует системы окончаний существитель- ных, прилагательных, глаголов для оформления речевого высказывания. Владеет слово- изменительными и словообразовательными навыками. Устанавливает причинно- следственные связи и отражает их в речи в ответах в форме сложноподчиненных предло- </w:t>
      </w:r>
      <w:r>
        <w:rPr>
          <w:spacing w:val="-2"/>
          <w:sz w:val="24"/>
        </w:rPr>
        <w:t>жений;</w:t>
      </w:r>
    </w:p>
    <w:p w14:paraId="7AB233D2">
      <w:pPr>
        <w:pStyle w:val="12"/>
        <w:numPr>
          <w:ilvl w:val="0"/>
          <w:numId w:val="33"/>
        </w:numPr>
        <w:tabs>
          <w:tab w:val="left" w:pos="1144"/>
        </w:tabs>
        <w:ind w:right="705" w:firstLine="428"/>
        <w:rPr>
          <w:sz w:val="24"/>
        </w:rPr>
      </w:pPr>
      <w:r>
        <w:rPr>
          <w:sz w:val="24"/>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 тонационной выразительности (силу</w:t>
      </w:r>
      <w:r>
        <w:rPr>
          <w:spacing w:val="-7"/>
          <w:sz w:val="24"/>
        </w:rPr>
        <w:t xml:space="preserve"> </w:t>
      </w:r>
      <w:r>
        <w:rPr>
          <w:sz w:val="24"/>
        </w:rPr>
        <w:t>голоса, интонацию, ритм и</w:t>
      </w:r>
      <w:r>
        <w:rPr>
          <w:spacing w:val="-3"/>
          <w:sz w:val="24"/>
        </w:rPr>
        <w:t xml:space="preserve"> </w:t>
      </w:r>
      <w:r>
        <w:rPr>
          <w:sz w:val="24"/>
        </w:rPr>
        <w:t>темп речи). Выразительно читает стихи, пересказывает короткие рассказы, передавая свое отношение к героям;</w:t>
      </w:r>
    </w:p>
    <w:p w14:paraId="75C6D458">
      <w:pPr>
        <w:pStyle w:val="12"/>
        <w:numPr>
          <w:ilvl w:val="0"/>
          <w:numId w:val="33"/>
        </w:numPr>
        <w:tabs>
          <w:tab w:val="left" w:pos="1144"/>
        </w:tabs>
        <w:ind w:right="701" w:firstLine="428"/>
        <w:rPr>
          <w:sz w:val="24"/>
        </w:rPr>
      </w:pPr>
      <w:r>
        <w:rPr>
          <w:sz w:val="24"/>
        </w:rPr>
        <w:t>связная речь (диалогическая и монологическая). Свободно выражает свои потреб- 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 тературное произведение. Использует элементарные формы объяснительной речи. Само- стоятельно составляет рассказ по серии сюжетных картин. Составляет описательный рас- сказ из 3-4-х предложений о предметах: о знакомой игрушке, предмете с небольшой по- мощью. Передает в форме рассказа впечатления и события из личного опыта. Может са- 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127FB287">
      <w:pPr>
        <w:pStyle w:val="12"/>
        <w:numPr>
          <w:ilvl w:val="0"/>
          <w:numId w:val="33"/>
        </w:numPr>
        <w:tabs>
          <w:tab w:val="left" w:pos="1144"/>
        </w:tabs>
        <w:ind w:right="705" w:firstLine="428"/>
        <w:rPr>
          <w:sz w:val="24"/>
        </w:rPr>
      </w:pPr>
      <w:r>
        <w:rPr>
          <w:sz w:val="24"/>
        </w:rPr>
        <w:t>практическое овладение нормами речи: осваивает и использует вариативные фор- мы приветствия (здравствуйте, добрый день, добрый вечер, доброе утро, привет); проща- ния (до свидания, до встречи, до завтра); обращения к педагогическим работникам и дру- гим</w:t>
      </w:r>
      <w:r>
        <w:rPr>
          <w:spacing w:val="40"/>
          <w:sz w:val="24"/>
        </w:rPr>
        <w:t xml:space="preserve"> </w:t>
      </w:r>
      <w:r>
        <w:rPr>
          <w:sz w:val="24"/>
        </w:rPr>
        <w:t>детям</w:t>
      </w:r>
      <w:r>
        <w:rPr>
          <w:spacing w:val="40"/>
          <w:sz w:val="24"/>
        </w:rPr>
        <w:t xml:space="preserve"> </w:t>
      </w:r>
      <w:r>
        <w:rPr>
          <w:sz w:val="24"/>
        </w:rPr>
        <w:t>с</w:t>
      </w:r>
      <w:r>
        <w:rPr>
          <w:spacing w:val="38"/>
          <w:sz w:val="24"/>
        </w:rPr>
        <w:t xml:space="preserve"> </w:t>
      </w:r>
      <w:r>
        <w:rPr>
          <w:sz w:val="24"/>
        </w:rPr>
        <w:t>просьбой</w:t>
      </w:r>
      <w:r>
        <w:rPr>
          <w:spacing w:val="40"/>
          <w:sz w:val="24"/>
        </w:rPr>
        <w:t xml:space="preserve"> </w:t>
      </w:r>
      <w:r>
        <w:rPr>
          <w:sz w:val="24"/>
        </w:rPr>
        <w:t>(разрешите</w:t>
      </w:r>
      <w:r>
        <w:rPr>
          <w:spacing w:val="40"/>
          <w:sz w:val="24"/>
        </w:rPr>
        <w:t xml:space="preserve"> </w:t>
      </w:r>
      <w:r>
        <w:rPr>
          <w:sz w:val="24"/>
        </w:rPr>
        <w:t>пройти;</w:t>
      </w:r>
      <w:r>
        <w:rPr>
          <w:spacing w:val="40"/>
          <w:sz w:val="24"/>
        </w:rPr>
        <w:t xml:space="preserve"> </w:t>
      </w:r>
      <w:r>
        <w:rPr>
          <w:sz w:val="24"/>
        </w:rPr>
        <w:t>дайте,</w:t>
      </w:r>
      <w:r>
        <w:rPr>
          <w:spacing w:val="36"/>
          <w:sz w:val="24"/>
        </w:rPr>
        <w:t xml:space="preserve"> </w:t>
      </w:r>
      <w:r>
        <w:rPr>
          <w:sz w:val="24"/>
        </w:rPr>
        <w:t>пожалуйста);</w:t>
      </w:r>
      <w:r>
        <w:rPr>
          <w:spacing w:val="40"/>
          <w:sz w:val="24"/>
        </w:rPr>
        <w:t xml:space="preserve"> </w:t>
      </w:r>
      <w:r>
        <w:rPr>
          <w:sz w:val="24"/>
        </w:rPr>
        <w:t>благодарности</w:t>
      </w:r>
      <w:r>
        <w:rPr>
          <w:spacing w:val="40"/>
          <w:sz w:val="24"/>
        </w:rPr>
        <w:t xml:space="preserve"> </w:t>
      </w:r>
      <w:r>
        <w:rPr>
          <w:sz w:val="24"/>
        </w:rPr>
        <w:t>(спасибо;</w:t>
      </w:r>
    </w:p>
    <w:p w14:paraId="1C3779D7">
      <w:pPr>
        <w:pStyle w:val="12"/>
        <w:rPr>
          <w:sz w:val="24"/>
        </w:rPr>
        <w:sectPr>
          <w:pgSz w:w="11920" w:h="16840"/>
          <w:pgMar w:top="1060" w:right="141" w:bottom="1260" w:left="1275" w:header="0" w:footer="1013" w:gutter="0"/>
          <w:cols w:space="720" w:num="1"/>
        </w:sectPr>
      </w:pPr>
    </w:p>
    <w:p w14:paraId="37FF03AB">
      <w:pPr>
        <w:pStyle w:val="7"/>
        <w:spacing w:before="64"/>
        <w:ind w:right="700"/>
      </w:pPr>
      <w:r>
        <w:t>большое спасибо), обиды, жалобы. Обращается к другим детям по имени, к педагогиче- 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 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 щую и планирующую функции, соответствует уровню практического овладения обучаю- щимися ее нормами с выходом на поисковый и творческий уровни.</w:t>
      </w:r>
    </w:p>
    <w:p w14:paraId="7C377851">
      <w:pPr>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2"/>
          <w:sz w:val="24"/>
          <w:u w:val="single"/>
        </w:rPr>
        <w:t xml:space="preserve"> </w:t>
      </w:r>
      <w:r>
        <w:rPr>
          <w:i/>
          <w:spacing w:val="-4"/>
          <w:sz w:val="24"/>
          <w:u w:val="single"/>
        </w:rPr>
        <w:t>лет):</w:t>
      </w:r>
    </w:p>
    <w:p w14:paraId="3224B598">
      <w:pPr>
        <w:pStyle w:val="12"/>
        <w:numPr>
          <w:ilvl w:val="1"/>
          <w:numId w:val="33"/>
        </w:numPr>
        <w:tabs>
          <w:tab w:val="left" w:pos="1233"/>
        </w:tabs>
        <w:spacing w:before="1"/>
        <w:ind w:right="699" w:firstLine="568"/>
        <w:jc w:val="both"/>
        <w:rPr>
          <w:sz w:val="24"/>
        </w:rPr>
      </w:pPr>
      <w:r>
        <w:rPr>
          <w:sz w:val="24"/>
        </w:rPr>
        <w:t>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 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 менивается предметами, распределяет действия при сотрудничестве. В игровой деятель- 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2E9769DA">
      <w:pPr>
        <w:pStyle w:val="12"/>
        <w:numPr>
          <w:ilvl w:val="1"/>
          <w:numId w:val="33"/>
        </w:numPr>
        <w:tabs>
          <w:tab w:val="left" w:pos="1233"/>
        </w:tabs>
        <w:spacing w:before="1"/>
        <w:ind w:left="1233" w:hanging="240"/>
        <w:jc w:val="both"/>
        <w:rPr>
          <w:sz w:val="24"/>
        </w:rPr>
      </w:pPr>
      <w:r>
        <w:rPr>
          <w:sz w:val="24"/>
        </w:rPr>
        <w:t>Развитие</w:t>
      </w:r>
      <w:r>
        <w:rPr>
          <w:spacing w:val="-4"/>
          <w:sz w:val="24"/>
        </w:rPr>
        <w:t xml:space="preserve"> </w:t>
      </w:r>
      <w:r>
        <w:rPr>
          <w:sz w:val="24"/>
        </w:rPr>
        <w:t>всех</w:t>
      </w:r>
      <w:r>
        <w:rPr>
          <w:spacing w:val="-4"/>
          <w:sz w:val="24"/>
        </w:rPr>
        <w:t xml:space="preserve"> </w:t>
      </w:r>
      <w:r>
        <w:rPr>
          <w:sz w:val="24"/>
        </w:rPr>
        <w:t>компонентов</w:t>
      </w:r>
      <w:r>
        <w:rPr>
          <w:spacing w:val="-1"/>
          <w:sz w:val="24"/>
        </w:rPr>
        <w:t xml:space="preserve"> </w:t>
      </w:r>
      <w:r>
        <w:rPr>
          <w:sz w:val="24"/>
        </w:rPr>
        <w:t>устной</w:t>
      </w:r>
      <w:r>
        <w:rPr>
          <w:spacing w:val="-5"/>
          <w:sz w:val="24"/>
        </w:rPr>
        <w:t xml:space="preserve"> </w:t>
      </w:r>
      <w:r>
        <w:rPr>
          <w:sz w:val="24"/>
        </w:rPr>
        <w:t>речи</w:t>
      </w:r>
      <w:r>
        <w:rPr>
          <w:spacing w:val="-4"/>
          <w:sz w:val="24"/>
        </w:rPr>
        <w:t xml:space="preserve"> </w:t>
      </w:r>
      <w:r>
        <w:rPr>
          <w:spacing w:val="-2"/>
          <w:sz w:val="24"/>
        </w:rPr>
        <w:t>обучающихся:</w:t>
      </w:r>
    </w:p>
    <w:p w14:paraId="66310B73">
      <w:pPr>
        <w:pStyle w:val="12"/>
        <w:numPr>
          <w:ilvl w:val="0"/>
          <w:numId w:val="33"/>
        </w:numPr>
        <w:tabs>
          <w:tab w:val="left" w:pos="1144"/>
        </w:tabs>
        <w:spacing w:before="2"/>
        <w:ind w:right="699" w:firstLine="428"/>
        <w:rPr>
          <w:sz w:val="24"/>
        </w:rPr>
      </w:pPr>
      <w:r>
        <w:rPr>
          <w:sz w:val="24"/>
        </w:rPr>
        <w:t>лексическая сторона речи: словарь расширился за счет слов, обозначающих назва- 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 стики человека: честность, справедливость, доброта, заботливость, верность, его состоя- 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 голубоватый.). Освоены способы обобщения - объединения предметов в группы по суще- ственным признакам (посуда, мебель, одежда, обувь, головные уборы, постельные при- 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71B179D7">
      <w:pPr>
        <w:pStyle w:val="12"/>
        <w:numPr>
          <w:ilvl w:val="0"/>
          <w:numId w:val="33"/>
        </w:numPr>
        <w:tabs>
          <w:tab w:val="left" w:pos="1144"/>
        </w:tabs>
        <w:spacing w:before="3"/>
        <w:ind w:right="700" w:firstLine="428"/>
        <w:rPr>
          <w:sz w:val="24"/>
        </w:rPr>
      </w:pPr>
      <w:r>
        <w:rPr>
          <w:sz w:val="24"/>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 вильно построенного высказывания. Практически всегда грамматически правильно ис- пользует в речи существительные в родительном падеже единственного и множественно- го числа;</w:t>
      </w:r>
    </w:p>
    <w:p w14:paraId="10642180">
      <w:pPr>
        <w:pStyle w:val="12"/>
        <w:numPr>
          <w:ilvl w:val="0"/>
          <w:numId w:val="33"/>
        </w:numPr>
        <w:tabs>
          <w:tab w:val="left" w:pos="1144"/>
        </w:tabs>
        <w:ind w:right="704" w:firstLine="428"/>
        <w:rPr>
          <w:sz w:val="24"/>
        </w:rPr>
      </w:pPr>
      <w:r>
        <w:rPr>
          <w:sz w:val="24"/>
        </w:rPr>
        <w:t>произносительная сторона речи:</w:t>
      </w:r>
      <w:r>
        <w:rPr>
          <w:spacing w:val="-6"/>
          <w:sz w:val="24"/>
        </w:rPr>
        <w:t xml:space="preserve"> </w:t>
      </w:r>
      <w:r>
        <w:rPr>
          <w:sz w:val="24"/>
        </w:rPr>
        <w:t>чисто произносит все звуки родного языка. Произ- водит элементарный звуковой анализ слова с определением места звука в слове (гласного</w:t>
      </w:r>
      <w:r>
        <w:rPr>
          <w:spacing w:val="40"/>
          <w:sz w:val="24"/>
        </w:rPr>
        <w:t xml:space="preserve"> </w:t>
      </w:r>
      <w:r>
        <w:rPr>
          <w:sz w:val="24"/>
        </w:rPr>
        <w:t>в начале и в конце слова под ударением, глухого согласного в конце слова). Освоены уме- 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14:paraId="488E0B0E">
      <w:pPr>
        <w:pStyle w:val="12"/>
        <w:numPr>
          <w:ilvl w:val="0"/>
          <w:numId w:val="33"/>
        </w:numPr>
        <w:tabs>
          <w:tab w:val="left" w:pos="1144"/>
        </w:tabs>
        <w:ind w:right="699" w:firstLine="428"/>
        <w:rPr>
          <w:sz w:val="24"/>
        </w:rPr>
      </w:pPr>
      <w:r>
        <w:rPr>
          <w:sz w:val="24"/>
        </w:rPr>
        <w:t>связная речь (диалогическая и монологическая): владеет диалогической речью, ак- тивен в беседах с педагогическим работником и другими детьми. Умеет точно воспроиз- 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 но использует прямую и косвенную речь. Проявляет активность при обсуждении вопро- сов, связанных с событиями, которые предшествовали и последуют тем, которые изобра- жены в произведении искусства или которые обсуждаются в настоящий момент. Адекват- 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w:t>
      </w:r>
      <w:r>
        <w:rPr>
          <w:spacing w:val="25"/>
          <w:sz w:val="24"/>
        </w:rPr>
        <w:t xml:space="preserve"> </w:t>
      </w:r>
      <w:r>
        <w:rPr>
          <w:sz w:val="24"/>
        </w:rPr>
        <w:t>использовать</w:t>
      </w:r>
      <w:r>
        <w:rPr>
          <w:spacing w:val="29"/>
          <w:sz w:val="24"/>
        </w:rPr>
        <w:t xml:space="preserve"> </w:t>
      </w:r>
      <w:r>
        <w:rPr>
          <w:sz w:val="24"/>
        </w:rPr>
        <w:t>их</w:t>
      </w:r>
      <w:r>
        <w:rPr>
          <w:spacing w:val="26"/>
          <w:sz w:val="24"/>
        </w:rPr>
        <w:t xml:space="preserve"> </w:t>
      </w:r>
      <w:r>
        <w:rPr>
          <w:sz w:val="24"/>
        </w:rPr>
        <w:t>по</w:t>
      </w:r>
      <w:r>
        <w:rPr>
          <w:spacing w:val="30"/>
          <w:sz w:val="24"/>
        </w:rPr>
        <w:t xml:space="preserve"> </w:t>
      </w:r>
      <w:r>
        <w:rPr>
          <w:sz w:val="24"/>
        </w:rPr>
        <w:t>аналогии</w:t>
      </w:r>
      <w:r>
        <w:rPr>
          <w:spacing w:val="26"/>
          <w:sz w:val="24"/>
        </w:rPr>
        <w:t xml:space="preserve"> </w:t>
      </w:r>
      <w:r>
        <w:rPr>
          <w:sz w:val="24"/>
        </w:rPr>
        <w:t>в</w:t>
      </w:r>
      <w:r>
        <w:rPr>
          <w:spacing w:val="25"/>
          <w:sz w:val="24"/>
        </w:rPr>
        <w:t xml:space="preserve"> </w:t>
      </w:r>
      <w:r>
        <w:rPr>
          <w:sz w:val="24"/>
        </w:rPr>
        <w:t>монологической</w:t>
      </w:r>
      <w:r>
        <w:rPr>
          <w:spacing w:val="25"/>
          <w:sz w:val="24"/>
        </w:rPr>
        <w:t xml:space="preserve"> </w:t>
      </w:r>
      <w:r>
        <w:rPr>
          <w:sz w:val="24"/>
        </w:rPr>
        <w:t>форме</w:t>
      </w:r>
      <w:r>
        <w:rPr>
          <w:spacing w:val="28"/>
          <w:sz w:val="24"/>
        </w:rPr>
        <w:t xml:space="preserve"> </w:t>
      </w:r>
      <w:r>
        <w:rPr>
          <w:sz w:val="24"/>
        </w:rPr>
        <w:t>речи.</w:t>
      </w:r>
      <w:r>
        <w:rPr>
          <w:spacing w:val="30"/>
          <w:sz w:val="24"/>
        </w:rPr>
        <w:t xml:space="preserve"> </w:t>
      </w:r>
      <w:r>
        <w:rPr>
          <w:sz w:val="24"/>
        </w:rPr>
        <w:t>Придумывает</w:t>
      </w:r>
      <w:r>
        <w:rPr>
          <w:spacing w:val="25"/>
          <w:sz w:val="24"/>
        </w:rPr>
        <w:t xml:space="preserve"> </w:t>
      </w:r>
      <w:r>
        <w:rPr>
          <w:sz w:val="24"/>
        </w:rPr>
        <w:t>про-</w:t>
      </w:r>
    </w:p>
    <w:p w14:paraId="162D7D2C">
      <w:pPr>
        <w:pStyle w:val="12"/>
        <w:rPr>
          <w:sz w:val="24"/>
        </w:rPr>
        <w:sectPr>
          <w:pgSz w:w="11920" w:h="16840"/>
          <w:pgMar w:top="1060" w:right="141" w:bottom="1200" w:left="1275" w:header="0" w:footer="1013" w:gutter="0"/>
          <w:cols w:space="720" w:num="1"/>
        </w:sectPr>
      </w:pPr>
    </w:p>
    <w:p w14:paraId="28030C47">
      <w:pPr>
        <w:pStyle w:val="7"/>
        <w:spacing w:before="64"/>
        <w:ind w:right="700"/>
      </w:pPr>
      <w:r>
        <w:t>должения и окончания к рассказам, составляет рассказы по аналогии, по плану воспитате- 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50F4F98D">
      <w:pPr>
        <w:pStyle w:val="12"/>
        <w:numPr>
          <w:ilvl w:val="0"/>
          <w:numId w:val="33"/>
        </w:numPr>
        <w:tabs>
          <w:tab w:val="left" w:pos="1144"/>
        </w:tabs>
        <w:spacing w:before="3"/>
        <w:ind w:right="699" w:firstLine="428"/>
        <w:rPr>
          <w:sz w:val="24"/>
        </w:rPr>
      </w:pPr>
      <w:r>
        <w:rPr>
          <w:sz w:val="24"/>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 зее, кафе). Адекватно использует невербальные средства общения: мимику, жесты, панто- мимику. Участвует в коллективных разговорах, используя принятые нормы вежливого ре- 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 ния. Умеет построить деловой диалог при совместном выполнении поручения, в совмест- ном обсуждении правил игры, в случае возникновения конфликтов. В процессе совмест- ного экспериментирования высказывает предположения, дает советы. Рассказывает о соб- ственном замысле, используя описательный рассказ о предполагаемом результате дея- тельности. Владеет навыками использования фраз-рассуждений. Может рассказать о пра- вилах поведения в общественных местах (транспорте, магазине, поликлинике, театре), ориентируясь на собственный опыт.</w:t>
      </w:r>
    </w:p>
    <w:p w14:paraId="4C99F3A5">
      <w:pPr>
        <w:spacing w:before="1"/>
        <w:ind w:left="993"/>
        <w:jc w:val="both"/>
        <w:rPr>
          <w:i/>
          <w:sz w:val="24"/>
        </w:rPr>
      </w:pPr>
      <w:r>
        <w:rPr>
          <w:i/>
          <w:sz w:val="24"/>
          <w:u w:val="single"/>
        </w:rPr>
        <w:t>Подготовительная</w:t>
      </w:r>
      <w:r>
        <w:rPr>
          <w:i/>
          <w:spacing w:val="-4"/>
          <w:sz w:val="24"/>
          <w:u w:val="single"/>
        </w:rPr>
        <w:t xml:space="preserve"> </w:t>
      </w:r>
      <w:r>
        <w:rPr>
          <w:i/>
          <w:sz w:val="24"/>
          <w:u w:val="single"/>
        </w:rPr>
        <w:t>группа</w:t>
      </w:r>
      <w:r>
        <w:rPr>
          <w:i/>
          <w:spacing w:val="-2"/>
          <w:sz w:val="24"/>
          <w:u w:val="single"/>
        </w:rPr>
        <w:t xml:space="preserve"> </w:t>
      </w:r>
      <w:r>
        <w:rPr>
          <w:i/>
          <w:sz w:val="24"/>
          <w:u w:val="single"/>
        </w:rPr>
        <w:t>(7-8</w:t>
      </w:r>
      <w:r>
        <w:rPr>
          <w:i/>
          <w:spacing w:val="-4"/>
          <w:sz w:val="24"/>
          <w:u w:val="single"/>
        </w:rPr>
        <w:t xml:space="preserve"> </w:t>
      </w:r>
      <w:r>
        <w:rPr>
          <w:i/>
          <w:sz w:val="24"/>
          <w:u w:val="single"/>
        </w:rPr>
        <w:t>год</w:t>
      </w:r>
      <w:r>
        <w:rPr>
          <w:i/>
          <w:spacing w:val="-5"/>
          <w:sz w:val="24"/>
          <w:u w:val="single"/>
        </w:rPr>
        <w:t xml:space="preserve"> </w:t>
      </w:r>
      <w:r>
        <w:rPr>
          <w:i/>
          <w:spacing w:val="-2"/>
          <w:sz w:val="24"/>
          <w:u w:val="single"/>
        </w:rPr>
        <w:t>жизни):</w:t>
      </w:r>
    </w:p>
    <w:p w14:paraId="605768B6">
      <w:pPr>
        <w:pStyle w:val="12"/>
        <w:numPr>
          <w:ilvl w:val="1"/>
          <w:numId w:val="33"/>
        </w:numPr>
        <w:tabs>
          <w:tab w:val="left" w:pos="1233"/>
        </w:tabs>
        <w:ind w:right="696" w:firstLine="568"/>
        <w:jc w:val="both"/>
        <w:rPr>
          <w:sz w:val="24"/>
        </w:rPr>
      </w:pPr>
      <w:r>
        <w:rPr>
          <w:sz w:val="24"/>
        </w:rPr>
        <w:t>Развитие речевого общения с педагогическим работником и детьми. Общается с окружающими людьми (родителями (законными представителями), педагогическим ра- ботником, детьми, знакомыми и незнакомыми людьми). Проявляет инициативность и са- мостоятельность в общении со педагогическим работником и другими детьми (задает во- просы, рассказывает о событиях, начинает разговор, приглашает к деятельности). Освое- ны умения коллективного речевого взаимодействия при выполнении поручений и игро- вых заданий. Использует разнообразные конструктивные способы взаимодействия с деть- ми и педагогическим работником в разных видах деятельности: договаривается, обмени- 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 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 ботником или детьми в зависимости от ситуации. Адекватно и осознанно использует раз- нообразные невербальные средства общения: мимику, жесты, действия.</w:t>
      </w:r>
    </w:p>
    <w:p w14:paraId="7B5F7103">
      <w:pPr>
        <w:pStyle w:val="12"/>
        <w:numPr>
          <w:ilvl w:val="1"/>
          <w:numId w:val="33"/>
        </w:numPr>
        <w:tabs>
          <w:tab w:val="left" w:pos="1233"/>
        </w:tabs>
        <w:spacing w:before="1"/>
        <w:ind w:left="1233" w:hanging="240"/>
        <w:jc w:val="both"/>
        <w:rPr>
          <w:sz w:val="24"/>
        </w:rPr>
      </w:pPr>
      <w:r>
        <w:rPr>
          <w:sz w:val="24"/>
        </w:rPr>
        <w:t>Развитие</w:t>
      </w:r>
      <w:r>
        <w:rPr>
          <w:spacing w:val="-6"/>
          <w:sz w:val="24"/>
        </w:rPr>
        <w:t xml:space="preserve"> </w:t>
      </w:r>
      <w:r>
        <w:rPr>
          <w:sz w:val="24"/>
        </w:rPr>
        <w:t>всех</w:t>
      </w:r>
      <w:r>
        <w:rPr>
          <w:spacing w:val="-4"/>
          <w:sz w:val="24"/>
        </w:rPr>
        <w:t xml:space="preserve"> </w:t>
      </w:r>
      <w:r>
        <w:rPr>
          <w:sz w:val="24"/>
        </w:rPr>
        <w:t>компонентов</w:t>
      </w:r>
      <w:r>
        <w:rPr>
          <w:spacing w:val="-2"/>
          <w:sz w:val="24"/>
        </w:rPr>
        <w:t xml:space="preserve"> </w:t>
      </w:r>
      <w:r>
        <w:rPr>
          <w:sz w:val="24"/>
        </w:rPr>
        <w:t>устной</w:t>
      </w:r>
      <w:r>
        <w:rPr>
          <w:spacing w:val="-5"/>
          <w:sz w:val="24"/>
        </w:rPr>
        <w:t xml:space="preserve"> </w:t>
      </w:r>
      <w:r>
        <w:rPr>
          <w:sz w:val="24"/>
        </w:rPr>
        <w:t>речи</w:t>
      </w:r>
      <w:r>
        <w:rPr>
          <w:spacing w:val="-4"/>
          <w:sz w:val="24"/>
        </w:rPr>
        <w:t xml:space="preserve"> </w:t>
      </w:r>
      <w:r>
        <w:rPr>
          <w:spacing w:val="-2"/>
          <w:sz w:val="24"/>
        </w:rPr>
        <w:t>обучающихся:</w:t>
      </w:r>
    </w:p>
    <w:p w14:paraId="0DB58DEC">
      <w:pPr>
        <w:pStyle w:val="12"/>
        <w:numPr>
          <w:ilvl w:val="0"/>
          <w:numId w:val="33"/>
        </w:numPr>
        <w:tabs>
          <w:tab w:val="left" w:pos="1144"/>
        </w:tabs>
        <w:spacing w:before="3"/>
        <w:ind w:right="701" w:firstLine="428"/>
        <w:rPr>
          <w:sz w:val="24"/>
        </w:rPr>
      </w:pPr>
      <w:r>
        <w:rPr>
          <w:sz w:val="24"/>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 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w:t>
      </w:r>
      <w:r>
        <w:rPr>
          <w:spacing w:val="-1"/>
          <w:sz w:val="24"/>
        </w:rPr>
        <w:t xml:space="preserve"> </w:t>
      </w:r>
      <w:r>
        <w:rPr>
          <w:sz w:val="24"/>
        </w:rPr>
        <w:t>полисемию, олицетворения, метафоры; использовать средства языковой выразительности при сочинении загадок, сказок, стихов. Дифференцирует слова- предметы, слова-признаки и слова-действия, может сгруппировать их и определить «лиш- 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 циального явления. Употребляет в речи обобщающие слова, синонимы, антонимы, оттен- ки значений слов, многозначные слова. Использует слова, передающие эмоции, настрое- 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14:paraId="71CC6C10">
      <w:pPr>
        <w:pStyle w:val="12"/>
        <w:numPr>
          <w:ilvl w:val="0"/>
          <w:numId w:val="33"/>
        </w:numPr>
        <w:tabs>
          <w:tab w:val="left" w:pos="1144"/>
        </w:tabs>
        <w:spacing w:before="1" w:line="237" w:lineRule="auto"/>
        <w:ind w:right="700" w:firstLine="428"/>
        <w:rPr>
          <w:sz w:val="24"/>
        </w:rPr>
      </w:pPr>
      <w:r>
        <w:rPr>
          <w:sz w:val="24"/>
        </w:rPr>
        <w:t>грамматический строй речи: речи наблюдается многообразие синтаксических кон- 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 вильно построенного высказывания. Владеет словообразовательными умениями. Грамма-</w:t>
      </w:r>
    </w:p>
    <w:p w14:paraId="35B36DC0">
      <w:pPr>
        <w:pStyle w:val="12"/>
        <w:spacing w:line="237" w:lineRule="auto"/>
        <w:rPr>
          <w:sz w:val="24"/>
        </w:rPr>
        <w:sectPr>
          <w:pgSz w:w="11920" w:h="16840"/>
          <w:pgMar w:top="1060" w:right="141" w:bottom="1220" w:left="1275" w:header="0" w:footer="1013" w:gutter="0"/>
          <w:cols w:space="720" w:num="1"/>
        </w:sectPr>
      </w:pPr>
    </w:p>
    <w:p w14:paraId="5F638152">
      <w:pPr>
        <w:pStyle w:val="7"/>
        <w:spacing w:before="64"/>
        <w:ind w:right="705"/>
      </w:pPr>
      <w:r>
        <w:t xml:space="preserve">тически правильно использует в речи существительные в родительном падеже и нескло- няемые существительные (пальто, кино, метро, кофе). Строит сложносочиненные и слож- ноподчиненные предложения в соответствии с содержанием высказывания. Ребенок мо- жет восстановить грамматическое оформление неправильно построенного высказывания </w:t>
      </w:r>
      <w:r>
        <w:rPr>
          <w:spacing w:val="-2"/>
        </w:rPr>
        <w:t>самостоятельно;</w:t>
      </w:r>
    </w:p>
    <w:p w14:paraId="28CA3896">
      <w:pPr>
        <w:pStyle w:val="12"/>
        <w:numPr>
          <w:ilvl w:val="0"/>
          <w:numId w:val="33"/>
        </w:numPr>
        <w:tabs>
          <w:tab w:val="left" w:pos="1144"/>
        </w:tabs>
        <w:spacing w:before="3"/>
        <w:ind w:right="697" w:firstLine="428"/>
        <w:rPr>
          <w:sz w:val="24"/>
        </w:rPr>
      </w:pPr>
      <w:r>
        <w:rPr>
          <w:sz w:val="24"/>
        </w:rPr>
        <w:t>произносительная сторона речи: готовность к обучению грамоте. Автоматизирова- 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w:t>
      </w:r>
      <w:r>
        <w:rPr>
          <w:spacing w:val="40"/>
          <w:sz w:val="24"/>
        </w:rPr>
        <w:t xml:space="preserve"> </w:t>
      </w:r>
      <w:r>
        <w:rPr>
          <w:sz w:val="24"/>
        </w:rPr>
        <w:t>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 ва, выделяет ударный гласного звук в слове. Доступно освоение умений: определять ко- 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 буки. Речь выразительна интонационно, выдержана темпо-ритмически;</w:t>
      </w:r>
    </w:p>
    <w:p w14:paraId="20BE87A5">
      <w:pPr>
        <w:pStyle w:val="12"/>
        <w:numPr>
          <w:ilvl w:val="0"/>
          <w:numId w:val="33"/>
        </w:numPr>
        <w:tabs>
          <w:tab w:val="left" w:pos="1144"/>
        </w:tabs>
        <w:spacing w:before="3"/>
        <w:ind w:right="704" w:firstLine="428"/>
        <w:rPr>
          <w:sz w:val="24"/>
        </w:rPr>
      </w:pPr>
      <w:r>
        <w:rPr>
          <w:sz w:val="24"/>
        </w:rPr>
        <w:t>связная речь (диалогическая и монологическая): владеет диалогической и моноло- 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 производя диалоги действующих лиц. Понимает и запоминает авторские средства вырази- тельности, использует их при пересказе. Умеет в описательных рассказах передавать эмо- циональное отношение к образам, используя средства языковой выразительности: мета- 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w:t>
      </w:r>
      <w:r>
        <w:rPr>
          <w:spacing w:val="-2"/>
          <w:sz w:val="24"/>
        </w:rPr>
        <w:t xml:space="preserve"> </w:t>
      </w:r>
      <w:r>
        <w:rPr>
          <w:sz w:val="24"/>
        </w:rPr>
        <w:t>строит свой</w:t>
      </w:r>
      <w:r>
        <w:rPr>
          <w:spacing w:val="-3"/>
          <w:sz w:val="24"/>
        </w:rPr>
        <w:t xml:space="preserve"> </w:t>
      </w:r>
      <w:r>
        <w:rPr>
          <w:sz w:val="24"/>
        </w:rPr>
        <w:t>рассказ,</w:t>
      </w:r>
      <w:r>
        <w:rPr>
          <w:spacing w:val="-2"/>
          <w:sz w:val="24"/>
        </w:rPr>
        <w:t xml:space="preserve"> </w:t>
      </w:r>
      <w:r>
        <w:rPr>
          <w:sz w:val="24"/>
        </w:rPr>
        <w:t>соблюдая</w:t>
      </w:r>
      <w:r>
        <w:rPr>
          <w:spacing w:val="-1"/>
          <w:sz w:val="24"/>
        </w:rPr>
        <w:t xml:space="preserve"> </w:t>
      </w:r>
      <w:r>
        <w:rPr>
          <w:sz w:val="24"/>
        </w:rPr>
        <w:t>структуру</w:t>
      </w:r>
      <w:r>
        <w:rPr>
          <w:spacing w:val="-3"/>
          <w:sz w:val="24"/>
        </w:rPr>
        <w:t xml:space="preserve"> </w:t>
      </w:r>
      <w:r>
        <w:rPr>
          <w:sz w:val="24"/>
        </w:rPr>
        <w:t>повествования.</w:t>
      </w:r>
      <w:r>
        <w:rPr>
          <w:spacing w:val="-2"/>
          <w:sz w:val="24"/>
        </w:rPr>
        <w:t xml:space="preserve"> </w:t>
      </w:r>
      <w:r>
        <w:rPr>
          <w:sz w:val="24"/>
        </w:rPr>
        <w:t>Составление</w:t>
      </w:r>
      <w:r>
        <w:rPr>
          <w:spacing w:val="-1"/>
          <w:sz w:val="24"/>
        </w:rPr>
        <w:t xml:space="preserve"> </w:t>
      </w:r>
      <w:r>
        <w:rPr>
          <w:sz w:val="24"/>
        </w:rPr>
        <w:t>рассказов- 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 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 мент. Интеллектуальные задачи решает с использованием словесно-логических средств;</w:t>
      </w:r>
    </w:p>
    <w:p w14:paraId="3B490516">
      <w:pPr>
        <w:pStyle w:val="12"/>
        <w:numPr>
          <w:ilvl w:val="0"/>
          <w:numId w:val="33"/>
        </w:numPr>
        <w:tabs>
          <w:tab w:val="left" w:pos="1144"/>
        </w:tabs>
        <w:ind w:right="704" w:firstLine="428"/>
        <w:rPr>
          <w:sz w:val="24"/>
        </w:rPr>
      </w:pPr>
      <w:r>
        <w:rPr>
          <w:sz w:val="24"/>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 периментированию,</w:t>
      </w:r>
      <w:r>
        <w:rPr>
          <w:spacing w:val="-4"/>
          <w:sz w:val="24"/>
        </w:rPr>
        <w:t xml:space="preserve"> </w:t>
      </w:r>
      <w:r>
        <w:rPr>
          <w:sz w:val="24"/>
        </w:rPr>
        <w:t>используя</w:t>
      </w:r>
      <w:r>
        <w:rPr>
          <w:spacing w:val="-3"/>
          <w:sz w:val="24"/>
        </w:rPr>
        <w:t xml:space="preserve"> </w:t>
      </w:r>
      <w:r>
        <w:rPr>
          <w:sz w:val="24"/>
        </w:rPr>
        <w:t>адекватные</w:t>
      </w:r>
      <w:r>
        <w:rPr>
          <w:spacing w:val="-3"/>
          <w:sz w:val="24"/>
        </w:rPr>
        <w:t xml:space="preserve"> </w:t>
      </w:r>
      <w:r>
        <w:rPr>
          <w:sz w:val="24"/>
        </w:rPr>
        <w:t>речевые</w:t>
      </w:r>
      <w:r>
        <w:rPr>
          <w:spacing w:val="-3"/>
          <w:sz w:val="24"/>
        </w:rPr>
        <w:t xml:space="preserve"> </w:t>
      </w:r>
      <w:r>
        <w:rPr>
          <w:sz w:val="24"/>
        </w:rPr>
        <w:t>формы: «давайте</w:t>
      </w:r>
      <w:r>
        <w:rPr>
          <w:spacing w:val="-3"/>
          <w:sz w:val="24"/>
        </w:rPr>
        <w:t xml:space="preserve"> </w:t>
      </w:r>
      <w:r>
        <w:rPr>
          <w:sz w:val="24"/>
        </w:rPr>
        <w:t>попробуем</w:t>
      </w:r>
      <w:r>
        <w:rPr>
          <w:spacing w:val="-2"/>
          <w:sz w:val="24"/>
        </w:rPr>
        <w:t xml:space="preserve"> </w:t>
      </w:r>
      <w:r>
        <w:rPr>
          <w:sz w:val="24"/>
        </w:rPr>
        <w:t>узнать...»,</w:t>
      </w:r>
    </w:p>
    <w:p w14:paraId="4B840918">
      <w:pPr>
        <w:pStyle w:val="7"/>
        <w:ind w:right="700"/>
      </w:pPr>
      <w:r>
        <w:t>«предлагаю провести опыт». Владеет навыками использования фраз-рассуждений и ис- пользует их для планирования деятельности, доказательства, объяснения. Может расска- зать о правилах поведения в общественных местах (транспорте, магазине, поликлинике, театре), ориентируясь на собственный опыт или воображение.</w:t>
      </w:r>
    </w:p>
    <w:p w14:paraId="40E733BD">
      <w:pPr>
        <w:pStyle w:val="7"/>
        <w:spacing w:before="272"/>
        <w:ind w:left="845"/>
        <w:jc w:val="left"/>
      </w:pPr>
      <w:r>
        <w:t>Направления</w:t>
      </w:r>
      <w:r>
        <w:rPr>
          <w:spacing w:val="-4"/>
        </w:rPr>
        <w:t xml:space="preserve"> </w:t>
      </w:r>
      <w:r>
        <w:t>речевого</w:t>
      </w:r>
      <w:r>
        <w:rPr>
          <w:spacing w:val="-4"/>
        </w:rPr>
        <w:t xml:space="preserve"> </w:t>
      </w:r>
      <w:r>
        <w:rPr>
          <w:spacing w:val="-2"/>
        </w:rPr>
        <w:t>развития:</w:t>
      </w:r>
    </w:p>
    <w:p w14:paraId="702B31EC">
      <w:pPr>
        <w:pStyle w:val="7"/>
        <w:jc w:val="left"/>
        <w:sectPr>
          <w:pgSz w:w="11920" w:h="16840"/>
          <w:pgMar w:top="106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8"/>
        <w:gridCol w:w="1560"/>
        <w:gridCol w:w="996"/>
        <w:gridCol w:w="992"/>
        <w:gridCol w:w="709"/>
        <w:gridCol w:w="708"/>
        <w:gridCol w:w="708"/>
        <w:gridCol w:w="708"/>
        <w:gridCol w:w="569"/>
      </w:tblGrid>
      <w:tr w14:paraId="7FD3F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6" w:hRule="atLeast"/>
        </w:trPr>
        <w:tc>
          <w:tcPr>
            <w:tcW w:w="3368" w:type="dxa"/>
            <w:gridSpan w:val="2"/>
            <w:vMerge w:val="restart"/>
          </w:tcPr>
          <w:p w14:paraId="7055AE2A">
            <w:pPr>
              <w:pStyle w:val="13"/>
              <w:tabs>
                <w:tab w:val="left" w:pos="1962"/>
              </w:tabs>
              <w:ind w:left="107" w:right="95"/>
              <w:rPr>
                <w:sz w:val="24"/>
              </w:rPr>
            </w:pPr>
            <w:r>
              <w:rPr>
                <w:spacing w:val="-2"/>
                <w:sz w:val="24"/>
              </w:rPr>
              <w:t>Выделенные</w:t>
            </w:r>
            <w:r>
              <w:rPr>
                <w:sz w:val="24"/>
              </w:rPr>
              <w:tab/>
            </w:r>
            <w:r>
              <w:rPr>
                <w:spacing w:val="-2"/>
                <w:sz w:val="24"/>
              </w:rPr>
              <w:t xml:space="preserve">направления </w:t>
            </w:r>
            <w:r>
              <w:rPr>
                <w:sz w:val="24"/>
              </w:rPr>
              <w:t>(сферы, области)</w:t>
            </w:r>
          </w:p>
        </w:tc>
        <w:tc>
          <w:tcPr>
            <w:tcW w:w="1988" w:type="dxa"/>
            <w:gridSpan w:val="2"/>
          </w:tcPr>
          <w:p w14:paraId="2AE5D05E">
            <w:pPr>
              <w:pStyle w:val="13"/>
              <w:spacing w:line="271" w:lineRule="exact"/>
              <w:ind w:left="511"/>
              <w:rPr>
                <w:sz w:val="24"/>
              </w:rPr>
            </w:pPr>
            <w:r>
              <w:rPr>
                <w:sz w:val="24"/>
              </w:rPr>
              <w:t>От</w:t>
            </w:r>
            <w:r>
              <w:rPr>
                <w:spacing w:val="-2"/>
                <w:sz w:val="24"/>
              </w:rPr>
              <w:t xml:space="preserve"> </w:t>
            </w:r>
            <w:r>
              <w:rPr>
                <w:sz w:val="24"/>
              </w:rPr>
              <w:t>1</w:t>
            </w:r>
            <w:r>
              <w:rPr>
                <w:spacing w:val="-1"/>
                <w:sz w:val="24"/>
              </w:rPr>
              <w:t xml:space="preserve"> </w:t>
            </w:r>
            <w:r>
              <w:rPr>
                <w:spacing w:val="-4"/>
                <w:sz w:val="24"/>
              </w:rPr>
              <w:t>года</w:t>
            </w:r>
          </w:p>
          <w:p w14:paraId="296FBCFD">
            <w:pPr>
              <w:pStyle w:val="13"/>
              <w:ind w:left="588"/>
              <w:rPr>
                <w:sz w:val="24"/>
              </w:rPr>
            </w:pPr>
            <w:r>
              <w:rPr>
                <w:sz w:val="24"/>
              </w:rPr>
              <w:t>до 2</w:t>
            </w:r>
            <w:r>
              <w:rPr>
                <w:spacing w:val="1"/>
                <w:sz w:val="24"/>
              </w:rPr>
              <w:t xml:space="preserve"> </w:t>
            </w:r>
            <w:r>
              <w:rPr>
                <w:spacing w:val="-5"/>
                <w:sz w:val="24"/>
              </w:rPr>
              <w:t>лет</w:t>
            </w:r>
          </w:p>
        </w:tc>
        <w:tc>
          <w:tcPr>
            <w:tcW w:w="709" w:type="dxa"/>
            <w:vMerge w:val="restart"/>
          </w:tcPr>
          <w:p w14:paraId="12CCFDAE">
            <w:pPr>
              <w:pStyle w:val="13"/>
              <w:spacing w:line="271" w:lineRule="exact"/>
              <w:ind w:left="108"/>
              <w:rPr>
                <w:sz w:val="24"/>
              </w:rPr>
            </w:pPr>
            <w:r>
              <w:rPr>
                <w:spacing w:val="-2"/>
                <w:sz w:val="24"/>
              </w:rPr>
              <w:t>2-</w:t>
            </w:r>
            <w:r>
              <w:rPr>
                <w:spacing w:val="-10"/>
                <w:sz w:val="24"/>
              </w:rPr>
              <w:t>3</w:t>
            </w:r>
          </w:p>
          <w:p w14:paraId="79FC88AC">
            <w:pPr>
              <w:pStyle w:val="13"/>
              <w:ind w:left="108"/>
              <w:rPr>
                <w:sz w:val="24"/>
              </w:rPr>
            </w:pPr>
            <w:r>
              <w:rPr>
                <w:spacing w:val="-4"/>
                <w:sz w:val="24"/>
              </w:rPr>
              <w:t>года</w:t>
            </w:r>
          </w:p>
        </w:tc>
        <w:tc>
          <w:tcPr>
            <w:tcW w:w="708" w:type="dxa"/>
            <w:vMerge w:val="restart"/>
          </w:tcPr>
          <w:p w14:paraId="2AD9EB79">
            <w:pPr>
              <w:pStyle w:val="13"/>
              <w:spacing w:line="271" w:lineRule="exact"/>
              <w:ind w:left="108"/>
              <w:rPr>
                <w:sz w:val="24"/>
              </w:rPr>
            </w:pPr>
            <w:r>
              <w:rPr>
                <w:spacing w:val="-2"/>
                <w:sz w:val="24"/>
              </w:rPr>
              <w:t>3-</w:t>
            </w:r>
            <w:r>
              <w:rPr>
                <w:spacing w:val="-10"/>
                <w:sz w:val="24"/>
              </w:rPr>
              <w:t>4</w:t>
            </w:r>
          </w:p>
          <w:p w14:paraId="51CB30A8">
            <w:pPr>
              <w:pStyle w:val="13"/>
              <w:ind w:left="108"/>
              <w:rPr>
                <w:sz w:val="24"/>
              </w:rPr>
            </w:pPr>
            <w:r>
              <w:rPr>
                <w:spacing w:val="-4"/>
                <w:sz w:val="24"/>
              </w:rPr>
              <w:t>года</w:t>
            </w:r>
          </w:p>
        </w:tc>
        <w:tc>
          <w:tcPr>
            <w:tcW w:w="708" w:type="dxa"/>
            <w:vMerge w:val="restart"/>
          </w:tcPr>
          <w:p w14:paraId="1F8C7B0C">
            <w:pPr>
              <w:pStyle w:val="13"/>
              <w:spacing w:line="271" w:lineRule="exact"/>
              <w:ind w:left="108"/>
              <w:rPr>
                <w:sz w:val="24"/>
              </w:rPr>
            </w:pPr>
            <w:r>
              <w:rPr>
                <w:spacing w:val="-4"/>
                <w:sz w:val="24"/>
              </w:rPr>
              <w:t>4-</w:t>
            </w:r>
            <w:r>
              <w:rPr>
                <w:spacing w:val="-10"/>
                <w:sz w:val="24"/>
              </w:rPr>
              <w:t>5</w:t>
            </w:r>
          </w:p>
          <w:p w14:paraId="331A98A0">
            <w:pPr>
              <w:pStyle w:val="13"/>
              <w:ind w:left="108"/>
              <w:rPr>
                <w:sz w:val="24"/>
              </w:rPr>
            </w:pPr>
            <w:r>
              <w:rPr>
                <w:spacing w:val="-5"/>
                <w:sz w:val="24"/>
              </w:rPr>
              <w:t>лет</w:t>
            </w:r>
          </w:p>
        </w:tc>
        <w:tc>
          <w:tcPr>
            <w:tcW w:w="708" w:type="dxa"/>
            <w:vMerge w:val="restart"/>
          </w:tcPr>
          <w:p w14:paraId="364C0B48">
            <w:pPr>
              <w:pStyle w:val="13"/>
              <w:spacing w:line="271" w:lineRule="exact"/>
              <w:ind w:left="108"/>
              <w:rPr>
                <w:sz w:val="24"/>
              </w:rPr>
            </w:pPr>
            <w:r>
              <w:rPr>
                <w:spacing w:val="-2"/>
                <w:sz w:val="24"/>
              </w:rPr>
              <w:t>5-</w:t>
            </w:r>
            <w:r>
              <w:rPr>
                <w:spacing w:val="-10"/>
                <w:sz w:val="24"/>
              </w:rPr>
              <w:t>6</w:t>
            </w:r>
          </w:p>
          <w:p w14:paraId="70950653">
            <w:pPr>
              <w:pStyle w:val="13"/>
              <w:ind w:left="108"/>
              <w:rPr>
                <w:sz w:val="24"/>
              </w:rPr>
            </w:pPr>
            <w:r>
              <w:rPr>
                <w:spacing w:val="-5"/>
                <w:sz w:val="24"/>
              </w:rPr>
              <w:t>лет</w:t>
            </w:r>
          </w:p>
        </w:tc>
        <w:tc>
          <w:tcPr>
            <w:tcW w:w="569" w:type="dxa"/>
            <w:vMerge w:val="restart"/>
          </w:tcPr>
          <w:p w14:paraId="59A212A1">
            <w:pPr>
              <w:pStyle w:val="13"/>
              <w:spacing w:line="271" w:lineRule="exact"/>
              <w:ind w:left="112"/>
              <w:rPr>
                <w:sz w:val="24"/>
              </w:rPr>
            </w:pPr>
            <w:r>
              <w:rPr>
                <w:spacing w:val="-2"/>
                <w:sz w:val="24"/>
              </w:rPr>
              <w:t>6-</w:t>
            </w:r>
            <w:r>
              <w:rPr>
                <w:spacing w:val="-10"/>
                <w:sz w:val="24"/>
              </w:rPr>
              <w:t>7</w:t>
            </w:r>
          </w:p>
          <w:p w14:paraId="78CE4A55">
            <w:pPr>
              <w:pStyle w:val="13"/>
              <w:ind w:left="112"/>
              <w:rPr>
                <w:sz w:val="24"/>
              </w:rPr>
            </w:pPr>
            <w:r>
              <w:rPr>
                <w:spacing w:val="-5"/>
                <w:sz w:val="24"/>
              </w:rPr>
              <w:t>лет</w:t>
            </w:r>
          </w:p>
        </w:tc>
      </w:tr>
      <w:tr w14:paraId="28607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368" w:type="dxa"/>
            <w:gridSpan w:val="2"/>
            <w:vMerge w:val="continue"/>
            <w:tcBorders>
              <w:top w:val="nil"/>
            </w:tcBorders>
          </w:tcPr>
          <w:p w14:paraId="10225990">
            <w:pPr>
              <w:rPr>
                <w:sz w:val="2"/>
                <w:szCs w:val="2"/>
              </w:rPr>
            </w:pPr>
          </w:p>
        </w:tc>
        <w:tc>
          <w:tcPr>
            <w:tcW w:w="996" w:type="dxa"/>
          </w:tcPr>
          <w:p w14:paraId="6D5EA472">
            <w:pPr>
              <w:pStyle w:val="13"/>
              <w:spacing w:line="271" w:lineRule="exact"/>
              <w:ind w:left="112"/>
              <w:rPr>
                <w:sz w:val="24"/>
              </w:rPr>
            </w:pPr>
            <w:r>
              <w:rPr>
                <w:spacing w:val="-5"/>
                <w:sz w:val="24"/>
              </w:rPr>
              <w:t>до</w:t>
            </w:r>
          </w:p>
          <w:p w14:paraId="1E54980F">
            <w:pPr>
              <w:pStyle w:val="13"/>
              <w:spacing w:line="263" w:lineRule="exact"/>
              <w:ind w:left="112"/>
              <w:rPr>
                <w:sz w:val="24"/>
              </w:rPr>
            </w:pPr>
            <w:r>
              <w:rPr>
                <w:sz w:val="24"/>
              </w:rPr>
              <w:t xml:space="preserve">1г. 6 </w:t>
            </w:r>
            <w:r>
              <w:rPr>
                <w:spacing w:val="-5"/>
                <w:sz w:val="24"/>
              </w:rPr>
              <w:t>м.</w:t>
            </w:r>
          </w:p>
        </w:tc>
        <w:tc>
          <w:tcPr>
            <w:tcW w:w="992" w:type="dxa"/>
          </w:tcPr>
          <w:p w14:paraId="0E0BD8FA">
            <w:pPr>
              <w:pStyle w:val="13"/>
              <w:spacing w:line="271" w:lineRule="exact"/>
              <w:ind w:left="108"/>
              <w:rPr>
                <w:sz w:val="24"/>
              </w:rPr>
            </w:pPr>
            <w:r>
              <w:rPr>
                <w:spacing w:val="-5"/>
                <w:sz w:val="24"/>
              </w:rPr>
              <w:t>от</w:t>
            </w:r>
          </w:p>
          <w:p w14:paraId="1B362539">
            <w:pPr>
              <w:pStyle w:val="13"/>
              <w:spacing w:line="263" w:lineRule="exact"/>
              <w:ind w:left="108"/>
              <w:rPr>
                <w:sz w:val="24"/>
              </w:rPr>
            </w:pPr>
            <w:r>
              <w:rPr>
                <w:sz w:val="24"/>
              </w:rPr>
              <w:t xml:space="preserve">1г. 6 </w:t>
            </w:r>
            <w:r>
              <w:rPr>
                <w:spacing w:val="-5"/>
                <w:sz w:val="24"/>
              </w:rPr>
              <w:t>м.</w:t>
            </w:r>
          </w:p>
        </w:tc>
        <w:tc>
          <w:tcPr>
            <w:tcW w:w="709" w:type="dxa"/>
            <w:vMerge w:val="continue"/>
            <w:tcBorders>
              <w:top w:val="nil"/>
            </w:tcBorders>
          </w:tcPr>
          <w:p w14:paraId="7D44060C">
            <w:pPr>
              <w:rPr>
                <w:sz w:val="2"/>
                <w:szCs w:val="2"/>
              </w:rPr>
            </w:pPr>
          </w:p>
        </w:tc>
        <w:tc>
          <w:tcPr>
            <w:tcW w:w="708" w:type="dxa"/>
            <w:vMerge w:val="continue"/>
            <w:tcBorders>
              <w:top w:val="nil"/>
            </w:tcBorders>
          </w:tcPr>
          <w:p w14:paraId="01CEF8F4">
            <w:pPr>
              <w:rPr>
                <w:sz w:val="2"/>
                <w:szCs w:val="2"/>
              </w:rPr>
            </w:pPr>
          </w:p>
        </w:tc>
        <w:tc>
          <w:tcPr>
            <w:tcW w:w="708" w:type="dxa"/>
            <w:vMerge w:val="continue"/>
            <w:tcBorders>
              <w:top w:val="nil"/>
            </w:tcBorders>
          </w:tcPr>
          <w:p w14:paraId="6922E7CB">
            <w:pPr>
              <w:rPr>
                <w:sz w:val="2"/>
                <w:szCs w:val="2"/>
              </w:rPr>
            </w:pPr>
          </w:p>
        </w:tc>
        <w:tc>
          <w:tcPr>
            <w:tcW w:w="708" w:type="dxa"/>
            <w:vMerge w:val="continue"/>
            <w:tcBorders>
              <w:top w:val="nil"/>
            </w:tcBorders>
          </w:tcPr>
          <w:p w14:paraId="57EB585B">
            <w:pPr>
              <w:rPr>
                <w:sz w:val="2"/>
                <w:szCs w:val="2"/>
              </w:rPr>
            </w:pPr>
          </w:p>
        </w:tc>
        <w:tc>
          <w:tcPr>
            <w:tcW w:w="569" w:type="dxa"/>
            <w:vMerge w:val="continue"/>
            <w:tcBorders>
              <w:top w:val="nil"/>
            </w:tcBorders>
          </w:tcPr>
          <w:p w14:paraId="28487782">
            <w:pPr>
              <w:rPr>
                <w:sz w:val="2"/>
                <w:szCs w:val="2"/>
              </w:rPr>
            </w:pPr>
          </w:p>
        </w:tc>
      </w:tr>
      <w:tr w14:paraId="59CB6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3368" w:type="dxa"/>
            <w:gridSpan w:val="2"/>
          </w:tcPr>
          <w:p w14:paraId="26F42C95">
            <w:pPr>
              <w:pStyle w:val="13"/>
              <w:spacing w:line="254" w:lineRule="exact"/>
              <w:ind w:left="107"/>
              <w:rPr>
                <w:sz w:val="24"/>
              </w:rPr>
            </w:pPr>
            <w:r>
              <w:rPr>
                <w:sz w:val="24"/>
              </w:rPr>
              <w:t>развитие</w:t>
            </w:r>
            <w:r>
              <w:rPr>
                <w:spacing w:val="-3"/>
                <w:sz w:val="24"/>
              </w:rPr>
              <w:t xml:space="preserve"> </w:t>
            </w:r>
            <w:r>
              <w:rPr>
                <w:sz w:val="24"/>
              </w:rPr>
              <w:t>и</w:t>
            </w:r>
            <w:r>
              <w:rPr>
                <w:spacing w:val="-4"/>
                <w:sz w:val="24"/>
              </w:rPr>
              <w:t xml:space="preserve"> </w:t>
            </w:r>
            <w:r>
              <w:rPr>
                <w:sz w:val="24"/>
              </w:rPr>
              <w:t>понимание</w:t>
            </w:r>
            <w:r>
              <w:rPr>
                <w:spacing w:val="-1"/>
                <w:sz w:val="24"/>
              </w:rPr>
              <w:t xml:space="preserve"> </w:t>
            </w:r>
            <w:r>
              <w:rPr>
                <w:spacing w:val="-4"/>
                <w:sz w:val="24"/>
              </w:rPr>
              <w:t>речи</w:t>
            </w:r>
          </w:p>
        </w:tc>
        <w:tc>
          <w:tcPr>
            <w:tcW w:w="996" w:type="dxa"/>
          </w:tcPr>
          <w:p w14:paraId="5C40BC7E">
            <w:pPr>
              <w:pStyle w:val="13"/>
              <w:spacing w:line="254" w:lineRule="exact"/>
              <w:ind w:left="112"/>
              <w:rPr>
                <w:sz w:val="24"/>
              </w:rPr>
            </w:pPr>
            <w:r>
              <w:rPr>
                <w:spacing w:val="-10"/>
                <w:sz w:val="24"/>
              </w:rPr>
              <w:t>+</w:t>
            </w:r>
          </w:p>
        </w:tc>
        <w:tc>
          <w:tcPr>
            <w:tcW w:w="992" w:type="dxa"/>
          </w:tcPr>
          <w:p w14:paraId="55B48192">
            <w:pPr>
              <w:pStyle w:val="13"/>
              <w:spacing w:line="254" w:lineRule="exact"/>
              <w:ind w:left="108"/>
              <w:rPr>
                <w:sz w:val="24"/>
              </w:rPr>
            </w:pPr>
            <w:r>
              <w:rPr>
                <w:spacing w:val="-10"/>
                <w:sz w:val="24"/>
              </w:rPr>
              <w:t>+</w:t>
            </w:r>
          </w:p>
        </w:tc>
        <w:tc>
          <w:tcPr>
            <w:tcW w:w="709" w:type="dxa"/>
          </w:tcPr>
          <w:p w14:paraId="58B10AFF">
            <w:pPr>
              <w:pStyle w:val="13"/>
              <w:ind w:left="0"/>
              <w:rPr>
                <w:sz w:val="20"/>
              </w:rPr>
            </w:pPr>
          </w:p>
        </w:tc>
        <w:tc>
          <w:tcPr>
            <w:tcW w:w="708" w:type="dxa"/>
          </w:tcPr>
          <w:p w14:paraId="3A9F083F">
            <w:pPr>
              <w:pStyle w:val="13"/>
              <w:ind w:left="0"/>
              <w:rPr>
                <w:sz w:val="20"/>
              </w:rPr>
            </w:pPr>
          </w:p>
        </w:tc>
        <w:tc>
          <w:tcPr>
            <w:tcW w:w="708" w:type="dxa"/>
          </w:tcPr>
          <w:p w14:paraId="7B676630">
            <w:pPr>
              <w:pStyle w:val="13"/>
              <w:ind w:left="0"/>
              <w:rPr>
                <w:sz w:val="20"/>
              </w:rPr>
            </w:pPr>
          </w:p>
        </w:tc>
        <w:tc>
          <w:tcPr>
            <w:tcW w:w="708" w:type="dxa"/>
          </w:tcPr>
          <w:p w14:paraId="61A8DAA0">
            <w:pPr>
              <w:pStyle w:val="13"/>
              <w:ind w:left="0"/>
              <w:rPr>
                <w:sz w:val="20"/>
              </w:rPr>
            </w:pPr>
          </w:p>
        </w:tc>
        <w:tc>
          <w:tcPr>
            <w:tcW w:w="569" w:type="dxa"/>
          </w:tcPr>
          <w:p w14:paraId="5658F46E">
            <w:pPr>
              <w:pStyle w:val="13"/>
              <w:ind w:left="0"/>
              <w:rPr>
                <w:sz w:val="20"/>
              </w:rPr>
            </w:pPr>
          </w:p>
        </w:tc>
      </w:tr>
      <w:tr w14:paraId="0C022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68" w:type="dxa"/>
            <w:gridSpan w:val="2"/>
          </w:tcPr>
          <w:p w14:paraId="4DB86376">
            <w:pPr>
              <w:pStyle w:val="13"/>
              <w:spacing w:line="258" w:lineRule="exact"/>
              <w:ind w:left="107"/>
              <w:rPr>
                <w:sz w:val="24"/>
              </w:rPr>
            </w:pPr>
            <w:r>
              <w:rPr>
                <w:sz w:val="24"/>
              </w:rPr>
              <w:t>развитие</w:t>
            </w:r>
            <w:r>
              <w:rPr>
                <w:spacing w:val="-5"/>
                <w:sz w:val="24"/>
              </w:rPr>
              <w:t xml:space="preserve"> </w:t>
            </w:r>
            <w:r>
              <w:rPr>
                <w:sz w:val="24"/>
              </w:rPr>
              <w:t>активной</w:t>
            </w:r>
            <w:r>
              <w:rPr>
                <w:spacing w:val="-5"/>
                <w:sz w:val="24"/>
              </w:rPr>
              <w:t xml:space="preserve"> </w:t>
            </w:r>
            <w:r>
              <w:rPr>
                <w:spacing w:val="-4"/>
                <w:sz w:val="24"/>
              </w:rPr>
              <w:t>речи</w:t>
            </w:r>
          </w:p>
        </w:tc>
        <w:tc>
          <w:tcPr>
            <w:tcW w:w="996" w:type="dxa"/>
          </w:tcPr>
          <w:p w14:paraId="1F5C448B">
            <w:pPr>
              <w:pStyle w:val="13"/>
              <w:spacing w:line="258" w:lineRule="exact"/>
              <w:ind w:left="112"/>
              <w:rPr>
                <w:sz w:val="24"/>
              </w:rPr>
            </w:pPr>
            <w:r>
              <w:rPr>
                <w:spacing w:val="-10"/>
                <w:sz w:val="24"/>
              </w:rPr>
              <w:t>+</w:t>
            </w:r>
          </w:p>
        </w:tc>
        <w:tc>
          <w:tcPr>
            <w:tcW w:w="992" w:type="dxa"/>
          </w:tcPr>
          <w:p w14:paraId="13A6426C">
            <w:pPr>
              <w:pStyle w:val="13"/>
              <w:spacing w:line="258" w:lineRule="exact"/>
              <w:ind w:left="108"/>
              <w:rPr>
                <w:sz w:val="24"/>
              </w:rPr>
            </w:pPr>
            <w:r>
              <w:rPr>
                <w:spacing w:val="-10"/>
                <w:sz w:val="24"/>
              </w:rPr>
              <w:t>+</w:t>
            </w:r>
          </w:p>
        </w:tc>
        <w:tc>
          <w:tcPr>
            <w:tcW w:w="709" w:type="dxa"/>
          </w:tcPr>
          <w:p w14:paraId="279E7D13">
            <w:pPr>
              <w:pStyle w:val="13"/>
              <w:ind w:left="0"/>
              <w:rPr>
                <w:sz w:val="20"/>
              </w:rPr>
            </w:pPr>
          </w:p>
        </w:tc>
        <w:tc>
          <w:tcPr>
            <w:tcW w:w="708" w:type="dxa"/>
          </w:tcPr>
          <w:p w14:paraId="51980D55">
            <w:pPr>
              <w:pStyle w:val="13"/>
              <w:ind w:left="0"/>
              <w:rPr>
                <w:sz w:val="20"/>
              </w:rPr>
            </w:pPr>
          </w:p>
        </w:tc>
        <w:tc>
          <w:tcPr>
            <w:tcW w:w="708" w:type="dxa"/>
          </w:tcPr>
          <w:p w14:paraId="16A2B9EE">
            <w:pPr>
              <w:pStyle w:val="13"/>
              <w:ind w:left="0"/>
              <w:rPr>
                <w:sz w:val="20"/>
              </w:rPr>
            </w:pPr>
          </w:p>
        </w:tc>
        <w:tc>
          <w:tcPr>
            <w:tcW w:w="708" w:type="dxa"/>
          </w:tcPr>
          <w:p w14:paraId="7938A9EE">
            <w:pPr>
              <w:pStyle w:val="13"/>
              <w:ind w:left="0"/>
              <w:rPr>
                <w:sz w:val="20"/>
              </w:rPr>
            </w:pPr>
          </w:p>
        </w:tc>
        <w:tc>
          <w:tcPr>
            <w:tcW w:w="569" w:type="dxa"/>
          </w:tcPr>
          <w:p w14:paraId="41D2E557">
            <w:pPr>
              <w:pStyle w:val="13"/>
              <w:ind w:left="0"/>
              <w:rPr>
                <w:sz w:val="20"/>
              </w:rPr>
            </w:pPr>
          </w:p>
        </w:tc>
      </w:tr>
      <w:tr w14:paraId="16416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808" w:type="dxa"/>
            <w:vMerge w:val="restart"/>
          </w:tcPr>
          <w:p w14:paraId="129E07A5">
            <w:pPr>
              <w:pStyle w:val="13"/>
              <w:ind w:left="107"/>
              <w:rPr>
                <w:sz w:val="24"/>
              </w:rPr>
            </w:pPr>
            <w:r>
              <w:rPr>
                <w:spacing w:val="-2"/>
                <w:sz w:val="24"/>
              </w:rPr>
              <w:t>формирова- нии/развитие</w:t>
            </w:r>
          </w:p>
          <w:p w14:paraId="53D943D9">
            <w:pPr>
              <w:pStyle w:val="13"/>
              <w:spacing w:line="263" w:lineRule="exact"/>
              <w:ind w:left="107"/>
              <w:rPr>
                <w:sz w:val="24"/>
              </w:rPr>
            </w:pPr>
            <w:r>
              <w:rPr>
                <w:spacing w:val="-2"/>
                <w:sz w:val="24"/>
              </w:rPr>
              <w:t>словаря</w:t>
            </w:r>
          </w:p>
        </w:tc>
        <w:tc>
          <w:tcPr>
            <w:tcW w:w="1560" w:type="dxa"/>
          </w:tcPr>
          <w:p w14:paraId="5E604D56">
            <w:pPr>
              <w:pStyle w:val="13"/>
              <w:spacing w:line="268" w:lineRule="exact"/>
              <w:ind w:left="111"/>
              <w:rPr>
                <w:sz w:val="24"/>
              </w:rPr>
            </w:pPr>
            <w:r>
              <w:rPr>
                <w:spacing w:val="-2"/>
                <w:sz w:val="24"/>
              </w:rPr>
              <w:t>обогащение</w:t>
            </w:r>
          </w:p>
        </w:tc>
        <w:tc>
          <w:tcPr>
            <w:tcW w:w="996" w:type="dxa"/>
          </w:tcPr>
          <w:p w14:paraId="2AE98FC0">
            <w:pPr>
              <w:pStyle w:val="13"/>
              <w:ind w:left="0"/>
              <w:rPr>
                <w:sz w:val="24"/>
              </w:rPr>
            </w:pPr>
          </w:p>
        </w:tc>
        <w:tc>
          <w:tcPr>
            <w:tcW w:w="992" w:type="dxa"/>
          </w:tcPr>
          <w:p w14:paraId="048BB71B">
            <w:pPr>
              <w:pStyle w:val="13"/>
              <w:ind w:left="0"/>
              <w:rPr>
                <w:sz w:val="24"/>
              </w:rPr>
            </w:pPr>
          </w:p>
        </w:tc>
        <w:tc>
          <w:tcPr>
            <w:tcW w:w="709" w:type="dxa"/>
            <w:vMerge w:val="restart"/>
          </w:tcPr>
          <w:p w14:paraId="38762382">
            <w:pPr>
              <w:pStyle w:val="13"/>
              <w:spacing w:before="267"/>
              <w:ind w:left="108"/>
              <w:rPr>
                <w:sz w:val="24"/>
              </w:rPr>
            </w:pPr>
            <w:r>
              <w:rPr>
                <w:spacing w:val="-10"/>
                <w:sz w:val="24"/>
              </w:rPr>
              <w:t>+</w:t>
            </w:r>
          </w:p>
        </w:tc>
        <w:tc>
          <w:tcPr>
            <w:tcW w:w="708" w:type="dxa"/>
          </w:tcPr>
          <w:p w14:paraId="452A7E01">
            <w:pPr>
              <w:pStyle w:val="13"/>
              <w:spacing w:line="268" w:lineRule="exact"/>
              <w:ind w:left="108"/>
              <w:rPr>
                <w:sz w:val="24"/>
              </w:rPr>
            </w:pPr>
            <w:r>
              <w:rPr>
                <w:spacing w:val="-10"/>
                <w:sz w:val="24"/>
              </w:rPr>
              <w:t>+</w:t>
            </w:r>
          </w:p>
        </w:tc>
        <w:tc>
          <w:tcPr>
            <w:tcW w:w="708" w:type="dxa"/>
          </w:tcPr>
          <w:p w14:paraId="35433697">
            <w:pPr>
              <w:pStyle w:val="13"/>
              <w:spacing w:line="268" w:lineRule="exact"/>
              <w:ind w:left="108"/>
              <w:rPr>
                <w:sz w:val="24"/>
              </w:rPr>
            </w:pPr>
            <w:r>
              <w:rPr>
                <w:spacing w:val="-10"/>
                <w:sz w:val="24"/>
              </w:rPr>
              <w:t>+</w:t>
            </w:r>
          </w:p>
        </w:tc>
        <w:tc>
          <w:tcPr>
            <w:tcW w:w="708" w:type="dxa"/>
          </w:tcPr>
          <w:p w14:paraId="7DBE23D3">
            <w:pPr>
              <w:pStyle w:val="13"/>
              <w:spacing w:line="268" w:lineRule="exact"/>
              <w:ind w:left="108"/>
              <w:rPr>
                <w:sz w:val="24"/>
              </w:rPr>
            </w:pPr>
            <w:r>
              <w:rPr>
                <w:spacing w:val="-10"/>
                <w:sz w:val="24"/>
              </w:rPr>
              <w:t>+</w:t>
            </w:r>
          </w:p>
        </w:tc>
        <w:tc>
          <w:tcPr>
            <w:tcW w:w="569" w:type="dxa"/>
          </w:tcPr>
          <w:p w14:paraId="0DF44DEF">
            <w:pPr>
              <w:pStyle w:val="13"/>
              <w:spacing w:line="268" w:lineRule="exact"/>
              <w:ind w:left="112"/>
              <w:rPr>
                <w:sz w:val="24"/>
              </w:rPr>
            </w:pPr>
            <w:r>
              <w:rPr>
                <w:spacing w:val="-10"/>
                <w:sz w:val="24"/>
              </w:rPr>
              <w:t>+</w:t>
            </w:r>
          </w:p>
        </w:tc>
      </w:tr>
      <w:tr w14:paraId="140F5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1808" w:type="dxa"/>
            <w:vMerge w:val="continue"/>
            <w:tcBorders>
              <w:top w:val="nil"/>
            </w:tcBorders>
          </w:tcPr>
          <w:p w14:paraId="2CD9EBB1">
            <w:pPr>
              <w:rPr>
                <w:sz w:val="2"/>
                <w:szCs w:val="2"/>
              </w:rPr>
            </w:pPr>
          </w:p>
        </w:tc>
        <w:tc>
          <w:tcPr>
            <w:tcW w:w="1560" w:type="dxa"/>
          </w:tcPr>
          <w:p w14:paraId="3741D6C7">
            <w:pPr>
              <w:pStyle w:val="13"/>
              <w:spacing w:line="267" w:lineRule="exact"/>
              <w:ind w:left="111"/>
              <w:rPr>
                <w:sz w:val="24"/>
              </w:rPr>
            </w:pPr>
            <w:r>
              <w:rPr>
                <w:spacing w:val="-2"/>
                <w:sz w:val="24"/>
              </w:rPr>
              <w:t>активизация</w:t>
            </w:r>
          </w:p>
        </w:tc>
        <w:tc>
          <w:tcPr>
            <w:tcW w:w="996" w:type="dxa"/>
          </w:tcPr>
          <w:p w14:paraId="45519482">
            <w:pPr>
              <w:pStyle w:val="13"/>
              <w:ind w:left="0"/>
              <w:rPr>
                <w:sz w:val="24"/>
              </w:rPr>
            </w:pPr>
          </w:p>
        </w:tc>
        <w:tc>
          <w:tcPr>
            <w:tcW w:w="992" w:type="dxa"/>
          </w:tcPr>
          <w:p w14:paraId="09166CCB">
            <w:pPr>
              <w:pStyle w:val="13"/>
              <w:ind w:left="0"/>
              <w:rPr>
                <w:sz w:val="24"/>
              </w:rPr>
            </w:pPr>
          </w:p>
        </w:tc>
        <w:tc>
          <w:tcPr>
            <w:tcW w:w="709" w:type="dxa"/>
            <w:vMerge w:val="continue"/>
            <w:tcBorders>
              <w:top w:val="nil"/>
            </w:tcBorders>
          </w:tcPr>
          <w:p w14:paraId="6AE3F372">
            <w:pPr>
              <w:rPr>
                <w:sz w:val="2"/>
                <w:szCs w:val="2"/>
              </w:rPr>
            </w:pPr>
          </w:p>
        </w:tc>
        <w:tc>
          <w:tcPr>
            <w:tcW w:w="708" w:type="dxa"/>
          </w:tcPr>
          <w:p w14:paraId="4250805D">
            <w:pPr>
              <w:pStyle w:val="13"/>
              <w:spacing w:line="267" w:lineRule="exact"/>
              <w:ind w:left="108"/>
              <w:rPr>
                <w:sz w:val="24"/>
              </w:rPr>
            </w:pPr>
            <w:r>
              <w:rPr>
                <w:spacing w:val="-10"/>
                <w:sz w:val="24"/>
              </w:rPr>
              <w:t>+</w:t>
            </w:r>
          </w:p>
        </w:tc>
        <w:tc>
          <w:tcPr>
            <w:tcW w:w="708" w:type="dxa"/>
          </w:tcPr>
          <w:p w14:paraId="7BBB4CCA">
            <w:pPr>
              <w:pStyle w:val="13"/>
              <w:spacing w:line="267" w:lineRule="exact"/>
              <w:ind w:left="108"/>
              <w:rPr>
                <w:sz w:val="24"/>
              </w:rPr>
            </w:pPr>
            <w:r>
              <w:rPr>
                <w:spacing w:val="-10"/>
                <w:sz w:val="24"/>
              </w:rPr>
              <w:t>+</w:t>
            </w:r>
          </w:p>
        </w:tc>
        <w:tc>
          <w:tcPr>
            <w:tcW w:w="708" w:type="dxa"/>
          </w:tcPr>
          <w:p w14:paraId="26DA640A">
            <w:pPr>
              <w:pStyle w:val="13"/>
              <w:spacing w:line="267" w:lineRule="exact"/>
              <w:ind w:left="108"/>
              <w:rPr>
                <w:sz w:val="24"/>
              </w:rPr>
            </w:pPr>
            <w:r>
              <w:rPr>
                <w:spacing w:val="-10"/>
                <w:sz w:val="24"/>
              </w:rPr>
              <w:t>+</w:t>
            </w:r>
          </w:p>
        </w:tc>
        <w:tc>
          <w:tcPr>
            <w:tcW w:w="569" w:type="dxa"/>
          </w:tcPr>
          <w:p w14:paraId="780E01D3">
            <w:pPr>
              <w:pStyle w:val="13"/>
              <w:spacing w:line="267" w:lineRule="exact"/>
              <w:ind w:left="112"/>
              <w:rPr>
                <w:sz w:val="24"/>
              </w:rPr>
            </w:pPr>
            <w:r>
              <w:rPr>
                <w:spacing w:val="-10"/>
                <w:sz w:val="24"/>
              </w:rPr>
              <w:t>+</w:t>
            </w:r>
          </w:p>
        </w:tc>
      </w:tr>
      <w:tr w14:paraId="19DC6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68" w:type="dxa"/>
            <w:gridSpan w:val="2"/>
          </w:tcPr>
          <w:p w14:paraId="7AD33757">
            <w:pPr>
              <w:pStyle w:val="13"/>
              <w:spacing w:line="258" w:lineRule="exact"/>
              <w:ind w:left="107"/>
              <w:rPr>
                <w:sz w:val="24"/>
              </w:rPr>
            </w:pPr>
            <w:r>
              <w:rPr>
                <w:sz w:val="24"/>
              </w:rPr>
              <w:t>звуковая</w:t>
            </w:r>
            <w:r>
              <w:rPr>
                <w:spacing w:val="-9"/>
                <w:sz w:val="24"/>
              </w:rPr>
              <w:t xml:space="preserve"> </w:t>
            </w:r>
            <w:r>
              <w:rPr>
                <w:sz w:val="24"/>
              </w:rPr>
              <w:t>культура</w:t>
            </w:r>
            <w:r>
              <w:rPr>
                <w:spacing w:val="-6"/>
                <w:sz w:val="24"/>
              </w:rPr>
              <w:t xml:space="preserve"> </w:t>
            </w:r>
            <w:r>
              <w:rPr>
                <w:spacing w:val="-4"/>
                <w:sz w:val="24"/>
              </w:rPr>
              <w:t>речи</w:t>
            </w:r>
          </w:p>
        </w:tc>
        <w:tc>
          <w:tcPr>
            <w:tcW w:w="996" w:type="dxa"/>
          </w:tcPr>
          <w:p w14:paraId="1BF02011">
            <w:pPr>
              <w:pStyle w:val="13"/>
              <w:ind w:left="0"/>
              <w:rPr>
                <w:sz w:val="20"/>
              </w:rPr>
            </w:pPr>
          </w:p>
        </w:tc>
        <w:tc>
          <w:tcPr>
            <w:tcW w:w="992" w:type="dxa"/>
          </w:tcPr>
          <w:p w14:paraId="5B8E6CFD">
            <w:pPr>
              <w:pStyle w:val="13"/>
              <w:ind w:left="0"/>
              <w:rPr>
                <w:sz w:val="20"/>
              </w:rPr>
            </w:pPr>
          </w:p>
        </w:tc>
        <w:tc>
          <w:tcPr>
            <w:tcW w:w="709" w:type="dxa"/>
          </w:tcPr>
          <w:p w14:paraId="7EE80ADF">
            <w:pPr>
              <w:pStyle w:val="13"/>
              <w:spacing w:line="258" w:lineRule="exact"/>
              <w:ind w:left="108"/>
              <w:rPr>
                <w:sz w:val="24"/>
              </w:rPr>
            </w:pPr>
            <w:r>
              <w:rPr>
                <w:spacing w:val="-10"/>
                <w:sz w:val="24"/>
              </w:rPr>
              <w:t>+</w:t>
            </w:r>
          </w:p>
        </w:tc>
        <w:tc>
          <w:tcPr>
            <w:tcW w:w="708" w:type="dxa"/>
          </w:tcPr>
          <w:p w14:paraId="22734AEC">
            <w:pPr>
              <w:pStyle w:val="13"/>
              <w:spacing w:line="258" w:lineRule="exact"/>
              <w:ind w:left="108"/>
              <w:rPr>
                <w:sz w:val="24"/>
              </w:rPr>
            </w:pPr>
            <w:r>
              <w:rPr>
                <w:spacing w:val="-10"/>
                <w:sz w:val="24"/>
              </w:rPr>
              <w:t>+</w:t>
            </w:r>
          </w:p>
        </w:tc>
        <w:tc>
          <w:tcPr>
            <w:tcW w:w="708" w:type="dxa"/>
          </w:tcPr>
          <w:p w14:paraId="6227AE7C">
            <w:pPr>
              <w:pStyle w:val="13"/>
              <w:spacing w:line="258" w:lineRule="exact"/>
              <w:ind w:left="108"/>
              <w:rPr>
                <w:sz w:val="24"/>
              </w:rPr>
            </w:pPr>
            <w:r>
              <w:rPr>
                <w:spacing w:val="-10"/>
                <w:sz w:val="24"/>
              </w:rPr>
              <w:t>+</w:t>
            </w:r>
          </w:p>
        </w:tc>
        <w:tc>
          <w:tcPr>
            <w:tcW w:w="708" w:type="dxa"/>
          </w:tcPr>
          <w:p w14:paraId="2E43161A">
            <w:pPr>
              <w:pStyle w:val="13"/>
              <w:spacing w:line="258" w:lineRule="exact"/>
              <w:ind w:left="108"/>
              <w:rPr>
                <w:sz w:val="24"/>
              </w:rPr>
            </w:pPr>
            <w:r>
              <w:rPr>
                <w:spacing w:val="-10"/>
                <w:sz w:val="24"/>
              </w:rPr>
              <w:t>+</w:t>
            </w:r>
          </w:p>
        </w:tc>
        <w:tc>
          <w:tcPr>
            <w:tcW w:w="569" w:type="dxa"/>
          </w:tcPr>
          <w:p w14:paraId="3BFCC480">
            <w:pPr>
              <w:pStyle w:val="13"/>
              <w:spacing w:line="258" w:lineRule="exact"/>
              <w:ind w:left="112"/>
              <w:rPr>
                <w:sz w:val="24"/>
              </w:rPr>
            </w:pPr>
            <w:r>
              <w:rPr>
                <w:spacing w:val="-10"/>
                <w:sz w:val="24"/>
              </w:rPr>
              <w:t>+</w:t>
            </w:r>
          </w:p>
        </w:tc>
      </w:tr>
      <w:tr w14:paraId="0F47E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3368" w:type="dxa"/>
            <w:gridSpan w:val="2"/>
          </w:tcPr>
          <w:p w14:paraId="58BEA93A">
            <w:pPr>
              <w:pStyle w:val="13"/>
              <w:spacing w:line="254" w:lineRule="exact"/>
              <w:ind w:left="107"/>
              <w:rPr>
                <w:sz w:val="24"/>
              </w:rPr>
            </w:pPr>
            <w:r>
              <w:rPr>
                <w:sz w:val="24"/>
              </w:rPr>
              <w:t>грамматический</w:t>
            </w:r>
            <w:r>
              <w:rPr>
                <w:spacing w:val="-3"/>
                <w:sz w:val="24"/>
              </w:rPr>
              <w:t xml:space="preserve"> </w:t>
            </w:r>
            <w:r>
              <w:rPr>
                <w:sz w:val="24"/>
              </w:rPr>
              <w:t>строй</w:t>
            </w:r>
            <w:r>
              <w:rPr>
                <w:spacing w:val="-2"/>
                <w:sz w:val="24"/>
              </w:rPr>
              <w:t xml:space="preserve"> </w:t>
            </w:r>
            <w:r>
              <w:rPr>
                <w:spacing w:val="-4"/>
                <w:sz w:val="24"/>
              </w:rPr>
              <w:t>речи</w:t>
            </w:r>
          </w:p>
        </w:tc>
        <w:tc>
          <w:tcPr>
            <w:tcW w:w="996" w:type="dxa"/>
          </w:tcPr>
          <w:p w14:paraId="70748903">
            <w:pPr>
              <w:pStyle w:val="13"/>
              <w:ind w:left="0"/>
              <w:rPr>
                <w:sz w:val="20"/>
              </w:rPr>
            </w:pPr>
          </w:p>
        </w:tc>
        <w:tc>
          <w:tcPr>
            <w:tcW w:w="992" w:type="dxa"/>
          </w:tcPr>
          <w:p w14:paraId="3205EE36">
            <w:pPr>
              <w:pStyle w:val="13"/>
              <w:ind w:left="0"/>
              <w:rPr>
                <w:sz w:val="20"/>
              </w:rPr>
            </w:pPr>
          </w:p>
        </w:tc>
        <w:tc>
          <w:tcPr>
            <w:tcW w:w="709" w:type="dxa"/>
          </w:tcPr>
          <w:p w14:paraId="701259B6">
            <w:pPr>
              <w:pStyle w:val="13"/>
              <w:spacing w:line="254" w:lineRule="exact"/>
              <w:ind w:left="108"/>
              <w:rPr>
                <w:sz w:val="24"/>
              </w:rPr>
            </w:pPr>
            <w:r>
              <w:rPr>
                <w:spacing w:val="-10"/>
                <w:sz w:val="24"/>
              </w:rPr>
              <w:t>+</w:t>
            </w:r>
          </w:p>
        </w:tc>
        <w:tc>
          <w:tcPr>
            <w:tcW w:w="708" w:type="dxa"/>
          </w:tcPr>
          <w:p w14:paraId="2BD78B4C">
            <w:pPr>
              <w:pStyle w:val="13"/>
              <w:spacing w:line="254" w:lineRule="exact"/>
              <w:ind w:left="108"/>
              <w:rPr>
                <w:sz w:val="24"/>
              </w:rPr>
            </w:pPr>
            <w:r>
              <w:rPr>
                <w:spacing w:val="-10"/>
                <w:sz w:val="24"/>
              </w:rPr>
              <w:t>+</w:t>
            </w:r>
          </w:p>
        </w:tc>
        <w:tc>
          <w:tcPr>
            <w:tcW w:w="708" w:type="dxa"/>
          </w:tcPr>
          <w:p w14:paraId="79F86AFA">
            <w:pPr>
              <w:pStyle w:val="13"/>
              <w:spacing w:line="254" w:lineRule="exact"/>
              <w:ind w:left="108"/>
              <w:rPr>
                <w:sz w:val="24"/>
              </w:rPr>
            </w:pPr>
            <w:r>
              <w:rPr>
                <w:spacing w:val="-10"/>
                <w:sz w:val="24"/>
              </w:rPr>
              <w:t>+</w:t>
            </w:r>
          </w:p>
        </w:tc>
        <w:tc>
          <w:tcPr>
            <w:tcW w:w="708" w:type="dxa"/>
          </w:tcPr>
          <w:p w14:paraId="4E9FD0AA">
            <w:pPr>
              <w:pStyle w:val="13"/>
              <w:spacing w:line="254" w:lineRule="exact"/>
              <w:ind w:left="108"/>
              <w:rPr>
                <w:sz w:val="24"/>
              </w:rPr>
            </w:pPr>
            <w:r>
              <w:rPr>
                <w:spacing w:val="-10"/>
                <w:sz w:val="24"/>
              </w:rPr>
              <w:t>+</w:t>
            </w:r>
          </w:p>
        </w:tc>
        <w:tc>
          <w:tcPr>
            <w:tcW w:w="569" w:type="dxa"/>
          </w:tcPr>
          <w:p w14:paraId="2B188333">
            <w:pPr>
              <w:pStyle w:val="13"/>
              <w:spacing w:line="254" w:lineRule="exact"/>
              <w:ind w:left="112"/>
              <w:rPr>
                <w:sz w:val="24"/>
              </w:rPr>
            </w:pPr>
            <w:r>
              <w:rPr>
                <w:spacing w:val="-10"/>
                <w:sz w:val="24"/>
              </w:rPr>
              <w:t>+</w:t>
            </w:r>
          </w:p>
        </w:tc>
      </w:tr>
      <w:tr w14:paraId="0E830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368" w:type="dxa"/>
            <w:gridSpan w:val="2"/>
          </w:tcPr>
          <w:p w14:paraId="5E1803C5">
            <w:pPr>
              <w:pStyle w:val="13"/>
              <w:spacing w:line="258" w:lineRule="exact"/>
              <w:ind w:left="107"/>
              <w:rPr>
                <w:sz w:val="24"/>
              </w:rPr>
            </w:pPr>
            <w:r>
              <w:rPr>
                <w:sz w:val="24"/>
              </w:rPr>
              <w:t>связная</w:t>
            </w:r>
            <w:r>
              <w:rPr>
                <w:spacing w:val="-1"/>
                <w:sz w:val="24"/>
              </w:rPr>
              <w:t xml:space="preserve"> </w:t>
            </w:r>
            <w:r>
              <w:rPr>
                <w:spacing w:val="-4"/>
                <w:sz w:val="24"/>
              </w:rPr>
              <w:t>речь</w:t>
            </w:r>
          </w:p>
        </w:tc>
        <w:tc>
          <w:tcPr>
            <w:tcW w:w="996" w:type="dxa"/>
          </w:tcPr>
          <w:p w14:paraId="7FB690A1">
            <w:pPr>
              <w:pStyle w:val="13"/>
              <w:ind w:left="0"/>
              <w:rPr>
                <w:sz w:val="20"/>
              </w:rPr>
            </w:pPr>
          </w:p>
        </w:tc>
        <w:tc>
          <w:tcPr>
            <w:tcW w:w="992" w:type="dxa"/>
          </w:tcPr>
          <w:p w14:paraId="0DB31B0E">
            <w:pPr>
              <w:pStyle w:val="13"/>
              <w:ind w:left="0"/>
              <w:rPr>
                <w:sz w:val="20"/>
              </w:rPr>
            </w:pPr>
          </w:p>
        </w:tc>
        <w:tc>
          <w:tcPr>
            <w:tcW w:w="709" w:type="dxa"/>
          </w:tcPr>
          <w:p w14:paraId="1CA055D4">
            <w:pPr>
              <w:pStyle w:val="13"/>
              <w:spacing w:line="258" w:lineRule="exact"/>
              <w:ind w:left="108"/>
              <w:rPr>
                <w:sz w:val="24"/>
              </w:rPr>
            </w:pPr>
            <w:r>
              <w:rPr>
                <w:spacing w:val="-10"/>
                <w:sz w:val="24"/>
              </w:rPr>
              <w:t>+</w:t>
            </w:r>
          </w:p>
        </w:tc>
        <w:tc>
          <w:tcPr>
            <w:tcW w:w="708" w:type="dxa"/>
          </w:tcPr>
          <w:p w14:paraId="442D53DE">
            <w:pPr>
              <w:pStyle w:val="13"/>
              <w:spacing w:line="258" w:lineRule="exact"/>
              <w:ind w:left="108"/>
              <w:rPr>
                <w:sz w:val="24"/>
              </w:rPr>
            </w:pPr>
            <w:r>
              <w:rPr>
                <w:spacing w:val="-10"/>
                <w:sz w:val="24"/>
              </w:rPr>
              <w:t>+</w:t>
            </w:r>
          </w:p>
        </w:tc>
        <w:tc>
          <w:tcPr>
            <w:tcW w:w="708" w:type="dxa"/>
          </w:tcPr>
          <w:p w14:paraId="486EC875">
            <w:pPr>
              <w:pStyle w:val="13"/>
              <w:spacing w:line="258" w:lineRule="exact"/>
              <w:ind w:left="108"/>
              <w:rPr>
                <w:sz w:val="24"/>
              </w:rPr>
            </w:pPr>
            <w:r>
              <w:rPr>
                <w:spacing w:val="-10"/>
                <w:sz w:val="24"/>
              </w:rPr>
              <w:t>+</w:t>
            </w:r>
          </w:p>
        </w:tc>
        <w:tc>
          <w:tcPr>
            <w:tcW w:w="708" w:type="dxa"/>
          </w:tcPr>
          <w:p w14:paraId="1CFC279D">
            <w:pPr>
              <w:pStyle w:val="13"/>
              <w:spacing w:line="258" w:lineRule="exact"/>
              <w:ind w:left="108"/>
              <w:rPr>
                <w:sz w:val="24"/>
              </w:rPr>
            </w:pPr>
            <w:r>
              <w:rPr>
                <w:spacing w:val="-10"/>
                <w:sz w:val="24"/>
              </w:rPr>
              <w:t>+</w:t>
            </w:r>
          </w:p>
        </w:tc>
        <w:tc>
          <w:tcPr>
            <w:tcW w:w="569" w:type="dxa"/>
          </w:tcPr>
          <w:p w14:paraId="4C654287">
            <w:pPr>
              <w:pStyle w:val="13"/>
              <w:spacing w:line="258" w:lineRule="exact"/>
              <w:ind w:left="112"/>
              <w:rPr>
                <w:sz w:val="24"/>
              </w:rPr>
            </w:pPr>
            <w:r>
              <w:rPr>
                <w:spacing w:val="-10"/>
                <w:sz w:val="24"/>
              </w:rPr>
              <w:t>+</w:t>
            </w:r>
          </w:p>
        </w:tc>
      </w:tr>
      <w:tr w14:paraId="469AB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368" w:type="dxa"/>
            <w:gridSpan w:val="2"/>
          </w:tcPr>
          <w:p w14:paraId="53BA8EDB">
            <w:pPr>
              <w:pStyle w:val="13"/>
              <w:spacing w:line="267" w:lineRule="exact"/>
              <w:ind w:left="107"/>
              <w:rPr>
                <w:sz w:val="24"/>
              </w:rPr>
            </w:pPr>
            <w:r>
              <w:rPr>
                <w:sz w:val="24"/>
              </w:rPr>
              <w:t>интерес</w:t>
            </w:r>
            <w:r>
              <w:rPr>
                <w:spacing w:val="8"/>
                <w:sz w:val="24"/>
              </w:rPr>
              <w:t xml:space="preserve"> </w:t>
            </w:r>
            <w:r>
              <w:rPr>
                <w:sz w:val="24"/>
              </w:rPr>
              <w:t>к</w:t>
            </w:r>
            <w:r>
              <w:rPr>
                <w:spacing w:val="7"/>
                <w:sz w:val="24"/>
              </w:rPr>
              <w:t xml:space="preserve"> </w:t>
            </w:r>
            <w:r>
              <w:rPr>
                <w:sz w:val="24"/>
              </w:rPr>
              <w:t>художественной</w:t>
            </w:r>
            <w:r>
              <w:rPr>
                <w:spacing w:val="7"/>
                <w:sz w:val="24"/>
              </w:rPr>
              <w:t xml:space="preserve"> </w:t>
            </w:r>
            <w:r>
              <w:rPr>
                <w:spacing w:val="-5"/>
                <w:sz w:val="24"/>
              </w:rPr>
              <w:t>ли-</w:t>
            </w:r>
          </w:p>
          <w:p w14:paraId="43293B9B">
            <w:pPr>
              <w:pStyle w:val="13"/>
              <w:spacing w:line="263" w:lineRule="exact"/>
              <w:ind w:left="107"/>
              <w:rPr>
                <w:sz w:val="24"/>
              </w:rPr>
            </w:pPr>
            <w:r>
              <w:rPr>
                <w:spacing w:val="-2"/>
                <w:sz w:val="24"/>
              </w:rPr>
              <w:t>тературе</w:t>
            </w:r>
          </w:p>
        </w:tc>
        <w:tc>
          <w:tcPr>
            <w:tcW w:w="996" w:type="dxa"/>
          </w:tcPr>
          <w:p w14:paraId="55298203">
            <w:pPr>
              <w:pStyle w:val="13"/>
              <w:ind w:left="0"/>
              <w:rPr>
                <w:sz w:val="24"/>
              </w:rPr>
            </w:pPr>
          </w:p>
        </w:tc>
        <w:tc>
          <w:tcPr>
            <w:tcW w:w="992" w:type="dxa"/>
          </w:tcPr>
          <w:p w14:paraId="559E495E">
            <w:pPr>
              <w:pStyle w:val="13"/>
              <w:ind w:left="0"/>
              <w:rPr>
                <w:sz w:val="24"/>
              </w:rPr>
            </w:pPr>
          </w:p>
        </w:tc>
        <w:tc>
          <w:tcPr>
            <w:tcW w:w="709" w:type="dxa"/>
          </w:tcPr>
          <w:p w14:paraId="08C42140">
            <w:pPr>
              <w:pStyle w:val="13"/>
              <w:spacing w:line="267" w:lineRule="exact"/>
              <w:ind w:left="108"/>
              <w:rPr>
                <w:sz w:val="24"/>
              </w:rPr>
            </w:pPr>
            <w:r>
              <w:rPr>
                <w:spacing w:val="-10"/>
                <w:sz w:val="24"/>
              </w:rPr>
              <w:t>+</w:t>
            </w:r>
          </w:p>
        </w:tc>
        <w:tc>
          <w:tcPr>
            <w:tcW w:w="708" w:type="dxa"/>
          </w:tcPr>
          <w:p w14:paraId="7203BADE">
            <w:pPr>
              <w:pStyle w:val="13"/>
              <w:spacing w:line="267" w:lineRule="exact"/>
              <w:ind w:left="108"/>
              <w:rPr>
                <w:sz w:val="24"/>
              </w:rPr>
            </w:pPr>
            <w:r>
              <w:rPr>
                <w:spacing w:val="-10"/>
                <w:sz w:val="24"/>
              </w:rPr>
              <w:t>+</w:t>
            </w:r>
          </w:p>
        </w:tc>
        <w:tc>
          <w:tcPr>
            <w:tcW w:w="708" w:type="dxa"/>
          </w:tcPr>
          <w:p w14:paraId="0C2A1E1D">
            <w:pPr>
              <w:pStyle w:val="13"/>
              <w:spacing w:line="267" w:lineRule="exact"/>
              <w:ind w:left="108"/>
              <w:rPr>
                <w:sz w:val="24"/>
              </w:rPr>
            </w:pPr>
            <w:r>
              <w:rPr>
                <w:spacing w:val="-10"/>
                <w:sz w:val="24"/>
              </w:rPr>
              <w:t>+</w:t>
            </w:r>
          </w:p>
        </w:tc>
        <w:tc>
          <w:tcPr>
            <w:tcW w:w="708" w:type="dxa"/>
          </w:tcPr>
          <w:p w14:paraId="4A7024C4">
            <w:pPr>
              <w:pStyle w:val="13"/>
              <w:spacing w:line="267" w:lineRule="exact"/>
              <w:ind w:left="108"/>
              <w:rPr>
                <w:sz w:val="24"/>
              </w:rPr>
            </w:pPr>
            <w:r>
              <w:rPr>
                <w:spacing w:val="-10"/>
                <w:sz w:val="24"/>
              </w:rPr>
              <w:t>+</w:t>
            </w:r>
          </w:p>
        </w:tc>
        <w:tc>
          <w:tcPr>
            <w:tcW w:w="569" w:type="dxa"/>
          </w:tcPr>
          <w:p w14:paraId="14B907D6">
            <w:pPr>
              <w:pStyle w:val="13"/>
              <w:spacing w:line="267" w:lineRule="exact"/>
              <w:ind w:left="112"/>
              <w:rPr>
                <w:sz w:val="24"/>
              </w:rPr>
            </w:pPr>
            <w:r>
              <w:rPr>
                <w:spacing w:val="-10"/>
                <w:sz w:val="24"/>
              </w:rPr>
              <w:t>+</w:t>
            </w:r>
          </w:p>
        </w:tc>
      </w:tr>
      <w:tr w14:paraId="2F2E7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368" w:type="dxa"/>
            <w:gridSpan w:val="2"/>
          </w:tcPr>
          <w:p w14:paraId="72AE7A17">
            <w:pPr>
              <w:pStyle w:val="13"/>
              <w:spacing w:line="271" w:lineRule="exact"/>
              <w:ind w:left="107"/>
              <w:rPr>
                <w:sz w:val="24"/>
              </w:rPr>
            </w:pPr>
            <w:r>
              <w:rPr>
                <w:sz w:val="24"/>
              </w:rPr>
              <w:t>подготовка</w:t>
            </w:r>
            <w:r>
              <w:rPr>
                <w:spacing w:val="58"/>
                <w:w w:val="150"/>
                <w:sz w:val="24"/>
              </w:rPr>
              <w:t xml:space="preserve"> </w:t>
            </w:r>
            <w:r>
              <w:rPr>
                <w:sz w:val="24"/>
              </w:rPr>
              <w:t>к</w:t>
            </w:r>
            <w:r>
              <w:rPr>
                <w:spacing w:val="57"/>
                <w:w w:val="150"/>
                <w:sz w:val="24"/>
              </w:rPr>
              <w:t xml:space="preserve"> </w:t>
            </w:r>
            <w:r>
              <w:rPr>
                <w:sz w:val="24"/>
              </w:rPr>
              <w:t>обучению</w:t>
            </w:r>
            <w:r>
              <w:rPr>
                <w:spacing w:val="59"/>
                <w:w w:val="150"/>
                <w:sz w:val="24"/>
              </w:rPr>
              <w:t xml:space="preserve"> </w:t>
            </w:r>
            <w:r>
              <w:rPr>
                <w:spacing w:val="-4"/>
                <w:sz w:val="24"/>
              </w:rPr>
              <w:t>гра-</w:t>
            </w:r>
          </w:p>
          <w:p w14:paraId="161E27B3">
            <w:pPr>
              <w:pStyle w:val="13"/>
              <w:spacing w:line="263" w:lineRule="exact"/>
              <w:ind w:left="107"/>
              <w:rPr>
                <w:sz w:val="24"/>
              </w:rPr>
            </w:pPr>
            <w:r>
              <w:rPr>
                <w:spacing w:val="-4"/>
                <w:sz w:val="24"/>
              </w:rPr>
              <w:t>моте</w:t>
            </w:r>
          </w:p>
        </w:tc>
        <w:tc>
          <w:tcPr>
            <w:tcW w:w="996" w:type="dxa"/>
          </w:tcPr>
          <w:p w14:paraId="611242B2">
            <w:pPr>
              <w:pStyle w:val="13"/>
              <w:ind w:left="0"/>
              <w:rPr>
                <w:sz w:val="24"/>
              </w:rPr>
            </w:pPr>
          </w:p>
        </w:tc>
        <w:tc>
          <w:tcPr>
            <w:tcW w:w="992" w:type="dxa"/>
          </w:tcPr>
          <w:p w14:paraId="220A30A7">
            <w:pPr>
              <w:pStyle w:val="13"/>
              <w:ind w:left="0"/>
              <w:rPr>
                <w:sz w:val="24"/>
              </w:rPr>
            </w:pPr>
          </w:p>
        </w:tc>
        <w:tc>
          <w:tcPr>
            <w:tcW w:w="709" w:type="dxa"/>
          </w:tcPr>
          <w:p w14:paraId="79D60868">
            <w:pPr>
              <w:pStyle w:val="13"/>
              <w:ind w:left="0"/>
              <w:rPr>
                <w:sz w:val="24"/>
              </w:rPr>
            </w:pPr>
          </w:p>
        </w:tc>
        <w:tc>
          <w:tcPr>
            <w:tcW w:w="708" w:type="dxa"/>
          </w:tcPr>
          <w:p w14:paraId="65E8471B">
            <w:pPr>
              <w:pStyle w:val="13"/>
              <w:spacing w:line="271" w:lineRule="exact"/>
              <w:ind w:left="108"/>
              <w:rPr>
                <w:sz w:val="24"/>
              </w:rPr>
            </w:pPr>
            <w:r>
              <w:rPr>
                <w:spacing w:val="-10"/>
                <w:sz w:val="24"/>
              </w:rPr>
              <w:t>+</w:t>
            </w:r>
          </w:p>
        </w:tc>
        <w:tc>
          <w:tcPr>
            <w:tcW w:w="708" w:type="dxa"/>
          </w:tcPr>
          <w:p w14:paraId="6F5B9577">
            <w:pPr>
              <w:pStyle w:val="13"/>
              <w:spacing w:line="271" w:lineRule="exact"/>
              <w:ind w:left="108"/>
              <w:rPr>
                <w:sz w:val="24"/>
              </w:rPr>
            </w:pPr>
            <w:r>
              <w:rPr>
                <w:spacing w:val="-10"/>
                <w:sz w:val="24"/>
              </w:rPr>
              <w:t>+</w:t>
            </w:r>
          </w:p>
        </w:tc>
        <w:tc>
          <w:tcPr>
            <w:tcW w:w="708" w:type="dxa"/>
          </w:tcPr>
          <w:p w14:paraId="11E91D6A">
            <w:pPr>
              <w:pStyle w:val="13"/>
              <w:spacing w:line="271" w:lineRule="exact"/>
              <w:ind w:left="108"/>
              <w:rPr>
                <w:sz w:val="24"/>
              </w:rPr>
            </w:pPr>
            <w:r>
              <w:rPr>
                <w:spacing w:val="-10"/>
                <w:sz w:val="24"/>
              </w:rPr>
              <w:t>+</w:t>
            </w:r>
          </w:p>
        </w:tc>
        <w:tc>
          <w:tcPr>
            <w:tcW w:w="569" w:type="dxa"/>
          </w:tcPr>
          <w:p w14:paraId="401B90F2">
            <w:pPr>
              <w:pStyle w:val="13"/>
              <w:spacing w:line="271" w:lineRule="exact"/>
              <w:ind w:left="112"/>
              <w:rPr>
                <w:sz w:val="24"/>
              </w:rPr>
            </w:pPr>
            <w:r>
              <w:rPr>
                <w:spacing w:val="-10"/>
                <w:sz w:val="24"/>
              </w:rPr>
              <w:t>+</w:t>
            </w:r>
          </w:p>
        </w:tc>
      </w:tr>
    </w:tbl>
    <w:p w14:paraId="03EC1306">
      <w:pPr>
        <w:spacing w:before="258" w:line="258" w:lineRule="exact"/>
        <w:ind w:right="373"/>
        <w:jc w:val="center"/>
        <w:rPr>
          <w:b/>
          <w:sz w:val="24"/>
        </w:rPr>
      </w:pPr>
      <w:r>
        <w:rPr>
          <w:b/>
          <w:sz w:val="24"/>
          <w:u w:val="single"/>
        </w:rPr>
        <w:t>Методическое</w:t>
      </w:r>
      <w:r>
        <w:rPr>
          <w:b/>
          <w:spacing w:val="-9"/>
          <w:sz w:val="24"/>
          <w:u w:val="single"/>
        </w:rPr>
        <w:t xml:space="preserve"> </w:t>
      </w:r>
      <w:r>
        <w:rPr>
          <w:b/>
          <w:sz w:val="24"/>
          <w:u w:val="single"/>
        </w:rPr>
        <w:t>обеспечение</w:t>
      </w:r>
      <w:r>
        <w:rPr>
          <w:b/>
          <w:spacing w:val="-7"/>
          <w:sz w:val="24"/>
          <w:u w:val="single"/>
        </w:rPr>
        <w:t xml:space="preserve"> </w:t>
      </w:r>
      <w:r>
        <w:rPr>
          <w:b/>
          <w:sz w:val="24"/>
          <w:u w:val="single"/>
        </w:rPr>
        <w:t>образовательной</w:t>
      </w:r>
      <w:r>
        <w:rPr>
          <w:b/>
          <w:spacing w:val="-6"/>
          <w:sz w:val="24"/>
          <w:u w:val="single"/>
        </w:rPr>
        <w:t xml:space="preserve"> </w:t>
      </w:r>
      <w:r>
        <w:rPr>
          <w:b/>
          <w:spacing w:val="-2"/>
          <w:sz w:val="24"/>
          <w:u w:val="single"/>
        </w:rPr>
        <w:t>области</w:t>
      </w:r>
      <w:r>
        <w:rPr>
          <w:b/>
          <w:spacing w:val="40"/>
          <w:sz w:val="24"/>
          <w:u w:val="single"/>
        </w:rPr>
        <w:t xml:space="preserve"> </w:t>
      </w:r>
    </w:p>
    <w:p w14:paraId="3A691CE6">
      <w:pPr>
        <w:spacing w:line="258" w:lineRule="exact"/>
        <w:ind w:right="427"/>
        <w:jc w:val="center"/>
        <w:rPr>
          <w:b/>
          <w:sz w:val="24"/>
        </w:rPr>
      </w:pPr>
      <w:r>
        <w:rPr>
          <w:b/>
          <w:sz w:val="24"/>
          <w:u w:val="single"/>
        </w:rPr>
        <w:t>«Речевое</w:t>
      </w:r>
      <w:r>
        <w:rPr>
          <w:b/>
          <w:spacing w:val="-3"/>
          <w:sz w:val="24"/>
          <w:u w:val="single"/>
        </w:rPr>
        <w:t xml:space="preserve"> </w:t>
      </w:r>
      <w:r>
        <w:rPr>
          <w:b/>
          <w:spacing w:val="-2"/>
          <w:sz w:val="24"/>
          <w:u w:val="single"/>
        </w:rPr>
        <w:t>развитие»</w:t>
      </w:r>
    </w:p>
    <w:p w14:paraId="0100FAF7">
      <w:pPr>
        <w:pStyle w:val="7"/>
        <w:spacing w:before="6"/>
        <w:ind w:left="0"/>
        <w:jc w:val="left"/>
        <w:rPr>
          <w:b/>
          <w:sz w:val="20"/>
        </w:rPr>
      </w:pPr>
    </w:p>
    <w:tbl>
      <w:tblPr>
        <w:tblStyle w:val="11"/>
        <w:tblW w:w="0" w:type="auto"/>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2"/>
        <w:gridCol w:w="4053"/>
        <w:gridCol w:w="4017"/>
      </w:tblGrid>
      <w:tr w14:paraId="1571E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652" w:type="dxa"/>
          </w:tcPr>
          <w:p w14:paraId="0AC084C0">
            <w:pPr>
              <w:pStyle w:val="13"/>
              <w:spacing w:before="3"/>
              <w:ind w:left="399"/>
              <w:rPr>
                <w:b/>
                <w:sz w:val="24"/>
              </w:rPr>
            </w:pPr>
            <w:r>
              <w:rPr>
                <w:b/>
                <w:spacing w:val="-2"/>
                <w:sz w:val="24"/>
              </w:rPr>
              <w:t>Возраст</w:t>
            </w:r>
          </w:p>
        </w:tc>
        <w:tc>
          <w:tcPr>
            <w:tcW w:w="4053" w:type="dxa"/>
          </w:tcPr>
          <w:p w14:paraId="227C4171">
            <w:pPr>
              <w:pStyle w:val="13"/>
              <w:spacing w:before="3"/>
              <w:ind w:left="7"/>
              <w:jc w:val="center"/>
              <w:rPr>
                <w:b/>
                <w:sz w:val="24"/>
              </w:rPr>
            </w:pPr>
            <w:r>
              <w:rPr>
                <w:b/>
                <w:spacing w:val="-2"/>
                <w:sz w:val="24"/>
              </w:rPr>
              <w:t>Программы</w:t>
            </w:r>
          </w:p>
        </w:tc>
        <w:tc>
          <w:tcPr>
            <w:tcW w:w="4017" w:type="dxa"/>
          </w:tcPr>
          <w:p w14:paraId="155C2C10">
            <w:pPr>
              <w:pStyle w:val="13"/>
              <w:spacing w:before="3"/>
              <w:ind w:left="1"/>
              <w:jc w:val="center"/>
              <w:rPr>
                <w:b/>
                <w:sz w:val="24"/>
              </w:rPr>
            </w:pPr>
            <w:r>
              <w:rPr>
                <w:b/>
                <w:spacing w:val="-2"/>
                <w:sz w:val="24"/>
              </w:rPr>
              <w:t>Технологии</w:t>
            </w:r>
          </w:p>
        </w:tc>
      </w:tr>
      <w:tr w14:paraId="09DEF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1652" w:type="dxa"/>
          </w:tcPr>
          <w:p w14:paraId="66247FD2">
            <w:pPr>
              <w:pStyle w:val="13"/>
              <w:spacing w:before="3"/>
              <w:ind w:left="111"/>
              <w:rPr>
                <w:b/>
                <w:sz w:val="24"/>
              </w:rPr>
            </w:pPr>
            <w:r>
              <w:rPr>
                <w:b/>
                <w:sz w:val="24"/>
              </w:rPr>
              <w:t>3-4</w:t>
            </w:r>
            <w:r>
              <w:rPr>
                <w:b/>
                <w:spacing w:val="-2"/>
                <w:sz w:val="24"/>
              </w:rPr>
              <w:t xml:space="preserve"> </w:t>
            </w:r>
            <w:r>
              <w:rPr>
                <w:b/>
                <w:spacing w:val="-4"/>
                <w:sz w:val="24"/>
              </w:rPr>
              <w:t>года</w:t>
            </w:r>
          </w:p>
        </w:tc>
        <w:tc>
          <w:tcPr>
            <w:tcW w:w="4053" w:type="dxa"/>
          </w:tcPr>
          <w:p w14:paraId="1018C649">
            <w:pPr>
              <w:pStyle w:val="13"/>
              <w:spacing w:before="1" w:line="237" w:lineRule="auto"/>
              <w:ind w:left="107" w:right="158"/>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2D6523F2">
            <w:pPr>
              <w:pStyle w:val="13"/>
              <w:spacing w:before="4" w:line="237" w:lineRule="auto"/>
              <w:ind w:left="107" w:right="158"/>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tc>
        <w:tc>
          <w:tcPr>
            <w:tcW w:w="4017" w:type="dxa"/>
          </w:tcPr>
          <w:p w14:paraId="157BA95E">
            <w:pPr>
              <w:pStyle w:val="13"/>
              <w:spacing w:line="237" w:lineRule="auto"/>
              <w:ind w:left="108" w:firstLine="55"/>
              <w:rPr>
                <w:sz w:val="24"/>
              </w:rPr>
            </w:pPr>
            <w:r>
              <w:rPr>
                <w:sz w:val="24"/>
              </w:rPr>
              <w:t>Гербова</w:t>
            </w:r>
            <w:r>
              <w:rPr>
                <w:spacing w:val="-15"/>
                <w:sz w:val="24"/>
              </w:rPr>
              <w:t xml:space="preserve"> </w:t>
            </w:r>
            <w:r>
              <w:rPr>
                <w:sz w:val="24"/>
              </w:rPr>
              <w:t>В.В.</w:t>
            </w:r>
            <w:r>
              <w:rPr>
                <w:spacing w:val="20"/>
                <w:sz w:val="24"/>
              </w:rPr>
              <w:t xml:space="preserve"> </w:t>
            </w:r>
            <w:r>
              <w:rPr>
                <w:sz w:val="24"/>
              </w:rPr>
              <w:t>Развитие</w:t>
            </w:r>
            <w:r>
              <w:rPr>
                <w:spacing w:val="-15"/>
                <w:sz w:val="24"/>
              </w:rPr>
              <w:t xml:space="preserve"> </w:t>
            </w:r>
            <w:r>
              <w:rPr>
                <w:sz w:val="24"/>
              </w:rPr>
              <w:t>речи</w:t>
            </w:r>
            <w:r>
              <w:rPr>
                <w:spacing w:val="-15"/>
                <w:sz w:val="24"/>
              </w:rPr>
              <w:t xml:space="preserve"> </w:t>
            </w:r>
            <w:r>
              <w:rPr>
                <w:sz w:val="24"/>
              </w:rPr>
              <w:t>в</w:t>
            </w:r>
            <w:r>
              <w:rPr>
                <w:spacing w:val="-15"/>
                <w:sz w:val="24"/>
              </w:rPr>
              <w:t xml:space="preserve"> </w:t>
            </w:r>
            <w:r>
              <w:rPr>
                <w:sz w:val="24"/>
              </w:rPr>
              <w:t>дет- ском саду. Конспекты занятий с детьми 3-4 лет.</w:t>
            </w:r>
          </w:p>
        </w:tc>
      </w:tr>
      <w:tr w14:paraId="2D313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7" w:hRule="atLeast"/>
        </w:trPr>
        <w:tc>
          <w:tcPr>
            <w:tcW w:w="1652" w:type="dxa"/>
          </w:tcPr>
          <w:p w14:paraId="38A96328">
            <w:pPr>
              <w:pStyle w:val="13"/>
              <w:spacing w:before="3"/>
              <w:ind w:left="111"/>
              <w:rPr>
                <w:b/>
                <w:sz w:val="24"/>
              </w:rPr>
            </w:pPr>
            <w:r>
              <w:rPr>
                <w:b/>
                <w:sz w:val="24"/>
              </w:rPr>
              <w:t xml:space="preserve">4-5 </w:t>
            </w:r>
            <w:r>
              <w:rPr>
                <w:b/>
                <w:spacing w:val="-5"/>
                <w:sz w:val="24"/>
              </w:rPr>
              <w:t>лет</w:t>
            </w:r>
          </w:p>
        </w:tc>
        <w:tc>
          <w:tcPr>
            <w:tcW w:w="4053" w:type="dxa"/>
          </w:tcPr>
          <w:p w14:paraId="7879EBC6">
            <w:pPr>
              <w:pStyle w:val="13"/>
              <w:spacing w:before="1" w:line="237" w:lineRule="auto"/>
              <w:ind w:left="107" w:right="158"/>
              <w:rPr>
                <w:sz w:val="24"/>
              </w:rPr>
            </w:pPr>
            <w:r>
              <w:rPr>
                <w:sz w:val="24"/>
              </w:rPr>
              <w:t>«От</w:t>
            </w:r>
            <w:r>
              <w:rPr>
                <w:spacing w:val="-8"/>
                <w:sz w:val="24"/>
              </w:rPr>
              <w:t xml:space="preserve"> </w:t>
            </w:r>
            <w:r>
              <w:rPr>
                <w:sz w:val="24"/>
              </w:rPr>
              <w:t>рождения</w:t>
            </w:r>
            <w:r>
              <w:rPr>
                <w:spacing w:val="-4"/>
                <w:sz w:val="24"/>
              </w:rPr>
              <w:t xml:space="preserve"> </w:t>
            </w:r>
            <w:r>
              <w:rPr>
                <w:sz w:val="24"/>
              </w:rPr>
              <w:t>до</w:t>
            </w:r>
            <w:r>
              <w:rPr>
                <w:spacing w:val="-7"/>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4C1C4C9D">
            <w:pPr>
              <w:pStyle w:val="13"/>
              <w:spacing w:before="3" w:line="237" w:lineRule="auto"/>
              <w:ind w:left="107" w:right="158"/>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tc>
        <w:tc>
          <w:tcPr>
            <w:tcW w:w="4017" w:type="dxa"/>
          </w:tcPr>
          <w:p w14:paraId="0D7229A1">
            <w:pPr>
              <w:pStyle w:val="13"/>
              <w:spacing w:line="275" w:lineRule="exact"/>
              <w:ind w:left="108"/>
              <w:rPr>
                <w:b/>
                <w:sz w:val="24"/>
              </w:rPr>
            </w:pPr>
            <w:r>
              <w:rPr>
                <w:b/>
                <w:sz w:val="24"/>
              </w:rPr>
              <w:t>Развитие</w:t>
            </w:r>
            <w:r>
              <w:rPr>
                <w:b/>
                <w:spacing w:val="-2"/>
                <w:sz w:val="24"/>
              </w:rPr>
              <w:t xml:space="preserve"> </w:t>
            </w:r>
            <w:r>
              <w:rPr>
                <w:b/>
                <w:spacing w:val="-4"/>
                <w:sz w:val="24"/>
              </w:rPr>
              <w:t>речи</w:t>
            </w:r>
          </w:p>
          <w:p w14:paraId="68B07B15">
            <w:pPr>
              <w:pStyle w:val="13"/>
              <w:spacing w:before="196"/>
              <w:ind w:left="108"/>
              <w:rPr>
                <w:sz w:val="24"/>
              </w:rPr>
            </w:pPr>
            <w:r>
              <w:rPr>
                <w:sz w:val="24"/>
              </w:rPr>
              <w:t>Морозова И.А., Пушкарева М.А. Фонематика.</w:t>
            </w:r>
            <w:r>
              <w:rPr>
                <w:spacing w:val="-15"/>
                <w:sz w:val="24"/>
              </w:rPr>
              <w:t xml:space="preserve"> </w:t>
            </w:r>
            <w:r>
              <w:rPr>
                <w:sz w:val="24"/>
              </w:rPr>
              <w:t>Конспекты</w:t>
            </w:r>
            <w:r>
              <w:rPr>
                <w:spacing w:val="-15"/>
                <w:sz w:val="24"/>
              </w:rPr>
              <w:t xml:space="preserve"> </w:t>
            </w:r>
            <w:r>
              <w:rPr>
                <w:sz w:val="24"/>
              </w:rPr>
              <w:t>занятий.</w:t>
            </w:r>
          </w:p>
          <w:p w14:paraId="672ECE1A">
            <w:pPr>
              <w:pStyle w:val="13"/>
              <w:ind w:left="108"/>
              <w:rPr>
                <w:sz w:val="24"/>
              </w:rPr>
            </w:pPr>
            <w:r>
              <w:rPr>
                <w:sz w:val="24"/>
              </w:rPr>
              <w:t>Для</w:t>
            </w:r>
            <w:r>
              <w:rPr>
                <w:spacing w:val="-4"/>
                <w:sz w:val="24"/>
              </w:rPr>
              <w:t xml:space="preserve"> </w:t>
            </w:r>
            <w:r>
              <w:rPr>
                <w:sz w:val="24"/>
              </w:rPr>
              <w:t>работы</w:t>
            </w:r>
            <w:r>
              <w:rPr>
                <w:spacing w:val="-7"/>
                <w:sz w:val="24"/>
              </w:rPr>
              <w:t xml:space="preserve"> </w:t>
            </w:r>
            <w:r>
              <w:rPr>
                <w:sz w:val="24"/>
              </w:rPr>
              <w:t>с</w:t>
            </w:r>
            <w:r>
              <w:rPr>
                <w:spacing w:val="-8"/>
                <w:sz w:val="24"/>
              </w:rPr>
              <w:t xml:space="preserve"> </w:t>
            </w:r>
            <w:r>
              <w:rPr>
                <w:sz w:val="24"/>
              </w:rPr>
              <w:t>детьми</w:t>
            </w:r>
            <w:r>
              <w:rPr>
                <w:spacing w:val="-6"/>
                <w:sz w:val="24"/>
              </w:rPr>
              <w:t xml:space="preserve"> </w:t>
            </w:r>
            <w:r>
              <w:rPr>
                <w:sz w:val="24"/>
              </w:rPr>
              <w:t>4-5</w:t>
            </w:r>
            <w:r>
              <w:rPr>
                <w:spacing w:val="-5"/>
                <w:sz w:val="24"/>
              </w:rPr>
              <w:t xml:space="preserve"> </w:t>
            </w:r>
            <w:r>
              <w:rPr>
                <w:sz w:val="24"/>
              </w:rPr>
              <w:t>лет</w:t>
            </w:r>
            <w:r>
              <w:rPr>
                <w:spacing w:val="-6"/>
                <w:sz w:val="24"/>
              </w:rPr>
              <w:t xml:space="preserve"> </w:t>
            </w:r>
            <w:r>
              <w:rPr>
                <w:sz w:val="24"/>
              </w:rPr>
              <w:t>с</w:t>
            </w:r>
            <w:r>
              <w:rPr>
                <w:spacing w:val="-4"/>
                <w:sz w:val="24"/>
              </w:rPr>
              <w:t xml:space="preserve"> </w:t>
            </w:r>
            <w:r>
              <w:rPr>
                <w:sz w:val="24"/>
              </w:rPr>
              <w:t>ЗПР.- М., Мозаика-синтез, 2010.</w:t>
            </w:r>
          </w:p>
          <w:p w14:paraId="056BEEE4">
            <w:pPr>
              <w:pStyle w:val="13"/>
              <w:spacing w:before="192"/>
              <w:ind w:left="108" w:right="256"/>
              <w:rPr>
                <w:sz w:val="24"/>
              </w:rPr>
            </w:pPr>
            <w:r>
              <w:rPr>
                <w:sz w:val="24"/>
              </w:rPr>
              <w:t>Бухарина</w:t>
            </w:r>
            <w:r>
              <w:rPr>
                <w:spacing w:val="-13"/>
                <w:sz w:val="24"/>
              </w:rPr>
              <w:t xml:space="preserve"> </w:t>
            </w:r>
            <w:r>
              <w:rPr>
                <w:sz w:val="24"/>
              </w:rPr>
              <w:t>К.Е.</w:t>
            </w:r>
            <w:r>
              <w:rPr>
                <w:spacing w:val="-13"/>
                <w:sz w:val="24"/>
              </w:rPr>
              <w:t xml:space="preserve"> </w:t>
            </w:r>
            <w:r>
              <w:rPr>
                <w:sz w:val="24"/>
              </w:rPr>
              <w:t>Конспекты</w:t>
            </w:r>
            <w:r>
              <w:rPr>
                <w:spacing w:val="-15"/>
                <w:sz w:val="24"/>
              </w:rPr>
              <w:t xml:space="preserve"> </w:t>
            </w:r>
            <w:r>
              <w:rPr>
                <w:sz w:val="24"/>
              </w:rPr>
              <w:t>занятий по развитию лексико-</w:t>
            </w:r>
          </w:p>
          <w:p w14:paraId="014835FC">
            <w:pPr>
              <w:pStyle w:val="13"/>
              <w:ind w:left="108" w:right="256"/>
              <w:rPr>
                <w:sz w:val="24"/>
              </w:rPr>
            </w:pPr>
            <w:r>
              <w:rPr>
                <w:sz w:val="24"/>
              </w:rPr>
              <w:t>грамматических представлений и связной</w:t>
            </w:r>
            <w:r>
              <w:rPr>
                <w:spacing w:val="-3"/>
                <w:sz w:val="24"/>
              </w:rPr>
              <w:t xml:space="preserve"> </w:t>
            </w:r>
            <w:r>
              <w:rPr>
                <w:sz w:val="24"/>
              </w:rPr>
              <w:t>речи</w:t>
            </w:r>
            <w:r>
              <w:rPr>
                <w:spacing w:val="-3"/>
                <w:sz w:val="24"/>
              </w:rPr>
              <w:t xml:space="preserve"> </w:t>
            </w:r>
            <w:r>
              <w:rPr>
                <w:sz w:val="24"/>
              </w:rPr>
              <w:t>у</w:t>
            </w:r>
            <w:r>
              <w:rPr>
                <w:spacing w:val="-11"/>
                <w:sz w:val="24"/>
              </w:rPr>
              <w:t xml:space="preserve"> </w:t>
            </w:r>
            <w:r>
              <w:rPr>
                <w:sz w:val="24"/>
              </w:rPr>
              <w:t>детей</w:t>
            </w:r>
            <w:r>
              <w:rPr>
                <w:spacing w:val="-3"/>
                <w:sz w:val="24"/>
              </w:rPr>
              <w:t xml:space="preserve"> </w:t>
            </w:r>
            <w:r>
              <w:rPr>
                <w:sz w:val="24"/>
              </w:rPr>
              <w:t>4-5</w:t>
            </w:r>
            <w:r>
              <w:rPr>
                <w:spacing w:val="-2"/>
                <w:sz w:val="24"/>
              </w:rPr>
              <w:t xml:space="preserve"> </w:t>
            </w:r>
            <w:r>
              <w:rPr>
                <w:sz w:val="24"/>
              </w:rPr>
              <w:t>лет</w:t>
            </w:r>
            <w:r>
              <w:rPr>
                <w:spacing w:val="-3"/>
                <w:sz w:val="24"/>
              </w:rPr>
              <w:t xml:space="preserve"> </w:t>
            </w:r>
            <w:r>
              <w:rPr>
                <w:sz w:val="24"/>
              </w:rPr>
              <w:t>с</w:t>
            </w:r>
            <w:r>
              <w:rPr>
                <w:spacing w:val="-1"/>
                <w:sz w:val="24"/>
              </w:rPr>
              <w:t xml:space="preserve"> </w:t>
            </w:r>
            <w:r>
              <w:rPr>
                <w:sz w:val="24"/>
              </w:rPr>
              <w:t>ОНР и</w:t>
            </w:r>
            <w:r>
              <w:rPr>
                <w:spacing w:val="-8"/>
                <w:sz w:val="24"/>
              </w:rPr>
              <w:t xml:space="preserve"> </w:t>
            </w:r>
            <w:r>
              <w:rPr>
                <w:sz w:val="24"/>
              </w:rPr>
              <w:t>ЗПР:</w:t>
            </w:r>
            <w:r>
              <w:rPr>
                <w:spacing w:val="-10"/>
                <w:sz w:val="24"/>
              </w:rPr>
              <w:t xml:space="preserve"> </w:t>
            </w:r>
            <w:r>
              <w:rPr>
                <w:sz w:val="24"/>
              </w:rPr>
              <w:t>методическое</w:t>
            </w:r>
            <w:r>
              <w:rPr>
                <w:spacing w:val="-7"/>
                <w:sz w:val="24"/>
              </w:rPr>
              <w:t xml:space="preserve"> </w:t>
            </w:r>
            <w:r>
              <w:rPr>
                <w:sz w:val="24"/>
              </w:rPr>
              <w:t>пособие.</w:t>
            </w:r>
            <w:r>
              <w:rPr>
                <w:spacing w:val="-5"/>
                <w:sz w:val="24"/>
              </w:rPr>
              <w:t xml:space="preserve"> </w:t>
            </w:r>
            <w:r>
              <w:rPr>
                <w:sz w:val="24"/>
              </w:rPr>
              <w:t>-</w:t>
            </w:r>
            <w:r>
              <w:rPr>
                <w:spacing w:val="-11"/>
                <w:sz w:val="24"/>
              </w:rPr>
              <w:t xml:space="preserve"> </w:t>
            </w:r>
            <w:r>
              <w:rPr>
                <w:sz w:val="24"/>
              </w:rPr>
              <w:t>М., Владос, 2017.</w:t>
            </w:r>
          </w:p>
          <w:p w14:paraId="4D0AAADA">
            <w:pPr>
              <w:pStyle w:val="13"/>
              <w:spacing w:before="191" w:line="237" w:lineRule="auto"/>
              <w:ind w:left="108"/>
              <w:rPr>
                <w:sz w:val="24"/>
              </w:rPr>
            </w:pPr>
            <w:r>
              <w:rPr>
                <w:sz w:val="24"/>
              </w:rPr>
              <w:t>Кучмезова Н.В., Лигостаева И.А. Формирование</w:t>
            </w:r>
            <w:r>
              <w:rPr>
                <w:spacing w:val="-15"/>
                <w:sz w:val="24"/>
              </w:rPr>
              <w:t xml:space="preserve"> </w:t>
            </w:r>
            <w:r>
              <w:rPr>
                <w:sz w:val="24"/>
              </w:rPr>
              <w:t>элементарных</w:t>
            </w:r>
            <w:r>
              <w:rPr>
                <w:spacing w:val="-15"/>
                <w:sz w:val="24"/>
              </w:rPr>
              <w:t xml:space="preserve"> </w:t>
            </w:r>
            <w:r>
              <w:rPr>
                <w:sz w:val="24"/>
              </w:rPr>
              <w:t>навы- ков</w:t>
            </w:r>
            <w:r>
              <w:rPr>
                <w:spacing w:val="-8"/>
                <w:sz w:val="24"/>
              </w:rPr>
              <w:t xml:space="preserve"> </w:t>
            </w:r>
            <w:r>
              <w:rPr>
                <w:sz w:val="24"/>
              </w:rPr>
              <w:t>звукопроизношения</w:t>
            </w:r>
            <w:r>
              <w:rPr>
                <w:spacing w:val="-1"/>
                <w:sz w:val="24"/>
              </w:rPr>
              <w:t xml:space="preserve"> </w:t>
            </w:r>
            <w:r>
              <w:rPr>
                <w:sz w:val="24"/>
              </w:rPr>
              <w:t>у</w:t>
            </w:r>
            <w:r>
              <w:rPr>
                <w:spacing w:val="-13"/>
                <w:sz w:val="24"/>
              </w:rPr>
              <w:t xml:space="preserve"> </w:t>
            </w:r>
            <w:r>
              <w:rPr>
                <w:sz w:val="24"/>
              </w:rPr>
              <w:t>ребенка</w:t>
            </w:r>
            <w:r>
              <w:rPr>
                <w:spacing w:val="-5"/>
                <w:sz w:val="24"/>
              </w:rPr>
              <w:t xml:space="preserve"> </w:t>
            </w:r>
            <w:r>
              <w:rPr>
                <w:sz w:val="24"/>
              </w:rPr>
              <w:t>с ОВЗ: методические рекомендации., М., Сфера, 2015.</w:t>
            </w:r>
          </w:p>
          <w:p w14:paraId="262DF2E4">
            <w:pPr>
              <w:pStyle w:val="13"/>
              <w:spacing w:before="200"/>
              <w:ind w:left="108"/>
              <w:rPr>
                <w:sz w:val="24"/>
              </w:rPr>
            </w:pPr>
            <w:r>
              <w:rPr>
                <w:sz w:val="24"/>
              </w:rPr>
              <w:t>Степанова</w:t>
            </w:r>
            <w:r>
              <w:rPr>
                <w:spacing w:val="-3"/>
                <w:sz w:val="24"/>
              </w:rPr>
              <w:t xml:space="preserve"> </w:t>
            </w:r>
            <w:r>
              <w:rPr>
                <w:sz w:val="24"/>
              </w:rPr>
              <w:t>Е.А.</w:t>
            </w:r>
            <w:r>
              <w:rPr>
                <w:spacing w:val="-3"/>
                <w:sz w:val="24"/>
              </w:rPr>
              <w:t xml:space="preserve"> </w:t>
            </w:r>
            <w:r>
              <w:rPr>
                <w:sz w:val="24"/>
              </w:rPr>
              <w:t>Стихи</w:t>
            </w:r>
            <w:r>
              <w:rPr>
                <w:spacing w:val="-3"/>
                <w:sz w:val="24"/>
              </w:rPr>
              <w:t xml:space="preserve"> </w:t>
            </w:r>
            <w:r>
              <w:rPr>
                <w:sz w:val="24"/>
              </w:rPr>
              <w:t>для</w:t>
            </w:r>
            <w:r>
              <w:rPr>
                <w:spacing w:val="-2"/>
                <w:sz w:val="24"/>
              </w:rPr>
              <w:t xml:space="preserve"> автомати-</w:t>
            </w:r>
          </w:p>
          <w:p w14:paraId="08985CAD">
            <w:pPr>
              <w:pStyle w:val="13"/>
              <w:spacing w:line="272" w:lineRule="exact"/>
              <w:ind w:left="108" w:right="256"/>
              <w:rPr>
                <w:sz w:val="24"/>
              </w:rPr>
            </w:pPr>
            <w:r>
              <w:rPr>
                <w:sz w:val="24"/>
              </w:rPr>
              <w:t>зации</w:t>
            </w:r>
            <w:r>
              <w:rPr>
                <w:spacing w:val="-6"/>
                <w:sz w:val="24"/>
              </w:rPr>
              <w:t xml:space="preserve"> </w:t>
            </w:r>
            <w:r>
              <w:rPr>
                <w:sz w:val="24"/>
              </w:rPr>
              <w:t>звуков</w:t>
            </w:r>
            <w:r>
              <w:rPr>
                <w:spacing w:val="-4"/>
                <w:sz w:val="24"/>
              </w:rPr>
              <w:t xml:space="preserve"> </w:t>
            </w:r>
            <w:r>
              <w:rPr>
                <w:sz w:val="24"/>
              </w:rPr>
              <w:t>у</w:t>
            </w:r>
            <w:r>
              <w:rPr>
                <w:spacing w:val="-9"/>
                <w:sz w:val="24"/>
              </w:rPr>
              <w:t xml:space="preserve"> </w:t>
            </w:r>
            <w:r>
              <w:rPr>
                <w:sz w:val="24"/>
              </w:rPr>
              <w:t>детей</w:t>
            </w:r>
            <w:r>
              <w:rPr>
                <w:spacing w:val="-6"/>
                <w:sz w:val="24"/>
              </w:rPr>
              <w:t xml:space="preserve"> </w:t>
            </w:r>
            <w:r>
              <w:rPr>
                <w:sz w:val="24"/>
              </w:rPr>
              <w:t>4-6</w:t>
            </w:r>
            <w:r>
              <w:rPr>
                <w:spacing w:val="-5"/>
                <w:sz w:val="24"/>
              </w:rPr>
              <w:t xml:space="preserve"> </w:t>
            </w:r>
            <w:r>
              <w:rPr>
                <w:sz w:val="24"/>
              </w:rPr>
              <w:t>лет.</w:t>
            </w:r>
            <w:r>
              <w:rPr>
                <w:spacing w:val="-5"/>
                <w:sz w:val="24"/>
              </w:rPr>
              <w:t xml:space="preserve"> </w:t>
            </w:r>
            <w:r>
              <w:rPr>
                <w:sz w:val="24"/>
              </w:rPr>
              <w:t>Рече- вой материал для работы с до-</w:t>
            </w:r>
          </w:p>
        </w:tc>
      </w:tr>
    </w:tbl>
    <w:p w14:paraId="6D5C19F3">
      <w:pPr>
        <w:pStyle w:val="13"/>
        <w:spacing w:line="272" w:lineRule="exact"/>
        <w:rPr>
          <w:sz w:val="24"/>
        </w:rPr>
        <w:sectPr>
          <w:pgSz w:w="11920" w:h="16840"/>
          <w:pgMar w:top="1120" w:right="141" w:bottom="1260" w:left="1275" w:header="0" w:footer="1013" w:gutter="0"/>
          <w:cols w:space="720" w:num="1"/>
        </w:sectPr>
      </w:pPr>
    </w:p>
    <w:tbl>
      <w:tblPr>
        <w:tblStyle w:val="11"/>
        <w:tblW w:w="0" w:type="auto"/>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2"/>
        <w:gridCol w:w="4053"/>
        <w:gridCol w:w="4017"/>
      </w:tblGrid>
      <w:tr w14:paraId="6CD1D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7" w:hRule="atLeast"/>
        </w:trPr>
        <w:tc>
          <w:tcPr>
            <w:tcW w:w="1652" w:type="dxa"/>
          </w:tcPr>
          <w:p w14:paraId="0DDFB07C">
            <w:pPr>
              <w:pStyle w:val="13"/>
              <w:ind w:left="0"/>
              <w:rPr>
                <w:sz w:val="24"/>
              </w:rPr>
            </w:pPr>
          </w:p>
        </w:tc>
        <w:tc>
          <w:tcPr>
            <w:tcW w:w="4053" w:type="dxa"/>
          </w:tcPr>
          <w:p w14:paraId="378844EB">
            <w:pPr>
              <w:pStyle w:val="13"/>
              <w:ind w:left="0"/>
              <w:rPr>
                <w:sz w:val="24"/>
              </w:rPr>
            </w:pPr>
          </w:p>
        </w:tc>
        <w:tc>
          <w:tcPr>
            <w:tcW w:w="4017" w:type="dxa"/>
          </w:tcPr>
          <w:p w14:paraId="18ACDAFD">
            <w:pPr>
              <w:pStyle w:val="13"/>
              <w:spacing w:before="1" w:line="237" w:lineRule="auto"/>
              <w:ind w:left="108"/>
              <w:rPr>
                <w:sz w:val="24"/>
              </w:rPr>
            </w:pPr>
            <w:r>
              <w:rPr>
                <w:sz w:val="24"/>
              </w:rPr>
              <w:t>школьниками</w:t>
            </w:r>
            <w:r>
              <w:rPr>
                <w:spacing w:val="-12"/>
                <w:sz w:val="24"/>
              </w:rPr>
              <w:t xml:space="preserve"> </w:t>
            </w:r>
            <w:r>
              <w:rPr>
                <w:sz w:val="24"/>
              </w:rPr>
              <w:t>с</w:t>
            </w:r>
            <w:r>
              <w:rPr>
                <w:spacing w:val="-11"/>
                <w:sz w:val="24"/>
              </w:rPr>
              <w:t xml:space="preserve"> </w:t>
            </w:r>
            <w:r>
              <w:rPr>
                <w:sz w:val="24"/>
              </w:rPr>
              <w:t>нарушением</w:t>
            </w:r>
            <w:r>
              <w:rPr>
                <w:spacing w:val="-11"/>
                <w:sz w:val="24"/>
              </w:rPr>
              <w:t xml:space="preserve"> </w:t>
            </w:r>
            <w:r>
              <w:rPr>
                <w:sz w:val="24"/>
              </w:rPr>
              <w:t>звуко- произношения. -М., Гном, 2018.</w:t>
            </w:r>
          </w:p>
          <w:p w14:paraId="3E2CB6E8">
            <w:pPr>
              <w:pStyle w:val="13"/>
              <w:spacing w:before="201" w:line="237" w:lineRule="auto"/>
              <w:ind w:left="108"/>
              <w:rPr>
                <w:sz w:val="24"/>
              </w:rPr>
            </w:pPr>
            <w:r>
              <w:rPr>
                <w:sz w:val="24"/>
              </w:rPr>
              <w:t>Буденная</w:t>
            </w:r>
            <w:r>
              <w:rPr>
                <w:spacing w:val="-11"/>
                <w:sz w:val="24"/>
              </w:rPr>
              <w:t xml:space="preserve"> </w:t>
            </w:r>
            <w:r>
              <w:rPr>
                <w:sz w:val="24"/>
              </w:rPr>
              <w:t>Т.В.</w:t>
            </w:r>
            <w:r>
              <w:rPr>
                <w:spacing w:val="-12"/>
                <w:sz w:val="24"/>
              </w:rPr>
              <w:t xml:space="preserve"> </w:t>
            </w:r>
            <w:r>
              <w:rPr>
                <w:sz w:val="24"/>
              </w:rPr>
              <w:t>Логопедическая</w:t>
            </w:r>
            <w:r>
              <w:rPr>
                <w:spacing w:val="-11"/>
                <w:sz w:val="24"/>
              </w:rPr>
              <w:t xml:space="preserve"> </w:t>
            </w:r>
            <w:r>
              <w:rPr>
                <w:sz w:val="24"/>
              </w:rPr>
              <w:t>гим- настика. Методическое пособие. - СПб, Детство пресс, 2005.</w:t>
            </w:r>
          </w:p>
          <w:p w14:paraId="6F19A425">
            <w:pPr>
              <w:pStyle w:val="13"/>
              <w:spacing w:before="198"/>
              <w:ind w:left="108"/>
              <w:rPr>
                <w:sz w:val="24"/>
              </w:rPr>
            </w:pPr>
            <w:r>
              <w:rPr>
                <w:sz w:val="24"/>
              </w:rPr>
              <w:t>Агранович</w:t>
            </w:r>
            <w:r>
              <w:rPr>
                <w:spacing w:val="-12"/>
                <w:sz w:val="24"/>
              </w:rPr>
              <w:t xml:space="preserve"> </w:t>
            </w:r>
            <w:r>
              <w:rPr>
                <w:sz w:val="24"/>
              </w:rPr>
              <w:t>З.Е.</w:t>
            </w:r>
            <w:r>
              <w:rPr>
                <w:spacing w:val="-11"/>
                <w:sz w:val="24"/>
              </w:rPr>
              <w:t xml:space="preserve"> </w:t>
            </w:r>
            <w:r>
              <w:rPr>
                <w:sz w:val="24"/>
              </w:rPr>
              <w:t>Логопедическая</w:t>
            </w:r>
            <w:r>
              <w:rPr>
                <w:spacing w:val="-10"/>
                <w:sz w:val="24"/>
              </w:rPr>
              <w:t xml:space="preserve"> </w:t>
            </w:r>
            <w:r>
              <w:rPr>
                <w:sz w:val="24"/>
              </w:rPr>
              <w:t>ра- бота по преодолению нарушений слоговой структуры слов у детей. СПб, Детство пресс, 2005</w:t>
            </w:r>
            <w:r>
              <w:rPr>
                <w:color w:val="FF0000"/>
                <w:sz w:val="24"/>
              </w:rPr>
              <w:t>.</w:t>
            </w:r>
          </w:p>
          <w:p w14:paraId="0A6EDB5A">
            <w:pPr>
              <w:pStyle w:val="13"/>
              <w:spacing w:before="195" w:line="237" w:lineRule="auto"/>
              <w:ind w:left="108" w:right="354"/>
              <w:jc w:val="both"/>
              <w:rPr>
                <w:sz w:val="24"/>
              </w:rPr>
            </w:pPr>
            <w:r>
              <w:rPr>
                <w:sz w:val="24"/>
              </w:rPr>
              <w:t>Новиковская</w:t>
            </w:r>
            <w:r>
              <w:rPr>
                <w:spacing w:val="-10"/>
                <w:sz w:val="24"/>
              </w:rPr>
              <w:t xml:space="preserve"> </w:t>
            </w:r>
            <w:r>
              <w:rPr>
                <w:sz w:val="24"/>
              </w:rPr>
              <w:t>О.А.</w:t>
            </w:r>
            <w:r>
              <w:rPr>
                <w:spacing w:val="-11"/>
                <w:sz w:val="24"/>
              </w:rPr>
              <w:t xml:space="preserve"> </w:t>
            </w:r>
            <w:r>
              <w:rPr>
                <w:sz w:val="24"/>
              </w:rPr>
              <w:t>Ум</w:t>
            </w:r>
            <w:r>
              <w:rPr>
                <w:spacing w:val="-11"/>
                <w:sz w:val="24"/>
              </w:rPr>
              <w:t xml:space="preserve"> </w:t>
            </w:r>
            <w:r>
              <w:rPr>
                <w:sz w:val="24"/>
              </w:rPr>
              <w:t>на</w:t>
            </w:r>
            <w:r>
              <w:rPr>
                <w:spacing w:val="-10"/>
                <w:sz w:val="24"/>
              </w:rPr>
              <w:t xml:space="preserve"> </w:t>
            </w:r>
            <w:r>
              <w:rPr>
                <w:sz w:val="24"/>
              </w:rPr>
              <w:t>кончиках пальцев:</w:t>
            </w:r>
            <w:r>
              <w:rPr>
                <w:spacing w:val="-12"/>
                <w:sz w:val="24"/>
              </w:rPr>
              <w:t xml:space="preserve"> </w:t>
            </w:r>
            <w:r>
              <w:rPr>
                <w:sz w:val="24"/>
              </w:rPr>
              <w:t>маленькие</w:t>
            </w:r>
            <w:r>
              <w:rPr>
                <w:spacing w:val="-4"/>
                <w:sz w:val="24"/>
              </w:rPr>
              <w:t xml:space="preserve"> </w:t>
            </w:r>
            <w:r>
              <w:rPr>
                <w:sz w:val="24"/>
              </w:rPr>
              <w:t>подсказки</w:t>
            </w:r>
            <w:r>
              <w:rPr>
                <w:spacing w:val="-6"/>
                <w:sz w:val="24"/>
              </w:rPr>
              <w:t xml:space="preserve"> </w:t>
            </w:r>
            <w:r>
              <w:rPr>
                <w:sz w:val="24"/>
              </w:rPr>
              <w:t>для родителей. -М., Аст, 2006.</w:t>
            </w:r>
          </w:p>
          <w:p w14:paraId="3676F521">
            <w:pPr>
              <w:pStyle w:val="13"/>
              <w:spacing w:before="205" w:line="237" w:lineRule="auto"/>
              <w:ind w:left="108"/>
              <w:rPr>
                <w:sz w:val="24"/>
              </w:rPr>
            </w:pPr>
            <w:r>
              <w:rPr>
                <w:sz w:val="24"/>
              </w:rPr>
              <w:t>Ткаченко</w:t>
            </w:r>
            <w:r>
              <w:rPr>
                <w:spacing w:val="-14"/>
                <w:sz w:val="24"/>
              </w:rPr>
              <w:t xml:space="preserve"> </w:t>
            </w:r>
            <w:r>
              <w:rPr>
                <w:sz w:val="24"/>
              </w:rPr>
              <w:t>Т.А.</w:t>
            </w:r>
            <w:r>
              <w:rPr>
                <w:spacing w:val="-14"/>
                <w:sz w:val="24"/>
              </w:rPr>
              <w:t xml:space="preserve"> </w:t>
            </w:r>
            <w:r>
              <w:rPr>
                <w:sz w:val="24"/>
              </w:rPr>
              <w:t>Физкультминутки</w:t>
            </w:r>
            <w:r>
              <w:rPr>
                <w:spacing w:val="-15"/>
                <w:sz w:val="24"/>
              </w:rPr>
              <w:t xml:space="preserve"> </w:t>
            </w:r>
            <w:r>
              <w:rPr>
                <w:sz w:val="24"/>
              </w:rPr>
              <w:t>для развития пальцевой моторики у до- школьников с нарушением речи.</w:t>
            </w:r>
          </w:p>
          <w:p w14:paraId="36F3D2AC">
            <w:pPr>
              <w:pStyle w:val="13"/>
              <w:spacing w:line="237" w:lineRule="auto"/>
              <w:ind w:left="108" w:right="272"/>
              <w:jc w:val="both"/>
              <w:rPr>
                <w:sz w:val="24"/>
              </w:rPr>
            </w:pPr>
            <w:r>
              <w:rPr>
                <w:sz w:val="24"/>
              </w:rPr>
              <w:t>Сборник</w:t>
            </w:r>
            <w:r>
              <w:rPr>
                <w:spacing w:val="-13"/>
                <w:sz w:val="24"/>
              </w:rPr>
              <w:t xml:space="preserve"> </w:t>
            </w:r>
            <w:r>
              <w:rPr>
                <w:sz w:val="24"/>
              </w:rPr>
              <w:t>упражнений.</w:t>
            </w:r>
            <w:r>
              <w:rPr>
                <w:spacing w:val="-13"/>
                <w:sz w:val="24"/>
              </w:rPr>
              <w:t xml:space="preserve"> </w:t>
            </w:r>
            <w:r>
              <w:rPr>
                <w:sz w:val="24"/>
              </w:rPr>
              <w:t>Пособие</w:t>
            </w:r>
            <w:r>
              <w:rPr>
                <w:spacing w:val="-15"/>
                <w:sz w:val="24"/>
              </w:rPr>
              <w:t xml:space="preserve"> </w:t>
            </w:r>
            <w:r>
              <w:rPr>
                <w:sz w:val="24"/>
              </w:rPr>
              <w:t>для воспитателей, логопедов и родите- лей. -М., Гном, 2001.</w:t>
            </w:r>
          </w:p>
          <w:p w14:paraId="46F8F4B5">
            <w:pPr>
              <w:pStyle w:val="13"/>
              <w:spacing w:before="205" w:line="237" w:lineRule="auto"/>
              <w:ind w:left="108" w:right="256"/>
              <w:rPr>
                <w:sz w:val="24"/>
              </w:rPr>
            </w:pPr>
            <w:r>
              <w:rPr>
                <w:sz w:val="24"/>
              </w:rPr>
              <w:t>Касицына</w:t>
            </w:r>
            <w:r>
              <w:rPr>
                <w:spacing w:val="-14"/>
                <w:sz w:val="24"/>
              </w:rPr>
              <w:t xml:space="preserve"> </w:t>
            </w:r>
            <w:r>
              <w:rPr>
                <w:sz w:val="24"/>
              </w:rPr>
              <w:t>М.А.</w:t>
            </w:r>
            <w:r>
              <w:rPr>
                <w:spacing w:val="-12"/>
                <w:sz w:val="24"/>
              </w:rPr>
              <w:t xml:space="preserve"> </w:t>
            </w:r>
            <w:r>
              <w:rPr>
                <w:sz w:val="24"/>
              </w:rPr>
              <w:t>Рисующий</w:t>
            </w:r>
            <w:r>
              <w:rPr>
                <w:spacing w:val="-15"/>
                <w:sz w:val="24"/>
              </w:rPr>
              <w:t xml:space="preserve"> </w:t>
            </w:r>
            <w:r>
              <w:rPr>
                <w:sz w:val="24"/>
              </w:rPr>
              <w:t>гномик. Методика и планирование работы по формированию графических</w:t>
            </w:r>
          </w:p>
          <w:p w14:paraId="79F85B7F">
            <w:pPr>
              <w:pStyle w:val="13"/>
              <w:spacing w:before="1" w:line="237" w:lineRule="auto"/>
              <w:ind w:left="108"/>
              <w:rPr>
                <w:sz w:val="24"/>
              </w:rPr>
            </w:pPr>
            <w:r>
              <w:rPr>
                <w:sz w:val="24"/>
              </w:rPr>
              <w:t>навыков</w:t>
            </w:r>
            <w:r>
              <w:rPr>
                <w:spacing w:val="-9"/>
                <w:sz w:val="24"/>
              </w:rPr>
              <w:t xml:space="preserve"> </w:t>
            </w:r>
            <w:r>
              <w:rPr>
                <w:sz w:val="24"/>
              </w:rPr>
              <w:t>и</w:t>
            </w:r>
            <w:r>
              <w:rPr>
                <w:spacing w:val="-4"/>
                <w:sz w:val="24"/>
              </w:rPr>
              <w:t xml:space="preserve"> </w:t>
            </w:r>
            <w:r>
              <w:rPr>
                <w:sz w:val="24"/>
              </w:rPr>
              <w:t>умений</w:t>
            </w:r>
            <w:r>
              <w:rPr>
                <w:spacing w:val="-4"/>
                <w:sz w:val="24"/>
              </w:rPr>
              <w:t xml:space="preserve"> </w:t>
            </w:r>
            <w:r>
              <w:rPr>
                <w:sz w:val="24"/>
              </w:rPr>
              <w:t>у</w:t>
            </w:r>
            <w:r>
              <w:rPr>
                <w:spacing w:val="-11"/>
                <w:sz w:val="24"/>
              </w:rPr>
              <w:t xml:space="preserve"> </w:t>
            </w:r>
            <w:r>
              <w:rPr>
                <w:sz w:val="24"/>
              </w:rPr>
              <w:t>детей</w:t>
            </w:r>
            <w:r>
              <w:rPr>
                <w:spacing w:val="-8"/>
                <w:sz w:val="24"/>
              </w:rPr>
              <w:t xml:space="preserve"> </w:t>
            </w:r>
            <w:r>
              <w:rPr>
                <w:sz w:val="24"/>
              </w:rPr>
              <w:t>младшего дошкольного возраста с ЗПР. -М., Гном т Д, 2005.</w:t>
            </w:r>
          </w:p>
          <w:p w14:paraId="78C9B225">
            <w:pPr>
              <w:pStyle w:val="13"/>
              <w:spacing w:before="202"/>
              <w:ind w:left="108"/>
              <w:jc w:val="both"/>
              <w:rPr>
                <w:b/>
                <w:sz w:val="24"/>
              </w:rPr>
            </w:pPr>
            <w:r>
              <w:rPr>
                <w:b/>
                <w:sz w:val="24"/>
              </w:rPr>
              <w:t>Художественная</w:t>
            </w:r>
            <w:r>
              <w:rPr>
                <w:b/>
                <w:spacing w:val="-6"/>
                <w:sz w:val="24"/>
              </w:rPr>
              <w:t xml:space="preserve"> </w:t>
            </w:r>
            <w:r>
              <w:rPr>
                <w:b/>
                <w:spacing w:val="-2"/>
                <w:sz w:val="24"/>
              </w:rPr>
              <w:t>литература</w:t>
            </w:r>
          </w:p>
          <w:p w14:paraId="25A225E3">
            <w:pPr>
              <w:pStyle w:val="13"/>
              <w:spacing w:before="198" w:line="237" w:lineRule="auto"/>
              <w:ind w:left="108" w:right="287"/>
              <w:jc w:val="both"/>
              <w:rPr>
                <w:sz w:val="24"/>
              </w:rPr>
            </w:pPr>
            <w:r>
              <w:rPr>
                <w:sz w:val="24"/>
              </w:rPr>
              <w:t>Хрестоматия для чтения в</w:t>
            </w:r>
            <w:r>
              <w:rPr>
                <w:spacing w:val="-1"/>
                <w:sz w:val="24"/>
              </w:rPr>
              <w:t xml:space="preserve"> </w:t>
            </w:r>
            <w:r>
              <w:rPr>
                <w:sz w:val="24"/>
              </w:rPr>
              <w:t>детском саду</w:t>
            </w:r>
            <w:r>
              <w:rPr>
                <w:spacing w:val="-11"/>
                <w:sz w:val="24"/>
              </w:rPr>
              <w:t xml:space="preserve"> </w:t>
            </w:r>
            <w:r>
              <w:rPr>
                <w:sz w:val="24"/>
              </w:rPr>
              <w:t>и</w:t>
            </w:r>
            <w:r>
              <w:rPr>
                <w:spacing w:val="-4"/>
                <w:sz w:val="24"/>
              </w:rPr>
              <w:t xml:space="preserve"> </w:t>
            </w:r>
            <w:r>
              <w:rPr>
                <w:sz w:val="24"/>
              </w:rPr>
              <w:t>дома:</w:t>
            </w:r>
            <w:r>
              <w:rPr>
                <w:spacing w:val="-10"/>
                <w:sz w:val="24"/>
              </w:rPr>
              <w:t xml:space="preserve"> </w:t>
            </w:r>
            <w:r>
              <w:rPr>
                <w:sz w:val="24"/>
              </w:rPr>
              <w:t>4-5</w:t>
            </w:r>
            <w:r>
              <w:rPr>
                <w:spacing w:val="-4"/>
                <w:sz w:val="24"/>
              </w:rPr>
              <w:t xml:space="preserve"> </w:t>
            </w:r>
            <w:r>
              <w:rPr>
                <w:sz w:val="24"/>
              </w:rPr>
              <w:t>лет.</w:t>
            </w:r>
            <w:r>
              <w:rPr>
                <w:spacing w:val="-4"/>
                <w:sz w:val="24"/>
              </w:rPr>
              <w:t xml:space="preserve"> </w:t>
            </w:r>
            <w:r>
              <w:rPr>
                <w:sz w:val="24"/>
              </w:rPr>
              <w:t>-М.:</w:t>
            </w:r>
            <w:r>
              <w:rPr>
                <w:spacing w:val="-6"/>
                <w:sz w:val="24"/>
              </w:rPr>
              <w:t xml:space="preserve"> </w:t>
            </w:r>
            <w:r>
              <w:rPr>
                <w:sz w:val="24"/>
              </w:rPr>
              <w:t>Мозаика- Синтез , 2016</w:t>
            </w:r>
          </w:p>
          <w:p w14:paraId="5BD60065">
            <w:pPr>
              <w:pStyle w:val="13"/>
              <w:spacing w:before="203"/>
              <w:ind w:left="108"/>
              <w:jc w:val="both"/>
              <w:rPr>
                <w:sz w:val="24"/>
              </w:rPr>
            </w:pPr>
            <w:r>
              <w:rPr>
                <w:sz w:val="24"/>
              </w:rPr>
              <w:t>Шиян</w:t>
            </w:r>
            <w:r>
              <w:rPr>
                <w:spacing w:val="-6"/>
                <w:sz w:val="24"/>
              </w:rPr>
              <w:t xml:space="preserve"> </w:t>
            </w:r>
            <w:r>
              <w:rPr>
                <w:sz w:val="24"/>
              </w:rPr>
              <w:t>О.А.</w:t>
            </w:r>
            <w:r>
              <w:rPr>
                <w:spacing w:val="-4"/>
                <w:sz w:val="24"/>
              </w:rPr>
              <w:t xml:space="preserve"> </w:t>
            </w:r>
            <w:r>
              <w:rPr>
                <w:sz w:val="24"/>
              </w:rPr>
              <w:t>Развитие</w:t>
            </w:r>
            <w:r>
              <w:rPr>
                <w:spacing w:val="-4"/>
                <w:sz w:val="24"/>
              </w:rPr>
              <w:t xml:space="preserve"> </w:t>
            </w:r>
            <w:r>
              <w:rPr>
                <w:spacing w:val="-2"/>
                <w:sz w:val="24"/>
              </w:rPr>
              <w:t>творческого</w:t>
            </w:r>
          </w:p>
          <w:p w14:paraId="053CE584">
            <w:pPr>
              <w:pStyle w:val="13"/>
              <w:spacing w:before="40" w:line="278" w:lineRule="auto"/>
              <w:ind w:left="108" w:right="256"/>
              <w:jc w:val="both"/>
              <w:rPr>
                <w:sz w:val="24"/>
              </w:rPr>
            </w:pPr>
            <w:r>
              <w:rPr>
                <w:sz w:val="24"/>
              </w:rPr>
              <w:t>мышления.</w:t>
            </w:r>
            <w:r>
              <w:rPr>
                <w:spacing w:val="-10"/>
                <w:sz w:val="24"/>
              </w:rPr>
              <w:t xml:space="preserve"> </w:t>
            </w:r>
            <w:r>
              <w:rPr>
                <w:sz w:val="24"/>
              </w:rPr>
              <w:t>Работаем</w:t>
            </w:r>
            <w:r>
              <w:rPr>
                <w:spacing w:val="-10"/>
                <w:sz w:val="24"/>
              </w:rPr>
              <w:t xml:space="preserve"> </w:t>
            </w:r>
            <w:r>
              <w:rPr>
                <w:sz w:val="24"/>
              </w:rPr>
              <w:t>по</w:t>
            </w:r>
            <w:r>
              <w:rPr>
                <w:spacing w:val="-10"/>
                <w:sz w:val="24"/>
              </w:rPr>
              <w:t xml:space="preserve"> </w:t>
            </w:r>
            <w:r>
              <w:rPr>
                <w:sz w:val="24"/>
              </w:rPr>
              <w:t>сказке.</w:t>
            </w:r>
            <w:r>
              <w:rPr>
                <w:spacing w:val="-10"/>
                <w:sz w:val="24"/>
              </w:rPr>
              <w:t xml:space="preserve"> </w:t>
            </w:r>
            <w:r>
              <w:rPr>
                <w:sz w:val="24"/>
              </w:rPr>
              <w:t>М.: Мозаика-Синтез, 2016.</w:t>
            </w:r>
          </w:p>
        </w:tc>
      </w:tr>
      <w:tr w14:paraId="2F8DD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5" w:hRule="atLeast"/>
        </w:trPr>
        <w:tc>
          <w:tcPr>
            <w:tcW w:w="1652" w:type="dxa"/>
          </w:tcPr>
          <w:p w14:paraId="7E96DD04">
            <w:pPr>
              <w:pStyle w:val="13"/>
              <w:spacing w:line="275" w:lineRule="exact"/>
              <w:ind w:left="111"/>
              <w:rPr>
                <w:sz w:val="24"/>
              </w:rPr>
            </w:pPr>
            <w:r>
              <w:rPr>
                <w:sz w:val="24"/>
              </w:rPr>
              <w:t>5-6</w:t>
            </w:r>
            <w:r>
              <w:rPr>
                <w:spacing w:val="-4"/>
                <w:sz w:val="24"/>
              </w:rPr>
              <w:t xml:space="preserve"> </w:t>
            </w:r>
            <w:r>
              <w:rPr>
                <w:spacing w:val="-5"/>
                <w:sz w:val="24"/>
              </w:rPr>
              <w:t>лет</w:t>
            </w:r>
          </w:p>
        </w:tc>
        <w:tc>
          <w:tcPr>
            <w:tcW w:w="4053" w:type="dxa"/>
          </w:tcPr>
          <w:p w14:paraId="21CA32E4">
            <w:pPr>
              <w:pStyle w:val="13"/>
              <w:spacing w:before="1" w:line="237" w:lineRule="auto"/>
              <w:ind w:left="107" w:right="158"/>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34122450">
            <w:pPr>
              <w:pStyle w:val="13"/>
              <w:spacing w:before="4" w:line="237" w:lineRule="auto"/>
              <w:ind w:left="107" w:right="158"/>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p w14:paraId="397A6906">
            <w:pPr>
              <w:pStyle w:val="13"/>
              <w:spacing w:before="199" w:line="276" w:lineRule="auto"/>
              <w:ind w:left="107" w:right="158" w:firstLine="64"/>
              <w:rPr>
                <w:sz w:val="24"/>
              </w:rPr>
            </w:pPr>
            <w:r>
              <w:rPr>
                <w:sz w:val="24"/>
              </w:rPr>
              <w:t>«Подготовка к школе детей с за- держкой психического развития» под</w:t>
            </w:r>
            <w:r>
              <w:rPr>
                <w:spacing w:val="-8"/>
                <w:sz w:val="24"/>
              </w:rPr>
              <w:t xml:space="preserve"> </w:t>
            </w:r>
            <w:r>
              <w:rPr>
                <w:sz w:val="24"/>
              </w:rPr>
              <w:t>общей</w:t>
            </w:r>
            <w:r>
              <w:rPr>
                <w:spacing w:val="-10"/>
                <w:sz w:val="24"/>
              </w:rPr>
              <w:t xml:space="preserve"> </w:t>
            </w:r>
            <w:r>
              <w:rPr>
                <w:sz w:val="24"/>
              </w:rPr>
              <w:t>ред.</w:t>
            </w:r>
            <w:r>
              <w:rPr>
                <w:spacing w:val="-9"/>
                <w:sz w:val="24"/>
              </w:rPr>
              <w:t xml:space="preserve"> </w:t>
            </w:r>
            <w:r>
              <w:rPr>
                <w:sz w:val="24"/>
              </w:rPr>
              <w:t>С.Г.Шевченко,</w:t>
            </w:r>
            <w:r>
              <w:rPr>
                <w:spacing w:val="-9"/>
                <w:sz w:val="24"/>
              </w:rPr>
              <w:t xml:space="preserve"> </w:t>
            </w:r>
            <w:r>
              <w:rPr>
                <w:sz w:val="24"/>
              </w:rPr>
              <w:t>М.: Школьная пресса, 2005 .</w:t>
            </w:r>
          </w:p>
        </w:tc>
        <w:tc>
          <w:tcPr>
            <w:tcW w:w="4017" w:type="dxa"/>
          </w:tcPr>
          <w:p w14:paraId="266BF1EC">
            <w:pPr>
              <w:pStyle w:val="13"/>
              <w:spacing w:line="275" w:lineRule="exact"/>
              <w:ind w:left="108"/>
              <w:rPr>
                <w:sz w:val="24"/>
              </w:rPr>
            </w:pPr>
            <w:r>
              <w:rPr>
                <w:sz w:val="24"/>
              </w:rPr>
              <w:t>Развитие</w:t>
            </w:r>
            <w:r>
              <w:rPr>
                <w:spacing w:val="-7"/>
                <w:sz w:val="24"/>
              </w:rPr>
              <w:t xml:space="preserve"> </w:t>
            </w:r>
            <w:r>
              <w:rPr>
                <w:spacing w:val="-4"/>
                <w:sz w:val="24"/>
              </w:rPr>
              <w:t>речи</w:t>
            </w:r>
          </w:p>
          <w:p w14:paraId="35C2775D">
            <w:pPr>
              <w:pStyle w:val="13"/>
              <w:spacing w:before="240" w:line="276" w:lineRule="auto"/>
              <w:ind w:left="108"/>
              <w:rPr>
                <w:sz w:val="24"/>
              </w:rPr>
            </w:pPr>
            <w:r>
              <w:rPr>
                <w:sz w:val="24"/>
              </w:rPr>
              <w:t>Морозова И.А., Пушкарева М.А. Развитие</w:t>
            </w:r>
            <w:r>
              <w:rPr>
                <w:spacing w:val="-12"/>
                <w:sz w:val="24"/>
              </w:rPr>
              <w:t xml:space="preserve"> </w:t>
            </w:r>
            <w:r>
              <w:rPr>
                <w:sz w:val="24"/>
              </w:rPr>
              <w:t>речевого</w:t>
            </w:r>
            <w:r>
              <w:rPr>
                <w:spacing w:val="-12"/>
                <w:sz w:val="24"/>
              </w:rPr>
              <w:t xml:space="preserve"> </w:t>
            </w:r>
            <w:r>
              <w:rPr>
                <w:sz w:val="24"/>
              </w:rPr>
              <w:t>восприятия.</w:t>
            </w:r>
            <w:r>
              <w:rPr>
                <w:spacing w:val="-12"/>
                <w:sz w:val="24"/>
              </w:rPr>
              <w:t xml:space="preserve"> </w:t>
            </w:r>
            <w:r>
              <w:rPr>
                <w:sz w:val="24"/>
              </w:rPr>
              <w:t>Кон- спекты занятий. Для работы с деть- ми 5-6 лет с ЗПР.- М., Мозаика- синтез, 2008.</w:t>
            </w:r>
          </w:p>
          <w:p w14:paraId="0951DF49">
            <w:pPr>
              <w:pStyle w:val="13"/>
              <w:spacing w:before="201" w:line="276" w:lineRule="auto"/>
              <w:ind w:left="108" w:right="256"/>
              <w:rPr>
                <w:sz w:val="24"/>
              </w:rPr>
            </w:pPr>
            <w:r>
              <w:rPr>
                <w:sz w:val="24"/>
              </w:rPr>
              <w:t>Бухарина</w:t>
            </w:r>
            <w:r>
              <w:rPr>
                <w:spacing w:val="-13"/>
                <w:sz w:val="24"/>
              </w:rPr>
              <w:t xml:space="preserve"> </w:t>
            </w:r>
            <w:r>
              <w:rPr>
                <w:sz w:val="24"/>
              </w:rPr>
              <w:t>К.Е.</w:t>
            </w:r>
            <w:r>
              <w:rPr>
                <w:spacing w:val="-13"/>
                <w:sz w:val="24"/>
              </w:rPr>
              <w:t xml:space="preserve"> </w:t>
            </w:r>
            <w:r>
              <w:rPr>
                <w:sz w:val="24"/>
              </w:rPr>
              <w:t>Конспекты</w:t>
            </w:r>
            <w:r>
              <w:rPr>
                <w:spacing w:val="-15"/>
                <w:sz w:val="24"/>
              </w:rPr>
              <w:t xml:space="preserve"> </w:t>
            </w:r>
            <w:r>
              <w:rPr>
                <w:sz w:val="24"/>
              </w:rPr>
              <w:t>занятий по развитию лексико-</w:t>
            </w:r>
          </w:p>
          <w:p w14:paraId="6542EC32">
            <w:pPr>
              <w:pStyle w:val="13"/>
              <w:spacing w:line="274" w:lineRule="exact"/>
              <w:ind w:left="108"/>
              <w:rPr>
                <w:sz w:val="24"/>
              </w:rPr>
            </w:pPr>
            <w:r>
              <w:rPr>
                <w:sz w:val="24"/>
              </w:rPr>
              <w:t>грамматических</w:t>
            </w:r>
            <w:r>
              <w:rPr>
                <w:spacing w:val="-5"/>
                <w:sz w:val="24"/>
              </w:rPr>
              <w:t xml:space="preserve"> </w:t>
            </w:r>
            <w:r>
              <w:rPr>
                <w:sz w:val="24"/>
              </w:rPr>
              <w:t>представлений</w:t>
            </w:r>
            <w:r>
              <w:rPr>
                <w:spacing w:val="-4"/>
                <w:sz w:val="24"/>
              </w:rPr>
              <w:t xml:space="preserve"> </w:t>
            </w:r>
            <w:r>
              <w:rPr>
                <w:spacing w:val="-10"/>
                <w:sz w:val="24"/>
              </w:rPr>
              <w:t>и</w:t>
            </w:r>
          </w:p>
          <w:p w14:paraId="6CA79F45">
            <w:pPr>
              <w:pStyle w:val="13"/>
              <w:spacing w:before="11" w:line="310" w:lineRule="atLeast"/>
              <w:ind w:left="108" w:right="256"/>
              <w:rPr>
                <w:sz w:val="24"/>
              </w:rPr>
            </w:pPr>
            <w:r>
              <w:rPr>
                <w:sz w:val="24"/>
              </w:rPr>
              <w:t>связной</w:t>
            </w:r>
            <w:r>
              <w:rPr>
                <w:spacing w:val="-3"/>
                <w:sz w:val="24"/>
              </w:rPr>
              <w:t xml:space="preserve"> </w:t>
            </w:r>
            <w:r>
              <w:rPr>
                <w:sz w:val="24"/>
              </w:rPr>
              <w:t>речи</w:t>
            </w:r>
            <w:r>
              <w:rPr>
                <w:spacing w:val="-3"/>
                <w:sz w:val="24"/>
              </w:rPr>
              <w:t xml:space="preserve"> </w:t>
            </w:r>
            <w:r>
              <w:rPr>
                <w:sz w:val="24"/>
              </w:rPr>
              <w:t>у</w:t>
            </w:r>
            <w:r>
              <w:rPr>
                <w:spacing w:val="-11"/>
                <w:sz w:val="24"/>
              </w:rPr>
              <w:t xml:space="preserve"> </w:t>
            </w:r>
            <w:r>
              <w:rPr>
                <w:sz w:val="24"/>
              </w:rPr>
              <w:t>детей</w:t>
            </w:r>
            <w:r>
              <w:rPr>
                <w:spacing w:val="-3"/>
                <w:sz w:val="24"/>
              </w:rPr>
              <w:t xml:space="preserve"> </w:t>
            </w:r>
            <w:r>
              <w:rPr>
                <w:sz w:val="24"/>
              </w:rPr>
              <w:t>5-6</w:t>
            </w:r>
            <w:r>
              <w:rPr>
                <w:spacing w:val="-2"/>
                <w:sz w:val="24"/>
              </w:rPr>
              <w:t xml:space="preserve"> </w:t>
            </w:r>
            <w:r>
              <w:rPr>
                <w:sz w:val="24"/>
              </w:rPr>
              <w:t>лет</w:t>
            </w:r>
            <w:r>
              <w:rPr>
                <w:spacing w:val="-3"/>
                <w:sz w:val="24"/>
              </w:rPr>
              <w:t xml:space="preserve"> </w:t>
            </w:r>
            <w:r>
              <w:rPr>
                <w:sz w:val="24"/>
              </w:rPr>
              <w:t>с</w:t>
            </w:r>
            <w:r>
              <w:rPr>
                <w:spacing w:val="-1"/>
                <w:sz w:val="24"/>
              </w:rPr>
              <w:t xml:space="preserve"> </w:t>
            </w:r>
            <w:r>
              <w:rPr>
                <w:sz w:val="24"/>
              </w:rPr>
              <w:t>ОНР и</w:t>
            </w:r>
            <w:r>
              <w:rPr>
                <w:spacing w:val="-2"/>
                <w:sz w:val="24"/>
              </w:rPr>
              <w:t xml:space="preserve"> </w:t>
            </w:r>
            <w:r>
              <w:rPr>
                <w:sz w:val="24"/>
              </w:rPr>
              <w:t>ЗПР:</w:t>
            </w:r>
            <w:r>
              <w:rPr>
                <w:spacing w:val="-4"/>
                <w:sz w:val="24"/>
              </w:rPr>
              <w:t xml:space="preserve"> </w:t>
            </w:r>
            <w:r>
              <w:rPr>
                <w:sz w:val="24"/>
              </w:rPr>
              <w:t>методическое</w:t>
            </w:r>
            <w:r>
              <w:rPr>
                <w:spacing w:val="-1"/>
                <w:sz w:val="24"/>
              </w:rPr>
              <w:t xml:space="preserve"> </w:t>
            </w:r>
            <w:r>
              <w:rPr>
                <w:sz w:val="24"/>
              </w:rPr>
              <w:t>пособие.</w:t>
            </w:r>
            <w:r>
              <w:rPr>
                <w:spacing w:val="2"/>
                <w:sz w:val="24"/>
              </w:rPr>
              <w:t xml:space="preserve"> </w:t>
            </w:r>
            <w:r>
              <w:rPr>
                <w:sz w:val="24"/>
              </w:rPr>
              <w:t>-</w:t>
            </w:r>
            <w:r>
              <w:rPr>
                <w:spacing w:val="-4"/>
                <w:sz w:val="24"/>
              </w:rPr>
              <w:t xml:space="preserve"> </w:t>
            </w:r>
            <w:r>
              <w:rPr>
                <w:spacing w:val="-5"/>
                <w:sz w:val="24"/>
              </w:rPr>
              <w:t>М.,</w:t>
            </w:r>
          </w:p>
        </w:tc>
      </w:tr>
    </w:tbl>
    <w:p w14:paraId="6CB9B867">
      <w:pPr>
        <w:pStyle w:val="13"/>
        <w:spacing w:line="310" w:lineRule="atLeast"/>
        <w:rPr>
          <w:sz w:val="24"/>
        </w:rPr>
        <w:sectPr>
          <w:type w:val="continuous"/>
          <w:pgSz w:w="11920" w:h="16840"/>
          <w:pgMar w:top="1120" w:right="141" w:bottom="1260" w:left="1275" w:header="0" w:footer="1013" w:gutter="0"/>
          <w:cols w:space="720" w:num="1"/>
        </w:sectPr>
      </w:pPr>
    </w:p>
    <w:tbl>
      <w:tblPr>
        <w:tblStyle w:val="11"/>
        <w:tblW w:w="0" w:type="auto"/>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2"/>
        <w:gridCol w:w="4053"/>
        <w:gridCol w:w="4017"/>
      </w:tblGrid>
      <w:tr w14:paraId="50FEA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84" w:hRule="atLeast"/>
        </w:trPr>
        <w:tc>
          <w:tcPr>
            <w:tcW w:w="1652" w:type="dxa"/>
          </w:tcPr>
          <w:p w14:paraId="097F3BF7">
            <w:pPr>
              <w:pStyle w:val="13"/>
              <w:ind w:left="0"/>
              <w:rPr>
                <w:sz w:val="24"/>
              </w:rPr>
            </w:pPr>
          </w:p>
        </w:tc>
        <w:tc>
          <w:tcPr>
            <w:tcW w:w="4053" w:type="dxa"/>
          </w:tcPr>
          <w:p w14:paraId="7C92BBB5">
            <w:pPr>
              <w:pStyle w:val="13"/>
              <w:ind w:left="0"/>
              <w:rPr>
                <w:sz w:val="24"/>
              </w:rPr>
            </w:pPr>
          </w:p>
        </w:tc>
        <w:tc>
          <w:tcPr>
            <w:tcW w:w="4017" w:type="dxa"/>
          </w:tcPr>
          <w:p w14:paraId="2DF483CC">
            <w:pPr>
              <w:pStyle w:val="13"/>
              <w:spacing w:line="275" w:lineRule="exact"/>
              <w:ind w:left="108"/>
              <w:rPr>
                <w:sz w:val="24"/>
              </w:rPr>
            </w:pPr>
            <w:r>
              <w:rPr>
                <w:sz w:val="24"/>
              </w:rPr>
              <w:t>Владос,</w:t>
            </w:r>
            <w:r>
              <w:rPr>
                <w:spacing w:val="-2"/>
                <w:sz w:val="24"/>
              </w:rPr>
              <w:t xml:space="preserve"> 2019.</w:t>
            </w:r>
          </w:p>
          <w:p w14:paraId="78D53A87">
            <w:pPr>
              <w:pStyle w:val="13"/>
              <w:spacing w:before="240" w:line="276" w:lineRule="auto"/>
              <w:ind w:left="108"/>
              <w:rPr>
                <w:sz w:val="24"/>
              </w:rPr>
            </w:pPr>
            <w:r>
              <w:rPr>
                <w:sz w:val="24"/>
              </w:rPr>
              <w:t>Степанова</w:t>
            </w:r>
            <w:r>
              <w:rPr>
                <w:spacing w:val="-9"/>
                <w:sz w:val="24"/>
              </w:rPr>
              <w:t xml:space="preserve"> </w:t>
            </w:r>
            <w:r>
              <w:rPr>
                <w:sz w:val="24"/>
              </w:rPr>
              <w:t>Е.А.</w:t>
            </w:r>
            <w:r>
              <w:rPr>
                <w:spacing w:val="-10"/>
                <w:sz w:val="24"/>
              </w:rPr>
              <w:t xml:space="preserve"> </w:t>
            </w:r>
            <w:r>
              <w:rPr>
                <w:sz w:val="24"/>
              </w:rPr>
              <w:t>Стихи</w:t>
            </w:r>
            <w:r>
              <w:rPr>
                <w:spacing w:val="-11"/>
                <w:sz w:val="24"/>
              </w:rPr>
              <w:t xml:space="preserve"> </w:t>
            </w:r>
            <w:r>
              <w:rPr>
                <w:sz w:val="24"/>
              </w:rPr>
              <w:t>для</w:t>
            </w:r>
            <w:r>
              <w:rPr>
                <w:spacing w:val="-9"/>
                <w:sz w:val="24"/>
              </w:rPr>
              <w:t xml:space="preserve"> </w:t>
            </w:r>
            <w:r>
              <w:rPr>
                <w:sz w:val="24"/>
              </w:rPr>
              <w:t>автомати- зации звуков у детей 4-6 лет. Рече- вой материал для работы с до- школьниками с нарушением звуко- произношения. -М., Гном, 2018.</w:t>
            </w:r>
          </w:p>
          <w:p w14:paraId="49BD60A7">
            <w:pPr>
              <w:pStyle w:val="13"/>
              <w:spacing w:before="201" w:line="276" w:lineRule="auto"/>
              <w:ind w:left="108"/>
              <w:rPr>
                <w:sz w:val="24"/>
              </w:rPr>
            </w:pPr>
            <w:r>
              <w:rPr>
                <w:sz w:val="24"/>
              </w:rPr>
              <w:t>Буденная</w:t>
            </w:r>
            <w:r>
              <w:rPr>
                <w:spacing w:val="-11"/>
                <w:sz w:val="24"/>
              </w:rPr>
              <w:t xml:space="preserve"> </w:t>
            </w:r>
            <w:r>
              <w:rPr>
                <w:sz w:val="24"/>
              </w:rPr>
              <w:t>Т.В.</w:t>
            </w:r>
            <w:r>
              <w:rPr>
                <w:spacing w:val="-12"/>
                <w:sz w:val="24"/>
              </w:rPr>
              <w:t xml:space="preserve"> </w:t>
            </w:r>
            <w:r>
              <w:rPr>
                <w:sz w:val="24"/>
              </w:rPr>
              <w:t>Логопедическая</w:t>
            </w:r>
            <w:r>
              <w:rPr>
                <w:spacing w:val="-11"/>
                <w:sz w:val="24"/>
              </w:rPr>
              <w:t xml:space="preserve"> </w:t>
            </w:r>
            <w:r>
              <w:rPr>
                <w:sz w:val="24"/>
              </w:rPr>
              <w:t>гим- настика. Методическое пособие. - СПб, Детство пресс, 2005.</w:t>
            </w:r>
          </w:p>
          <w:p w14:paraId="12EC15B3">
            <w:pPr>
              <w:pStyle w:val="13"/>
              <w:spacing w:before="200" w:line="276" w:lineRule="auto"/>
              <w:ind w:left="108"/>
              <w:rPr>
                <w:sz w:val="24"/>
              </w:rPr>
            </w:pPr>
            <w:r>
              <w:rPr>
                <w:sz w:val="24"/>
              </w:rPr>
              <w:t>Агранович</w:t>
            </w:r>
            <w:r>
              <w:rPr>
                <w:spacing w:val="-12"/>
                <w:sz w:val="24"/>
              </w:rPr>
              <w:t xml:space="preserve"> </w:t>
            </w:r>
            <w:r>
              <w:rPr>
                <w:sz w:val="24"/>
              </w:rPr>
              <w:t>З.Е.</w:t>
            </w:r>
            <w:r>
              <w:rPr>
                <w:spacing w:val="-11"/>
                <w:sz w:val="24"/>
              </w:rPr>
              <w:t xml:space="preserve"> </w:t>
            </w:r>
            <w:r>
              <w:rPr>
                <w:sz w:val="24"/>
              </w:rPr>
              <w:t>Логопедическая</w:t>
            </w:r>
            <w:r>
              <w:rPr>
                <w:spacing w:val="-10"/>
                <w:sz w:val="24"/>
              </w:rPr>
              <w:t xml:space="preserve"> </w:t>
            </w:r>
            <w:r>
              <w:rPr>
                <w:sz w:val="24"/>
              </w:rPr>
              <w:t>ра- бота по преодолению нарушений слоговой структуры слов у детей. СПб, Детство пресс, 2005.</w:t>
            </w:r>
          </w:p>
          <w:p w14:paraId="20846764">
            <w:pPr>
              <w:pStyle w:val="13"/>
              <w:spacing w:before="199" w:line="276" w:lineRule="auto"/>
              <w:ind w:left="108" w:right="43"/>
              <w:rPr>
                <w:sz w:val="24"/>
              </w:rPr>
            </w:pPr>
            <w:r>
              <w:rPr>
                <w:sz w:val="24"/>
              </w:rPr>
              <w:t>Агранович</w:t>
            </w:r>
            <w:r>
              <w:rPr>
                <w:spacing w:val="-10"/>
                <w:sz w:val="24"/>
              </w:rPr>
              <w:t xml:space="preserve"> </w:t>
            </w:r>
            <w:r>
              <w:rPr>
                <w:sz w:val="24"/>
              </w:rPr>
              <w:t>З.Е.</w:t>
            </w:r>
            <w:r>
              <w:rPr>
                <w:spacing w:val="-5"/>
                <w:sz w:val="24"/>
              </w:rPr>
              <w:t xml:space="preserve"> </w:t>
            </w:r>
            <w:r>
              <w:rPr>
                <w:sz w:val="24"/>
              </w:rPr>
              <w:t>В</w:t>
            </w:r>
            <w:r>
              <w:rPr>
                <w:spacing w:val="-12"/>
                <w:sz w:val="24"/>
              </w:rPr>
              <w:t xml:space="preserve"> </w:t>
            </w:r>
            <w:r>
              <w:rPr>
                <w:sz w:val="24"/>
              </w:rPr>
              <w:t>помощь</w:t>
            </w:r>
            <w:r>
              <w:rPr>
                <w:spacing w:val="-10"/>
                <w:sz w:val="24"/>
              </w:rPr>
              <w:t xml:space="preserve"> </w:t>
            </w:r>
            <w:r>
              <w:rPr>
                <w:sz w:val="24"/>
              </w:rPr>
              <w:t>логопедам и родителям. Сборник домашних заданий для преодоления недораз- вития фонематической стороны ре- чи у старших дошкольников. - СПб, Детство пресс, 2010.</w:t>
            </w:r>
          </w:p>
          <w:p w14:paraId="3C34A536">
            <w:pPr>
              <w:pStyle w:val="13"/>
              <w:spacing w:before="205" w:line="276" w:lineRule="auto"/>
              <w:ind w:left="108" w:right="354"/>
              <w:jc w:val="both"/>
              <w:rPr>
                <w:sz w:val="24"/>
              </w:rPr>
            </w:pPr>
            <w:r>
              <w:rPr>
                <w:sz w:val="24"/>
              </w:rPr>
              <w:t>Новиковская</w:t>
            </w:r>
            <w:r>
              <w:rPr>
                <w:spacing w:val="-10"/>
                <w:sz w:val="24"/>
              </w:rPr>
              <w:t xml:space="preserve"> </w:t>
            </w:r>
            <w:r>
              <w:rPr>
                <w:sz w:val="24"/>
              </w:rPr>
              <w:t>О.А.</w:t>
            </w:r>
            <w:r>
              <w:rPr>
                <w:spacing w:val="-11"/>
                <w:sz w:val="24"/>
              </w:rPr>
              <w:t xml:space="preserve"> </w:t>
            </w:r>
            <w:r>
              <w:rPr>
                <w:sz w:val="24"/>
              </w:rPr>
              <w:t>Ум</w:t>
            </w:r>
            <w:r>
              <w:rPr>
                <w:spacing w:val="-11"/>
                <w:sz w:val="24"/>
              </w:rPr>
              <w:t xml:space="preserve"> </w:t>
            </w:r>
            <w:r>
              <w:rPr>
                <w:sz w:val="24"/>
              </w:rPr>
              <w:t>на</w:t>
            </w:r>
            <w:r>
              <w:rPr>
                <w:spacing w:val="-10"/>
                <w:sz w:val="24"/>
              </w:rPr>
              <w:t xml:space="preserve"> </w:t>
            </w:r>
            <w:r>
              <w:rPr>
                <w:sz w:val="24"/>
              </w:rPr>
              <w:t>кончиках пальцев:</w:t>
            </w:r>
            <w:r>
              <w:rPr>
                <w:spacing w:val="-12"/>
                <w:sz w:val="24"/>
              </w:rPr>
              <w:t xml:space="preserve"> </w:t>
            </w:r>
            <w:r>
              <w:rPr>
                <w:sz w:val="24"/>
              </w:rPr>
              <w:t>маленькие</w:t>
            </w:r>
            <w:r>
              <w:rPr>
                <w:spacing w:val="-4"/>
                <w:sz w:val="24"/>
              </w:rPr>
              <w:t xml:space="preserve"> </w:t>
            </w:r>
            <w:r>
              <w:rPr>
                <w:sz w:val="24"/>
              </w:rPr>
              <w:t>подсказки</w:t>
            </w:r>
            <w:r>
              <w:rPr>
                <w:spacing w:val="-6"/>
                <w:sz w:val="24"/>
              </w:rPr>
              <w:t xml:space="preserve"> </w:t>
            </w:r>
            <w:r>
              <w:rPr>
                <w:sz w:val="24"/>
              </w:rPr>
              <w:t>для родителей. -М., Аст, 2006.</w:t>
            </w:r>
          </w:p>
          <w:p w14:paraId="250EA5DD">
            <w:pPr>
              <w:pStyle w:val="13"/>
              <w:spacing w:before="199" w:line="276" w:lineRule="auto"/>
              <w:ind w:left="108"/>
              <w:rPr>
                <w:sz w:val="24"/>
              </w:rPr>
            </w:pPr>
            <w:r>
              <w:rPr>
                <w:sz w:val="24"/>
              </w:rPr>
              <w:t>Ткаченко</w:t>
            </w:r>
            <w:r>
              <w:rPr>
                <w:spacing w:val="-14"/>
                <w:sz w:val="24"/>
              </w:rPr>
              <w:t xml:space="preserve"> </w:t>
            </w:r>
            <w:r>
              <w:rPr>
                <w:sz w:val="24"/>
              </w:rPr>
              <w:t>Т.А.</w:t>
            </w:r>
            <w:r>
              <w:rPr>
                <w:spacing w:val="-14"/>
                <w:sz w:val="24"/>
              </w:rPr>
              <w:t xml:space="preserve"> </w:t>
            </w:r>
            <w:r>
              <w:rPr>
                <w:sz w:val="24"/>
              </w:rPr>
              <w:t>Физкультминутки</w:t>
            </w:r>
            <w:r>
              <w:rPr>
                <w:spacing w:val="-15"/>
                <w:sz w:val="24"/>
              </w:rPr>
              <w:t xml:space="preserve"> </w:t>
            </w:r>
            <w:r>
              <w:rPr>
                <w:sz w:val="24"/>
              </w:rPr>
              <w:t>для развития пальцевой моторики у до- школьников с нарушением речи.</w:t>
            </w:r>
          </w:p>
          <w:p w14:paraId="0E72D0FE">
            <w:pPr>
              <w:pStyle w:val="13"/>
              <w:spacing w:before="1" w:line="276" w:lineRule="auto"/>
              <w:ind w:left="108" w:right="272"/>
              <w:jc w:val="both"/>
              <w:rPr>
                <w:sz w:val="24"/>
              </w:rPr>
            </w:pPr>
            <w:r>
              <w:rPr>
                <w:sz w:val="24"/>
              </w:rPr>
              <w:t>Сборник</w:t>
            </w:r>
            <w:r>
              <w:rPr>
                <w:spacing w:val="-13"/>
                <w:sz w:val="24"/>
              </w:rPr>
              <w:t xml:space="preserve"> </w:t>
            </w:r>
            <w:r>
              <w:rPr>
                <w:sz w:val="24"/>
              </w:rPr>
              <w:t>упражнений.</w:t>
            </w:r>
            <w:r>
              <w:rPr>
                <w:spacing w:val="-13"/>
                <w:sz w:val="24"/>
              </w:rPr>
              <w:t xml:space="preserve"> </w:t>
            </w:r>
            <w:r>
              <w:rPr>
                <w:sz w:val="24"/>
              </w:rPr>
              <w:t>Пособие</w:t>
            </w:r>
            <w:r>
              <w:rPr>
                <w:spacing w:val="-15"/>
                <w:sz w:val="24"/>
              </w:rPr>
              <w:t xml:space="preserve"> </w:t>
            </w:r>
            <w:r>
              <w:rPr>
                <w:sz w:val="24"/>
              </w:rPr>
              <w:t>для воспитателей, логопедов и родите- лей. -М., Гном, 2001.</w:t>
            </w:r>
          </w:p>
          <w:p w14:paraId="0BC9796E">
            <w:pPr>
              <w:pStyle w:val="13"/>
              <w:spacing w:before="200" w:line="276" w:lineRule="auto"/>
              <w:ind w:left="108"/>
              <w:rPr>
                <w:sz w:val="24"/>
              </w:rPr>
            </w:pPr>
            <w:r>
              <w:rPr>
                <w:sz w:val="24"/>
              </w:rPr>
              <w:t>Формирование моторно- двигательных</w:t>
            </w:r>
            <w:r>
              <w:rPr>
                <w:spacing w:val="-15"/>
                <w:sz w:val="24"/>
              </w:rPr>
              <w:t xml:space="preserve"> </w:t>
            </w:r>
            <w:r>
              <w:rPr>
                <w:sz w:val="24"/>
              </w:rPr>
              <w:t>умений</w:t>
            </w:r>
            <w:r>
              <w:rPr>
                <w:spacing w:val="-15"/>
                <w:sz w:val="24"/>
              </w:rPr>
              <w:t xml:space="preserve"> </w:t>
            </w:r>
            <w:r>
              <w:rPr>
                <w:sz w:val="24"/>
              </w:rPr>
              <w:t>посредством штрихографии у детей с ОВЗ 5-6</w:t>
            </w:r>
          </w:p>
          <w:p w14:paraId="664CE6B0">
            <w:pPr>
              <w:pStyle w:val="13"/>
              <w:spacing w:line="276" w:lineRule="auto"/>
              <w:ind w:left="108"/>
              <w:rPr>
                <w:sz w:val="24"/>
              </w:rPr>
            </w:pPr>
            <w:r>
              <w:rPr>
                <w:sz w:val="24"/>
              </w:rPr>
              <w:t>лет:</w:t>
            </w:r>
            <w:r>
              <w:rPr>
                <w:spacing w:val="-14"/>
                <w:sz w:val="24"/>
              </w:rPr>
              <w:t xml:space="preserve"> </w:t>
            </w:r>
            <w:r>
              <w:rPr>
                <w:sz w:val="24"/>
              </w:rPr>
              <w:t>программа,</w:t>
            </w:r>
            <w:r>
              <w:rPr>
                <w:spacing w:val="-11"/>
                <w:sz w:val="24"/>
              </w:rPr>
              <w:t xml:space="preserve"> </w:t>
            </w:r>
            <w:r>
              <w:rPr>
                <w:sz w:val="24"/>
              </w:rPr>
              <w:t>планирование,</w:t>
            </w:r>
            <w:r>
              <w:rPr>
                <w:spacing w:val="-11"/>
                <w:sz w:val="24"/>
              </w:rPr>
              <w:t xml:space="preserve"> </w:t>
            </w:r>
            <w:r>
              <w:rPr>
                <w:sz w:val="24"/>
              </w:rPr>
              <w:t>кон- спекты занятий. Авт-сост.</w:t>
            </w:r>
          </w:p>
          <w:p w14:paraId="4C2E1428">
            <w:pPr>
              <w:pStyle w:val="13"/>
              <w:spacing w:line="278" w:lineRule="auto"/>
              <w:ind w:left="108"/>
              <w:rPr>
                <w:sz w:val="24"/>
              </w:rPr>
            </w:pPr>
            <w:r>
              <w:rPr>
                <w:sz w:val="24"/>
              </w:rPr>
              <w:t>О.Н.Небыкова-</w:t>
            </w:r>
            <w:r>
              <w:rPr>
                <w:spacing w:val="-15"/>
                <w:sz w:val="24"/>
              </w:rPr>
              <w:t xml:space="preserve"> </w:t>
            </w:r>
            <w:r>
              <w:rPr>
                <w:sz w:val="24"/>
              </w:rPr>
              <w:t>Волгоград,</w:t>
            </w:r>
            <w:r>
              <w:rPr>
                <w:spacing w:val="-15"/>
                <w:sz w:val="24"/>
              </w:rPr>
              <w:t xml:space="preserve"> </w:t>
            </w:r>
            <w:r>
              <w:rPr>
                <w:sz w:val="24"/>
              </w:rPr>
              <w:t xml:space="preserve">Учитель, </w:t>
            </w:r>
            <w:r>
              <w:rPr>
                <w:spacing w:val="-2"/>
                <w:sz w:val="24"/>
              </w:rPr>
              <w:t>2018.</w:t>
            </w:r>
          </w:p>
          <w:p w14:paraId="689EA00C">
            <w:pPr>
              <w:pStyle w:val="13"/>
              <w:spacing w:before="193"/>
              <w:ind w:left="108"/>
              <w:jc w:val="both"/>
              <w:rPr>
                <w:sz w:val="24"/>
              </w:rPr>
            </w:pPr>
            <w:r>
              <w:rPr>
                <w:sz w:val="24"/>
              </w:rPr>
              <w:t>Художественная</w:t>
            </w:r>
            <w:r>
              <w:rPr>
                <w:spacing w:val="-7"/>
                <w:sz w:val="24"/>
              </w:rPr>
              <w:t xml:space="preserve"> </w:t>
            </w:r>
            <w:r>
              <w:rPr>
                <w:spacing w:val="-2"/>
                <w:sz w:val="24"/>
              </w:rPr>
              <w:t>литература</w:t>
            </w:r>
          </w:p>
          <w:p w14:paraId="03CF79EC">
            <w:pPr>
              <w:pStyle w:val="13"/>
              <w:spacing w:before="241" w:line="276" w:lineRule="auto"/>
              <w:ind w:left="108" w:right="435"/>
              <w:rPr>
                <w:sz w:val="24"/>
              </w:rPr>
            </w:pPr>
            <w:r>
              <w:rPr>
                <w:sz w:val="24"/>
              </w:rPr>
              <w:t>Хрестоматия для чтения детям в детском</w:t>
            </w:r>
            <w:r>
              <w:rPr>
                <w:spacing w:val="-4"/>
                <w:sz w:val="24"/>
              </w:rPr>
              <w:t xml:space="preserve"> </w:t>
            </w:r>
            <w:r>
              <w:rPr>
                <w:sz w:val="24"/>
              </w:rPr>
              <w:t>саду</w:t>
            </w:r>
            <w:r>
              <w:rPr>
                <w:spacing w:val="-12"/>
                <w:sz w:val="24"/>
              </w:rPr>
              <w:t xml:space="preserve"> </w:t>
            </w:r>
            <w:r>
              <w:rPr>
                <w:sz w:val="24"/>
              </w:rPr>
              <w:t>и</w:t>
            </w:r>
            <w:r>
              <w:rPr>
                <w:spacing w:val="-5"/>
                <w:sz w:val="24"/>
              </w:rPr>
              <w:t xml:space="preserve"> </w:t>
            </w:r>
            <w:r>
              <w:rPr>
                <w:sz w:val="24"/>
              </w:rPr>
              <w:t>дома:</w:t>
            </w:r>
            <w:r>
              <w:rPr>
                <w:spacing w:val="-11"/>
                <w:sz w:val="24"/>
              </w:rPr>
              <w:t xml:space="preserve"> </w:t>
            </w:r>
            <w:r>
              <w:rPr>
                <w:sz w:val="24"/>
              </w:rPr>
              <w:t>5-6</w:t>
            </w:r>
            <w:r>
              <w:rPr>
                <w:spacing w:val="-4"/>
                <w:sz w:val="24"/>
              </w:rPr>
              <w:t xml:space="preserve"> </w:t>
            </w:r>
            <w:r>
              <w:rPr>
                <w:sz w:val="24"/>
              </w:rPr>
              <w:t>лет.-</w:t>
            </w:r>
            <w:r>
              <w:rPr>
                <w:spacing w:val="-8"/>
                <w:sz w:val="24"/>
              </w:rPr>
              <w:t xml:space="preserve"> </w:t>
            </w:r>
            <w:r>
              <w:rPr>
                <w:sz w:val="24"/>
              </w:rPr>
              <w:t>М., Мозаика-Синтез, 2018.</w:t>
            </w:r>
          </w:p>
        </w:tc>
      </w:tr>
    </w:tbl>
    <w:p w14:paraId="18310D3B">
      <w:pPr>
        <w:pStyle w:val="13"/>
        <w:spacing w:line="276" w:lineRule="auto"/>
        <w:rPr>
          <w:sz w:val="24"/>
        </w:rPr>
        <w:sectPr>
          <w:type w:val="continuous"/>
          <w:pgSz w:w="11920" w:h="16840"/>
          <w:pgMar w:top="1120" w:right="141" w:bottom="1220" w:left="1275" w:header="0" w:footer="1013" w:gutter="0"/>
          <w:cols w:space="720" w:num="1"/>
        </w:sectPr>
      </w:pPr>
    </w:p>
    <w:tbl>
      <w:tblPr>
        <w:tblStyle w:val="11"/>
        <w:tblW w:w="0" w:type="auto"/>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2"/>
        <w:gridCol w:w="4053"/>
        <w:gridCol w:w="4017"/>
      </w:tblGrid>
      <w:tr w14:paraId="5727E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1652" w:type="dxa"/>
          </w:tcPr>
          <w:p w14:paraId="41A20C43">
            <w:pPr>
              <w:pStyle w:val="13"/>
              <w:ind w:left="0"/>
              <w:rPr>
                <w:sz w:val="24"/>
              </w:rPr>
            </w:pPr>
          </w:p>
        </w:tc>
        <w:tc>
          <w:tcPr>
            <w:tcW w:w="4053" w:type="dxa"/>
          </w:tcPr>
          <w:p w14:paraId="4EC50E8F">
            <w:pPr>
              <w:pStyle w:val="13"/>
              <w:ind w:left="0"/>
              <w:rPr>
                <w:sz w:val="24"/>
              </w:rPr>
            </w:pPr>
          </w:p>
        </w:tc>
        <w:tc>
          <w:tcPr>
            <w:tcW w:w="4017" w:type="dxa"/>
          </w:tcPr>
          <w:p w14:paraId="496106DF">
            <w:pPr>
              <w:pStyle w:val="13"/>
              <w:spacing w:line="275" w:lineRule="exact"/>
              <w:ind w:left="108"/>
              <w:rPr>
                <w:sz w:val="24"/>
              </w:rPr>
            </w:pPr>
            <w:r>
              <w:rPr>
                <w:sz w:val="24"/>
              </w:rPr>
              <w:t>Шиян</w:t>
            </w:r>
            <w:r>
              <w:rPr>
                <w:spacing w:val="-6"/>
                <w:sz w:val="24"/>
              </w:rPr>
              <w:t xml:space="preserve"> </w:t>
            </w:r>
            <w:r>
              <w:rPr>
                <w:sz w:val="24"/>
              </w:rPr>
              <w:t>О.А.</w:t>
            </w:r>
            <w:r>
              <w:rPr>
                <w:spacing w:val="-4"/>
                <w:sz w:val="24"/>
              </w:rPr>
              <w:t xml:space="preserve"> </w:t>
            </w:r>
            <w:r>
              <w:rPr>
                <w:sz w:val="24"/>
              </w:rPr>
              <w:t>Развитие</w:t>
            </w:r>
            <w:r>
              <w:rPr>
                <w:spacing w:val="-4"/>
                <w:sz w:val="24"/>
              </w:rPr>
              <w:t xml:space="preserve"> </w:t>
            </w:r>
            <w:r>
              <w:rPr>
                <w:spacing w:val="-2"/>
                <w:sz w:val="24"/>
              </w:rPr>
              <w:t>творческого</w:t>
            </w:r>
          </w:p>
          <w:p w14:paraId="37F6052D">
            <w:pPr>
              <w:pStyle w:val="13"/>
              <w:spacing w:before="40" w:line="278" w:lineRule="auto"/>
              <w:ind w:left="108" w:right="256"/>
              <w:rPr>
                <w:sz w:val="24"/>
              </w:rPr>
            </w:pPr>
            <w:r>
              <w:rPr>
                <w:sz w:val="24"/>
              </w:rPr>
              <w:t>мышления.</w:t>
            </w:r>
            <w:r>
              <w:rPr>
                <w:spacing w:val="-10"/>
                <w:sz w:val="24"/>
              </w:rPr>
              <w:t xml:space="preserve"> </w:t>
            </w:r>
            <w:r>
              <w:rPr>
                <w:sz w:val="24"/>
              </w:rPr>
              <w:t>Работаем</w:t>
            </w:r>
            <w:r>
              <w:rPr>
                <w:spacing w:val="-10"/>
                <w:sz w:val="24"/>
              </w:rPr>
              <w:t xml:space="preserve"> </w:t>
            </w:r>
            <w:r>
              <w:rPr>
                <w:sz w:val="24"/>
              </w:rPr>
              <w:t>по</w:t>
            </w:r>
            <w:r>
              <w:rPr>
                <w:spacing w:val="-10"/>
                <w:sz w:val="24"/>
              </w:rPr>
              <w:t xml:space="preserve"> </w:t>
            </w:r>
            <w:r>
              <w:rPr>
                <w:sz w:val="24"/>
              </w:rPr>
              <w:t>сказке.</w:t>
            </w:r>
            <w:r>
              <w:rPr>
                <w:spacing w:val="-10"/>
                <w:sz w:val="24"/>
              </w:rPr>
              <w:t xml:space="preserve"> </w:t>
            </w:r>
            <w:r>
              <w:rPr>
                <w:sz w:val="24"/>
              </w:rPr>
              <w:t>М.: Мозаика-Синтез, 2016.</w:t>
            </w:r>
          </w:p>
        </w:tc>
      </w:tr>
      <w:tr w14:paraId="133FC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3" w:hRule="atLeast"/>
        </w:trPr>
        <w:tc>
          <w:tcPr>
            <w:tcW w:w="1652" w:type="dxa"/>
          </w:tcPr>
          <w:p w14:paraId="581272BC">
            <w:pPr>
              <w:pStyle w:val="13"/>
              <w:spacing w:before="3"/>
              <w:ind w:left="111"/>
              <w:rPr>
                <w:b/>
                <w:sz w:val="24"/>
              </w:rPr>
            </w:pPr>
            <w:r>
              <w:rPr>
                <w:b/>
                <w:sz w:val="24"/>
              </w:rPr>
              <w:t xml:space="preserve">6-7 </w:t>
            </w:r>
            <w:r>
              <w:rPr>
                <w:b/>
                <w:spacing w:val="-5"/>
                <w:sz w:val="24"/>
              </w:rPr>
              <w:t>лет</w:t>
            </w:r>
          </w:p>
        </w:tc>
        <w:tc>
          <w:tcPr>
            <w:tcW w:w="4053" w:type="dxa"/>
          </w:tcPr>
          <w:p w14:paraId="29BA5FC6">
            <w:pPr>
              <w:pStyle w:val="13"/>
              <w:spacing w:before="1" w:line="237" w:lineRule="auto"/>
              <w:ind w:left="107" w:right="158"/>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3977F155">
            <w:pPr>
              <w:pStyle w:val="13"/>
              <w:spacing w:before="4" w:line="237" w:lineRule="auto"/>
              <w:ind w:left="107" w:right="158"/>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p w14:paraId="39D0C81E">
            <w:pPr>
              <w:pStyle w:val="13"/>
              <w:ind w:left="0"/>
              <w:rPr>
                <w:b/>
                <w:sz w:val="24"/>
              </w:rPr>
            </w:pPr>
          </w:p>
          <w:p w14:paraId="75477579">
            <w:pPr>
              <w:pStyle w:val="13"/>
              <w:spacing w:before="119"/>
              <w:ind w:left="0"/>
              <w:rPr>
                <w:b/>
                <w:sz w:val="24"/>
              </w:rPr>
            </w:pPr>
          </w:p>
          <w:p w14:paraId="2B5C0903">
            <w:pPr>
              <w:pStyle w:val="13"/>
              <w:ind w:left="107" w:right="158" w:firstLine="64"/>
              <w:rPr>
                <w:sz w:val="24"/>
              </w:rPr>
            </w:pPr>
            <w:r>
              <w:rPr>
                <w:sz w:val="24"/>
              </w:rPr>
              <w:t>«Подготовка к школе детей с за- держкой психического развития» под</w:t>
            </w:r>
            <w:r>
              <w:rPr>
                <w:spacing w:val="-6"/>
                <w:sz w:val="24"/>
              </w:rPr>
              <w:t xml:space="preserve"> </w:t>
            </w:r>
            <w:r>
              <w:rPr>
                <w:sz w:val="24"/>
              </w:rPr>
              <w:t>общей</w:t>
            </w:r>
            <w:r>
              <w:rPr>
                <w:spacing w:val="-7"/>
                <w:sz w:val="24"/>
              </w:rPr>
              <w:t xml:space="preserve"> </w:t>
            </w:r>
            <w:r>
              <w:rPr>
                <w:sz w:val="24"/>
              </w:rPr>
              <w:t>ред.</w:t>
            </w:r>
            <w:r>
              <w:rPr>
                <w:spacing w:val="-6"/>
                <w:sz w:val="24"/>
              </w:rPr>
              <w:t xml:space="preserve"> </w:t>
            </w:r>
            <w:r>
              <w:rPr>
                <w:sz w:val="24"/>
              </w:rPr>
              <w:t>С.Г.</w:t>
            </w:r>
            <w:r>
              <w:rPr>
                <w:spacing w:val="-11"/>
                <w:sz w:val="24"/>
              </w:rPr>
              <w:t xml:space="preserve"> </w:t>
            </w:r>
            <w:r>
              <w:rPr>
                <w:sz w:val="24"/>
              </w:rPr>
              <w:t>Шевченко,</w:t>
            </w:r>
            <w:r>
              <w:rPr>
                <w:spacing w:val="-6"/>
                <w:sz w:val="24"/>
              </w:rPr>
              <w:t xml:space="preserve"> </w:t>
            </w:r>
            <w:r>
              <w:rPr>
                <w:sz w:val="24"/>
              </w:rPr>
              <w:t>М.: Школьная пресса, 2005 .</w:t>
            </w:r>
          </w:p>
        </w:tc>
        <w:tc>
          <w:tcPr>
            <w:tcW w:w="4017" w:type="dxa"/>
          </w:tcPr>
          <w:p w14:paraId="2CBD47E5">
            <w:pPr>
              <w:pStyle w:val="13"/>
              <w:spacing w:line="275" w:lineRule="exact"/>
              <w:ind w:left="108"/>
              <w:rPr>
                <w:b/>
                <w:sz w:val="24"/>
              </w:rPr>
            </w:pPr>
            <w:r>
              <w:rPr>
                <w:b/>
                <w:sz w:val="24"/>
              </w:rPr>
              <w:t>Развитие</w:t>
            </w:r>
            <w:r>
              <w:rPr>
                <w:b/>
                <w:spacing w:val="-2"/>
                <w:sz w:val="24"/>
              </w:rPr>
              <w:t xml:space="preserve"> </w:t>
            </w:r>
            <w:r>
              <w:rPr>
                <w:b/>
                <w:spacing w:val="-4"/>
                <w:sz w:val="24"/>
              </w:rPr>
              <w:t>речи</w:t>
            </w:r>
          </w:p>
          <w:p w14:paraId="6AEF8609">
            <w:pPr>
              <w:pStyle w:val="13"/>
              <w:spacing w:before="196"/>
              <w:ind w:left="108"/>
              <w:rPr>
                <w:sz w:val="24"/>
              </w:rPr>
            </w:pPr>
            <w:r>
              <w:rPr>
                <w:sz w:val="24"/>
              </w:rPr>
              <w:t>Морозова И.А., Пушкарева М.А. Подготовка</w:t>
            </w:r>
            <w:r>
              <w:rPr>
                <w:spacing w:val="-4"/>
                <w:sz w:val="24"/>
              </w:rPr>
              <w:t xml:space="preserve"> </w:t>
            </w:r>
            <w:r>
              <w:rPr>
                <w:sz w:val="24"/>
              </w:rPr>
              <w:t>к</w:t>
            </w:r>
            <w:r>
              <w:rPr>
                <w:spacing w:val="-3"/>
                <w:sz w:val="24"/>
              </w:rPr>
              <w:t xml:space="preserve"> </w:t>
            </w:r>
            <w:r>
              <w:rPr>
                <w:sz w:val="24"/>
              </w:rPr>
              <w:t>обучению</w:t>
            </w:r>
            <w:r>
              <w:rPr>
                <w:spacing w:val="-3"/>
                <w:sz w:val="24"/>
              </w:rPr>
              <w:t xml:space="preserve"> </w:t>
            </w:r>
            <w:r>
              <w:rPr>
                <w:spacing w:val="-2"/>
                <w:sz w:val="24"/>
              </w:rPr>
              <w:t>грамоте.</w:t>
            </w:r>
          </w:p>
          <w:p w14:paraId="3D0D3E42">
            <w:pPr>
              <w:pStyle w:val="13"/>
              <w:spacing w:line="237" w:lineRule="auto"/>
              <w:ind w:left="108"/>
              <w:rPr>
                <w:sz w:val="24"/>
              </w:rPr>
            </w:pPr>
            <w:r>
              <w:rPr>
                <w:sz w:val="24"/>
              </w:rPr>
              <w:t>Конспекты занятий. Для работы с детьми</w:t>
            </w:r>
            <w:r>
              <w:rPr>
                <w:spacing w:val="-7"/>
                <w:sz w:val="24"/>
              </w:rPr>
              <w:t xml:space="preserve"> </w:t>
            </w:r>
            <w:r>
              <w:rPr>
                <w:sz w:val="24"/>
              </w:rPr>
              <w:t>6-7</w:t>
            </w:r>
            <w:r>
              <w:rPr>
                <w:spacing w:val="-6"/>
                <w:sz w:val="24"/>
              </w:rPr>
              <w:t xml:space="preserve"> </w:t>
            </w:r>
            <w:r>
              <w:rPr>
                <w:sz w:val="24"/>
              </w:rPr>
              <w:t>лет</w:t>
            </w:r>
            <w:r>
              <w:rPr>
                <w:spacing w:val="-7"/>
                <w:sz w:val="24"/>
              </w:rPr>
              <w:t xml:space="preserve"> </w:t>
            </w:r>
            <w:r>
              <w:rPr>
                <w:sz w:val="24"/>
              </w:rPr>
              <w:t>с</w:t>
            </w:r>
            <w:r>
              <w:rPr>
                <w:spacing w:val="-5"/>
                <w:sz w:val="24"/>
              </w:rPr>
              <w:t xml:space="preserve"> </w:t>
            </w:r>
            <w:r>
              <w:rPr>
                <w:sz w:val="24"/>
              </w:rPr>
              <w:t>ЗПР.-</w:t>
            </w:r>
            <w:r>
              <w:rPr>
                <w:spacing w:val="-10"/>
                <w:sz w:val="24"/>
              </w:rPr>
              <w:t xml:space="preserve"> </w:t>
            </w:r>
            <w:r>
              <w:rPr>
                <w:sz w:val="24"/>
              </w:rPr>
              <w:t>М.,</w:t>
            </w:r>
            <w:r>
              <w:rPr>
                <w:spacing w:val="-3"/>
                <w:sz w:val="24"/>
              </w:rPr>
              <w:t xml:space="preserve"> </w:t>
            </w:r>
            <w:r>
              <w:rPr>
                <w:sz w:val="24"/>
              </w:rPr>
              <w:t>Мозаика- синтез, 2007.</w:t>
            </w:r>
          </w:p>
          <w:p w14:paraId="7170119F">
            <w:pPr>
              <w:pStyle w:val="13"/>
              <w:spacing w:before="203" w:line="237" w:lineRule="auto"/>
              <w:ind w:left="108" w:right="256"/>
              <w:rPr>
                <w:sz w:val="24"/>
              </w:rPr>
            </w:pPr>
            <w:r>
              <w:rPr>
                <w:sz w:val="24"/>
              </w:rPr>
              <w:t>Бухарина</w:t>
            </w:r>
            <w:r>
              <w:rPr>
                <w:spacing w:val="-13"/>
                <w:sz w:val="24"/>
              </w:rPr>
              <w:t xml:space="preserve"> </w:t>
            </w:r>
            <w:r>
              <w:rPr>
                <w:sz w:val="24"/>
              </w:rPr>
              <w:t>К.Е.</w:t>
            </w:r>
            <w:r>
              <w:rPr>
                <w:spacing w:val="-13"/>
                <w:sz w:val="24"/>
              </w:rPr>
              <w:t xml:space="preserve"> </w:t>
            </w:r>
            <w:r>
              <w:rPr>
                <w:sz w:val="24"/>
              </w:rPr>
              <w:t>Конспекты</w:t>
            </w:r>
            <w:r>
              <w:rPr>
                <w:spacing w:val="-15"/>
                <w:sz w:val="24"/>
              </w:rPr>
              <w:t xml:space="preserve"> </w:t>
            </w:r>
            <w:r>
              <w:rPr>
                <w:sz w:val="24"/>
              </w:rPr>
              <w:t>занятий по развитию лексико-</w:t>
            </w:r>
          </w:p>
          <w:p w14:paraId="250EAB18">
            <w:pPr>
              <w:pStyle w:val="13"/>
              <w:spacing w:before="2" w:line="237" w:lineRule="auto"/>
              <w:ind w:left="108" w:right="256"/>
              <w:rPr>
                <w:sz w:val="24"/>
              </w:rPr>
            </w:pPr>
            <w:r>
              <w:rPr>
                <w:sz w:val="24"/>
              </w:rPr>
              <w:t>грамматических представлений и связной</w:t>
            </w:r>
            <w:r>
              <w:rPr>
                <w:spacing w:val="-3"/>
                <w:sz w:val="24"/>
              </w:rPr>
              <w:t xml:space="preserve"> </w:t>
            </w:r>
            <w:r>
              <w:rPr>
                <w:sz w:val="24"/>
              </w:rPr>
              <w:t>речи</w:t>
            </w:r>
            <w:r>
              <w:rPr>
                <w:spacing w:val="-3"/>
                <w:sz w:val="24"/>
              </w:rPr>
              <w:t xml:space="preserve"> </w:t>
            </w:r>
            <w:r>
              <w:rPr>
                <w:sz w:val="24"/>
              </w:rPr>
              <w:t>у</w:t>
            </w:r>
            <w:r>
              <w:rPr>
                <w:spacing w:val="-11"/>
                <w:sz w:val="24"/>
              </w:rPr>
              <w:t xml:space="preserve"> </w:t>
            </w:r>
            <w:r>
              <w:rPr>
                <w:sz w:val="24"/>
              </w:rPr>
              <w:t>детей</w:t>
            </w:r>
            <w:r>
              <w:rPr>
                <w:spacing w:val="-3"/>
                <w:sz w:val="24"/>
              </w:rPr>
              <w:t xml:space="preserve"> </w:t>
            </w:r>
            <w:r>
              <w:rPr>
                <w:sz w:val="24"/>
              </w:rPr>
              <w:t>6-7</w:t>
            </w:r>
            <w:r>
              <w:rPr>
                <w:spacing w:val="-2"/>
                <w:sz w:val="24"/>
              </w:rPr>
              <w:t xml:space="preserve"> </w:t>
            </w:r>
            <w:r>
              <w:rPr>
                <w:sz w:val="24"/>
              </w:rPr>
              <w:t>лет</w:t>
            </w:r>
            <w:r>
              <w:rPr>
                <w:spacing w:val="-3"/>
                <w:sz w:val="24"/>
              </w:rPr>
              <w:t xml:space="preserve"> </w:t>
            </w:r>
            <w:r>
              <w:rPr>
                <w:sz w:val="24"/>
              </w:rPr>
              <w:t>с</w:t>
            </w:r>
            <w:r>
              <w:rPr>
                <w:spacing w:val="-1"/>
                <w:sz w:val="24"/>
              </w:rPr>
              <w:t xml:space="preserve"> </w:t>
            </w:r>
            <w:r>
              <w:rPr>
                <w:sz w:val="24"/>
              </w:rPr>
              <w:t>ОНР и</w:t>
            </w:r>
            <w:r>
              <w:rPr>
                <w:spacing w:val="-8"/>
                <w:sz w:val="24"/>
              </w:rPr>
              <w:t xml:space="preserve"> </w:t>
            </w:r>
            <w:r>
              <w:rPr>
                <w:sz w:val="24"/>
              </w:rPr>
              <w:t>ЗПР:</w:t>
            </w:r>
            <w:r>
              <w:rPr>
                <w:spacing w:val="-9"/>
                <w:sz w:val="24"/>
              </w:rPr>
              <w:t xml:space="preserve"> </w:t>
            </w:r>
            <w:r>
              <w:rPr>
                <w:sz w:val="24"/>
              </w:rPr>
              <w:t>методическое</w:t>
            </w:r>
            <w:r>
              <w:rPr>
                <w:spacing w:val="-7"/>
                <w:sz w:val="24"/>
              </w:rPr>
              <w:t xml:space="preserve"> </w:t>
            </w:r>
            <w:r>
              <w:rPr>
                <w:sz w:val="24"/>
              </w:rPr>
              <w:t>пособие.</w:t>
            </w:r>
            <w:r>
              <w:rPr>
                <w:spacing w:val="-7"/>
                <w:sz w:val="24"/>
              </w:rPr>
              <w:t xml:space="preserve"> </w:t>
            </w:r>
            <w:r>
              <w:rPr>
                <w:sz w:val="24"/>
              </w:rPr>
              <w:t>-</w:t>
            </w:r>
            <w:r>
              <w:rPr>
                <w:spacing w:val="-10"/>
                <w:sz w:val="24"/>
              </w:rPr>
              <w:t xml:space="preserve"> </w:t>
            </w:r>
            <w:r>
              <w:rPr>
                <w:sz w:val="24"/>
              </w:rPr>
              <w:t>М., Владос, 2018.</w:t>
            </w:r>
          </w:p>
          <w:p w14:paraId="35B445A6">
            <w:pPr>
              <w:pStyle w:val="13"/>
              <w:spacing w:before="203" w:line="237" w:lineRule="auto"/>
              <w:ind w:left="108"/>
              <w:rPr>
                <w:sz w:val="24"/>
              </w:rPr>
            </w:pPr>
            <w:r>
              <w:rPr>
                <w:sz w:val="24"/>
              </w:rPr>
              <w:t>Буденная</w:t>
            </w:r>
            <w:r>
              <w:rPr>
                <w:spacing w:val="-11"/>
                <w:sz w:val="24"/>
              </w:rPr>
              <w:t xml:space="preserve"> </w:t>
            </w:r>
            <w:r>
              <w:rPr>
                <w:sz w:val="24"/>
              </w:rPr>
              <w:t>Т.В.</w:t>
            </w:r>
            <w:r>
              <w:rPr>
                <w:spacing w:val="-12"/>
                <w:sz w:val="24"/>
              </w:rPr>
              <w:t xml:space="preserve"> </w:t>
            </w:r>
            <w:r>
              <w:rPr>
                <w:sz w:val="24"/>
              </w:rPr>
              <w:t>Логопедическая</w:t>
            </w:r>
            <w:r>
              <w:rPr>
                <w:spacing w:val="-11"/>
                <w:sz w:val="24"/>
              </w:rPr>
              <w:t xml:space="preserve"> </w:t>
            </w:r>
            <w:r>
              <w:rPr>
                <w:sz w:val="24"/>
              </w:rPr>
              <w:t>гим- настика. Методическое пособие. - СПб, Детство пресс, 2005.</w:t>
            </w:r>
          </w:p>
          <w:p w14:paraId="6B6193C9">
            <w:pPr>
              <w:pStyle w:val="13"/>
              <w:spacing w:before="198"/>
              <w:ind w:left="108"/>
              <w:rPr>
                <w:sz w:val="24"/>
              </w:rPr>
            </w:pPr>
            <w:r>
              <w:rPr>
                <w:sz w:val="24"/>
              </w:rPr>
              <w:t>Агранович</w:t>
            </w:r>
            <w:r>
              <w:rPr>
                <w:spacing w:val="-12"/>
                <w:sz w:val="24"/>
              </w:rPr>
              <w:t xml:space="preserve"> </w:t>
            </w:r>
            <w:r>
              <w:rPr>
                <w:sz w:val="24"/>
              </w:rPr>
              <w:t>З.Е.</w:t>
            </w:r>
            <w:r>
              <w:rPr>
                <w:spacing w:val="-11"/>
                <w:sz w:val="24"/>
              </w:rPr>
              <w:t xml:space="preserve"> </w:t>
            </w:r>
            <w:r>
              <w:rPr>
                <w:sz w:val="24"/>
              </w:rPr>
              <w:t>Логопедическая</w:t>
            </w:r>
            <w:r>
              <w:rPr>
                <w:spacing w:val="-10"/>
                <w:sz w:val="24"/>
              </w:rPr>
              <w:t xml:space="preserve"> </w:t>
            </w:r>
            <w:r>
              <w:rPr>
                <w:sz w:val="24"/>
              </w:rPr>
              <w:t>ра- бота по преодолению нарушений слоговой структуры слов у детей. СПб, Детство пресс, 2005.</w:t>
            </w:r>
          </w:p>
          <w:p w14:paraId="20588AE1">
            <w:pPr>
              <w:pStyle w:val="13"/>
              <w:spacing w:before="195" w:line="237" w:lineRule="auto"/>
              <w:ind w:left="108" w:right="43"/>
              <w:rPr>
                <w:sz w:val="24"/>
              </w:rPr>
            </w:pPr>
            <w:r>
              <w:rPr>
                <w:sz w:val="24"/>
              </w:rPr>
              <w:t>Агранович</w:t>
            </w:r>
            <w:r>
              <w:rPr>
                <w:spacing w:val="-10"/>
                <w:sz w:val="24"/>
              </w:rPr>
              <w:t xml:space="preserve"> </w:t>
            </w:r>
            <w:r>
              <w:rPr>
                <w:sz w:val="24"/>
              </w:rPr>
              <w:t>З.Е.</w:t>
            </w:r>
            <w:r>
              <w:rPr>
                <w:spacing w:val="-5"/>
                <w:sz w:val="24"/>
              </w:rPr>
              <w:t xml:space="preserve"> </w:t>
            </w:r>
            <w:r>
              <w:rPr>
                <w:sz w:val="24"/>
              </w:rPr>
              <w:t>В</w:t>
            </w:r>
            <w:r>
              <w:rPr>
                <w:spacing w:val="-12"/>
                <w:sz w:val="24"/>
              </w:rPr>
              <w:t xml:space="preserve"> </w:t>
            </w:r>
            <w:r>
              <w:rPr>
                <w:sz w:val="24"/>
              </w:rPr>
              <w:t>помощь</w:t>
            </w:r>
            <w:r>
              <w:rPr>
                <w:spacing w:val="-10"/>
                <w:sz w:val="24"/>
              </w:rPr>
              <w:t xml:space="preserve"> </w:t>
            </w:r>
            <w:r>
              <w:rPr>
                <w:sz w:val="24"/>
              </w:rPr>
              <w:t>логопедам и родителям. Сборник домашних заданий для преодоления недораз- вития фонематической стороны ре- чи у старших дошкольников. - СПб, Детство пресс, 2010.</w:t>
            </w:r>
          </w:p>
          <w:p w14:paraId="4803B5CA">
            <w:pPr>
              <w:pStyle w:val="13"/>
              <w:spacing w:before="205" w:line="237" w:lineRule="auto"/>
              <w:ind w:left="108" w:right="354"/>
              <w:jc w:val="both"/>
              <w:rPr>
                <w:sz w:val="24"/>
              </w:rPr>
            </w:pPr>
            <w:r>
              <w:rPr>
                <w:sz w:val="24"/>
              </w:rPr>
              <w:t>Новиковская</w:t>
            </w:r>
            <w:r>
              <w:rPr>
                <w:spacing w:val="-10"/>
                <w:sz w:val="24"/>
              </w:rPr>
              <w:t xml:space="preserve"> </w:t>
            </w:r>
            <w:r>
              <w:rPr>
                <w:sz w:val="24"/>
              </w:rPr>
              <w:t>О.А.</w:t>
            </w:r>
            <w:r>
              <w:rPr>
                <w:spacing w:val="-11"/>
                <w:sz w:val="24"/>
              </w:rPr>
              <w:t xml:space="preserve"> </w:t>
            </w:r>
            <w:r>
              <w:rPr>
                <w:sz w:val="24"/>
              </w:rPr>
              <w:t>Ум</w:t>
            </w:r>
            <w:r>
              <w:rPr>
                <w:spacing w:val="-11"/>
                <w:sz w:val="24"/>
              </w:rPr>
              <w:t xml:space="preserve"> </w:t>
            </w:r>
            <w:r>
              <w:rPr>
                <w:sz w:val="24"/>
              </w:rPr>
              <w:t>на</w:t>
            </w:r>
            <w:r>
              <w:rPr>
                <w:spacing w:val="-10"/>
                <w:sz w:val="24"/>
              </w:rPr>
              <w:t xml:space="preserve"> </w:t>
            </w:r>
            <w:r>
              <w:rPr>
                <w:sz w:val="24"/>
              </w:rPr>
              <w:t>кончиках пальцев:</w:t>
            </w:r>
            <w:r>
              <w:rPr>
                <w:spacing w:val="-12"/>
                <w:sz w:val="24"/>
              </w:rPr>
              <w:t xml:space="preserve"> </w:t>
            </w:r>
            <w:r>
              <w:rPr>
                <w:sz w:val="24"/>
              </w:rPr>
              <w:t>маленькие</w:t>
            </w:r>
            <w:r>
              <w:rPr>
                <w:spacing w:val="-4"/>
                <w:sz w:val="24"/>
              </w:rPr>
              <w:t xml:space="preserve"> </w:t>
            </w:r>
            <w:r>
              <w:rPr>
                <w:sz w:val="24"/>
              </w:rPr>
              <w:t>подсказки</w:t>
            </w:r>
            <w:r>
              <w:rPr>
                <w:spacing w:val="-6"/>
                <w:sz w:val="24"/>
              </w:rPr>
              <w:t xml:space="preserve"> </w:t>
            </w:r>
            <w:r>
              <w:rPr>
                <w:sz w:val="24"/>
              </w:rPr>
              <w:t>для родителей. -М., Аст, 2006.</w:t>
            </w:r>
          </w:p>
          <w:p w14:paraId="08004C0C">
            <w:pPr>
              <w:pStyle w:val="13"/>
              <w:spacing w:before="205" w:line="237" w:lineRule="auto"/>
              <w:ind w:left="108"/>
              <w:rPr>
                <w:sz w:val="24"/>
              </w:rPr>
            </w:pPr>
            <w:r>
              <w:rPr>
                <w:sz w:val="24"/>
              </w:rPr>
              <w:t>Ткаченко</w:t>
            </w:r>
            <w:r>
              <w:rPr>
                <w:spacing w:val="-14"/>
                <w:sz w:val="24"/>
              </w:rPr>
              <w:t xml:space="preserve"> </w:t>
            </w:r>
            <w:r>
              <w:rPr>
                <w:sz w:val="24"/>
              </w:rPr>
              <w:t>Т.А.</w:t>
            </w:r>
            <w:r>
              <w:rPr>
                <w:spacing w:val="-14"/>
                <w:sz w:val="24"/>
              </w:rPr>
              <w:t xml:space="preserve"> </w:t>
            </w:r>
            <w:r>
              <w:rPr>
                <w:sz w:val="24"/>
              </w:rPr>
              <w:t>Физкультминутки</w:t>
            </w:r>
            <w:r>
              <w:rPr>
                <w:spacing w:val="-15"/>
                <w:sz w:val="24"/>
              </w:rPr>
              <w:t xml:space="preserve"> </w:t>
            </w:r>
            <w:r>
              <w:rPr>
                <w:sz w:val="24"/>
              </w:rPr>
              <w:t>для развития пальцевой моторики у до- школьников с нарушением речи.</w:t>
            </w:r>
          </w:p>
          <w:p w14:paraId="01E0ED77">
            <w:pPr>
              <w:pStyle w:val="13"/>
              <w:spacing w:before="1" w:line="237" w:lineRule="auto"/>
              <w:ind w:left="108" w:right="272"/>
              <w:jc w:val="both"/>
              <w:rPr>
                <w:sz w:val="24"/>
              </w:rPr>
            </w:pPr>
            <w:r>
              <w:rPr>
                <w:sz w:val="24"/>
              </w:rPr>
              <w:t>Сборник</w:t>
            </w:r>
            <w:r>
              <w:rPr>
                <w:spacing w:val="-13"/>
                <w:sz w:val="24"/>
              </w:rPr>
              <w:t xml:space="preserve"> </w:t>
            </w:r>
            <w:r>
              <w:rPr>
                <w:sz w:val="24"/>
              </w:rPr>
              <w:t>упражнений.</w:t>
            </w:r>
            <w:r>
              <w:rPr>
                <w:spacing w:val="-13"/>
                <w:sz w:val="24"/>
              </w:rPr>
              <w:t xml:space="preserve"> </w:t>
            </w:r>
            <w:r>
              <w:rPr>
                <w:sz w:val="24"/>
              </w:rPr>
              <w:t>Пособие</w:t>
            </w:r>
            <w:r>
              <w:rPr>
                <w:spacing w:val="-15"/>
                <w:sz w:val="24"/>
              </w:rPr>
              <w:t xml:space="preserve"> </w:t>
            </w:r>
            <w:r>
              <w:rPr>
                <w:sz w:val="24"/>
              </w:rPr>
              <w:t>для воспитателей, логопедов и родите- лей. -М., Гном, 2001.</w:t>
            </w:r>
          </w:p>
          <w:p w14:paraId="7F203CE7">
            <w:pPr>
              <w:pStyle w:val="13"/>
              <w:spacing w:before="202"/>
              <w:ind w:left="108"/>
              <w:rPr>
                <w:b/>
                <w:sz w:val="24"/>
              </w:rPr>
            </w:pPr>
            <w:r>
              <w:rPr>
                <w:b/>
                <w:sz w:val="24"/>
              </w:rPr>
              <w:t>Художественная</w:t>
            </w:r>
            <w:r>
              <w:rPr>
                <w:b/>
                <w:spacing w:val="-6"/>
                <w:sz w:val="24"/>
              </w:rPr>
              <w:t xml:space="preserve"> </w:t>
            </w:r>
            <w:r>
              <w:rPr>
                <w:b/>
                <w:spacing w:val="-2"/>
                <w:sz w:val="24"/>
              </w:rPr>
              <w:t>литература</w:t>
            </w:r>
          </w:p>
          <w:p w14:paraId="77E4A554">
            <w:pPr>
              <w:pStyle w:val="13"/>
              <w:spacing w:before="198" w:line="237" w:lineRule="auto"/>
              <w:ind w:left="108" w:right="485"/>
              <w:rPr>
                <w:sz w:val="24"/>
              </w:rPr>
            </w:pPr>
            <w:r>
              <w:rPr>
                <w:sz w:val="24"/>
              </w:rPr>
              <w:t>Хрестоматия для чтения детям в детском</w:t>
            </w:r>
            <w:r>
              <w:rPr>
                <w:spacing w:val="-3"/>
                <w:sz w:val="24"/>
              </w:rPr>
              <w:t xml:space="preserve"> </w:t>
            </w:r>
            <w:r>
              <w:rPr>
                <w:sz w:val="24"/>
              </w:rPr>
              <w:t>саду</w:t>
            </w:r>
            <w:r>
              <w:rPr>
                <w:spacing w:val="-11"/>
                <w:sz w:val="24"/>
              </w:rPr>
              <w:t xml:space="preserve"> </w:t>
            </w:r>
            <w:r>
              <w:rPr>
                <w:sz w:val="24"/>
              </w:rPr>
              <w:t>и</w:t>
            </w:r>
            <w:r>
              <w:rPr>
                <w:spacing w:val="-4"/>
                <w:sz w:val="24"/>
              </w:rPr>
              <w:t xml:space="preserve"> </w:t>
            </w:r>
            <w:r>
              <w:rPr>
                <w:sz w:val="24"/>
              </w:rPr>
              <w:t>дома:</w:t>
            </w:r>
            <w:r>
              <w:rPr>
                <w:spacing w:val="-10"/>
                <w:sz w:val="24"/>
              </w:rPr>
              <w:t xml:space="preserve"> </w:t>
            </w:r>
            <w:r>
              <w:rPr>
                <w:sz w:val="24"/>
              </w:rPr>
              <w:t>6-7</w:t>
            </w:r>
            <w:r>
              <w:rPr>
                <w:spacing w:val="-3"/>
                <w:sz w:val="24"/>
              </w:rPr>
              <w:t xml:space="preserve"> </w:t>
            </w:r>
            <w:r>
              <w:rPr>
                <w:sz w:val="24"/>
              </w:rPr>
              <w:t>лет-</w:t>
            </w:r>
            <w:r>
              <w:rPr>
                <w:spacing w:val="-7"/>
                <w:sz w:val="24"/>
              </w:rPr>
              <w:t xml:space="preserve"> </w:t>
            </w:r>
            <w:r>
              <w:rPr>
                <w:sz w:val="24"/>
              </w:rPr>
              <w:t>М.: Мозаика-Синтез , 2018.</w:t>
            </w:r>
          </w:p>
          <w:p w14:paraId="3FB62D28">
            <w:pPr>
              <w:pStyle w:val="13"/>
              <w:spacing w:before="202"/>
              <w:ind w:left="108"/>
              <w:rPr>
                <w:sz w:val="24"/>
              </w:rPr>
            </w:pPr>
            <w:r>
              <w:rPr>
                <w:sz w:val="24"/>
              </w:rPr>
              <w:t>Шиян</w:t>
            </w:r>
            <w:r>
              <w:rPr>
                <w:spacing w:val="-6"/>
                <w:sz w:val="24"/>
              </w:rPr>
              <w:t xml:space="preserve"> </w:t>
            </w:r>
            <w:r>
              <w:rPr>
                <w:sz w:val="24"/>
              </w:rPr>
              <w:t>О.А.</w:t>
            </w:r>
            <w:r>
              <w:rPr>
                <w:spacing w:val="-4"/>
                <w:sz w:val="24"/>
              </w:rPr>
              <w:t xml:space="preserve"> </w:t>
            </w:r>
            <w:r>
              <w:rPr>
                <w:sz w:val="24"/>
              </w:rPr>
              <w:t>Развитие</w:t>
            </w:r>
            <w:r>
              <w:rPr>
                <w:spacing w:val="-4"/>
                <w:sz w:val="24"/>
              </w:rPr>
              <w:t xml:space="preserve"> </w:t>
            </w:r>
            <w:r>
              <w:rPr>
                <w:spacing w:val="-2"/>
                <w:sz w:val="24"/>
              </w:rPr>
              <w:t>творческого</w:t>
            </w:r>
          </w:p>
          <w:p w14:paraId="6729C891">
            <w:pPr>
              <w:pStyle w:val="13"/>
              <w:spacing w:before="41"/>
              <w:ind w:left="108"/>
              <w:rPr>
                <w:sz w:val="24"/>
              </w:rPr>
            </w:pPr>
            <w:r>
              <w:rPr>
                <w:sz w:val="24"/>
              </w:rPr>
              <w:t>мышления.</w:t>
            </w:r>
            <w:r>
              <w:rPr>
                <w:spacing w:val="-2"/>
                <w:sz w:val="24"/>
              </w:rPr>
              <w:t xml:space="preserve"> </w:t>
            </w:r>
            <w:r>
              <w:rPr>
                <w:sz w:val="24"/>
              </w:rPr>
              <w:t>Работаем</w:t>
            </w:r>
            <w:r>
              <w:rPr>
                <w:spacing w:val="-1"/>
                <w:sz w:val="24"/>
              </w:rPr>
              <w:t xml:space="preserve"> </w:t>
            </w:r>
            <w:r>
              <w:rPr>
                <w:sz w:val="24"/>
              </w:rPr>
              <w:t>по</w:t>
            </w:r>
            <w:r>
              <w:rPr>
                <w:spacing w:val="-1"/>
                <w:sz w:val="24"/>
              </w:rPr>
              <w:t xml:space="preserve"> </w:t>
            </w:r>
            <w:r>
              <w:rPr>
                <w:sz w:val="24"/>
              </w:rPr>
              <w:t>сказке.</w:t>
            </w:r>
            <w:r>
              <w:rPr>
                <w:spacing w:val="-1"/>
                <w:sz w:val="24"/>
              </w:rPr>
              <w:t xml:space="preserve"> </w:t>
            </w:r>
            <w:r>
              <w:rPr>
                <w:spacing w:val="-5"/>
                <w:sz w:val="24"/>
              </w:rPr>
              <w:t>М.:</w:t>
            </w:r>
          </w:p>
        </w:tc>
      </w:tr>
    </w:tbl>
    <w:p w14:paraId="49E4C7EB">
      <w:pPr>
        <w:pStyle w:val="13"/>
        <w:rPr>
          <w:sz w:val="24"/>
        </w:rPr>
        <w:sectPr>
          <w:type w:val="continuous"/>
          <w:pgSz w:w="11920" w:h="16840"/>
          <w:pgMar w:top="1120" w:right="141" w:bottom="1260" w:left="1275" w:header="0" w:footer="1013" w:gutter="0"/>
          <w:cols w:space="720" w:num="1"/>
        </w:sectPr>
      </w:pPr>
    </w:p>
    <w:tbl>
      <w:tblPr>
        <w:tblStyle w:val="11"/>
        <w:tblW w:w="0" w:type="auto"/>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2"/>
        <w:gridCol w:w="4053"/>
        <w:gridCol w:w="4017"/>
      </w:tblGrid>
      <w:tr w14:paraId="35C17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1652" w:type="dxa"/>
          </w:tcPr>
          <w:p w14:paraId="39D67AE2">
            <w:pPr>
              <w:pStyle w:val="13"/>
              <w:ind w:left="0"/>
              <w:rPr>
                <w:sz w:val="24"/>
              </w:rPr>
            </w:pPr>
          </w:p>
        </w:tc>
        <w:tc>
          <w:tcPr>
            <w:tcW w:w="4053" w:type="dxa"/>
          </w:tcPr>
          <w:p w14:paraId="65BC04F9">
            <w:pPr>
              <w:pStyle w:val="13"/>
              <w:ind w:left="0"/>
              <w:rPr>
                <w:sz w:val="24"/>
              </w:rPr>
            </w:pPr>
          </w:p>
        </w:tc>
        <w:tc>
          <w:tcPr>
            <w:tcW w:w="4017" w:type="dxa"/>
          </w:tcPr>
          <w:p w14:paraId="775A9B8B">
            <w:pPr>
              <w:pStyle w:val="13"/>
              <w:spacing w:line="275" w:lineRule="exact"/>
              <w:ind w:left="108"/>
              <w:rPr>
                <w:sz w:val="24"/>
              </w:rPr>
            </w:pPr>
            <w:r>
              <w:rPr>
                <w:sz w:val="24"/>
              </w:rPr>
              <w:t>Мозаика-Синтез,</w:t>
            </w:r>
            <w:r>
              <w:rPr>
                <w:spacing w:val="-8"/>
                <w:sz w:val="24"/>
              </w:rPr>
              <w:t xml:space="preserve"> </w:t>
            </w:r>
            <w:r>
              <w:rPr>
                <w:spacing w:val="-2"/>
                <w:sz w:val="24"/>
              </w:rPr>
              <w:t>2016.</w:t>
            </w:r>
          </w:p>
        </w:tc>
      </w:tr>
    </w:tbl>
    <w:p w14:paraId="31A42774">
      <w:pPr>
        <w:pStyle w:val="7"/>
        <w:spacing w:before="51"/>
        <w:ind w:left="0"/>
        <w:jc w:val="left"/>
        <w:rPr>
          <w:b/>
        </w:rPr>
      </w:pPr>
    </w:p>
    <w:p w14:paraId="47FF6B0C">
      <w:pPr>
        <w:pStyle w:val="3"/>
        <w:numPr>
          <w:ilvl w:val="3"/>
          <w:numId w:val="1"/>
        </w:numPr>
        <w:tabs>
          <w:tab w:val="left" w:pos="1773"/>
        </w:tabs>
        <w:ind w:left="1773" w:hanging="780"/>
        <w:jc w:val="both"/>
      </w:pPr>
      <w:r>
        <w:t>Художественно-эстетическое</w:t>
      </w:r>
      <w:r>
        <w:rPr>
          <w:spacing w:val="-14"/>
        </w:rPr>
        <w:t xml:space="preserve"> </w:t>
      </w:r>
      <w:r>
        <w:rPr>
          <w:spacing w:val="-2"/>
        </w:rPr>
        <w:t>развитие</w:t>
      </w:r>
    </w:p>
    <w:p w14:paraId="08BB3CBC">
      <w:pPr>
        <w:spacing w:before="42" w:line="237" w:lineRule="auto"/>
        <w:ind w:left="425" w:right="696" w:firstLine="568"/>
        <w:jc w:val="both"/>
        <w:rPr>
          <w:sz w:val="24"/>
        </w:rPr>
      </w:pPr>
      <w:r>
        <w:rPr>
          <w:b/>
          <w:i/>
          <w:sz w:val="24"/>
        </w:rPr>
        <w:t xml:space="preserve">Основная задача в соответствии с ФГОС ДО направления «Ознакомление с ху- дожественной литературой»: </w:t>
      </w:r>
      <w:r>
        <w:rPr>
          <w:sz w:val="24"/>
        </w:rPr>
        <w:t>знакомство с книжной культурой, детской литературой, понимание на слух текстов различных жанров детской литературы.</w:t>
      </w:r>
    </w:p>
    <w:p w14:paraId="6CE83212">
      <w:pPr>
        <w:pStyle w:val="4"/>
        <w:spacing w:before="7" w:line="275" w:lineRule="exact"/>
      </w:pPr>
      <w:r>
        <w:t>Общие</w:t>
      </w:r>
      <w:r>
        <w:rPr>
          <w:spacing w:val="-7"/>
        </w:rPr>
        <w:t xml:space="preserve"> </w:t>
      </w:r>
      <w:r>
        <w:rPr>
          <w:spacing w:val="-2"/>
        </w:rPr>
        <w:t>задачи:</w:t>
      </w:r>
    </w:p>
    <w:p w14:paraId="558274A8">
      <w:pPr>
        <w:pStyle w:val="12"/>
        <w:numPr>
          <w:ilvl w:val="0"/>
          <w:numId w:val="34"/>
        </w:numPr>
        <w:tabs>
          <w:tab w:val="left" w:pos="1144"/>
        </w:tabs>
        <w:spacing w:before="2" w:line="237" w:lineRule="auto"/>
        <w:ind w:right="704" w:firstLine="428"/>
        <w:rPr>
          <w:sz w:val="24"/>
        </w:rPr>
      </w:pPr>
      <w:r>
        <w:rPr>
          <w:sz w:val="24"/>
        </w:rPr>
        <w:t>формирование целостной картины мира посредством слушания и восприятия лите- ратурных произведений: формирование опыта обсуждения и анализа литературных про- изведений с целью обобщения представлений ребенка о мире;</w:t>
      </w:r>
    </w:p>
    <w:p w14:paraId="0BBF348F">
      <w:pPr>
        <w:pStyle w:val="12"/>
        <w:numPr>
          <w:ilvl w:val="0"/>
          <w:numId w:val="34"/>
        </w:numPr>
        <w:tabs>
          <w:tab w:val="left" w:pos="1144"/>
        </w:tabs>
        <w:spacing w:before="9" w:line="235" w:lineRule="auto"/>
        <w:ind w:right="714" w:firstLine="428"/>
        <w:rPr>
          <w:sz w:val="24"/>
        </w:rPr>
      </w:pPr>
      <w:r>
        <w:rPr>
          <w:sz w:val="24"/>
        </w:rPr>
        <w:t>развитие литературной речи: развитие художественного восприятия, понимания на слух литературных текстов;</w:t>
      </w:r>
    </w:p>
    <w:p w14:paraId="43722A96">
      <w:pPr>
        <w:pStyle w:val="12"/>
        <w:numPr>
          <w:ilvl w:val="0"/>
          <w:numId w:val="34"/>
        </w:numPr>
        <w:tabs>
          <w:tab w:val="left" w:pos="1144"/>
        </w:tabs>
        <w:spacing w:before="7" w:line="237" w:lineRule="auto"/>
        <w:ind w:right="701" w:firstLine="428"/>
        <w:rPr>
          <w:sz w:val="24"/>
        </w:rPr>
      </w:pPr>
      <w:r>
        <w:rPr>
          <w:sz w:val="24"/>
        </w:rPr>
        <w:t>приобщение к словесному искусству, развитие творческих способностей: ознаком- ление с книжной культурой и детской литературой, формирование умений различать жан- ры детской литературы, развитие словесного, речевого и литературного творчества на ос- нове ознакомления обучающихся с художественной литературой.</w:t>
      </w:r>
    </w:p>
    <w:p w14:paraId="18BF81F4">
      <w:pPr>
        <w:pStyle w:val="4"/>
        <w:spacing w:before="8" w:line="275" w:lineRule="exact"/>
      </w:pPr>
      <w:r>
        <w:t>Задача,</w:t>
      </w:r>
      <w:r>
        <w:rPr>
          <w:spacing w:val="-3"/>
        </w:rPr>
        <w:t xml:space="preserve"> </w:t>
      </w:r>
      <w:r>
        <w:t>актуальная</w:t>
      </w:r>
      <w:r>
        <w:rPr>
          <w:spacing w:val="-4"/>
        </w:rPr>
        <w:t xml:space="preserve"> </w:t>
      </w:r>
      <w:r>
        <w:t>для</w:t>
      </w:r>
      <w:r>
        <w:rPr>
          <w:spacing w:val="-4"/>
        </w:rPr>
        <w:t xml:space="preserve"> </w:t>
      </w:r>
      <w:r>
        <w:t>работы</w:t>
      </w:r>
      <w:r>
        <w:rPr>
          <w:spacing w:val="-5"/>
        </w:rPr>
        <w:t xml:space="preserve"> </w:t>
      </w:r>
      <w:r>
        <w:t>с</w:t>
      </w:r>
      <w:r>
        <w:rPr>
          <w:spacing w:val="-2"/>
        </w:rPr>
        <w:t xml:space="preserve"> </w:t>
      </w:r>
      <w:r>
        <w:t>дошкольниками</w:t>
      </w:r>
      <w:r>
        <w:rPr>
          <w:spacing w:val="-5"/>
        </w:rPr>
        <w:t xml:space="preserve"> </w:t>
      </w:r>
      <w:r>
        <w:t>с</w:t>
      </w:r>
      <w:r>
        <w:rPr>
          <w:spacing w:val="-1"/>
        </w:rPr>
        <w:t xml:space="preserve"> </w:t>
      </w:r>
      <w:r>
        <w:rPr>
          <w:spacing w:val="-4"/>
        </w:rPr>
        <w:t>ЗПР:</w:t>
      </w:r>
    </w:p>
    <w:p w14:paraId="2CF683A3">
      <w:pPr>
        <w:pStyle w:val="12"/>
        <w:numPr>
          <w:ilvl w:val="0"/>
          <w:numId w:val="34"/>
        </w:numPr>
        <w:tabs>
          <w:tab w:val="left" w:pos="1144"/>
        </w:tabs>
        <w:ind w:right="714" w:firstLine="428"/>
        <w:rPr>
          <w:sz w:val="24"/>
        </w:rPr>
      </w:pPr>
      <w:r>
        <w:rPr>
          <w:sz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39668E6A">
      <w:pPr>
        <w:spacing w:line="275" w:lineRule="exact"/>
        <w:ind w:left="993"/>
        <w:jc w:val="both"/>
        <w:rPr>
          <w:i/>
          <w:sz w:val="24"/>
        </w:rPr>
      </w:pPr>
      <w:r>
        <w:rPr>
          <w:i/>
          <w:sz w:val="24"/>
          <w:u w:val="single"/>
        </w:rPr>
        <w:t>Вторая</w:t>
      </w:r>
      <w:r>
        <w:rPr>
          <w:i/>
          <w:spacing w:val="-5"/>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5A5AEC15">
      <w:pPr>
        <w:pStyle w:val="12"/>
        <w:numPr>
          <w:ilvl w:val="1"/>
          <w:numId w:val="34"/>
        </w:numPr>
        <w:tabs>
          <w:tab w:val="left" w:pos="1233"/>
        </w:tabs>
        <w:ind w:right="701" w:firstLine="568"/>
        <w:jc w:val="both"/>
        <w:rPr>
          <w:sz w:val="24"/>
        </w:rPr>
      </w:pPr>
      <w:r>
        <w:rPr>
          <w:sz w:val="24"/>
        </w:rPr>
        <w:t>Формирование целостной картины мира посредством слушания и восприятия ли- 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 просы,</w:t>
      </w:r>
      <w:r>
        <w:rPr>
          <w:spacing w:val="-1"/>
          <w:sz w:val="24"/>
        </w:rPr>
        <w:t xml:space="preserve"> </w:t>
      </w:r>
      <w:r>
        <w:rPr>
          <w:sz w:val="24"/>
        </w:rPr>
        <w:t>может</w:t>
      </w:r>
      <w:r>
        <w:rPr>
          <w:spacing w:val="-2"/>
          <w:sz w:val="24"/>
        </w:rPr>
        <w:t xml:space="preserve"> </w:t>
      </w:r>
      <w:r>
        <w:rPr>
          <w:sz w:val="24"/>
        </w:rPr>
        <w:t>припомнить случаи из</w:t>
      </w:r>
      <w:r>
        <w:rPr>
          <w:spacing w:val="-1"/>
          <w:sz w:val="24"/>
        </w:rPr>
        <w:t xml:space="preserve"> </w:t>
      </w:r>
      <w:r>
        <w:rPr>
          <w:sz w:val="24"/>
        </w:rPr>
        <w:t>своего</w:t>
      </w:r>
      <w:r>
        <w:rPr>
          <w:spacing w:val="-1"/>
          <w:sz w:val="24"/>
        </w:rPr>
        <w:t xml:space="preserve"> </w:t>
      </w:r>
      <w:r>
        <w:rPr>
          <w:sz w:val="24"/>
        </w:rPr>
        <w:t>опыта. Понимает,</w:t>
      </w:r>
      <w:r>
        <w:rPr>
          <w:spacing w:val="-1"/>
          <w:sz w:val="24"/>
        </w:rPr>
        <w:t xml:space="preserve"> </w:t>
      </w:r>
      <w:r>
        <w:rPr>
          <w:sz w:val="24"/>
        </w:rPr>
        <w:t>что значит «читать</w:t>
      </w:r>
      <w:r>
        <w:rPr>
          <w:spacing w:val="-3"/>
          <w:sz w:val="24"/>
        </w:rPr>
        <w:t xml:space="preserve"> </w:t>
      </w:r>
      <w:r>
        <w:rPr>
          <w:sz w:val="24"/>
        </w:rPr>
        <w:t>книги»</w:t>
      </w:r>
      <w:r>
        <w:rPr>
          <w:spacing w:val="-5"/>
          <w:sz w:val="24"/>
        </w:rPr>
        <w:t xml:space="preserve"> </w:t>
      </w:r>
      <w:r>
        <w:rPr>
          <w:sz w:val="24"/>
        </w:rPr>
        <w:t xml:space="preserve">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 ные гигиенические навыки, необходимые для работы с книгой и проявления уважения к </w:t>
      </w:r>
      <w:r>
        <w:rPr>
          <w:spacing w:val="-4"/>
          <w:sz w:val="24"/>
        </w:rPr>
        <w:t>ней.</w:t>
      </w:r>
    </w:p>
    <w:p w14:paraId="2919C1F0">
      <w:pPr>
        <w:pStyle w:val="12"/>
        <w:numPr>
          <w:ilvl w:val="1"/>
          <w:numId w:val="34"/>
        </w:numPr>
        <w:tabs>
          <w:tab w:val="left" w:pos="1233"/>
        </w:tabs>
        <w:ind w:right="700" w:firstLine="568"/>
        <w:jc w:val="both"/>
        <w:rPr>
          <w:sz w:val="24"/>
        </w:rPr>
      </w:pPr>
      <w:r>
        <w:rPr>
          <w:sz w:val="24"/>
        </w:rPr>
        <w:t>Развитие литературной речи. Эмоционально откликается на прочитанное, расска- 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 жить начало потешек, стихов, образных выражений, заданных педагогическим работни- ком, из знакомых литературных произведений. Живо откликается на прочитанное, расска- зывает о нем, проявляя разную степень выражения эмоций.</w:t>
      </w:r>
    </w:p>
    <w:p w14:paraId="5628E6FE">
      <w:pPr>
        <w:pStyle w:val="12"/>
        <w:numPr>
          <w:ilvl w:val="1"/>
          <w:numId w:val="34"/>
        </w:numPr>
        <w:tabs>
          <w:tab w:val="left" w:pos="1233"/>
        </w:tabs>
        <w:spacing w:before="1"/>
        <w:ind w:right="700" w:firstLine="568"/>
        <w:jc w:val="both"/>
        <w:rPr>
          <w:sz w:val="24"/>
        </w:rPr>
      </w:pPr>
      <w:r>
        <w:rPr>
          <w:sz w:val="24"/>
        </w:rPr>
        <w:t>Приобщение к словесному искусству; развитие художественного восприятия, эс- тетического вкуса. С помощью педагогического работника называет тематически разно- образные произведения. Запоминает прочитанное и недолгое время удерживает информа- 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 вания голосом, мимикой. Участвует в играх-драматизациях. Умеет слушать художествен- ное произведение с устойчивым интересом (3-5 мин). Запоминает прочитанное содержа- ние произведения. Получает удовольствие от ритма стихотворений, повторов в сказках. Есть любимые книжки.</w:t>
      </w:r>
    </w:p>
    <w:p w14:paraId="4D13A3A1">
      <w:pPr>
        <w:spacing w:before="1"/>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1F14F9A7">
      <w:pPr>
        <w:pStyle w:val="12"/>
        <w:numPr>
          <w:ilvl w:val="0"/>
          <w:numId w:val="35"/>
        </w:numPr>
        <w:tabs>
          <w:tab w:val="left" w:pos="1233"/>
        </w:tabs>
        <w:ind w:right="697" w:firstLine="568"/>
        <w:jc w:val="both"/>
        <w:rPr>
          <w:sz w:val="24"/>
        </w:rPr>
      </w:pPr>
      <w:r>
        <w:rPr>
          <w:sz w:val="24"/>
        </w:rPr>
        <w:t>Формирование целостной картины мира посредством слушания и восприятия ли- 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 ям и причинам их поступков, ситуациям, как соотносимым с личным опытом, так и выхо- дящим за пределы непосредственного восприятия. Соотносит их с ценностными ориента- циями (добро, красота, правда). Способен к пониманию литературного текста в единстве</w:t>
      </w:r>
    </w:p>
    <w:p w14:paraId="20AF724C">
      <w:pPr>
        <w:pStyle w:val="12"/>
        <w:rPr>
          <w:sz w:val="24"/>
        </w:rPr>
        <w:sectPr>
          <w:type w:val="continuous"/>
          <w:pgSz w:w="11920" w:h="16840"/>
          <w:pgMar w:top="1120" w:right="141" w:bottom="1260" w:left="1275" w:header="0" w:footer="1013" w:gutter="0"/>
          <w:cols w:space="720" w:num="1"/>
        </w:sectPr>
      </w:pPr>
    </w:p>
    <w:p w14:paraId="23C25C6E">
      <w:pPr>
        <w:pStyle w:val="7"/>
        <w:spacing w:before="64"/>
        <w:ind w:right="704"/>
      </w:pPr>
      <w:r>
        <w:t>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 чает на вопросы, но и сам задает их по тексту: Почему? Зачем?). Пытается рассуждать о героях (их облике, поступках, отношениях).</w:t>
      </w:r>
    </w:p>
    <w:p w14:paraId="22A09EB3">
      <w:pPr>
        <w:pStyle w:val="12"/>
        <w:numPr>
          <w:ilvl w:val="0"/>
          <w:numId w:val="35"/>
        </w:numPr>
        <w:tabs>
          <w:tab w:val="left" w:pos="1233"/>
        </w:tabs>
        <w:ind w:right="699" w:firstLine="568"/>
        <w:jc w:val="both"/>
        <w:rPr>
          <w:sz w:val="24"/>
        </w:rPr>
      </w:pPr>
      <w:r>
        <w:rPr>
          <w:sz w:val="24"/>
        </w:rPr>
        <w:t>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 зуя разные средства речевой выразительности. Проявляет творческие способности: на ос- нове прочитанного начинает выстраивать свои версии сюжетных ходов, придумывать раз- ные варианты продолжения сюжета (грустные, радостные, загадочные) в связи с соб- ственными эмоциональными запросами, создавать словесные картинки. Чутко прислуши- вается к стихам. Есть любимые стихи и сказки.</w:t>
      </w:r>
    </w:p>
    <w:p w14:paraId="08EA2DAA">
      <w:pPr>
        <w:pStyle w:val="12"/>
        <w:numPr>
          <w:ilvl w:val="0"/>
          <w:numId w:val="35"/>
        </w:numPr>
        <w:tabs>
          <w:tab w:val="left" w:pos="1233"/>
        </w:tabs>
        <w:spacing w:before="1"/>
        <w:ind w:right="697" w:firstLine="568"/>
        <w:jc w:val="both"/>
        <w:rPr>
          <w:sz w:val="24"/>
        </w:rPr>
      </w:pPr>
      <w:r>
        <w:rPr>
          <w:sz w:val="24"/>
        </w:rPr>
        <w:t xml:space="preserve">Приобщение к словесному искусству, развитие художественного восприятия и эс- тетического вкуса. Умеет классифицировать произведения по темам: «о маме», «о приро- де», «о животных», «о детях». Умеет слушать художественное произведение с устойчи- вым интересом (не менее 10 мин). Запоминает прочитанное (о писателе, содержании про- 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w:t>
      </w:r>
      <w:r>
        <w:rPr>
          <w:spacing w:val="-2"/>
          <w:sz w:val="24"/>
        </w:rPr>
        <w:t>деятельности.</w:t>
      </w:r>
    </w:p>
    <w:p w14:paraId="55EC0C9C">
      <w:pPr>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2"/>
          <w:sz w:val="24"/>
          <w:u w:val="single"/>
        </w:rPr>
        <w:t xml:space="preserve"> </w:t>
      </w:r>
      <w:r>
        <w:rPr>
          <w:i/>
          <w:spacing w:val="-4"/>
          <w:sz w:val="24"/>
          <w:u w:val="single"/>
        </w:rPr>
        <w:t>лет):</w:t>
      </w:r>
    </w:p>
    <w:p w14:paraId="17865669">
      <w:pPr>
        <w:pStyle w:val="12"/>
        <w:numPr>
          <w:ilvl w:val="0"/>
          <w:numId w:val="36"/>
        </w:numPr>
        <w:tabs>
          <w:tab w:val="left" w:pos="1233"/>
        </w:tabs>
        <w:spacing w:before="1"/>
        <w:ind w:right="700" w:firstLine="568"/>
        <w:jc w:val="both"/>
        <w:rPr>
          <w:sz w:val="24"/>
        </w:rPr>
      </w:pPr>
      <w:r>
        <w:rPr>
          <w:sz w:val="24"/>
        </w:rPr>
        <w:t>Формирование целостной картины мира посредством слушания и восприятия ли- тературных произведений. Соотносит содержание прочитанного педагогическим работни- ком произведения с иллюстрациями, своим жизненным опытом. Интересуется человече- скими отношениями в жизни и в книгах, может рассуждать и приводить примеры, связан- 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42EC6B5D">
      <w:pPr>
        <w:pStyle w:val="12"/>
        <w:numPr>
          <w:ilvl w:val="0"/>
          <w:numId w:val="36"/>
        </w:numPr>
        <w:tabs>
          <w:tab w:val="left" w:pos="1233"/>
        </w:tabs>
        <w:ind w:right="701" w:firstLine="568"/>
        <w:jc w:val="both"/>
        <w:rPr>
          <w:sz w:val="24"/>
        </w:rPr>
      </w:pPr>
      <w:r>
        <w:rPr>
          <w:sz w:val="24"/>
        </w:rPr>
        <w:t xml:space="preserve">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 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 нике или тихо делиться своими секретами). Использует в речи слова, передающие эмоци- 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 </w:t>
      </w:r>
      <w:r>
        <w:rPr>
          <w:spacing w:val="-4"/>
          <w:sz w:val="24"/>
        </w:rPr>
        <w:t>мы.</w:t>
      </w:r>
    </w:p>
    <w:p w14:paraId="1774D371">
      <w:pPr>
        <w:pStyle w:val="12"/>
        <w:numPr>
          <w:ilvl w:val="0"/>
          <w:numId w:val="36"/>
        </w:numPr>
        <w:tabs>
          <w:tab w:val="left" w:pos="1233"/>
        </w:tabs>
        <w:spacing w:before="1"/>
        <w:ind w:right="700" w:firstLine="568"/>
        <w:jc w:val="both"/>
        <w:rPr>
          <w:sz w:val="24"/>
        </w:rPr>
      </w:pPr>
      <w:r>
        <w:rPr>
          <w:sz w:val="24"/>
        </w:rPr>
        <w:t>Приобщение к словесному искусству, развитие художественного восприятия и эс- тетического вкуса. Проявляет интерес к тематически многообразным произведениям. Ис- 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 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 ного чтения книг.</w:t>
      </w:r>
    </w:p>
    <w:p w14:paraId="6BC19D75">
      <w:pPr>
        <w:spacing w:before="1"/>
        <w:ind w:left="993"/>
        <w:jc w:val="both"/>
        <w:rPr>
          <w:i/>
          <w:sz w:val="24"/>
        </w:rPr>
      </w:pPr>
      <w:r>
        <w:rPr>
          <w:i/>
          <w:sz w:val="24"/>
          <w:u w:val="single"/>
        </w:rPr>
        <w:t>Подготовительная</w:t>
      </w:r>
      <w:r>
        <w:rPr>
          <w:i/>
          <w:spacing w:val="-4"/>
          <w:sz w:val="24"/>
          <w:u w:val="single"/>
        </w:rPr>
        <w:t xml:space="preserve"> </w:t>
      </w:r>
      <w:r>
        <w:rPr>
          <w:i/>
          <w:sz w:val="24"/>
          <w:u w:val="single"/>
        </w:rPr>
        <w:t>группа</w:t>
      </w:r>
      <w:r>
        <w:rPr>
          <w:i/>
          <w:spacing w:val="-1"/>
          <w:sz w:val="24"/>
          <w:u w:val="single"/>
        </w:rPr>
        <w:t xml:space="preserve"> </w:t>
      </w:r>
      <w:r>
        <w:rPr>
          <w:i/>
          <w:sz w:val="24"/>
          <w:u w:val="single"/>
        </w:rPr>
        <w:t>(7-8</w:t>
      </w:r>
      <w:r>
        <w:rPr>
          <w:i/>
          <w:spacing w:val="-4"/>
          <w:sz w:val="24"/>
          <w:u w:val="single"/>
        </w:rPr>
        <w:t xml:space="preserve"> </w:t>
      </w:r>
      <w:r>
        <w:rPr>
          <w:i/>
          <w:sz w:val="24"/>
          <w:u w:val="single"/>
        </w:rPr>
        <w:t>год</w:t>
      </w:r>
      <w:r>
        <w:rPr>
          <w:i/>
          <w:spacing w:val="-5"/>
          <w:sz w:val="24"/>
          <w:u w:val="single"/>
        </w:rPr>
        <w:t xml:space="preserve"> </w:t>
      </w:r>
      <w:r>
        <w:rPr>
          <w:i/>
          <w:spacing w:val="-2"/>
          <w:sz w:val="24"/>
          <w:u w:val="single"/>
        </w:rPr>
        <w:t>жизни):</w:t>
      </w:r>
    </w:p>
    <w:p w14:paraId="40EC44FF">
      <w:pPr>
        <w:pStyle w:val="12"/>
        <w:numPr>
          <w:ilvl w:val="0"/>
          <w:numId w:val="37"/>
        </w:numPr>
        <w:tabs>
          <w:tab w:val="left" w:pos="1233"/>
        </w:tabs>
        <w:ind w:right="700" w:firstLine="568"/>
        <w:jc w:val="both"/>
        <w:rPr>
          <w:sz w:val="24"/>
        </w:rPr>
      </w:pPr>
      <w:r>
        <w:rPr>
          <w:sz w:val="24"/>
        </w:rPr>
        <w:t>Формирование целостной картины мира посредством слушания и восприятия ли- 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 дагогическим</w:t>
      </w:r>
      <w:r>
        <w:rPr>
          <w:spacing w:val="40"/>
          <w:sz w:val="24"/>
        </w:rPr>
        <w:t xml:space="preserve"> </w:t>
      </w:r>
      <w:r>
        <w:rPr>
          <w:sz w:val="24"/>
        </w:rPr>
        <w:t>работником</w:t>
      </w:r>
      <w:r>
        <w:rPr>
          <w:spacing w:val="40"/>
          <w:sz w:val="24"/>
        </w:rPr>
        <w:t xml:space="preserve"> </w:t>
      </w:r>
      <w:r>
        <w:rPr>
          <w:sz w:val="24"/>
        </w:rPr>
        <w:t>произведения</w:t>
      </w:r>
      <w:r>
        <w:rPr>
          <w:spacing w:val="40"/>
          <w:sz w:val="24"/>
        </w:rPr>
        <w:t xml:space="preserve"> </w:t>
      </w:r>
      <w:r>
        <w:rPr>
          <w:sz w:val="24"/>
        </w:rPr>
        <w:t>с</w:t>
      </w:r>
      <w:r>
        <w:rPr>
          <w:spacing w:val="40"/>
          <w:sz w:val="24"/>
        </w:rPr>
        <w:t xml:space="preserve"> </w:t>
      </w:r>
      <w:r>
        <w:rPr>
          <w:sz w:val="24"/>
        </w:rPr>
        <w:t>иллюстрациями,</w:t>
      </w:r>
      <w:r>
        <w:rPr>
          <w:spacing w:val="40"/>
          <w:sz w:val="24"/>
        </w:rPr>
        <w:t xml:space="preserve"> </w:t>
      </w:r>
      <w:r>
        <w:rPr>
          <w:sz w:val="24"/>
        </w:rPr>
        <w:t>своим</w:t>
      </w:r>
      <w:r>
        <w:rPr>
          <w:spacing w:val="40"/>
          <w:sz w:val="24"/>
        </w:rPr>
        <w:t xml:space="preserve"> </w:t>
      </w:r>
      <w:r>
        <w:rPr>
          <w:sz w:val="24"/>
        </w:rPr>
        <w:t>жизненным</w:t>
      </w:r>
      <w:r>
        <w:rPr>
          <w:spacing w:val="40"/>
          <w:sz w:val="24"/>
        </w:rPr>
        <w:t xml:space="preserve"> </w:t>
      </w:r>
      <w:r>
        <w:rPr>
          <w:sz w:val="24"/>
        </w:rPr>
        <w:t>опытом.</w:t>
      </w:r>
    </w:p>
    <w:p w14:paraId="424C7BDB">
      <w:pPr>
        <w:pStyle w:val="12"/>
        <w:rPr>
          <w:sz w:val="24"/>
        </w:rPr>
        <w:sectPr>
          <w:pgSz w:w="11920" w:h="16840"/>
          <w:pgMar w:top="1060" w:right="141" w:bottom="1260" w:left="1275" w:header="0" w:footer="1013" w:gutter="0"/>
          <w:cols w:space="720" w:num="1"/>
        </w:sectPr>
      </w:pPr>
    </w:p>
    <w:p w14:paraId="20765C99">
      <w:pPr>
        <w:pStyle w:val="7"/>
        <w:spacing w:before="64"/>
        <w:ind w:right="700"/>
      </w:pPr>
      <w:r>
        <w:t>Проявляет интерес к рассказам и сказкам с нравственным содержанием; понимает образ- 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 ратуры. Различает жанры литературных произведений: сказка, рассказ, стихотворение, загадка, считалка.</w:t>
      </w:r>
    </w:p>
    <w:p w14:paraId="306A73E9">
      <w:pPr>
        <w:pStyle w:val="12"/>
        <w:numPr>
          <w:ilvl w:val="0"/>
          <w:numId w:val="37"/>
        </w:numPr>
        <w:tabs>
          <w:tab w:val="left" w:pos="1233"/>
        </w:tabs>
        <w:ind w:right="700" w:firstLine="568"/>
        <w:jc w:val="both"/>
        <w:rPr>
          <w:sz w:val="24"/>
        </w:rPr>
      </w:pPr>
      <w:r>
        <w:rPr>
          <w:sz w:val="24"/>
        </w:rPr>
        <w:t>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 жественно. Способен регулировать громкость голоса и темп речи в зависимости от ситуа- 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 лем, моделировать окончания рассказа, сказки, составлять загадки. Умеет внимательно выслушивать</w:t>
      </w:r>
      <w:r>
        <w:rPr>
          <w:spacing w:val="-3"/>
          <w:sz w:val="24"/>
        </w:rPr>
        <w:t xml:space="preserve"> </w:t>
      </w:r>
      <w:r>
        <w:rPr>
          <w:sz w:val="24"/>
        </w:rPr>
        <w:t>рассказы</w:t>
      </w:r>
      <w:r>
        <w:rPr>
          <w:spacing w:val="-3"/>
          <w:sz w:val="24"/>
        </w:rPr>
        <w:t xml:space="preserve"> </w:t>
      </w:r>
      <w:r>
        <w:rPr>
          <w:sz w:val="24"/>
        </w:rPr>
        <w:t>других</w:t>
      </w:r>
      <w:r>
        <w:rPr>
          <w:spacing w:val="-1"/>
          <w:sz w:val="24"/>
        </w:rPr>
        <w:t xml:space="preserve"> </w:t>
      </w:r>
      <w:r>
        <w:rPr>
          <w:sz w:val="24"/>
        </w:rPr>
        <w:t>детей,</w:t>
      </w:r>
      <w:r>
        <w:rPr>
          <w:spacing w:val="-1"/>
          <w:sz w:val="24"/>
        </w:rPr>
        <w:t xml:space="preserve"> </w:t>
      </w:r>
      <w:r>
        <w:rPr>
          <w:sz w:val="24"/>
        </w:rPr>
        <w:t>помогать</w:t>
      </w:r>
      <w:r>
        <w:rPr>
          <w:spacing w:val="-3"/>
          <w:sz w:val="24"/>
        </w:rPr>
        <w:t xml:space="preserve"> </w:t>
      </w:r>
      <w:r>
        <w:rPr>
          <w:sz w:val="24"/>
        </w:rPr>
        <w:t>им</w:t>
      </w:r>
      <w:r>
        <w:rPr>
          <w:spacing w:val="-1"/>
          <w:sz w:val="24"/>
        </w:rPr>
        <w:t xml:space="preserve"> </w:t>
      </w:r>
      <w:r>
        <w:rPr>
          <w:sz w:val="24"/>
        </w:rPr>
        <w:t>в</w:t>
      </w:r>
      <w:r>
        <w:rPr>
          <w:spacing w:val="-3"/>
          <w:sz w:val="24"/>
        </w:rPr>
        <w:t xml:space="preserve"> </w:t>
      </w:r>
      <w:r>
        <w:rPr>
          <w:sz w:val="24"/>
        </w:rPr>
        <w:t>случае затруднений,</w:t>
      </w:r>
      <w:r>
        <w:rPr>
          <w:spacing w:val="-1"/>
          <w:sz w:val="24"/>
        </w:rPr>
        <w:t xml:space="preserve"> </w:t>
      </w:r>
      <w:r>
        <w:rPr>
          <w:sz w:val="24"/>
        </w:rPr>
        <w:t>замечать</w:t>
      </w:r>
      <w:r>
        <w:rPr>
          <w:spacing w:val="-3"/>
          <w:sz w:val="24"/>
        </w:rPr>
        <w:t xml:space="preserve"> </w:t>
      </w:r>
      <w:r>
        <w:rPr>
          <w:sz w:val="24"/>
        </w:rPr>
        <w:t>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 ческим работником).</w:t>
      </w:r>
    </w:p>
    <w:p w14:paraId="2258E446">
      <w:pPr>
        <w:pStyle w:val="12"/>
        <w:numPr>
          <w:ilvl w:val="0"/>
          <w:numId w:val="37"/>
        </w:numPr>
        <w:tabs>
          <w:tab w:val="left" w:pos="1233"/>
        </w:tabs>
        <w:spacing w:before="1"/>
        <w:ind w:right="700" w:firstLine="568"/>
        <w:jc w:val="both"/>
        <w:rPr>
          <w:sz w:val="24"/>
        </w:rPr>
      </w:pPr>
      <w:r>
        <w:rPr>
          <w:sz w:val="24"/>
        </w:rPr>
        <w:t>Приобщение к словесному искусству, развитие художественного восприятия и эс- тетического вкуса. Доступно понимание образности и выразительности языка литератур- 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 терес к тематически</w:t>
      </w:r>
      <w:r>
        <w:rPr>
          <w:spacing w:val="-1"/>
          <w:sz w:val="24"/>
        </w:rPr>
        <w:t xml:space="preserve"> </w:t>
      </w:r>
      <w:r>
        <w:rPr>
          <w:sz w:val="24"/>
        </w:rPr>
        <w:t>многообразным произведениям. Испытывает удовольствие от</w:t>
      </w:r>
      <w:r>
        <w:rPr>
          <w:spacing w:val="-1"/>
          <w:sz w:val="24"/>
        </w:rPr>
        <w:t xml:space="preserve"> </w:t>
      </w:r>
      <w:r>
        <w:rPr>
          <w:sz w:val="24"/>
        </w:rPr>
        <w:t>процес- са чтения книги.</w:t>
      </w:r>
      <w:r>
        <w:rPr>
          <w:spacing w:val="-1"/>
          <w:sz w:val="24"/>
        </w:rPr>
        <w:t xml:space="preserve"> </w:t>
      </w:r>
      <w:r>
        <w:rPr>
          <w:sz w:val="24"/>
        </w:rPr>
        <w:t>Описывает</w:t>
      </w:r>
      <w:r>
        <w:rPr>
          <w:spacing w:val="-2"/>
          <w:sz w:val="24"/>
        </w:rPr>
        <w:t xml:space="preserve"> </w:t>
      </w:r>
      <w:r>
        <w:rPr>
          <w:sz w:val="24"/>
        </w:rPr>
        <w:t>состояние героя,</w:t>
      </w:r>
      <w:r>
        <w:rPr>
          <w:spacing w:val="-1"/>
          <w:sz w:val="24"/>
        </w:rPr>
        <w:t xml:space="preserve"> </w:t>
      </w:r>
      <w:r>
        <w:rPr>
          <w:sz w:val="24"/>
        </w:rPr>
        <w:t>его</w:t>
      </w:r>
      <w:r>
        <w:rPr>
          <w:spacing w:val="-1"/>
          <w:sz w:val="24"/>
        </w:rPr>
        <w:t xml:space="preserve"> </w:t>
      </w:r>
      <w:r>
        <w:rPr>
          <w:sz w:val="24"/>
        </w:rPr>
        <w:t>настроение,</w:t>
      </w:r>
      <w:r>
        <w:rPr>
          <w:spacing w:val="-1"/>
          <w:sz w:val="24"/>
        </w:rPr>
        <w:t xml:space="preserve"> </w:t>
      </w:r>
      <w:r>
        <w:rPr>
          <w:sz w:val="24"/>
        </w:rPr>
        <w:t>свое отношение к</w:t>
      </w:r>
      <w:r>
        <w:rPr>
          <w:spacing w:val="-1"/>
          <w:sz w:val="24"/>
        </w:rPr>
        <w:t xml:space="preserve"> </w:t>
      </w:r>
      <w:r>
        <w:rPr>
          <w:sz w:val="24"/>
        </w:rPr>
        <w:t>событию</w:t>
      </w:r>
      <w:r>
        <w:rPr>
          <w:spacing w:val="-2"/>
          <w:sz w:val="24"/>
        </w:rPr>
        <w:t xml:space="preserve"> </w:t>
      </w:r>
      <w:r>
        <w:rPr>
          <w:sz w:val="24"/>
        </w:rPr>
        <w:t>в описательном и повествовательном монологе.</w:t>
      </w:r>
    </w:p>
    <w:p w14:paraId="2C27A5D5">
      <w:pPr>
        <w:pStyle w:val="4"/>
        <w:spacing w:before="5"/>
        <w:ind w:left="425" w:right="707" w:firstLine="568"/>
      </w:pPr>
      <w:r>
        <w:t xml:space="preserve">Связанные с целевыми ориентирами задачи художественно-эстетического раз- </w:t>
      </w:r>
      <w:r>
        <w:rPr>
          <w:spacing w:val="-2"/>
        </w:rPr>
        <w:t>вития:</w:t>
      </w:r>
    </w:p>
    <w:p w14:paraId="593625B7">
      <w:pPr>
        <w:pStyle w:val="12"/>
        <w:numPr>
          <w:ilvl w:val="0"/>
          <w:numId w:val="34"/>
        </w:numPr>
        <w:tabs>
          <w:tab w:val="left" w:pos="1144"/>
        </w:tabs>
        <w:ind w:right="700" w:firstLine="428"/>
        <w:rPr>
          <w:sz w:val="24"/>
        </w:rPr>
      </w:pPr>
      <w:r>
        <w:rPr>
          <w:sz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 кусства; воспитание интереса к художественно-творческой деятельности;</w:t>
      </w:r>
    </w:p>
    <w:p w14:paraId="5D8C8A4C">
      <w:pPr>
        <w:pStyle w:val="12"/>
        <w:numPr>
          <w:ilvl w:val="0"/>
          <w:numId w:val="34"/>
        </w:numPr>
        <w:tabs>
          <w:tab w:val="left" w:pos="1144"/>
        </w:tabs>
        <w:spacing w:before="6" w:line="235" w:lineRule="auto"/>
        <w:ind w:right="700" w:firstLine="428"/>
        <w:rPr>
          <w:sz w:val="24"/>
        </w:rPr>
      </w:pPr>
      <w:r>
        <w:rPr>
          <w:sz w:val="24"/>
        </w:rPr>
        <w:t>развитие эстетических чувств обучающихся, художественного восприятия, образ- ных представлений, воображения, художественно-творческих способностей;</w:t>
      </w:r>
    </w:p>
    <w:p w14:paraId="247C2CE2">
      <w:pPr>
        <w:pStyle w:val="12"/>
        <w:numPr>
          <w:ilvl w:val="0"/>
          <w:numId w:val="34"/>
        </w:numPr>
        <w:tabs>
          <w:tab w:val="left" w:pos="1144"/>
        </w:tabs>
        <w:spacing w:before="10" w:line="235" w:lineRule="auto"/>
        <w:ind w:right="701" w:firstLine="428"/>
        <w:rPr>
          <w:sz w:val="24"/>
        </w:rPr>
      </w:pPr>
      <w:r>
        <w:rPr>
          <w:sz w:val="24"/>
        </w:rPr>
        <w:t>развитие детского художественного творчества, интереса к самостоятельной твор- ческой деятельности; удовлетворение потребности обучающихся в самовыражении.</w:t>
      </w:r>
    </w:p>
    <w:p w14:paraId="07F61810">
      <w:pPr>
        <w:spacing w:before="2"/>
        <w:ind w:left="425" w:right="715" w:firstLine="568"/>
        <w:jc w:val="both"/>
        <w:rPr>
          <w:i/>
          <w:sz w:val="24"/>
        </w:rPr>
      </w:pPr>
      <w:r>
        <w:rPr>
          <w:i/>
          <w:sz w:val="24"/>
        </w:rPr>
        <w:t xml:space="preserve">Задачи художественно-эстетического развития реализуются по следующим </w:t>
      </w:r>
      <w:r>
        <w:rPr>
          <w:i/>
          <w:spacing w:val="-2"/>
          <w:sz w:val="24"/>
        </w:rPr>
        <w:t>направлениям:</w:t>
      </w:r>
    </w:p>
    <w:p w14:paraId="63281472">
      <w:pPr>
        <w:pStyle w:val="12"/>
        <w:numPr>
          <w:ilvl w:val="0"/>
          <w:numId w:val="34"/>
        </w:numPr>
        <w:tabs>
          <w:tab w:val="left" w:pos="1144"/>
        </w:tabs>
        <w:spacing w:before="3" w:line="293" w:lineRule="exact"/>
        <w:ind w:left="1144" w:hanging="291"/>
        <w:jc w:val="left"/>
        <w:rPr>
          <w:sz w:val="24"/>
        </w:rPr>
      </w:pPr>
      <w:r>
        <w:rPr>
          <w:sz w:val="24"/>
        </w:rPr>
        <w:t>«Художественное</w:t>
      </w:r>
      <w:r>
        <w:rPr>
          <w:spacing w:val="-9"/>
          <w:sz w:val="24"/>
        </w:rPr>
        <w:t xml:space="preserve"> </w:t>
      </w:r>
      <w:r>
        <w:rPr>
          <w:spacing w:val="-2"/>
          <w:sz w:val="24"/>
        </w:rPr>
        <w:t>творчество»;</w:t>
      </w:r>
    </w:p>
    <w:p w14:paraId="70ED6494">
      <w:pPr>
        <w:pStyle w:val="12"/>
        <w:numPr>
          <w:ilvl w:val="0"/>
          <w:numId w:val="34"/>
        </w:numPr>
        <w:tabs>
          <w:tab w:val="left" w:pos="1144"/>
        </w:tabs>
        <w:spacing w:line="293" w:lineRule="exact"/>
        <w:ind w:left="1144" w:hanging="291"/>
        <w:jc w:val="left"/>
        <w:rPr>
          <w:sz w:val="24"/>
        </w:rPr>
      </w:pPr>
      <w:r>
        <w:rPr>
          <w:sz w:val="24"/>
        </w:rPr>
        <w:t>«Конструктивно-модельная</w:t>
      </w:r>
      <w:r>
        <w:rPr>
          <w:spacing w:val="-8"/>
          <w:sz w:val="24"/>
        </w:rPr>
        <w:t xml:space="preserve"> </w:t>
      </w:r>
      <w:r>
        <w:rPr>
          <w:spacing w:val="-2"/>
          <w:sz w:val="24"/>
        </w:rPr>
        <w:t>деятельность»;</w:t>
      </w:r>
    </w:p>
    <w:p w14:paraId="12AAA11C">
      <w:pPr>
        <w:pStyle w:val="12"/>
        <w:numPr>
          <w:ilvl w:val="0"/>
          <w:numId w:val="34"/>
        </w:numPr>
        <w:tabs>
          <w:tab w:val="left" w:pos="1144"/>
        </w:tabs>
        <w:spacing w:before="2" w:line="294" w:lineRule="exact"/>
        <w:ind w:left="1144" w:hanging="291"/>
        <w:jc w:val="left"/>
        <w:rPr>
          <w:sz w:val="24"/>
        </w:rPr>
      </w:pPr>
      <w:r>
        <w:rPr>
          <w:sz w:val="24"/>
        </w:rPr>
        <w:t>«Музыкальная</w:t>
      </w:r>
      <w:r>
        <w:rPr>
          <w:spacing w:val="-8"/>
          <w:sz w:val="24"/>
        </w:rPr>
        <w:t xml:space="preserve"> </w:t>
      </w:r>
      <w:r>
        <w:rPr>
          <w:spacing w:val="-2"/>
          <w:sz w:val="24"/>
        </w:rPr>
        <w:t>деятельность».</w:t>
      </w:r>
    </w:p>
    <w:p w14:paraId="08557875">
      <w:pPr>
        <w:pStyle w:val="4"/>
        <w:spacing w:line="275" w:lineRule="exact"/>
        <w:jc w:val="left"/>
      </w:pPr>
      <w:r>
        <w:t>Задачи,</w:t>
      </w:r>
      <w:r>
        <w:rPr>
          <w:spacing w:val="-2"/>
        </w:rPr>
        <w:t xml:space="preserve"> </w:t>
      </w:r>
      <w:r>
        <w:t>актуальные</w:t>
      </w:r>
      <w:r>
        <w:rPr>
          <w:spacing w:val="-5"/>
        </w:rPr>
        <w:t xml:space="preserve"> </w:t>
      </w:r>
      <w:r>
        <w:t>для</w:t>
      </w:r>
      <w:r>
        <w:rPr>
          <w:spacing w:val="-3"/>
        </w:rPr>
        <w:t xml:space="preserve"> </w:t>
      </w:r>
      <w:r>
        <w:t>работы</w:t>
      </w:r>
      <w:r>
        <w:rPr>
          <w:spacing w:val="4"/>
        </w:rPr>
        <w:t xml:space="preserve"> </w:t>
      </w:r>
      <w:r>
        <w:t>с</w:t>
      </w:r>
      <w:r>
        <w:rPr>
          <w:spacing w:val="-1"/>
        </w:rPr>
        <w:t xml:space="preserve"> </w:t>
      </w:r>
      <w:r>
        <w:t>детьми</w:t>
      </w:r>
      <w:r>
        <w:rPr>
          <w:spacing w:val="-4"/>
        </w:rPr>
        <w:t xml:space="preserve"> </w:t>
      </w:r>
      <w:r>
        <w:t xml:space="preserve">с </w:t>
      </w:r>
      <w:r>
        <w:rPr>
          <w:spacing w:val="-4"/>
        </w:rPr>
        <w:t>ЗПР:</w:t>
      </w:r>
    </w:p>
    <w:p w14:paraId="4153B02D">
      <w:pPr>
        <w:pStyle w:val="12"/>
        <w:numPr>
          <w:ilvl w:val="0"/>
          <w:numId w:val="34"/>
        </w:numPr>
        <w:tabs>
          <w:tab w:val="left" w:pos="1144"/>
        </w:tabs>
        <w:spacing w:before="4" w:line="235" w:lineRule="auto"/>
        <w:ind w:right="713" w:firstLine="428"/>
        <w:jc w:val="left"/>
        <w:rPr>
          <w:sz w:val="24"/>
        </w:rPr>
      </w:pPr>
      <w:r>
        <w:rPr>
          <w:sz w:val="24"/>
        </w:rPr>
        <w:t>формирование познавательных интересов и действий, наблюдательности ребенка в изобразительной и конструктивной видах деятельности;</w:t>
      </w:r>
    </w:p>
    <w:p w14:paraId="0AFE3FF6">
      <w:pPr>
        <w:pStyle w:val="12"/>
        <w:numPr>
          <w:ilvl w:val="0"/>
          <w:numId w:val="34"/>
        </w:numPr>
        <w:tabs>
          <w:tab w:val="left" w:pos="1144"/>
        </w:tabs>
        <w:spacing w:before="5"/>
        <w:ind w:right="705" w:firstLine="428"/>
        <w:jc w:val="left"/>
        <w:rPr>
          <w:sz w:val="24"/>
        </w:rPr>
      </w:pPr>
      <w:r>
        <w:rPr>
          <w:sz w:val="24"/>
        </w:rPr>
        <w:t>развитие</w:t>
      </w:r>
      <w:r>
        <w:rPr>
          <w:spacing w:val="40"/>
          <w:sz w:val="24"/>
        </w:rPr>
        <w:t xml:space="preserve"> </w:t>
      </w:r>
      <w:r>
        <w:rPr>
          <w:sz w:val="24"/>
        </w:rPr>
        <w:t>сенсомоторной</w:t>
      </w:r>
      <w:r>
        <w:rPr>
          <w:spacing w:val="40"/>
          <w:sz w:val="24"/>
        </w:rPr>
        <w:t xml:space="preserve"> </w:t>
      </w:r>
      <w:r>
        <w:rPr>
          <w:sz w:val="24"/>
        </w:rPr>
        <w:t>координации</w:t>
      </w:r>
      <w:r>
        <w:rPr>
          <w:spacing w:val="40"/>
          <w:sz w:val="24"/>
        </w:rPr>
        <w:t xml:space="preserve"> </w:t>
      </w:r>
      <w:r>
        <w:rPr>
          <w:sz w:val="24"/>
        </w:rPr>
        <w:t>как</w:t>
      </w:r>
      <w:r>
        <w:rPr>
          <w:spacing w:val="40"/>
          <w:sz w:val="24"/>
        </w:rPr>
        <w:t xml:space="preserve"> </w:t>
      </w:r>
      <w:r>
        <w:rPr>
          <w:sz w:val="24"/>
        </w:rPr>
        <w:t>основы</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изобрази- тельных навыков; овладения разными техниками изобразительной деятельности;</w:t>
      </w:r>
    </w:p>
    <w:p w14:paraId="67703E1F">
      <w:pPr>
        <w:pStyle w:val="12"/>
        <w:numPr>
          <w:ilvl w:val="0"/>
          <w:numId w:val="34"/>
        </w:numPr>
        <w:tabs>
          <w:tab w:val="left" w:pos="1144"/>
        </w:tabs>
        <w:spacing w:before="2" w:line="293" w:lineRule="exact"/>
        <w:ind w:left="1144" w:hanging="291"/>
        <w:jc w:val="left"/>
        <w:rPr>
          <w:sz w:val="24"/>
        </w:rPr>
      </w:pPr>
      <w:r>
        <w:rPr>
          <w:sz w:val="24"/>
        </w:rPr>
        <w:t>развитие</w:t>
      </w:r>
      <w:r>
        <w:rPr>
          <w:spacing w:val="-6"/>
          <w:sz w:val="24"/>
        </w:rPr>
        <w:t xml:space="preserve"> </w:t>
      </w:r>
      <w:r>
        <w:rPr>
          <w:sz w:val="24"/>
        </w:rPr>
        <w:t>художественного</w:t>
      </w:r>
      <w:r>
        <w:rPr>
          <w:spacing w:val="-5"/>
          <w:sz w:val="24"/>
        </w:rPr>
        <w:t xml:space="preserve"> </w:t>
      </w:r>
      <w:r>
        <w:rPr>
          <w:spacing w:val="-2"/>
          <w:sz w:val="24"/>
        </w:rPr>
        <w:t>вкуса;</w:t>
      </w:r>
    </w:p>
    <w:p w14:paraId="38C3EB82">
      <w:pPr>
        <w:pStyle w:val="12"/>
        <w:numPr>
          <w:ilvl w:val="0"/>
          <w:numId w:val="34"/>
        </w:numPr>
        <w:tabs>
          <w:tab w:val="left" w:pos="1144"/>
        </w:tabs>
        <w:spacing w:line="292" w:lineRule="exact"/>
        <w:ind w:left="1144" w:hanging="291"/>
        <w:jc w:val="left"/>
        <w:rPr>
          <w:sz w:val="24"/>
        </w:rPr>
      </w:pPr>
      <w:r>
        <w:rPr>
          <w:sz w:val="24"/>
        </w:rPr>
        <w:t>развитие</w:t>
      </w:r>
      <w:r>
        <w:rPr>
          <w:spacing w:val="-7"/>
          <w:sz w:val="24"/>
        </w:rPr>
        <w:t xml:space="preserve"> </w:t>
      </w:r>
      <w:r>
        <w:rPr>
          <w:sz w:val="24"/>
        </w:rPr>
        <w:t>разных</w:t>
      </w:r>
      <w:r>
        <w:rPr>
          <w:spacing w:val="-4"/>
          <w:sz w:val="24"/>
        </w:rPr>
        <w:t xml:space="preserve"> </w:t>
      </w:r>
      <w:r>
        <w:rPr>
          <w:sz w:val="24"/>
        </w:rPr>
        <w:t>видов</w:t>
      </w:r>
      <w:r>
        <w:rPr>
          <w:spacing w:val="-6"/>
          <w:sz w:val="24"/>
        </w:rPr>
        <w:t xml:space="preserve"> </w:t>
      </w:r>
      <w:r>
        <w:rPr>
          <w:sz w:val="24"/>
        </w:rPr>
        <w:t>изобразительной</w:t>
      </w:r>
      <w:r>
        <w:rPr>
          <w:spacing w:val="-5"/>
          <w:sz w:val="24"/>
        </w:rPr>
        <w:t xml:space="preserve"> </w:t>
      </w:r>
      <w:r>
        <w:rPr>
          <w:sz w:val="24"/>
        </w:rPr>
        <w:t>и</w:t>
      </w:r>
      <w:r>
        <w:rPr>
          <w:spacing w:val="-5"/>
          <w:sz w:val="24"/>
        </w:rPr>
        <w:t xml:space="preserve"> </w:t>
      </w:r>
      <w:r>
        <w:rPr>
          <w:sz w:val="24"/>
        </w:rPr>
        <w:t>конструктивной</w:t>
      </w:r>
      <w:r>
        <w:rPr>
          <w:spacing w:val="-4"/>
          <w:sz w:val="24"/>
        </w:rPr>
        <w:t xml:space="preserve"> </w:t>
      </w:r>
      <w:r>
        <w:rPr>
          <w:spacing w:val="-2"/>
          <w:sz w:val="24"/>
        </w:rPr>
        <w:t>деятельности;</w:t>
      </w:r>
    </w:p>
    <w:p w14:paraId="18ECEDA9">
      <w:pPr>
        <w:pStyle w:val="12"/>
        <w:numPr>
          <w:ilvl w:val="0"/>
          <w:numId w:val="34"/>
        </w:numPr>
        <w:tabs>
          <w:tab w:val="left" w:pos="1144"/>
        </w:tabs>
        <w:ind w:right="699" w:firstLine="428"/>
        <w:jc w:val="left"/>
        <w:rPr>
          <w:sz w:val="24"/>
        </w:rPr>
      </w:pPr>
      <w:r>
        <w:rPr>
          <w:sz w:val="24"/>
        </w:rPr>
        <w:t xml:space="preserve">становление эстетического отношения к окружающему миру и творческих способ- </w:t>
      </w:r>
      <w:r>
        <w:rPr>
          <w:spacing w:val="-2"/>
          <w:sz w:val="24"/>
        </w:rPr>
        <w:t>ностей;</w:t>
      </w:r>
    </w:p>
    <w:p w14:paraId="5EFDC599">
      <w:pPr>
        <w:pStyle w:val="12"/>
        <w:numPr>
          <w:ilvl w:val="0"/>
          <w:numId w:val="34"/>
        </w:numPr>
        <w:tabs>
          <w:tab w:val="left" w:pos="1144"/>
        </w:tabs>
        <w:spacing w:before="1"/>
        <w:ind w:left="1144" w:hanging="291"/>
        <w:jc w:val="left"/>
        <w:rPr>
          <w:sz w:val="24"/>
        </w:rPr>
      </w:pPr>
      <w:r>
        <w:rPr>
          <w:sz w:val="24"/>
        </w:rPr>
        <w:t>развитие</w:t>
      </w:r>
      <w:r>
        <w:rPr>
          <w:spacing w:val="12"/>
          <w:sz w:val="24"/>
        </w:rPr>
        <w:t xml:space="preserve"> </w:t>
      </w:r>
      <w:r>
        <w:rPr>
          <w:sz w:val="24"/>
        </w:rPr>
        <w:t>предпосылок</w:t>
      </w:r>
      <w:r>
        <w:rPr>
          <w:spacing w:val="12"/>
          <w:sz w:val="24"/>
        </w:rPr>
        <w:t xml:space="preserve"> </w:t>
      </w:r>
      <w:r>
        <w:rPr>
          <w:sz w:val="24"/>
        </w:rPr>
        <w:t>ценностно-смыслового</w:t>
      </w:r>
      <w:r>
        <w:rPr>
          <w:spacing w:val="12"/>
          <w:sz w:val="24"/>
        </w:rPr>
        <w:t xml:space="preserve"> </w:t>
      </w:r>
      <w:r>
        <w:rPr>
          <w:sz w:val="24"/>
        </w:rPr>
        <w:t>восприятия</w:t>
      </w:r>
      <w:r>
        <w:rPr>
          <w:spacing w:val="13"/>
          <w:sz w:val="24"/>
        </w:rPr>
        <w:t xml:space="preserve"> </w:t>
      </w:r>
      <w:r>
        <w:rPr>
          <w:sz w:val="24"/>
        </w:rPr>
        <w:t>и</w:t>
      </w:r>
      <w:r>
        <w:rPr>
          <w:spacing w:val="12"/>
          <w:sz w:val="24"/>
        </w:rPr>
        <w:t xml:space="preserve"> </w:t>
      </w:r>
      <w:r>
        <w:rPr>
          <w:sz w:val="24"/>
        </w:rPr>
        <w:t>понимания</w:t>
      </w:r>
      <w:r>
        <w:rPr>
          <w:spacing w:val="14"/>
          <w:sz w:val="24"/>
        </w:rPr>
        <w:t xml:space="preserve"> </w:t>
      </w:r>
      <w:r>
        <w:rPr>
          <w:spacing w:val="-2"/>
          <w:sz w:val="24"/>
        </w:rPr>
        <w:t>произведе-</w:t>
      </w:r>
    </w:p>
    <w:p w14:paraId="2348D219">
      <w:pPr>
        <w:pStyle w:val="12"/>
        <w:jc w:val="left"/>
        <w:rPr>
          <w:sz w:val="24"/>
        </w:rPr>
        <w:sectPr>
          <w:pgSz w:w="11920" w:h="16840"/>
          <w:pgMar w:top="1060" w:right="141" w:bottom="1260" w:left="1275" w:header="0" w:footer="1013" w:gutter="0"/>
          <w:cols w:space="720" w:num="1"/>
        </w:sectPr>
      </w:pPr>
    </w:p>
    <w:p w14:paraId="7BB4910C">
      <w:pPr>
        <w:pStyle w:val="7"/>
        <w:spacing w:before="64"/>
      </w:pPr>
      <w:r>
        <w:t>ний</w:t>
      </w:r>
      <w:r>
        <w:rPr>
          <w:spacing w:val="-5"/>
        </w:rPr>
        <w:t xml:space="preserve"> </w:t>
      </w:r>
      <w:r>
        <w:t>изобразительного</w:t>
      </w:r>
      <w:r>
        <w:rPr>
          <w:spacing w:val="-3"/>
        </w:rPr>
        <w:t xml:space="preserve"> </w:t>
      </w:r>
      <w:r>
        <w:rPr>
          <w:spacing w:val="-2"/>
        </w:rPr>
        <w:t>искусства;</w:t>
      </w:r>
    </w:p>
    <w:p w14:paraId="738D7966">
      <w:pPr>
        <w:pStyle w:val="12"/>
        <w:numPr>
          <w:ilvl w:val="0"/>
          <w:numId w:val="34"/>
        </w:numPr>
        <w:tabs>
          <w:tab w:val="left" w:pos="1144"/>
        </w:tabs>
        <w:spacing w:before="3"/>
        <w:ind w:right="703" w:firstLine="428"/>
        <w:rPr>
          <w:sz w:val="24"/>
        </w:rPr>
      </w:pPr>
      <w:r>
        <w:rPr>
          <w:sz w:val="24"/>
        </w:rPr>
        <w:t>формирование основ художественно-эстетической культуры, элементарных пред- ставлений об изобразительном искусстве и его жанрах;</w:t>
      </w:r>
    </w:p>
    <w:p w14:paraId="11BFE698">
      <w:pPr>
        <w:pStyle w:val="12"/>
        <w:numPr>
          <w:ilvl w:val="0"/>
          <w:numId w:val="34"/>
        </w:numPr>
        <w:tabs>
          <w:tab w:val="left" w:pos="1144"/>
        </w:tabs>
        <w:spacing w:before="7" w:line="235" w:lineRule="auto"/>
        <w:ind w:right="710" w:firstLine="428"/>
        <w:rPr>
          <w:sz w:val="24"/>
        </w:rPr>
      </w:pPr>
      <w:r>
        <w:rPr>
          <w:sz w:val="24"/>
        </w:rPr>
        <w:t>развитие</w:t>
      </w:r>
      <w:r>
        <w:rPr>
          <w:spacing w:val="-2"/>
          <w:sz w:val="24"/>
        </w:rPr>
        <w:t xml:space="preserve"> </w:t>
      </w:r>
      <w:r>
        <w:rPr>
          <w:sz w:val="24"/>
        </w:rPr>
        <w:t>эмоционального</w:t>
      </w:r>
      <w:r>
        <w:rPr>
          <w:spacing w:val="-3"/>
          <w:sz w:val="24"/>
        </w:rPr>
        <w:t xml:space="preserve"> </w:t>
      </w:r>
      <w:r>
        <w:rPr>
          <w:sz w:val="24"/>
        </w:rPr>
        <w:t>отношения,</w:t>
      </w:r>
      <w:r>
        <w:rPr>
          <w:spacing w:val="-3"/>
          <w:sz w:val="24"/>
        </w:rPr>
        <w:t xml:space="preserve"> </w:t>
      </w:r>
      <w:r>
        <w:rPr>
          <w:sz w:val="24"/>
        </w:rPr>
        <w:t>сопереживания</w:t>
      </w:r>
      <w:r>
        <w:rPr>
          <w:spacing w:val="-1"/>
          <w:sz w:val="24"/>
        </w:rPr>
        <w:t xml:space="preserve"> </w:t>
      </w:r>
      <w:r>
        <w:rPr>
          <w:sz w:val="24"/>
        </w:rPr>
        <w:t xml:space="preserve">персонажам художественных </w:t>
      </w:r>
      <w:r>
        <w:rPr>
          <w:spacing w:val="-2"/>
          <w:sz w:val="24"/>
        </w:rPr>
        <w:t>произведений;</w:t>
      </w:r>
    </w:p>
    <w:p w14:paraId="277DFF92">
      <w:pPr>
        <w:pStyle w:val="12"/>
        <w:numPr>
          <w:ilvl w:val="0"/>
          <w:numId w:val="34"/>
        </w:numPr>
        <w:tabs>
          <w:tab w:val="left" w:pos="1144"/>
        </w:tabs>
        <w:spacing w:before="7" w:line="237" w:lineRule="auto"/>
        <w:ind w:right="704" w:firstLine="428"/>
        <w:rPr>
          <w:sz w:val="24"/>
        </w:rPr>
      </w:pPr>
      <w:r>
        <w:rPr>
          <w:sz w:val="24"/>
        </w:rPr>
        <w:t>формирование представлений о художественной культуре малой родины и Отече- ства, единстве и многообразии способов выражения художественной культуры разных стран и народов мира.</w:t>
      </w:r>
    </w:p>
    <w:p w14:paraId="7FD92C8D">
      <w:pPr>
        <w:pStyle w:val="7"/>
        <w:spacing w:before="2"/>
        <w:ind w:right="709" w:firstLine="568"/>
        <w:jc w:val="left"/>
      </w:pPr>
      <w:r>
        <w:t>В</w:t>
      </w:r>
      <w:r>
        <w:rPr>
          <w:spacing w:val="37"/>
        </w:rPr>
        <w:t xml:space="preserve"> </w:t>
      </w:r>
      <w:r>
        <w:t>зависимости</w:t>
      </w:r>
      <w:r>
        <w:rPr>
          <w:spacing w:val="40"/>
        </w:rPr>
        <w:t xml:space="preserve"> </w:t>
      </w:r>
      <w:r>
        <w:t>от</w:t>
      </w:r>
      <w:r>
        <w:rPr>
          <w:spacing w:val="40"/>
        </w:rPr>
        <w:t xml:space="preserve"> </w:t>
      </w:r>
      <w:r>
        <w:t>возрастных</w:t>
      </w:r>
      <w:r>
        <w:rPr>
          <w:spacing w:val="40"/>
        </w:rPr>
        <w:t xml:space="preserve"> </w:t>
      </w:r>
      <w:r>
        <w:t>и</w:t>
      </w:r>
      <w:r>
        <w:rPr>
          <w:spacing w:val="40"/>
        </w:rPr>
        <w:t xml:space="preserve"> </w:t>
      </w:r>
      <w:r>
        <w:t>индивидуальных</w:t>
      </w:r>
      <w:r>
        <w:rPr>
          <w:spacing w:val="40"/>
        </w:rPr>
        <w:t xml:space="preserve"> </w:t>
      </w:r>
      <w:r>
        <w:t>особенностей,</w:t>
      </w:r>
      <w:r>
        <w:rPr>
          <w:spacing w:val="40"/>
        </w:rPr>
        <w:t xml:space="preserve"> </w:t>
      </w:r>
      <w:r>
        <w:t>особых</w:t>
      </w:r>
      <w:r>
        <w:rPr>
          <w:spacing w:val="40"/>
        </w:rPr>
        <w:t xml:space="preserve"> </w:t>
      </w:r>
      <w:r>
        <w:t>потребно- стей и возможностей здоровья обучающихся указанное содержание дифференцируется.</w:t>
      </w:r>
    </w:p>
    <w:p w14:paraId="782BE899">
      <w:pPr>
        <w:pStyle w:val="4"/>
        <w:spacing w:before="4" w:line="274" w:lineRule="exact"/>
        <w:jc w:val="left"/>
      </w:pPr>
      <w:r>
        <w:t>Направление</w:t>
      </w:r>
      <w:r>
        <w:rPr>
          <w:spacing w:val="-6"/>
        </w:rPr>
        <w:t xml:space="preserve"> </w:t>
      </w:r>
      <w:r>
        <w:t>«Художественное</w:t>
      </w:r>
      <w:r>
        <w:rPr>
          <w:spacing w:val="-8"/>
        </w:rPr>
        <w:t xml:space="preserve"> </w:t>
      </w:r>
      <w:r>
        <w:rPr>
          <w:spacing w:val="-2"/>
        </w:rPr>
        <w:t>творчество».</w:t>
      </w:r>
    </w:p>
    <w:p w14:paraId="152B1D82">
      <w:pPr>
        <w:spacing w:line="274" w:lineRule="exact"/>
        <w:ind w:left="993"/>
        <w:rPr>
          <w:i/>
          <w:sz w:val="24"/>
        </w:rPr>
      </w:pPr>
      <w:r>
        <w:rPr>
          <w:i/>
          <w:sz w:val="24"/>
        </w:rPr>
        <w:t>Общие</w:t>
      </w:r>
      <w:r>
        <w:rPr>
          <w:i/>
          <w:spacing w:val="-5"/>
          <w:sz w:val="24"/>
        </w:rPr>
        <w:t xml:space="preserve"> </w:t>
      </w:r>
      <w:r>
        <w:rPr>
          <w:i/>
          <w:spacing w:val="-2"/>
          <w:sz w:val="24"/>
        </w:rPr>
        <w:t>задачи:</w:t>
      </w:r>
    </w:p>
    <w:p w14:paraId="30EE3D06">
      <w:pPr>
        <w:pStyle w:val="12"/>
        <w:numPr>
          <w:ilvl w:val="0"/>
          <w:numId w:val="34"/>
        </w:numPr>
        <w:tabs>
          <w:tab w:val="left" w:pos="1144"/>
        </w:tabs>
        <w:spacing w:before="2"/>
        <w:ind w:left="1144" w:hanging="291"/>
        <w:jc w:val="left"/>
        <w:rPr>
          <w:sz w:val="24"/>
        </w:rPr>
      </w:pPr>
      <w:r>
        <w:rPr>
          <w:sz w:val="24"/>
        </w:rPr>
        <w:t>развитие</w:t>
      </w:r>
      <w:r>
        <w:rPr>
          <w:spacing w:val="-8"/>
          <w:sz w:val="24"/>
        </w:rPr>
        <w:t xml:space="preserve"> </w:t>
      </w:r>
      <w:r>
        <w:rPr>
          <w:sz w:val="24"/>
        </w:rPr>
        <w:t>продуктивной</w:t>
      </w:r>
      <w:r>
        <w:rPr>
          <w:spacing w:val="-6"/>
          <w:sz w:val="24"/>
        </w:rPr>
        <w:t xml:space="preserve"> </w:t>
      </w:r>
      <w:r>
        <w:rPr>
          <w:sz w:val="24"/>
        </w:rPr>
        <w:t>деятельности</w:t>
      </w:r>
      <w:r>
        <w:rPr>
          <w:spacing w:val="-5"/>
          <w:sz w:val="24"/>
        </w:rPr>
        <w:t xml:space="preserve"> </w:t>
      </w:r>
      <w:r>
        <w:rPr>
          <w:spacing w:val="-2"/>
          <w:sz w:val="24"/>
        </w:rPr>
        <w:t>обучающихся:</w:t>
      </w:r>
    </w:p>
    <w:p w14:paraId="51872540">
      <w:pPr>
        <w:pStyle w:val="12"/>
        <w:numPr>
          <w:ilvl w:val="0"/>
          <w:numId w:val="34"/>
        </w:numPr>
        <w:tabs>
          <w:tab w:val="left" w:pos="1144"/>
        </w:tabs>
        <w:spacing w:before="7" w:line="235" w:lineRule="auto"/>
        <w:ind w:right="707" w:firstLine="428"/>
        <w:jc w:val="left"/>
        <w:rPr>
          <w:sz w:val="24"/>
        </w:rPr>
      </w:pPr>
      <w:r>
        <w:rPr>
          <w:sz w:val="24"/>
        </w:rPr>
        <w:t>развитие</w:t>
      </w:r>
      <w:r>
        <w:rPr>
          <w:spacing w:val="40"/>
          <w:sz w:val="24"/>
        </w:rPr>
        <w:t xml:space="preserve"> </w:t>
      </w:r>
      <w:r>
        <w:rPr>
          <w:sz w:val="24"/>
        </w:rPr>
        <w:t>изобразительных</w:t>
      </w:r>
      <w:r>
        <w:rPr>
          <w:spacing w:val="40"/>
          <w:sz w:val="24"/>
        </w:rPr>
        <w:t xml:space="preserve"> </w:t>
      </w:r>
      <w:r>
        <w:rPr>
          <w:sz w:val="24"/>
        </w:rPr>
        <w:t>видов</w:t>
      </w:r>
      <w:r>
        <w:rPr>
          <w:spacing w:val="40"/>
          <w:sz w:val="24"/>
        </w:rPr>
        <w:t xml:space="preserve"> </w:t>
      </w:r>
      <w:r>
        <w:rPr>
          <w:sz w:val="24"/>
        </w:rPr>
        <w:t>деятельности</w:t>
      </w:r>
      <w:r>
        <w:rPr>
          <w:spacing w:val="40"/>
          <w:sz w:val="24"/>
        </w:rPr>
        <w:t xml:space="preserve"> </w:t>
      </w:r>
      <w:r>
        <w:rPr>
          <w:sz w:val="24"/>
        </w:rPr>
        <w:t>(лепка,</w:t>
      </w:r>
      <w:r>
        <w:rPr>
          <w:spacing w:val="40"/>
          <w:sz w:val="24"/>
        </w:rPr>
        <w:t xml:space="preserve"> </w:t>
      </w:r>
      <w:r>
        <w:rPr>
          <w:sz w:val="24"/>
        </w:rPr>
        <w:t>рисование,</w:t>
      </w:r>
      <w:r>
        <w:rPr>
          <w:spacing w:val="40"/>
          <w:sz w:val="24"/>
        </w:rPr>
        <w:t xml:space="preserve"> </w:t>
      </w:r>
      <w:r>
        <w:rPr>
          <w:sz w:val="24"/>
        </w:rPr>
        <w:t>аппликация</w:t>
      </w:r>
      <w:r>
        <w:rPr>
          <w:spacing w:val="40"/>
          <w:sz w:val="24"/>
        </w:rPr>
        <w:t xml:space="preserve"> </w:t>
      </w:r>
      <w:r>
        <w:rPr>
          <w:sz w:val="24"/>
        </w:rPr>
        <w:t>и художественное конструирование).</w:t>
      </w:r>
    </w:p>
    <w:p w14:paraId="13A173F9">
      <w:pPr>
        <w:spacing w:before="2"/>
        <w:ind w:left="993"/>
        <w:rPr>
          <w:i/>
          <w:sz w:val="24"/>
        </w:rPr>
      </w:pPr>
      <w:r>
        <w:rPr>
          <w:i/>
          <w:sz w:val="24"/>
        </w:rPr>
        <w:t>Развитие</w:t>
      </w:r>
      <w:r>
        <w:rPr>
          <w:i/>
          <w:spacing w:val="-6"/>
          <w:sz w:val="24"/>
        </w:rPr>
        <w:t xml:space="preserve"> </w:t>
      </w:r>
      <w:r>
        <w:rPr>
          <w:i/>
          <w:sz w:val="24"/>
        </w:rPr>
        <w:t>детского</w:t>
      </w:r>
      <w:r>
        <w:rPr>
          <w:i/>
          <w:spacing w:val="-5"/>
          <w:sz w:val="24"/>
        </w:rPr>
        <w:t xml:space="preserve"> </w:t>
      </w:r>
      <w:r>
        <w:rPr>
          <w:i/>
          <w:spacing w:val="-2"/>
          <w:sz w:val="24"/>
        </w:rPr>
        <w:t>творчества:</w:t>
      </w:r>
    </w:p>
    <w:p w14:paraId="0713EDB8">
      <w:pPr>
        <w:pStyle w:val="12"/>
        <w:numPr>
          <w:ilvl w:val="0"/>
          <w:numId w:val="34"/>
        </w:numPr>
        <w:tabs>
          <w:tab w:val="left" w:pos="1144"/>
        </w:tabs>
        <w:spacing w:before="8" w:line="235" w:lineRule="auto"/>
        <w:ind w:right="709" w:firstLine="428"/>
        <w:jc w:val="left"/>
        <w:rPr>
          <w:sz w:val="24"/>
        </w:rPr>
      </w:pPr>
      <w:r>
        <w:rPr>
          <w:sz w:val="24"/>
        </w:rPr>
        <w:t>поддержка</w:t>
      </w:r>
      <w:r>
        <w:rPr>
          <w:spacing w:val="40"/>
          <w:sz w:val="24"/>
        </w:rPr>
        <w:t xml:space="preserve"> </w:t>
      </w:r>
      <w:r>
        <w:rPr>
          <w:sz w:val="24"/>
        </w:rPr>
        <w:t>инициативы</w:t>
      </w:r>
      <w:r>
        <w:rPr>
          <w:spacing w:val="40"/>
          <w:sz w:val="24"/>
        </w:rPr>
        <w:t xml:space="preserve"> </w:t>
      </w:r>
      <w:r>
        <w:rPr>
          <w:sz w:val="24"/>
        </w:rPr>
        <w:t>и</w:t>
      </w:r>
      <w:r>
        <w:rPr>
          <w:spacing w:val="40"/>
          <w:sz w:val="24"/>
        </w:rPr>
        <w:t xml:space="preserve"> </w:t>
      </w:r>
      <w:r>
        <w:rPr>
          <w:sz w:val="24"/>
        </w:rPr>
        <w:t>самостоятельности</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изобразительной деятельности и конструирования.</w:t>
      </w:r>
    </w:p>
    <w:p w14:paraId="55092B54">
      <w:pPr>
        <w:spacing w:before="2"/>
        <w:ind w:left="993"/>
        <w:rPr>
          <w:i/>
          <w:sz w:val="24"/>
        </w:rPr>
      </w:pPr>
      <w:r>
        <w:rPr>
          <w:i/>
          <w:sz w:val="24"/>
        </w:rPr>
        <w:t>Приобщение</w:t>
      </w:r>
      <w:r>
        <w:rPr>
          <w:i/>
          <w:spacing w:val="-6"/>
          <w:sz w:val="24"/>
        </w:rPr>
        <w:t xml:space="preserve"> </w:t>
      </w:r>
      <w:r>
        <w:rPr>
          <w:i/>
          <w:sz w:val="24"/>
        </w:rPr>
        <w:t>к</w:t>
      </w:r>
      <w:r>
        <w:rPr>
          <w:i/>
          <w:spacing w:val="-7"/>
          <w:sz w:val="24"/>
        </w:rPr>
        <w:t xml:space="preserve"> </w:t>
      </w:r>
      <w:r>
        <w:rPr>
          <w:i/>
          <w:sz w:val="24"/>
        </w:rPr>
        <w:t>изобразительному</w:t>
      </w:r>
      <w:r>
        <w:rPr>
          <w:i/>
          <w:spacing w:val="-5"/>
          <w:sz w:val="24"/>
        </w:rPr>
        <w:t xml:space="preserve"> </w:t>
      </w:r>
      <w:r>
        <w:rPr>
          <w:i/>
          <w:spacing w:val="-2"/>
          <w:sz w:val="24"/>
        </w:rPr>
        <w:t>искусству:</w:t>
      </w:r>
    </w:p>
    <w:p w14:paraId="59ED024D">
      <w:pPr>
        <w:pStyle w:val="12"/>
        <w:numPr>
          <w:ilvl w:val="0"/>
          <w:numId w:val="34"/>
        </w:numPr>
        <w:tabs>
          <w:tab w:val="left" w:pos="1144"/>
        </w:tabs>
        <w:spacing w:before="3"/>
        <w:ind w:right="716" w:firstLine="428"/>
        <w:jc w:val="left"/>
        <w:rPr>
          <w:sz w:val="24"/>
        </w:rPr>
      </w:pPr>
      <w:r>
        <w:rPr>
          <w:sz w:val="24"/>
        </w:rPr>
        <w:t>формирование</w:t>
      </w:r>
      <w:r>
        <w:rPr>
          <w:spacing w:val="-2"/>
          <w:sz w:val="24"/>
        </w:rPr>
        <w:t xml:space="preserve"> </w:t>
      </w:r>
      <w:r>
        <w:rPr>
          <w:sz w:val="24"/>
        </w:rPr>
        <w:t>основ</w:t>
      </w:r>
      <w:r>
        <w:rPr>
          <w:spacing w:val="-4"/>
          <w:sz w:val="24"/>
        </w:rPr>
        <w:t xml:space="preserve"> </w:t>
      </w:r>
      <w:r>
        <w:rPr>
          <w:sz w:val="24"/>
        </w:rPr>
        <w:t>художественной</w:t>
      </w:r>
      <w:r>
        <w:rPr>
          <w:spacing w:val="-3"/>
          <w:sz w:val="24"/>
        </w:rPr>
        <w:t xml:space="preserve"> </w:t>
      </w:r>
      <w:r>
        <w:rPr>
          <w:sz w:val="24"/>
        </w:rPr>
        <w:t>культуры</w:t>
      </w:r>
      <w:r>
        <w:rPr>
          <w:spacing w:val="-4"/>
          <w:sz w:val="24"/>
        </w:rPr>
        <w:t xml:space="preserve"> </w:t>
      </w:r>
      <w:r>
        <w:rPr>
          <w:sz w:val="24"/>
        </w:rPr>
        <w:t>обучающихся,</w:t>
      </w:r>
      <w:r>
        <w:rPr>
          <w:spacing w:val="-3"/>
          <w:sz w:val="24"/>
        </w:rPr>
        <w:t xml:space="preserve"> </w:t>
      </w:r>
      <w:r>
        <w:rPr>
          <w:sz w:val="24"/>
        </w:rPr>
        <w:t>эстетических</w:t>
      </w:r>
      <w:r>
        <w:rPr>
          <w:spacing w:val="-3"/>
          <w:sz w:val="24"/>
        </w:rPr>
        <w:t xml:space="preserve"> </w:t>
      </w:r>
      <w:r>
        <w:rPr>
          <w:sz w:val="24"/>
        </w:rPr>
        <w:t>чувств на основе знакомства с произведениями изобразительного искусства.</w:t>
      </w:r>
    </w:p>
    <w:p w14:paraId="02219569">
      <w:pPr>
        <w:spacing w:line="275" w:lineRule="exact"/>
        <w:ind w:left="993"/>
        <w:jc w:val="both"/>
        <w:rPr>
          <w:i/>
          <w:sz w:val="24"/>
        </w:rPr>
      </w:pPr>
      <w:r>
        <w:rPr>
          <w:i/>
          <w:sz w:val="24"/>
          <w:u w:val="single"/>
        </w:rPr>
        <w:t>Вторая</w:t>
      </w:r>
      <w:r>
        <w:rPr>
          <w:i/>
          <w:spacing w:val="-5"/>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717F96C0">
      <w:pPr>
        <w:pStyle w:val="12"/>
        <w:numPr>
          <w:ilvl w:val="1"/>
          <w:numId w:val="34"/>
        </w:numPr>
        <w:tabs>
          <w:tab w:val="left" w:pos="1233"/>
        </w:tabs>
        <w:ind w:right="700" w:firstLine="568"/>
        <w:jc w:val="both"/>
        <w:rPr>
          <w:sz w:val="24"/>
        </w:rPr>
      </w:pPr>
      <w:r>
        <w:rPr>
          <w:sz w:val="24"/>
        </w:rPr>
        <w:t>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 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 ния, лепки и аппликации, подражая технике народных мастеров.</w:t>
      </w:r>
    </w:p>
    <w:p w14:paraId="41E3C29B">
      <w:pPr>
        <w:pStyle w:val="12"/>
        <w:numPr>
          <w:ilvl w:val="1"/>
          <w:numId w:val="34"/>
        </w:numPr>
        <w:tabs>
          <w:tab w:val="left" w:pos="1233"/>
        </w:tabs>
        <w:ind w:right="699" w:firstLine="568"/>
        <w:jc w:val="both"/>
        <w:rPr>
          <w:sz w:val="24"/>
        </w:rPr>
      </w:pPr>
      <w:r>
        <w:rPr>
          <w:sz w:val="24"/>
        </w:rPr>
        <w:t>Развитие продуктивной деятельности обучающихся (рисование, лепка, апплика- ция, художественный труд). В рисовании, аппликации, лепке изображает простые в изоб- разительном плане предметы и явления, создает обобщенный образ предмета (дом, дере- во), создает несложные декоративные изображения, сохраняя ритм, подбирает цвет. Вы- полняет предметное изображение, главное изображение располагает в центре листа, появ- 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 мание на цвет предмета и в основном соотносит цвет с изображаемым предметом. В про- цессе изобразительной деятельности испытывает положительные эмоции. Стремится пра- вильно пользоваться инструментами (кистью, карандашом) и художественными материа- 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 тельность действий при выполнении лепки и аппликации.</w:t>
      </w:r>
    </w:p>
    <w:p w14:paraId="54D33EE2">
      <w:pPr>
        <w:pStyle w:val="12"/>
        <w:numPr>
          <w:ilvl w:val="1"/>
          <w:numId w:val="34"/>
        </w:numPr>
        <w:tabs>
          <w:tab w:val="left" w:pos="1233"/>
        </w:tabs>
        <w:ind w:right="700" w:firstLine="568"/>
        <w:jc w:val="both"/>
        <w:rPr>
          <w:sz w:val="24"/>
        </w:rPr>
      </w:pPr>
      <w:r>
        <w:rPr>
          <w:sz w:val="24"/>
        </w:rPr>
        <w:t>Развитие детского творчества. Проявляет интерес к занятиям изобразительной де- ятельностью, понимает красоту окружающих предметов. Экспериментирует с изобрази- тельными, пластическими и конструктивными материалами. Обращает внимание на кра- соту окружающих предметов, ориентируясь на реакцию педагогического работника, в ре- зультате - отражает образы окружающего мира (овощи, фрукты, деревья, игрушки), явле- ния природы (дождь, снегопад, листопад). Эмоционально откликается на красоту приро- ды, иллюстрации, предметы быта. При заинтересовывающем участии педагогического ра- ботника рассматривает иллюстрации, предметы быта.</w:t>
      </w:r>
    </w:p>
    <w:p w14:paraId="2A1B8B9E">
      <w:pPr>
        <w:pStyle w:val="12"/>
        <w:rPr>
          <w:sz w:val="24"/>
        </w:rPr>
        <w:sectPr>
          <w:pgSz w:w="11920" w:h="16840"/>
          <w:pgMar w:top="1060" w:right="141" w:bottom="1260" w:left="1275" w:header="0" w:footer="1013" w:gutter="0"/>
          <w:cols w:space="720" w:num="1"/>
        </w:sectPr>
      </w:pPr>
    </w:p>
    <w:p w14:paraId="56D4F999">
      <w:pPr>
        <w:spacing w:before="64"/>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6CC6732A">
      <w:pPr>
        <w:pStyle w:val="12"/>
        <w:numPr>
          <w:ilvl w:val="0"/>
          <w:numId w:val="38"/>
        </w:numPr>
        <w:tabs>
          <w:tab w:val="left" w:pos="1233"/>
        </w:tabs>
        <w:ind w:right="702" w:firstLine="568"/>
        <w:jc w:val="both"/>
        <w:rPr>
          <w:sz w:val="24"/>
        </w:rPr>
      </w:pPr>
      <w:r>
        <w:rPr>
          <w:sz w:val="24"/>
        </w:rPr>
        <w:t>Приобщение к изобразительному искусству. Испытывает интерес к произведени- 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 дожественные образы. Проявляет интерес к истории народных промыслов. Испытывает чувство уважения к труду народных мастеров.</w:t>
      </w:r>
    </w:p>
    <w:p w14:paraId="7723D092">
      <w:pPr>
        <w:pStyle w:val="12"/>
        <w:numPr>
          <w:ilvl w:val="0"/>
          <w:numId w:val="38"/>
        </w:numPr>
        <w:tabs>
          <w:tab w:val="left" w:pos="1233"/>
        </w:tabs>
        <w:ind w:right="700" w:firstLine="568"/>
        <w:jc w:val="both"/>
        <w:rPr>
          <w:sz w:val="24"/>
        </w:rPr>
      </w:pPr>
      <w:r>
        <w:rPr>
          <w:sz w:val="24"/>
        </w:rPr>
        <w:t>Развитие продуктивной деятельности обучающихся (рисование, лепка, апплика- ция, художественный труд). Стремится понятно для окружающих изображать то, что вы- 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 бочего места. При создании рисунка, лепной поделки, аппликации умеет работать по пра- вилу и образцу, передавать характерные признаки предмета (очертания формы, пропор- ции, цвет). Замысел устойчив, отбирает выразительные средства в соответствии с создава- емым образом, использует не только основные цвета, но и оттенки. Демонстрирует уме- 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 го изображения. Способен оценить результат собственной деятельности. С помощью пе- дагогического работника может определить причины допущенных ошибок. Способен со- гласовывать содержание совместной работы с другими детьми и действовать в соответ- ствии с намеченным планом.</w:t>
      </w:r>
    </w:p>
    <w:p w14:paraId="0CD84C3D">
      <w:pPr>
        <w:pStyle w:val="12"/>
        <w:numPr>
          <w:ilvl w:val="0"/>
          <w:numId w:val="38"/>
        </w:numPr>
        <w:tabs>
          <w:tab w:val="left" w:pos="1233"/>
        </w:tabs>
        <w:spacing w:before="2"/>
        <w:ind w:right="699" w:firstLine="568"/>
        <w:jc w:val="both"/>
        <w:rPr>
          <w:sz w:val="24"/>
        </w:rPr>
      </w:pPr>
      <w:r>
        <w:rPr>
          <w:sz w:val="24"/>
        </w:rPr>
        <w:t xml:space="preserve">Развитие детского творчества. С удовольствием самостоятельно стремится изоб- ражать то, что интересно, отражая при этом в продуктивной деятельности образы окру- жающего мира, явления природы (дождь, снегопад), образы по следам восприятия худо- 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 ные и декоративные композиции. Особый интерес проявляет к творческим способам дей- ствия: пространственному изменению образца, изъятию лишнего или дополнению до це- </w:t>
      </w:r>
      <w:r>
        <w:rPr>
          <w:spacing w:val="-4"/>
          <w:sz w:val="24"/>
        </w:rPr>
        <w:t>лого.</w:t>
      </w:r>
    </w:p>
    <w:p w14:paraId="32672AFF">
      <w:pPr>
        <w:spacing w:before="1"/>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2"/>
          <w:sz w:val="24"/>
          <w:u w:val="single"/>
        </w:rPr>
        <w:t xml:space="preserve"> </w:t>
      </w:r>
      <w:r>
        <w:rPr>
          <w:i/>
          <w:spacing w:val="-4"/>
          <w:sz w:val="24"/>
          <w:u w:val="single"/>
        </w:rPr>
        <w:t>лет):</w:t>
      </w:r>
    </w:p>
    <w:p w14:paraId="2BA0B9E8">
      <w:pPr>
        <w:pStyle w:val="12"/>
        <w:numPr>
          <w:ilvl w:val="0"/>
          <w:numId w:val="39"/>
        </w:numPr>
        <w:tabs>
          <w:tab w:val="left" w:pos="1233"/>
        </w:tabs>
        <w:ind w:right="705" w:firstLine="568"/>
        <w:jc w:val="both"/>
        <w:rPr>
          <w:sz w:val="24"/>
        </w:rPr>
      </w:pPr>
      <w:r>
        <w:rPr>
          <w:sz w:val="24"/>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 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 дится их мастерством.</w:t>
      </w:r>
    </w:p>
    <w:p w14:paraId="25020FA1">
      <w:pPr>
        <w:pStyle w:val="12"/>
        <w:numPr>
          <w:ilvl w:val="0"/>
          <w:numId w:val="39"/>
        </w:numPr>
        <w:tabs>
          <w:tab w:val="left" w:pos="1233"/>
        </w:tabs>
        <w:ind w:right="703" w:firstLine="568"/>
        <w:jc w:val="both"/>
        <w:rPr>
          <w:sz w:val="24"/>
        </w:rPr>
      </w:pPr>
      <w:r>
        <w:rPr>
          <w:sz w:val="24"/>
        </w:rPr>
        <w:t>Развитие продуктивной деятельности обучающихся (рисование, лепка, апплика- 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w:t>
      </w:r>
      <w:r>
        <w:rPr>
          <w:spacing w:val="-1"/>
          <w:sz w:val="24"/>
        </w:rPr>
        <w:t xml:space="preserve"> </w:t>
      </w:r>
      <w:r>
        <w:rPr>
          <w:sz w:val="24"/>
        </w:rPr>
        <w:t>замыслу. Передает в изображении отличие пред- 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 бенности знакомых предметов, пропорции частей и различия в величине деталей, исполь- зуя разные способы создания изображения. Может определить причины допущенных ошибок, наметить пути их исправления и добиться результата.</w:t>
      </w:r>
    </w:p>
    <w:p w14:paraId="70501B32">
      <w:pPr>
        <w:pStyle w:val="12"/>
        <w:numPr>
          <w:ilvl w:val="0"/>
          <w:numId w:val="39"/>
        </w:numPr>
        <w:tabs>
          <w:tab w:val="left" w:pos="1233"/>
        </w:tabs>
        <w:spacing w:before="1"/>
        <w:ind w:right="699" w:firstLine="568"/>
        <w:jc w:val="both"/>
        <w:rPr>
          <w:sz w:val="24"/>
        </w:rPr>
      </w:pPr>
      <w:r>
        <w:rPr>
          <w:sz w:val="24"/>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 разными изобразительными приемами, проявляет интерес к использованию нетрадицион-</w:t>
      </w:r>
    </w:p>
    <w:p w14:paraId="356686FF">
      <w:pPr>
        <w:pStyle w:val="12"/>
        <w:rPr>
          <w:sz w:val="24"/>
        </w:rPr>
        <w:sectPr>
          <w:pgSz w:w="11920" w:h="16840"/>
          <w:pgMar w:top="1060" w:right="141" w:bottom="1260" w:left="1275" w:header="0" w:footer="1013" w:gutter="0"/>
          <w:cols w:space="720" w:num="1"/>
        </w:sectPr>
      </w:pPr>
    </w:p>
    <w:p w14:paraId="17319C1F">
      <w:pPr>
        <w:pStyle w:val="7"/>
        <w:spacing w:before="64"/>
        <w:ind w:right="701"/>
      </w:pPr>
      <w:r>
        <w:t>ных изобразительных техник. Ярко проявляет творчество, развернуто комментирует по- лученный продукт деятельности. С интересом рассматривает и эстетически оценивает</w:t>
      </w:r>
      <w:r>
        <w:rPr>
          <w:spacing w:val="40"/>
        </w:rPr>
        <w:t xml:space="preserve"> </w:t>
      </w:r>
      <w:r>
        <w:t>свои работы и работы других детей.</w:t>
      </w:r>
    </w:p>
    <w:p w14:paraId="539696E5">
      <w:pPr>
        <w:ind w:left="993"/>
        <w:jc w:val="both"/>
        <w:rPr>
          <w:i/>
          <w:sz w:val="24"/>
        </w:rPr>
      </w:pPr>
      <w:r>
        <w:rPr>
          <w:i/>
          <w:sz w:val="24"/>
          <w:u w:val="single"/>
        </w:rPr>
        <w:t>Подготовительная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5"/>
          <w:sz w:val="24"/>
          <w:u w:val="single"/>
        </w:rPr>
        <w:t xml:space="preserve"> </w:t>
      </w:r>
      <w:r>
        <w:rPr>
          <w:i/>
          <w:sz w:val="24"/>
          <w:u w:val="single"/>
        </w:rPr>
        <w:t>6</w:t>
      </w:r>
      <w:r>
        <w:rPr>
          <w:i/>
          <w:spacing w:val="-3"/>
          <w:sz w:val="24"/>
          <w:u w:val="single"/>
        </w:rPr>
        <w:t xml:space="preserve"> </w:t>
      </w:r>
      <w:r>
        <w:rPr>
          <w:i/>
          <w:sz w:val="24"/>
          <w:u w:val="single"/>
        </w:rPr>
        <w:t>до</w:t>
      </w:r>
      <w:r>
        <w:rPr>
          <w:i/>
          <w:spacing w:val="-2"/>
          <w:sz w:val="24"/>
          <w:u w:val="single"/>
        </w:rPr>
        <w:t xml:space="preserve"> </w:t>
      </w:r>
      <w:r>
        <w:rPr>
          <w:i/>
          <w:sz w:val="24"/>
          <w:u w:val="single"/>
        </w:rPr>
        <w:t>7</w:t>
      </w:r>
      <w:r>
        <w:rPr>
          <w:i/>
          <w:spacing w:val="-3"/>
          <w:sz w:val="24"/>
          <w:u w:val="single"/>
        </w:rPr>
        <w:t xml:space="preserve"> </w:t>
      </w:r>
      <w:r>
        <w:rPr>
          <w:i/>
          <w:spacing w:val="-4"/>
          <w:sz w:val="24"/>
          <w:u w:val="single"/>
        </w:rPr>
        <w:t>лет):</w:t>
      </w:r>
    </w:p>
    <w:p w14:paraId="6C3CE1D5">
      <w:pPr>
        <w:pStyle w:val="12"/>
        <w:numPr>
          <w:ilvl w:val="0"/>
          <w:numId w:val="40"/>
        </w:numPr>
        <w:tabs>
          <w:tab w:val="left" w:pos="1233"/>
        </w:tabs>
        <w:ind w:right="704" w:firstLine="568"/>
        <w:jc w:val="both"/>
        <w:rPr>
          <w:sz w:val="24"/>
        </w:rPr>
      </w:pPr>
      <w:r>
        <w:rPr>
          <w:sz w:val="24"/>
        </w:rPr>
        <w:t>Развитие продуктивной деятельности обучающихся (рисование, лепка, апплика- 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 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 биться результата.</w:t>
      </w:r>
    </w:p>
    <w:p w14:paraId="7A0298F7">
      <w:pPr>
        <w:pStyle w:val="12"/>
        <w:numPr>
          <w:ilvl w:val="0"/>
          <w:numId w:val="40"/>
        </w:numPr>
        <w:tabs>
          <w:tab w:val="left" w:pos="1233"/>
        </w:tabs>
        <w:spacing w:before="1"/>
        <w:ind w:right="700" w:firstLine="568"/>
        <w:jc w:val="both"/>
        <w:rPr>
          <w:sz w:val="24"/>
        </w:rPr>
      </w:pPr>
      <w:r>
        <w:rPr>
          <w:sz w:val="24"/>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 традиционными техниками. Ярко проявляет творчество, развернуто комментирует полу- ченный продукт деятельности. Получает удовольствие от процесса создания образов, ра- 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3CFA7718">
      <w:pPr>
        <w:pStyle w:val="12"/>
        <w:numPr>
          <w:ilvl w:val="0"/>
          <w:numId w:val="40"/>
        </w:numPr>
        <w:tabs>
          <w:tab w:val="left" w:pos="1233"/>
        </w:tabs>
        <w:spacing w:before="1"/>
        <w:ind w:right="705" w:firstLine="568"/>
        <w:jc w:val="both"/>
        <w:rPr>
          <w:sz w:val="24"/>
        </w:rPr>
      </w:pPr>
      <w:r>
        <w:rPr>
          <w:sz w:val="24"/>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 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 дится их мастерством.</w:t>
      </w:r>
    </w:p>
    <w:p w14:paraId="6EA7A4EF">
      <w:pPr>
        <w:pStyle w:val="4"/>
        <w:spacing w:before="4" w:line="274" w:lineRule="exact"/>
      </w:pPr>
      <w:r>
        <w:t>Направление</w:t>
      </w:r>
      <w:r>
        <w:rPr>
          <w:spacing w:val="-11"/>
        </w:rPr>
        <w:t xml:space="preserve"> </w:t>
      </w:r>
      <w:r>
        <w:t>«Конструктивно-модельная</w:t>
      </w:r>
      <w:r>
        <w:rPr>
          <w:spacing w:val="-9"/>
        </w:rPr>
        <w:t xml:space="preserve"> </w:t>
      </w:r>
      <w:r>
        <w:rPr>
          <w:spacing w:val="-2"/>
        </w:rPr>
        <w:t>деятельность»</w:t>
      </w:r>
    </w:p>
    <w:p w14:paraId="5663ECB7">
      <w:pPr>
        <w:spacing w:line="274" w:lineRule="exact"/>
        <w:ind w:left="993"/>
        <w:jc w:val="both"/>
        <w:rPr>
          <w:i/>
          <w:sz w:val="24"/>
        </w:rPr>
      </w:pPr>
      <w:r>
        <w:rPr>
          <w:i/>
          <w:sz w:val="24"/>
        </w:rPr>
        <w:t>Общие</w:t>
      </w:r>
      <w:r>
        <w:rPr>
          <w:i/>
          <w:spacing w:val="-5"/>
          <w:sz w:val="24"/>
        </w:rPr>
        <w:t xml:space="preserve"> </w:t>
      </w:r>
      <w:r>
        <w:rPr>
          <w:i/>
          <w:spacing w:val="-2"/>
          <w:sz w:val="24"/>
        </w:rPr>
        <w:t>задачи:</w:t>
      </w:r>
    </w:p>
    <w:p w14:paraId="1168A960">
      <w:pPr>
        <w:pStyle w:val="12"/>
        <w:numPr>
          <w:ilvl w:val="0"/>
          <w:numId w:val="34"/>
        </w:numPr>
        <w:tabs>
          <w:tab w:val="left" w:pos="1144"/>
        </w:tabs>
        <w:spacing w:before="3"/>
        <w:ind w:right="704" w:firstLine="428"/>
        <w:jc w:val="left"/>
        <w:rPr>
          <w:sz w:val="24"/>
        </w:rPr>
      </w:pPr>
      <w:r>
        <w:rPr>
          <w:sz w:val="24"/>
        </w:rPr>
        <w:t>развивать интерес к конструктивной деятельности, знакомство с различными вида- ми конструкторов и их деталями;</w:t>
      </w:r>
    </w:p>
    <w:p w14:paraId="1937AFFA">
      <w:pPr>
        <w:pStyle w:val="12"/>
        <w:numPr>
          <w:ilvl w:val="0"/>
          <w:numId w:val="34"/>
        </w:numPr>
        <w:tabs>
          <w:tab w:val="left" w:pos="1144"/>
        </w:tabs>
        <w:spacing w:before="2" w:line="293" w:lineRule="exact"/>
        <w:ind w:left="1144" w:hanging="291"/>
        <w:jc w:val="left"/>
        <w:rPr>
          <w:sz w:val="24"/>
        </w:rPr>
      </w:pPr>
      <w:r>
        <w:rPr>
          <w:sz w:val="24"/>
        </w:rPr>
        <w:t>приобщать</w:t>
      </w:r>
      <w:r>
        <w:rPr>
          <w:spacing w:val="-4"/>
          <w:sz w:val="24"/>
        </w:rPr>
        <w:t xml:space="preserve"> </w:t>
      </w:r>
      <w:r>
        <w:rPr>
          <w:sz w:val="24"/>
        </w:rPr>
        <w:t>к</w:t>
      </w:r>
      <w:r>
        <w:rPr>
          <w:spacing w:val="-1"/>
          <w:sz w:val="24"/>
        </w:rPr>
        <w:t xml:space="preserve"> </w:t>
      </w:r>
      <w:r>
        <w:rPr>
          <w:spacing w:val="-2"/>
          <w:sz w:val="24"/>
        </w:rPr>
        <w:t>конструированию;</w:t>
      </w:r>
    </w:p>
    <w:p w14:paraId="44930BB3">
      <w:pPr>
        <w:pStyle w:val="12"/>
        <w:numPr>
          <w:ilvl w:val="0"/>
          <w:numId w:val="34"/>
        </w:numPr>
        <w:tabs>
          <w:tab w:val="left" w:pos="1144"/>
        </w:tabs>
        <w:spacing w:line="292" w:lineRule="exact"/>
        <w:ind w:left="1144" w:hanging="291"/>
        <w:jc w:val="left"/>
        <w:rPr>
          <w:sz w:val="24"/>
        </w:rPr>
      </w:pPr>
      <w:r>
        <w:rPr>
          <w:sz w:val="24"/>
        </w:rPr>
        <w:t>подводить</w:t>
      </w:r>
      <w:r>
        <w:rPr>
          <w:spacing w:val="-6"/>
          <w:sz w:val="24"/>
        </w:rPr>
        <w:t xml:space="preserve"> </w:t>
      </w:r>
      <w:r>
        <w:rPr>
          <w:sz w:val="24"/>
        </w:rPr>
        <w:t>обучающихся к</w:t>
      </w:r>
      <w:r>
        <w:rPr>
          <w:spacing w:val="-2"/>
          <w:sz w:val="24"/>
        </w:rPr>
        <w:t xml:space="preserve"> </w:t>
      </w:r>
      <w:r>
        <w:rPr>
          <w:sz w:val="24"/>
        </w:rPr>
        <w:t>анализу</w:t>
      </w:r>
      <w:r>
        <w:rPr>
          <w:spacing w:val="-9"/>
          <w:sz w:val="24"/>
        </w:rPr>
        <w:t xml:space="preserve"> </w:t>
      </w:r>
      <w:r>
        <w:rPr>
          <w:sz w:val="24"/>
        </w:rPr>
        <w:t>созданных</w:t>
      </w:r>
      <w:r>
        <w:rPr>
          <w:spacing w:val="-1"/>
          <w:sz w:val="24"/>
        </w:rPr>
        <w:t xml:space="preserve"> </w:t>
      </w:r>
      <w:r>
        <w:rPr>
          <w:spacing w:val="-2"/>
          <w:sz w:val="24"/>
        </w:rPr>
        <w:t>построек;</w:t>
      </w:r>
    </w:p>
    <w:p w14:paraId="036FAF22">
      <w:pPr>
        <w:pStyle w:val="12"/>
        <w:numPr>
          <w:ilvl w:val="0"/>
          <w:numId w:val="34"/>
        </w:numPr>
        <w:tabs>
          <w:tab w:val="left" w:pos="1144"/>
        </w:tabs>
        <w:spacing w:line="293" w:lineRule="exact"/>
        <w:ind w:left="1144" w:hanging="291"/>
        <w:jc w:val="left"/>
        <w:rPr>
          <w:sz w:val="24"/>
        </w:rPr>
      </w:pPr>
      <w:r>
        <w:rPr>
          <w:sz w:val="24"/>
        </w:rPr>
        <w:t>развивать</w:t>
      </w:r>
      <w:r>
        <w:rPr>
          <w:spacing w:val="-7"/>
          <w:sz w:val="24"/>
        </w:rPr>
        <w:t xml:space="preserve"> </w:t>
      </w:r>
      <w:r>
        <w:rPr>
          <w:sz w:val="24"/>
        </w:rPr>
        <w:t>желание</w:t>
      </w:r>
      <w:r>
        <w:rPr>
          <w:spacing w:val="-1"/>
          <w:sz w:val="24"/>
        </w:rPr>
        <w:t xml:space="preserve"> </w:t>
      </w:r>
      <w:r>
        <w:rPr>
          <w:sz w:val="24"/>
        </w:rPr>
        <w:t>сооружать</w:t>
      </w:r>
      <w:r>
        <w:rPr>
          <w:spacing w:val="-4"/>
          <w:sz w:val="24"/>
        </w:rPr>
        <w:t xml:space="preserve"> </w:t>
      </w:r>
      <w:r>
        <w:rPr>
          <w:sz w:val="24"/>
        </w:rPr>
        <w:t>постройки</w:t>
      </w:r>
      <w:r>
        <w:rPr>
          <w:spacing w:val="-3"/>
          <w:sz w:val="24"/>
        </w:rPr>
        <w:t xml:space="preserve"> </w:t>
      </w:r>
      <w:r>
        <w:rPr>
          <w:sz w:val="24"/>
        </w:rPr>
        <w:t>по</w:t>
      </w:r>
      <w:r>
        <w:rPr>
          <w:spacing w:val="-3"/>
          <w:sz w:val="24"/>
        </w:rPr>
        <w:t xml:space="preserve"> </w:t>
      </w:r>
      <w:r>
        <w:rPr>
          <w:sz w:val="24"/>
        </w:rPr>
        <w:t>собственному</w:t>
      </w:r>
      <w:r>
        <w:rPr>
          <w:spacing w:val="-9"/>
          <w:sz w:val="24"/>
        </w:rPr>
        <w:t xml:space="preserve"> </w:t>
      </w:r>
      <w:r>
        <w:rPr>
          <w:spacing w:val="-2"/>
          <w:sz w:val="24"/>
        </w:rPr>
        <w:t>замыслу;</w:t>
      </w:r>
    </w:p>
    <w:p w14:paraId="24F72955">
      <w:pPr>
        <w:pStyle w:val="12"/>
        <w:numPr>
          <w:ilvl w:val="0"/>
          <w:numId w:val="34"/>
        </w:numPr>
        <w:tabs>
          <w:tab w:val="left" w:pos="1144"/>
        </w:tabs>
        <w:spacing w:before="2" w:line="293" w:lineRule="exact"/>
        <w:ind w:left="1144" w:hanging="291"/>
        <w:jc w:val="left"/>
        <w:rPr>
          <w:sz w:val="24"/>
        </w:rPr>
      </w:pPr>
      <w:r>
        <w:rPr>
          <w:sz w:val="24"/>
        </w:rPr>
        <w:t>учить</w:t>
      </w:r>
      <w:r>
        <w:rPr>
          <w:spacing w:val="-5"/>
          <w:sz w:val="24"/>
        </w:rPr>
        <w:t xml:space="preserve"> </w:t>
      </w:r>
      <w:r>
        <w:rPr>
          <w:sz w:val="24"/>
        </w:rPr>
        <w:t>обучающихся</w:t>
      </w:r>
      <w:r>
        <w:rPr>
          <w:spacing w:val="-3"/>
          <w:sz w:val="24"/>
        </w:rPr>
        <w:t xml:space="preserve"> </w:t>
      </w:r>
      <w:r>
        <w:rPr>
          <w:sz w:val="24"/>
        </w:rPr>
        <w:t>обыгрывать</w:t>
      </w:r>
      <w:r>
        <w:rPr>
          <w:spacing w:val="-4"/>
          <w:sz w:val="24"/>
        </w:rPr>
        <w:t xml:space="preserve"> </w:t>
      </w:r>
      <w:r>
        <w:rPr>
          <w:spacing w:val="-2"/>
          <w:sz w:val="24"/>
        </w:rPr>
        <w:t>постройки;</w:t>
      </w:r>
    </w:p>
    <w:p w14:paraId="35F72288">
      <w:pPr>
        <w:pStyle w:val="12"/>
        <w:numPr>
          <w:ilvl w:val="0"/>
          <w:numId w:val="34"/>
        </w:numPr>
        <w:tabs>
          <w:tab w:val="left" w:pos="1144"/>
        </w:tabs>
        <w:spacing w:before="1" w:line="237" w:lineRule="auto"/>
        <w:ind w:right="710" w:firstLine="428"/>
        <w:rPr>
          <w:sz w:val="24"/>
        </w:rPr>
      </w:pPr>
      <w:r>
        <w:rPr>
          <w:sz w:val="24"/>
        </w:rPr>
        <w:t xml:space="preserve">воспитывать умения работать коллективно, объединять свои поделки в соответ- ствии с общим замыслом и сюжетом, договариваться, кто какую часть работы будет вы- </w:t>
      </w:r>
      <w:r>
        <w:rPr>
          <w:spacing w:val="-2"/>
          <w:sz w:val="24"/>
        </w:rPr>
        <w:t>полнять.</w:t>
      </w:r>
    </w:p>
    <w:p w14:paraId="0FC6D795">
      <w:pPr>
        <w:pStyle w:val="7"/>
        <w:spacing w:before="2"/>
        <w:ind w:right="700" w:firstLine="568"/>
      </w:pPr>
      <w:r>
        <w:rPr>
          <w:i/>
          <w:u w:val="single"/>
        </w:rPr>
        <w:t>Вторая младшая группа (от 3 до 4 лет):</w:t>
      </w:r>
      <w:r>
        <w:rPr>
          <w:i/>
        </w:rPr>
        <w:t xml:space="preserve"> </w:t>
      </w:r>
      <w:r>
        <w:t>самостоятельная творческая деятельность. Различает, называет и использует основные строительные материалы. Выполняет кон- 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 ставление, прикладывание). Изменяет конструкции, заменяя детали другими или надстра- ивая их в высоту, длину. В</w:t>
      </w:r>
      <w:r>
        <w:rPr>
          <w:spacing w:val="-3"/>
        </w:rPr>
        <w:t xml:space="preserve"> </w:t>
      </w:r>
      <w:r>
        <w:t>постройках использует детали разной формы и цвета. Самосто- ятельно обыгрывает постройки, испытывая яркие положительные эмоции.</w:t>
      </w:r>
    </w:p>
    <w:p w14:paraId="3DC02DC1">
      <w:pPr>
        <w:pStyle w:val="7"/>
        <w:ind w:right="700" w:firstLine="568"/>
      </w:pPr>
      <w:r>
        <w:rPr>
          <w:i/>
          <w:u w:val="single"/>
        </w:rPr>
        <w:t>Средняя группа (от 4 до 5 лет):</w:t>
      </w:r>
      <w:r>
        <w:rPr>
          <w:i/>
        </w:rPr>
        <w:t xml:space="preserve"> </w:t>
      </w:r>
      <w:r>
        <w:t>самостоятельная творческая деятельность. Различа- ет и называет строительные детали, использует их с учетом конструктивных свойств (устойчивость, форма, величина). Обращает внимание на архитектуру</w:t>
      </w:r>
      <w:r>
        <w:rPr>
          <w:spacing w:val="-3"/>
        </w:rPr>
        <w:t xml:space="preserve"> </w:t>
      </w:r>
      <w:r>
        <w:t>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 лизу</w:t>
      </w:r>
      <w:r>
        <w:rPr>
          <w:spacing w:val="34"/>
        </w:rPr>
        <w:t xml:space="preserve"> </w:t>
      </w:r>
      <w:r>
        <w:t>постройки:</w:t>
      </w:r>
      <w:r>
        <w:rPr>
          <w:spacing w:val="36"/>
        </w:rPr>
        <w:t xml:space="preserve"> </w:t>
      </w:r>
      <w:r>
        <w:t>выделяет</w:t>
      </w:r>
      <w:r>
        <w:rPr>
          <w:spacing w:val="40"/>
        </w:rPr>
        <w:t xml:space="preserve"> </w:t>
      </w:r>
      <w:r>
        <w:t>ее</w:t>
      </w:r>
      <w:r>
        <w:rPr>
          <w:spacing w:val="40"/>
        </w:rPr>
        <w:t xml:space="preserve"> </w:t>
      </w:r>
      <w:r>
        <w:t>основные</w:t>
      </w:r>
      <w:r>
        <w:rPr>
          <w:spacing w:val="40"/>
        </w:rPr>
        <w:t xml:space="preserve"> </w:t>
      </w:r>
      <w:r>
        <w:t>части,</w:t>
      </w:r>
      <w:r>
        <w:rPr>
          <w:spacing w:val="40"/>
        </w:rPr>
        <w:t xml:space="preserve"> </w:t>
      </w:r>
      <w:r>
        <w:t>различает</w:t>
      </w:r>
      <w:r>
        <w:rPr>
          <w:spacing w:val="37"/>
        </w:rPr>
        <w:t xml:space="preserve"> </w:t>
      </w:r>
      <w:r>
        <w:t>и</w:t>
      </w:r>
      <w:r>
        <w:rPr>
          <w:spacing w:val="40"/>
        </w:rPr>
        <w:t xml:space="preserve"> </w:t>
      </w:r>
      <w:r>
        <w:t>соотносит</w:t>
      </w:r>
      <w:r>
        <w:rPr>
          <w:spacing w:val="40"/>
        </w:rPr>
        <w:t xml:space="preserve"> </w:t>
      </w:r>
      <w:r>
        <w:t>их</w:t>
      </w:r>
      <w:r>
        <w:rPr>
          <w:spacing w:val="40"/>
        </w:rPr>
        <w:t xml:space="preserve"> </w:t>
      </w:r>
      <w:r>
        <w:t>по</w:t>
      </w:r>
      <w:r>
        <w:rPr>
          <w:spacing w:val="38"/>
        </w:rPr>
        <w:t xml:space="preserve"> </w:t>
      </w:r>
      <w:r>
        <w:t>величине</w:t>
      </w:r>
      <w:r>
        <w:rPr>
          <w:spacing w:val="40"/>
        </w:rPr>
        <w:t xml:space="preserve"> </w:t>
      </w:r>
      <w:r>
        <w:t>и</w:t>
      </w:r>
    </w:p>
    <w:p w14:paraId="280268BE">
      <w:pPr>
        <w:pStyle w:val="7"/>
        <w:sectPr>
          <w:pgSz w:w="11920" w:h="16840"/>
          <w:pgMar w:top="1060" w:right="141" w:bottom="1260" w:left="1275" w:header="0" w:footer="1013" w:gutter="0"/>
          <w:cols w:space="720" w:num="1"/>
        </w:sectPr>
      </w:pPr>
    </w:p>
    <w:p w14:paraId="554CB02F">
      <w:pPr>
        <w:pStyle w:val="7"/>
        <w:spacing w:before="64"/>
        <w:ind w:right="701"/>
      </w:pPr>
      <w:r>
        <w:t>форме, устанавливает пространственное расположение этих частей относительно друг друга (в</w:t>
      </w:r>
      <w:r>
        <w:rPr>
          <w:spacing w:val="-3"/>
        </w:rPr>
        <w:t xml:space="preserve"> </w:t>
      </w:r>
      <w:r>
        <w:t>домах -</w:t>
      </w:r>
      <w:r>
        <w:rPr>
          <w:spacing w:val="-5"/>
        </w:rPr>
        <w:t xml:space="preserve"> </w:t>
      </w:r>
      <w:r>
        <w:t>стены,</w:t>
      </w:r>
      <w:r>
        <w:rPr>
          <w:spacing w:val="-1"/>
        </w:rPr>
        <w:t xml:space="preserve"> </w:t>
      </w:r>
      <w:r>
        <w:t>вверху -</w:t>
      </w:r>
      <w:r>
        <w:rPr>
          <w:spacing w:val="-5"/>
        </w:rPr>
        <w:t xml:space="preserve"> </w:t>
      </w:r>
      <w:r>
        <w:t>перекрытие,</w:t>
      </w:r>
      <w:r>
        <w:rPr>
          <w:spacing w:val="-1"/>
        </w:rPr>
        <w:t xml:space="preserve"> </w:t>
      </w:r>
      <w:r>
        <w:t>крыша; в</w:t>
      </w:r>
      <w:r>
        <w:rPr>
          <w:spacing w:val="-3"/>
        </w:rPr>
        <w:t xml:space="preserve"> </w:t>
      </w:r>
      <w:r>
        <w:t>автомобиле -</w:t>
      </w:r>
      <w:r>
        <w:rPr>
          <w:spacing w:val="-1"/>
        </w:rPr>
        <w:t xml:space="preserve"> </w:t>
      </w:r>
      <w:r>
        <w:t>кабина,</w:t>
      </w:r>
      <w:r>
        <w:rPr>
          <w:spacing w:val="-1"/>
        </w:rPr>
        <w:t xml:space="preserve"> </w:t>
      </w:r>
      <w:r>
        <w:t>кузов,</w:t>
      </w:r>
      <w:r>
        <w:rPr>
          <w:spacing w:val="-1"/>
        </w:rPr>
        <w:t xml:space="preserve"> </w:t>
      </w:r>
      <w:r>
        <w:t>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14:paraId="5B885A2D">
      <w:pPr>
        <w:pStyle w:val="7"/>
        <w:ind w:right="700" w:firstLine="568"/>
      </w:pPr>
      <w:r>
        <w:rPr>
          <w:i/>
          <w:u w:val="single"/>
        </w:rPr>
        <w:t>Старшая группа (от 5 до 6 лет)</w:t>
      </w:r>
      <w:r>
        <w:rPr>
          <w:u w:val="single"/>
        </w:rPr>
        <w:t>:</w:t>
      </w:r>
      <w:r>
        <w:t xml:space="preserve"> самостоятельная творческая деятельность. Спосо- бен устанавливать связь между самостоятельно создаваемыми постройками и тем, что ви- дит в окружающей жизни, макетах, иллюстрациях. Отражает результаты своего познания</w:t>
      </w:r>
      <w:r>
        <w:rPr>
          <w:spacing w:val="40"/>
        </w:rPr>
        <w:t xml:space="preserve"> </w:t>
      </w:r>
      <w:r>
        <w:t>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 зультатов анализа постройки. В конструировании использует разнообразные по форме де- 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 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36599DA9">
      <w:pPr>
        <w:spacing w:before="2"/>
        <w:ind w:left="993"/>
        <w:jc w:val="both"/>
        <w:rPr>
          <w:i/>
          <w:sz w:val="24"/>
        </w:rPr>
      </w:pPr>
      <w:r>
        <w:rPr>
          <w:i/>
          <w:sz w:val="24"/>
          <w:u w:val="single"/>
        </w:rPr>
        <w:t>Подготовительная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5"/>
          <w:sz w:val="24"/>
          <w:u w:val="single"/>
        </w:rPr>
        <w:t xml:space="preserve"> </w:t>
      </w:r>
      <w:r>
        <w:rPr>
          <w:i/>
          <w:sz w:val="24"/>
          <w:u w:val="single"/>
        </w:rPr>
        <w:t>6</w:t>
      </w:r>
      <w:r>
        <w:rPr>
          <w:i/>
          <w:spacing w:val="-3"/>
          <w:sz w:val="24"/>
          <w:u w:val="single"/>
        </w:rPr>
        <w:t xml:space="preserve"> </w:t>
      </w:r>
      <w:r>
        <w:rPr>
          <w:i/>
          <w:sz w:val="24"/>
          <w:u w:val="single"/>
        </w:rPr>
        <w:t>до</w:t>
      </w:r>
      <w:r>
        <w:rPr>
          <w:i/>
          <w:spacing w:val="-2"/>
          <w:sz w:val="24"/>
          <w:u w:val="single"/>
        </w:rPr>
        <w:t xml:space="preserve"> </w:t>
      </w:r>
      <w:r>
        <w:rPr>
          <w:i/>
          <w:sz w:val="24"/>
          <w:u w:val="single"/>
        </w:rPr>
        <w:t>7</w:t>
      </w:r>
      <w:r>
        <w:rPr>
          <w:i/>
          <w:spacing w:val="-3"/>
          <w:sz w:val="24"/>
          <w:u w:val="single"/>
        </w:rPr>
        <w:t xml:space="preserve"> </w:t>
      </w:r>
      <w:r>
        <w:rPr>
          <w:i/>
          <w:spacing w:val="-4"/>
          <w:sz w:val="24"/>
          <w:u w:val="single"/>
        </w:rPr>
        <w:t>лет):</w:t>
      </w:r>
    </w:p>
    <w:p w14:paraId="1A4B3C62">
      <w:pPr>
        <w:pStyle w:val="7"/>
        <w:ind w:right="702" w:firstLine="568"/>
      </w:pPr>
      <w:r>
        <w:t>Самостоятельная творческая деятельность. Передает</w:t>
      </w:r>
      <w:r>
        <w:rPr>
          <w:spacing w:val="-1"/>
        </w:rPr>
        <w:t xml:space="preserve"> </w:t>
      </w:r>
      <w:r>
        <w:t>в</w:t>
      </w:r>
      <w:r>
        <w:rPr>
          <w:spacing w:val="-1"/>
        </w:rPr>
        <w:t xml:space="preserve"> </w:t>
      </w:r>
      <w:r>
        <w:t>постройках конструктивные и функциональные особенности анализируемых зданий, макетов. Способен выполнять раз- 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 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 модельной деятельности. Способен успешно работать в коллективе, распределяя обязан- ности и планируя деятельность, работая в соответствии с общим замыслом, не</w:t>
      </w:r>
      <w:r>
        <w:rPr>
          <w:spacing w:val="-1"/>
        </w:rPr>
        <w:t xml:space="preserve"> </w:t>
      </w:r>
      <w:r>
        <w:t>мешая друг другу. Ребенок мотивирован на продолжение прерванной деятельности.</w:t>
      </w:r>
    </w:p>
    <w:p w14:paraId="067D7D9B">
      <w:pPr>
        <w:pStyle w:val="4"/>
        <w:spacing w:before="4" w:line="274" w:lineRule="exact"/>
      </w:pPr>
      <w:r>
        <w:t>Направление</w:t>
      </w:r>
      <w:r>
        <w:rPr>
          <w:spacing w:val="-7"/>
        </w:rPr>
        <w:t xml:space="preserve"> </w:t>
      </w:r>
      <w:r>
        <w:t>«Музыкальная</w:t>
      </w:r>
      <w:r>
        <w:rPr>
          <w:spacing w:val="-7"/>
        </w:rPr>
        <w:t xml:space="preserve"> </w:t>
      </w:r>
      <w:r>
        <w:rPr>
          <w:spacing w:val="-2"/>
        </w:rPr>
        <w:t>деятельность»</w:t>
      </w:r>
    </w:p>
    <w:p w14:paraId="7BF05410">
      <w:pPr>
        <w:spacing w:line="274" w:lineRule="exact"/>
        <w:ind w:left="993"/>
        <w:jc w:val="both"/>
        <w:rPr>
          <w:i/>
          <w:sz w:val="24"/>
        </w:rPr>
      </w:pPr>
      <w:r>
        <w:rPr>
          <w:i/>
          <w:sz w:val="24"/>
        </w:rPr>
        <w:t>Общие</w:t>
      </w:r>
      <w:r>
        <w:rPr>
          <w:i/>
          <w:spacing w:val="-5"/>
          <w:sz w:val="24"/>
        </w:rPr>
        <w:t xml:space="preserve"> </w:t>
      </w:r>
      <w:r>
        <w:rPr>
          <w:i/>
          <w:spacing w:val="-2"/>
          <w:sz w:val="24"/>
        </w:rPr>
        <w:t>задачи:</w:t>
      </w:r>
    </w:p>
    <w:p w14:paraId="599C2E59">
      <w:pPr>
        <w:pStyle w:val="12"/>
        <w:numPr>
          <w:ilvl w:val="0"/>
          <w:numId w:val="34"/>
        </w:numPr>
        <w:tabs>
          <w:tab w:val="left" w:pos="1144"/>
        </w:tabs>
        <w:spacing w:before="4"/>
        <w:ind w:left="1144" w:hanging="291"/>
        <w:rPr>
          <w:sz w:val="24"/>
        </w:rPr>
      </w:pPr>
      <w:r>
        <w:rPr>
          <w:sz w:val="24"/>
        </w:rPr>
        <w:t>развитие</w:t>
      </w:r>
      <w:r>
        <w:rPr>
          <w:spacing w:val="-9"/>
          <w:sz w:val="24"/>
        </w:rPr>
        <w:t xml:space="preserve"> </w:t>
      </w:r>
      <w:r>
        <w:rPr>
          <w:sz w:val="24"/>
        </w:rPr>
        <w:t>музыкально-художественной</w:t>
      </w:r>
      <w:r>
        <w:rPr>
          <w:spacing w:val="-6"/>
          <w:sz w:val="24"/>
        </w:rPr>
        <w:t xml:space="preserve"> </w:t>
      </w:r>
      <w:r>
        <w:rPr>
          <w:spacing w:val="-2"/>
          <w:sz w:val="24"/>
        </w:rPr>
        <w:t>деятельности:</w:t>
      </w:r>
    </w:p>
    <w:p w14:paraId="57A19A7F">
      <w:pPr>
        <w:pStyle w:val="12"/>
        <w:numPr>
          <w:ilvl w:val="0"/>
          <w:numId w:val="34"/>
        </w:numPr>
        <w:tabs>
          <w:tab w:val="left" w:pos="1144"/>
        </w:tabs>
        <w:spacing w:before="2"/>
        <w:ind w:left="1144" w:hanging="291"/>
        <w:rPr>
          <w:sz w:val="24"/>
        </w:rPr>
      </w:pPr>
      <w:r>
        <w:rPr>
          <w:sz w:val="24"/>
        </w:rPr>
        <w:t>развитие</w:t>
      </w:r>
      <w:r>
        <w:rPr>
          <w:spacing w:val="6"/>
          <w:sz w:val="24"/>
        </w:rPr>
        <w:t xml:space="preserve"> </w:t>
      </w:r>
      <w:r>
        <w:rPr>
          <w:sz w:val="24"/>
        </w:rPr>
        <w:t>восприятия</w:t>
      </w:r>
      <w:r>
        <w:rPr>
          <w:spacing w:val="8"/>
          <w:sz w:val="24"/>
        </w:rPr>
        <w:t xml:space="preserve"> </w:t>
      </w:r>
      <w:r>
        <w:rPr>
          <w:sz w:val="24"/>
        </w:rPr>
        <w:t>музыки,</w:t>
      </w:r>
      <w:r>
        <w:rPr>
          <w:spacing w:val="8"/>
          <w:sz w:val="24"/>
        </w:rPr>
        <w:t xml:space="preserve"> </w:t>
      </w:r>
      <w:r>
        <w:rPr>
          <w:sz w:val="24"/>
        </w:rPr>
        <w:t>интереса</w:t>
      </w:r>
      <w:r>
        <w:rPr>
          <w:spacing w:val="9"/>
          <w:sz w:val="24"/>
        </w:rPr>
        <w:t xml:space="preserve"> </w:t>
      </w:r>
      <w:r>
        <w:rPr>
          <w:sz w:val="24"/>
        </w:rPr>
        <w:t>к</w:t>
      </w:r>
      <w:r>
        <w:rPr>
          <w:spacing w:val="8"/>
          <w:sz w:val="24"/>
        </w:rPr>
        <w:t xml:space="preserve"> </w:t>
      </w:r>
      <w:r>
        <w:rPr>
          <w:sz w:val="24"/>
        </w:rPr>
        <w:t>игре</w:t>
      </w:r>
      <w:r>
        <w:rPr>
          <w:spacing w:val="9"/>
          <w:sz w:val="24"/>
        </w:rPr>
        <w:t xml:space="preserve"> </w:t>
      </w:r>
      <w:r>
        <w:rPr>
          <w:sz w:val="24"/>
        </w:rPr>
        <w:t>на</w:t>
      </w:r>
      <w:r>
        <w:rPr>
          <w:spacing w:val="9"/>
          <w:sz w:val="24"/>
        </w:rPr>
        <w:t xml:space="preserve"> </w:t>
      </w:r>
      <w:r>
        <w:rPr>
          <w:sz w:val="24"/>
        </w:rPr>
        <w:t>детских</w:t>
      </w:r>
      <w:r>
        <w:rPr>
          <w:spacing w:val="7"/>
          <w:sz w:val="24"/>
        </w:rPr>
        <w:t xml:space="preserve"> </w:t>
      </w:r>
      <w:r>
        <w:rPr>
          <w:sz w:val="24"/>
        </w:rPr>
        <w:t>музыкальных</w:t>
      </w:r>
      <w:r>
        <w:rPr>
          <w:spacing w:val="8"/>
          <w:sz w:val="24"/>
        </w:rPr>
        <w:t xml:space="preserve"> </w:t>
      </w:r>
      <w:r>
        <w:rPr>
          <w:spacing w:val="-2"/>
          <w:sz w:val="24"/>
        </w:rPr>
        <w:t>инструмен-</w:t>
      </w:r>
    </w:p>
    <w:p w14:paraId="3DFEA97E">
      <w:pPr>
        <w:pStyle w:val="12"/>
        <w:rPr>
          <w:sz w:val="24"/>
        </w:rPr>
        <w:sectPr>
          <w:pgSz w:w="11920" w:h="16840"/>
          <w:pgMar w:top="1060" w:right="141" w:bottom="1260" w:left="1275" w:header="0" w:footer="1013" w:gutter="0"/>
          <w:cols w:space="720" w:num="1"/>
        </w:sectPr>
      </w:pPr>
    </w:p>
    <w:p w14:paraId="3C9ADFEF">
      <w:pPr>
        <w:pStyle w:val="7"/>
        <w:spacing w:line="271" w:lineRule="exact"/>
        <w:jc w:val="left"/>
      </w:pPr>
      <w:r>
        <w:rPr>
          <w:spacing w:val="-4"/>
        </w:rPr>
        <w:t>тах;</w:t>
      </w:r>
    </w:p>
    <w:p w14:paraId="7A633371">
      <w:pPr>
        <w:pStyle w:val="12"/>
        <w:numPr>
          <w:ilvl w:val="0"/>
          <w:numId w:val="41"/>
        </w:numPr>
        <w:tabs>
          <w:tab w:val="left" w:pos="291"/>
        </w:tabs>
        <w:spacing w:before="274" w:line="293" w:lineRule="exact"/>
        <w:ind w:left="291" w:hanging="291"/>
        <w:jc w:val="left"/>
        <w:rPr>
          <w:sz w:val="24"/>
        </w:rPr>
      </w:pPr>
      <w:r>
        <w:br w:type="column"/>
      </w:r>
      <w:r>
        <w:rPr>
          <w:sz w:val="24"/>
        </w:rPr>
        <w:t>формирование</w:t>
      </w:r>
      <w:r>
        <w:rPr>
          <w:spacing w:val="-5"/>
          <w:sz w:val="24"/>
        </w:rPr>
        <w:t xml:space="preserve"> </w:t>
      </w:r>
      <w:r>
        <w:rPr>
          <w:sz w:val="24"/>
        </w:rPr>
        <w:t>интереса</w:t>
      </w:r>
      <w:r>
        <w:rPr>
          <w:spacing w:val="-3"/>
          <w:sz w:val="24"/>
        </w:rPr>
        <w:t xml:space="preserve"> </w:t>
      </w:r>
      <w:r>
        <w:rPr>
          <w:sz w:val="24"/>
        </w:rPr>
        <w:t>к</w:t>
      </w:r>
      <w:r>
        <w:rPr>
          <w:spacing w:val="-4"/>
          <w:sz w:val="24"/>
        </w:rPr>
        <w:t xml:space="preserve"> </w:t>
      </w:r>
      <w:r>
        <w:rPr>
          <w:sz w:val="24"/>
        </w:rPr>
        <w:t>пению</w:t>
      </w:r>
      <w:r>
        <w:rPr>
          <w:spacing w:val="-4"/>
          <w:sz w:val="24"/>
        </w:rPr>
        <w:t xml:space="preserve"> </w:t>
      </w:r>
      <w:r>
        <w:rPr>
          <w:sz w:val="24"/>
        </w:rPr>
        <w:t>и</w:t>
      </w:r>
      <w:r>
        <w:rPr>
          <w:spacing w:val="-5"/>
          <w:sz w:val="24"/>
        </w:rPr>
        <w:t xml:space="preserve"> </w:t>
      </w:r>
      <w:r>
        <w:rPr>
          <w:sz w:val="24"/>
        </w:rPr>
        <w:t>развитие</w:t>
      </w:r>
      <w:r>
        <w:rPr>
          <w:spacing w:val="-3"/>
          <w:sz w:val="24"/>
        </w:rPr>
        <w:t xml:space="preserve"> </w:t>
      </w:r>
      <w:r>
        <w:rPr>
          <w:sz w:val="24"/>
        </w:rPr>
        <w:t>певческих</w:t>
      </w:r>
      <w:r>
        <w:rPr>
          <w:spacing w:val="-1"/>
          <w:sz w:val="24"/>
        </w:rPr>
        <w:t xml:space="preserve"> </w:t>
      </w:r>
      <w:r>
        <w:rPr>
          <w:spacing w:val="-2"/>
          <w:sz w:val="24"/>
        </w:rPr>
        <w:t>умений;</w:t>
      </w:r>
    </w:p>
    <w:p w14:paraId="6CC28E39">
      <w:pPr>
        <w:pStyle w:val="12"/>
        <w:numPr>
          <w:ilvl w:val="0"/>
          <w:numId w:val="41"/>
        </w:numPr>
        <w:tabs>
          <w:tab w:val="left" w:pos="291"/>
        </w:tabs>
        <w:spacing w:line="293" w:lineRule="exact"/>
        <w:ind w:left="291" w:hanging="291"/>
        <w:jc w:val="left"/>
        <w:rPr>
          <w:sz w:val="24"/>
        </w:rPr>
      </w:pPr>
      <w:r>
        <w:rPr>
          <w:sz w:val="24"/>
        </w:rPr>
        <w:t>развитие</w:t>
      </w:r>
      <w:r>
        <w:rPr>
          <w:spacing w:val="-8"/>
          <w:sz w:val="24"/>
        </w:rPr>
        <w:t xml:space="preserve"> </w:t>
      </w:r>
      <w:r>
        <w:rPr>
          <w:sz w:val="24"/>
        </w:rPr>
        <w:t>музыкально-ритмических</w:t>
      </w:r>
      <w:r>
        <w:rPr>
          <w:spacing w:val="-7"/>
          <w:sz w:val="24"/>
        </w:rPr>
        <w:t xml:space="preserve"> </w:t>
      </w:r>
      <w:r>
        <w:rPr>
          <w:spacing w:val="-2"/>
          <w:sz w:val="24"/>
        </w:rPr>
        <w:t>способностей.</w:t>
      </w:r>
    </w:p>
    <w:p w14:paraId="24A7EC48">
      <w:pPr>
        <w:spacing w:line="276" w:lineRule="exact"/>
        <w:ind w:left="140"/>
        <w:rPr>
          <w:i/>
          <w:sz w:val="24"/>
        </w:rPr>
      </w:pPr>
      <w:r>
        <w:rPr>
          <w:i/>
          <w:sz w:val="24"/>
        </w:rPr>
        <w:t>Приобщение</w:t>
      </w:r>
      <w:r>
        <w:rPr>
          <w:i/>
          <w:spacing w:val="-3"/>
          <w:sz w:val="24"/>
        </w:rPr>
        <w:t xml:space="preserve"> </w:t>
      </w:r>
      <w:r>
        <w:rPr>
          <w:i/>
          <w:sz w:val="24"/>
        </w:rPr>
        <w:t>к</w:t>
      </w:r>
      <w:r>
        <w:rPr>
          <w:i/>
          <w:spacing w:val="-2"/>
          <w:sz w:val="24"/>
        </w:rPr>
        <w:t xml:space="preserve"> </w:t>
      </w:r>
      <w:r>
        <w:rPr>
          <w:i/>
          <w:sz w:val="24"/>
        </w:rPr>
        <w:t>музыкальному</w:t>
      </w:r>
      <w:r>
        <w:rPr>
          <w:i/>
          <w:spacing w:val="-2"/>
          <w:sz w:val="24"/>
        </w:rPr>
        <w:t xml:space="preserve"> искусству:</w:t>
      </w:r>
    </w:p>
    <w:p w14:paraId="3A7D17FE">
      <w:pPr>
        <w:pStyle w:val="12"/>
        <w:numPr>
          <w:ilvl w:val="0"/>
          <w:numId w:val="41"/>
        </w:numPr>
        <w:tabs>
          <w:tab w:val="left" w:pos="291"/>
        </w:tabs>
        <w:spacing w:before="3"/>
        <w:ind w:left="291" w:hanging="291"/>
        <w:jc w:val="left"/>
        <w:rPr>
          <w:sz w:val="24"/>
        </w:rPr>
      </w:pPr>
      <w:r>
        <w:rPr>
          <w:sz w:val="24"/>
        </w:rPr>
        <w:t>формирование</w:t>
      </w:r>
      <w:r>
        <w:rPr>
          <w:spacing w:val="-1"/>
          <w:sz w:val="24"/>
        </w:rPr>
        <w:t xml:space="preserve"> </w:t>
      </w:r>
      <w:r>
        <w:rPr>
          <w:sz w:val="24"/>
        </w:rPr>
        <w:t>основ</w:t>
      </w:r>
      <w:r>
        <w:rPr>
          <w:spacing w:val="-2"/>
          <w:sz w:val="24"/>
        </w:rPr>
        <w:t xml:space="preserve"> </w:t>
      </w:r>
      <w:r>
        <w:rPr>
          <w:sz w:val="24"/>
        </w:rPr>
        <w:t>музыкальной культуры,</w:t>
      </w:r>
      <w:r>
        <w:rPr>
          <w:spacing w:val="-1"/>
          <w:sz w:val="24"/>
        </w:rPr>
        <w:t xml:space="preserve"> </w:t>
      </w:r>
      <w:r>
        <w:rPr>
          <w:sz w:val="24"/>
        </w:rPr>
        <w:t>элементарных представлений</w:t>
      </w:r>
      <w:r>
        <w:rPr>
          <w:spacing w:val="-1"/>
          <w:sz w:val="24"/>
        </w:rPr>
        <w:t xml:space="preserve"> </w:t>
      </w:r>
      <w:r>
        <w:rPr>
          <w:sz w:val="24"/>
        </w:rPr>
        <w:t>о</w:t>
      </w:r>
      <w:r>
        <w:rPr>
          <w:spacing w:val="4"/>
          <w:sz w:val="24"/>
        </w:rPr>
        <w:t xml:space="preserve"> </w:t>
      </w:r>
      <w:r>
        <w:rPr>
          <w:spacing w:val="-2"/>
          <w:sz w:val="24"/>
        </w:rPr>
        <w:t>музы-</w:t>
      </w:r>
    </w:p>
    <w:p w14:paraId="3A8FCE4A">
      <w:pPr>
        <w:pStyle w:val="12"/>
        <w:jc w:val="left"/>
        <w:rPr>
          <w:sz w:val="24"/>
        </w:rPr>
        <w:sectPr>
          <w:type w:val="continuous"/>
          <w:pgSz w:w="11920" w:h="16840"/>
          <w:pgMar w:top="1960" w:right="141" w:bottom="280" w:left="1275" w:header="0" w:footer="1013" w:gutter="0"/>
          <w:cols w:equalWidth="0" w:num="2">
            <w:col w:w="824" w:space="29"/>
            <w:col w:w="9651"/>
          </w:cols>
        </w:sectPr>
      </w:pPr>
    </w:p>
    <w:p w14:paraId="7943B9FD">
      <w:pPr>
        <w:pStyle w:val="7"/>
        <w:spacing w:line="271" w:lineRule="exact"/>
      </w:pPr>
      <w:r>
        <w:t>кальном</w:t>
      </w:r>
      <w:r>
        <w:rPr>
          <w:spacing w:val="-4"/>
        </w:rPr>
        <w:t xml:space="preserve"> </w:t>
      </w:r>
      <w:r>
        <w:t>искусстве</w:t>
      </w:r>
      <w:r>
        <w:rPr>
          <w:spacing w:val="-2"/>
        </w:rPr>
        <w:t xml:space="preserve"> </w:t>
      </w:r>
      <w:r>
        <w:t>и</w:t>
      </w:r>
      <w:r>
        <w:rPr>
          <w:spacing w:val="-2"/>
        </w:rPr>
        <w:t xml:space="preserve"> </w:t>
      </w:r>
      <w:r>
        <w:t>его</w:t>
      </w:r>
      <w:r>
        <w:rPr>
          <w:spacing w:val="-2"/>
        </w:rPr>
        <w:t xml:space="preserve"> жанрах;</w:t>
      </w:r>
    </w:p>
    <w:p w14:paraId="4099A492">
      <w:pPr>
        <w:pStyle w:val="12"/>
        <w:numPr>
          <w:ilvl w:val="1"/>
          <w:numId w:val="41"/>
        </w:numPr>
        <w:tabs>
          <w:tab w:val="left" w:pos="1144"/>
        </w:tabs>
        <w:spacing w:before="8" w:line="235" w:lineRule="auto"/>
        <w:ind w:right="704" w:firstLine="428"/>
        <w:rPr>
          <w:sz w:val="24"/>
        </w:rPr>
      </w:pPr>
      <w:r>
        <w:rPr>
          <w:sz w:val="24"/>
        </w:rPr>
        <w:t>развитие предпосылок ценностно-смыслового восприятия и понимания произведе- ний музыкального искусства;</w:t>
      </w:r>
    </w:p>
    <w:p w14:paraId="7EAEB6F2">
      <w:pPr>
        <w:pStyle w:val="12"/>
        <w:numPr>
          <w:ilvl w:val="1"/>
          <w:numId w:val="41"/>
        </w:numPr>
        <w:tabs>
          <w:tab w:val="left" w:pos="1144"/>
        </w:tabs>
        <w:spacing w:before="9" w:line="235" w:lineRule="auto"/>
        <w:ind w:right="706" w:firstLine="428"/>
        <w:rPr>
          <w:sz w:val="24"/>
        </w:rPr>
      </w:pPr>
      <w:r>
        <w:rPr>
          <w:sz w:val="24"/>
        </w:rPr>
        <w:t>поддержка инициативы и самостоятельности, творчества обучающихся в различ- ных видах музыкальной деятельности;</w:t>
      </w:r>
    </w:p>
    <w:p w14:paraId="11AF621E">
      <w:pPr>
        <w:pStyle w:val="12"/>
        <w:numPr>
          <w:ilvl w:val="1"/>
          <w:numId w:val="41"/>
        </w:numPr>
        <w:tabs>
          <w:tab w:val="left" w:pos="1144"/>
        </w:tabs>
        <w:spacing w:before="5"/>
        <w:ind w:right="704" w:firstLine="428"/>
        <w:rPr>
          <w:sz w:val="24"/>
        </w:rPr>
      </w:pPr>
      <w:r>
        <w:rPr>
          <w:sz w:val="24"/>
        </w:rPr>
        <w:t>формирование представлений о музыкальной сокровищнице малой родины и Оте- чества, единстве и многообразии способов выражения музыкальной культуры разных стран и народов мира.</w:t>
      </w:r>
    </w:p>
    <w:p w14:paraId="5A649B5E">
      <w:pPr>
        <w:spacing w:line="275" w:lineRule="exact"/>
        <w:ind w:left="993"/>
        <w:jc w:val="both"/>
        <w:rPr>
          <w:i/>
          <w:sz w:val="24"/>
        </w:rPr>
      </w:pPr>
      <w:r>
        <w:rPr>
          <w:i/>
          <w:sz w:val="24"/>
          <w:u w:val="single"/>
        </w:rPr>
        <w:t>Вторая</w:t>
      </w:r>
      <w:r>
        <w:rPr>
          <w:i/>
          <w:spacing w:val="-3"/>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5"/>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51F5732C">
      <w:pPr>
        <w:pStyle w:val="12"/>
        <w:numPr>
          <w:ilvl w:val="2"/>
          <w:numId w:val="41"/>
        </w:numPr>
        <w:tabs>
          <w:tab w:val="left" w:pos="1233"/>
        </w:tabs>
        <w:ind w:right="700" w:firstLine="568"/>
        <w:jc w:val="both"/>
        <w:rPr>
          <w:sz w:val="24"/>
        </w:rPr>
      </w:pPr>
      <w:r>
        <w:rPr>
          <w:sz w:val="24"/>
        </w:rPr>
        <w:t>Развитие музыкально-художественной деятельности. Проявляет устойчивый инте- рес ко всем видам детской музыкальной деятельности. Эмоционально реагирует на раз- личные характеры музыкальных образов. Доступно различение некоторых свойств музы-</w:t>
      </w:r>
    </w:p>
    <w:p w14:paraId="32EE2CCB">
      <w:pPr>
        <w:pStyle w:val="12"/>
        <w:rPr>
          <w:sz w:val="24"/>
        </w:rPr>
        <w:sectPr>
          <w:type w:val="continuous"/>
          <w:pgSz w:w="11920" w:h="16840"/>
          <w:pgMar w:top="1960" w:right="141" w:bottom="280" w:left="1275" w:header="0" w:footer="1013" w:gutter="0"/>
          <w:cols w:space="720" w:num="1"/>
        </w:sectPr>
      </w:pPr>
    </w:p>
    <w:p w14:paraId="7A618FC7">
      <w:pPr>
        <w:pStyle w:val="7"/>
        <w:spacing w:before="64"/>
        <w:ind w:right="702"/>
      </w:pPr>
      <w:r>
        <w:t>кального звука (высоко - низко, громко - тихо). Понимание простейших связей музыкаль- 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 ми представлениями (направление движения, сила, окраска и протяженность звуков). Ин- тонирует несложные фразы, попевки и мелодии голосом. Выражает свои переживания по- средством имитационно-подражательных образов</w:t>
      </w:r>
      <w:r>
        <w:rPr>
          <w:spacing w:val="-1"/>
        </w:rPr>
        <w:t xml:space="preserve"> </w:t>
      </w:r>
      <w:r>
        <w:t>(зайки, мышки, птички) и танцевальных движений (ходьба, бег, хлопки, притопы, «пружинки»). Использует тембровые возможно- сти различных инструментов, связывая их с образными характеристиками. Согласует</w:t>
      </w:r>
      <w:r>
        <w:rPr>
          <w:spacing w:val="-1"/>
        </w:rPr>
        <w:t xml:space="preserve"> </w:t>
      </w:r>
      <w:r>
        <w:t>свои действия с действиями других обучающихся, радуясь общению в процессе всех видов коллективной музыкальной деятельности.</w:t>
      </w:r>
    </w:p>
    <w:p w14:paraId="06C3EFC8">
      <w:pPr>
        <w:pStyle w:val="12"/>
        <w:numPr>
          <w:ilvl w:val="2"/>
          <w:numId w:val="41"/>
        </w:numPr>
        <w:tabs>
          <w:tab w:val="left" w:pos="1233"/>
        </w:tabs>
        <w:spacing w:before="1"/>
        <w:ind w:right="696" w:firstLine="568"/>
        <w:jc w:val="both"/>
        <w:rPr>
          <w:sz w:val="24"/>
        </w:rPr>
      </w:pPr>
      <w:r>
        <w:rPr>
          <w:sz w:val="24"/>
        </w:rPr>
        <w:t>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 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 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 произвести элементарные партии для детских музыкальных инструментов. Знает о том,</w:t>
      </w:r>
      <w:r>
        <w:rPr>
          <w:spacing w:val="40"/>
          <w:sz w:val="24"/>
        </w:rPr>
        <w:t xml:space="preserve"> </w:t>
      </w:r>
      <w:r>
        <w:rPr>
          <w:sz w:val="24"/>
        </w:rPr>
        <w:t>что можно пользоваться разными средствами (голосом, телом, приемами игры на инстру- 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14:paraId="401C7BA2">
      <w:pPr>
        <w:spacing w:before="1"/>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07C32E19">
      <w:pPr>
        <w:pStyle w:val="12"/>
        <w:numPr>
          <w:ilvl w:val="0"/>
          <w:numId w:val="42"/>
        </w:numPr>
        <w:tabs>
          <w:tab w:val="left" w:pos="1233"/>
        </w:tabs>
        <w:ind w:right="704" w:firstLine="568"/>
        <w:jc w:val="both"/>
        <w:rPr>
          <w:sz w:val="24"/>
        </w:rPr>
      </w:pPr>
      <w:r>
        <w:rPr>
          <w:sz w:val="24"/>
        </w:rPr>
        <w:t>Развитие музыкально-художественной деятельности. Обладает координацией слу- 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 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w:t>
      </w:r>
      <w:r>
        <w:rPr>
          <w:spacing w:val="-1"/>
          <w:sz w:val="24"/>
        </w:rPr>
        <w:t xml:space="preserve"> </w:t>
      </w:r>
      <w:r>
        <w:rPr>
          <w:sz w:val="24"/>
        </w:rPr>
        <w:t>двигается парами</w:t>
      </w:r>
      <w:r>
        <w:rPr>
          <w:spacing w:val="-2"/>
          <w:sz w:val="24"/>
        </w:rPr>
        <w:t xml:space="preserve"> </w:t>
      </w:r>
      <w:r>
        <w:rPr>
          <w:sz w:val="24"/>
        </w:rPr>
        <w:t>и</w:t>
      </w:r>
      <w:r>
        <w:rPr>
          <w:spacing w:val="-2"/>
          <w:sz w:val="24"/>
        </w:rPr>
        <w:t xml:space="preserve"> </w:t>
      </w:r>
      <w:r>
        <w:rPr>
          <w:sz w:val="24"/>
        </w:rPr>
        <w:t>находит</w:t>
      </w:r>
      <w:r>
        <w:rPr>
          <w:spacing w:val="-3"/>
          <w:sz w:val="24"/>
        </w:rPr>
        <w:t xml:space="preserve"> </w:t>
      </w:r>
      <w:r>
        <w:rPr>
          <w:sz w:val="24"/>
        </w:rPr>
        <w:t>пару.</w:t>
      </w:r>
      <w:r>
        <w:rPr>
          <w:spacing w:val="-1"/>
          <w:sz w:val="24"/>
        </w:rPr>
        <w:t xml:space="preserve"> </w:t>
      </w:r>
      <w:r>
        <w:rPr>
          <w:sz w:val="24"/>
        </w:rPr>
        <w:t>Владеет</w:t>
      </w:r>
      <w:r>
        <w:rPr>
          <w:spacing w:val="-2"/>
          <w:sz w:val="24"/>
        </w:rPr>
        <w:t xml:space="preserve"> </w:t>
      </w:r>
      <w:r>
        <w:rPr>
          <w:sz w:val="24"/>
        </w:rPr>
        <w:t>приемами</w:t>
      </w:r>
      <w:r>
        <w:rPr>
          <w:spacing w:val="-2"/>
          <w:sz w:val="24"/>
        </w:rPr>
        <w:t xml:space="preserve"> </w:t>
      </w:r>
      <w:r>
        <w:rPr>
          <w:sz w:val="24"/>
        </w:rPr>
        <w:t>звукоизвлечения на</w:t>
      </w:r>
      <w:r>
        <w:rPr>
          <w:spacing w:val="-1"/>
          <w:sz w:val="24"/>
        </w:rPr>
        <w:t xml:space="preserve"> </w:t>
      </w:r>
      <w:r>
        <w:rPr>
          <w:sz w:val="24"/>
        </w:rPr>
        <w:t>различных инструментах (ложках, бубне, треугольнике, металлофоне), подыгрывает простейшим ме- лодиям на них. Легко создает разнообразные музыкальные образы, используя исполни- тельские навыки пения, движения и музицирования.</w:t>
      </w:r>
    </w:p>
    <w:p w14:paraId="75E2B6A4">
      <w:pPr>
        <w:pStyle w:val="12"/>
        <w:numPr>
          <w:ilvl w:val="0"/>
          <w:numId w:val="42"/>
        </w:numPr>
        <w:tabs>
          <w:tab w:val="left" w:pos="1233"/>
        </w:tabs>
        <w:spacing w:before="1"/>
        <w:ind w:right="703" w:firstLine="568"/>
        <w:jc w:val="both"/>
        <w:rPr>
          <w:sz w:val="24"/>
        </w:rPr>
      </w:pPr>
      <w:r>
        <w:rPr>
          <w:sz w:val="24"/>
        </w:rPr>
        <w:t xml:space="preserve">Приобщение к музыкальному искусству. Испытывает устойчивый интерес и по- требность в общении с музыкой в процессе всех видов музыкальной деятельности. Пони- 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 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 </w:t>
      </w:r>
      <w:r>
        <w:rPr>
          <w:spacing w:val="-2"/>
          <w:sz w:val="24"/>
        </w:rPr>
        <w:t>тельности.</w:t>
      </w:r>
    </w:p>
    <w:p w14:paraId="7C397C4D">
      <w:pPr>
        <w:spacing w:before="1"/>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2"/>
          <w:sz w:val="24"/>
          <w:u w:val="single"/>
        </w:rPr>
        <w:t xml:space="preserve"> </w:t>
      </w:r>
      <w:r>
        <w:rPr>
          <w:i/>
          <w:spacing w:val="-4"/>
          <w:sz w:val="24"/>
          <w:u w:val="single"/>
        </w:rPr>
        <w:t>лет):</w:t>
      </w:r>
    </w:p>
    <w:p w14:paraId="6621C180">
      <w:pPr>
        <w:pStyle w:val="12"/>
        <w:numPr>
          <w:ilvl w:val="0"/>
          <w:numId w:val="43"/>
        </w:numPr>
        <w:tabs>
          <w:tab w:val="left" w:pos="1233"/>
        </w:tabs>
        <w:ind w:right="703" w:firstLine="568"/>
        <w:jc w:val="both"/>
        <w:rPr>
          <w:sz w:val="24"/>
        </w:rPr>
      </w:pPr>
      <w:r>
        <w:rPr>
          <w:sz w:val="24"/>
        </w:rPr>
        <w:t>Развитие музыкально-художественной деятельности. В исполнительской деятель- 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 ладает хорошей дикцией и артикуляцией. Умеет двигаться в различных темпах, начинать</w:t>
      </w:r>
      <w:r>
        <w:rPr>
          <w:spacing w:val="40"/>
          <w:sz w:val="24"/>
        </w:rPr>
        <w:t xml:space="preserve"> </w:t>
      </w:r>
      <w:r>
        <w:rPr>
          <w:sz w:val="24"/>
        </w:rPr>
        <w:t>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w:t>
      </w:r>
      <w:r>
        <w:rPr>
          <w:spacing w:val="80"/>
          <w:sz w:val="24"/>
        </w:rPr>
        <w:t xml:space="preserve"> </w:t>
      </w:r>
      <w:r>
        <w:rPr>
          <w:sz w:val="24"/>
        </w:rPr>
        <w:t>и притопы, а также чередование этих движений. Владеет разными приемами игры на ин- струментах и навыками выразительного исполнения музыки. Свободно импровизирует в</w:t>
      </w:r>
    </w:p>
    <w:p w14:paraId="0471E8BF">
      <w:pPr>
        <w:pStyle w:val="12"/>
        <w:rPr>
          <w:sz w:val="24"/>
        </w:rPr>
        <w:sectPr>
          <w:pgSz w:w="11920" w:h="16840"/>
          <w:pgMar w:top="1060" w:right="141" w:bottom="1260" w:left="1275" w:header="0" w:footer="1013" w:gutter="0"/>
          <w:cols w:space="720" w:num="1"/>
        </w:sectPr>
      </w:pPr>
    </w:p>
    <w:p w14:paraId="691AAF05">
      <w:pPr>
        <w:pStyle w:val="7"/>
        <w:spacing w:before="64"/>
        <w:ind w:right="717"/>
      </w:pPr>
      <w:r>
        <w:t>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6E7FFD30">
      <w:pPr>
        <w:pStyle w:val="12"/>
        <w:numPr>
          <w:ilvl w:val="0"/>
          <w:numId w:val="43"/>
        </w:numPr>
        <w:tabs>
          <w:tab w:val="left" w:pos="1233"/>
        </w:tabs>
        <w:ind w:right="701" w:firstLine="568"/>
        <w:jc w:val="both"/>
        <w:rPr>
          <w:sz w:val="24"/>
        </w:rPr>
      </w:pPr>
      <w:r>
        <w:rPr>
          <w:sz w:val="24"/>
        </w:rPr>
        <w:t>Приобщение к музыкальному искусству. Испытывает устойчивый интерес к му- 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 ений. Осознанно и осмысленно воспринимает различные музыкальные образы, умеет от- 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 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685B861B">
      <w:pPr>
        <w:spacing w:before="1"/>
        <w:ind w:left="993"/>
        <w:jc w:val="both"/>
        <w:rPr>
          <w:i/>
          <w:sz w:val="24"/>
        </w:rPr>
      </w:pPr>
      <w:r>
        <w:rPr>
          <w:i/>
          <w:sz w:val="24"/>
          <w:u w:val="single"/>
        </w:rPr>
        <w:t>Подготовительная</w:t>
      </w:r>
      <w:r>
        <w:rPr>
          <w:i/>
          <w:spacing w:val="-4"/>
          <w:sz w:val="24"/>
          <w:u w:val="single"/>
        </w:rPr>
        <w:t xml:space="preserve"> </w:t>
      </w:r>
      <w:r>
        <w:rPr>
          <w:i/>
          <w:sz w:val="24"/>
          <w:u w:val="single"/>
        </w:rPr>
        <w:t>группа</w:t>
      </w:r>
      <w:r>
        <w:rPr>
          <w:i/>
          <w:spacing w:val="-2"/>
          <w:sz w:val="24"/>
          <w:u w:val="single"/>
        </w:rPr>
        <w:t xml:space="preserve"> </w:t>
      </w:r>
      <w:r>
        <w:rPr>
          <w:i/>
          <w:sz w:val="24"/>
          <w:u w:val="single"/>
        </w:rPr>
        <w:t>(7-й-8-й</w:t>
      </w:r>
      <w:r>
        <w:rPr>
          <w:i/>
          <w:spacing w:val="-3"/>
          <w:sz w:val="24"/>
          <w:u w:val="single"/>
        </w:rPr>
        <w:t xml:space="preserve"> </w:t>
      </w:r>
      <w:r>
        <w:rPr>
          <w:i/>
          <w:sz w:val="24"/>
          <w:u w:val="single"/>
        </w:rPr>
        <w:t>год</w:t>
      </w:r>
      <w:r>
        <w:rPr>
          <w:i/>
          <w:spacing w:val="-2"/>
          <w:sz w:val="24"/>
          <w:u w:val="single"/>
        </w:rPr>
        <w:t xml:space="preserve"> жизни):</w:t>
      </w:r>
    </w:p>
    <w:p w14:paraId="7E4ADC84">
      <w:pPr>
        <w:pStyle w:val="12"/>
        <w:numPr>
          <w:ilvl w:val="0"/>
          <w:numId w:val="44"/>
        </w:numPr>
        <w:tabs>
          <w:tab w:val="left" w:pos="1233"/>
        </w:tabs>
        <w:ind w:right="700" w:firstLine="568"/>
        <w:jc w:val="both"/>
        <w:rPr>
          <w:sz w:val="24"/>
        </w:rPr>
      </w:pPr>
      <w:r>
        <w:rPr>
          <w:sz w:val="24"/>
        </w:rPr>
        <w:t>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 ментах ритмический рисунок различных мелодий. Передает в пении, движении и музици- 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 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 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 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1AEEBE20">
      <w:pPr>
        <w:pStyle w:val="12"/>
        <w:numPr>
          <w:ilvl w:val="0"/>
          <w:numId w:val="44"/>
        </w:numPr>
        <w:tabs>
          <w:tab w:val="left" w:pos="1233"/>
        </w:tabs>
        <w:spacing w:before="1"/>
        <w:ind w:right="699" w:firstLine="568"/>
        <w:jc w:val="both"/>
        <w:rPr>
          <w:sz w:val="24"/>
        </w:rPr>
      </w:pPr>
      <w:r>
        <w:rPr>
          <w:sz w:val="24"/>
        </w:rPr>
        <w:t>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 ной деятельности. Обладает прочувствованным и осмысленным опытом восприятия му- зыки. Умеет различать тонкие оттенки чувств, эмоций и настроений, связывая их со сред- ствами музыкальной выразительности. Владеет сравнительным анализом различных трак- товок музыкальных образов. Находит родственные образные связи музыки с другими ви- 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 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 крывая богатство внутреннего мира.</w:t>
      </w:r>
    </w:p>
    <w:p w14:paraId="42FD070A">
      <w:pPr>
        <w:pStyle w:val="7"/>
        <w:spacing w:before="1"/>
        <w:ind w:left="845"/>
      </w:pPr>
      <w:r>
        <w:t>Направления</w:t>
      </w:r>
      <w:r>
        <w:rPr>
          <w:spacing w:val="-8"/>
        </w:rPr>
        <w:t xml:space="preserve"> </w:t>
      </w:r>
      <w:r>
        <w:t>художественно-эстетического</w:t>
      </w:r>
      <w:r>
        <w:rPr>
          <w:spacing w:val="-7"/>
        </w:rPr>
        <w:t xml:space="preserve"> </w:t>
      </w:r>
      <w:r>
        <w:rPr>
          <w:spacing w:val="-2"/>
        </w:rPr>
        <w:t>развития:</w:t>
      </w:r>
    </w:p>
    <w:p w14:paraId="63395EE4">
      <w:pPr>
        <w:pStyle w:val="7"/>
        <w:spacing w:before="54"/>
        <w:ind w:left="0"/>
        <w:jc w:val="left"/>
        <w:rPr>
          <w:sz w:val="20"/>
        </w:r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8"/>
        <w:gridCol w:w="852"/>
        <w:gridCol w:w="995"/>
        <w:gridCol w:w="1132"/>
        <w:gridCol w:w="852"/>
        <w:gridCol w:w="708"/>
        <w:gridCol w:w="708"/>
        <w:gridCol w:w="712"/>
        <w:gridCol w:w="708"/>
        <w:gridCol w:w="565"/>
      </w:tblGrid>
      <w:tr w14:paraId="70480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795" w:type="dxa"/>
            <w:gridSpan w:val="3"/>
            <w:vMerge w:val="restart"/>
          </w:tcPr>
          <w:p w14:paraId="1B726F3F">
            <w:pPr>
              <w:pStyle w:val="13"/>
              <w:ind w:left="107"/>
              <w:rPr>
                <w:sz w:val="24"/>
              </w:rPr>
            </w:pPr>
            <w:r>
              <w:rPr>
                <w:sz w:val="24"/>
              </w:rPr>
              <w:t>Выделенные</w:t>
            </w:r>
            <w:r>
              <w:rPr>
                <w:spacing w:val="16"/>
                <w:sz w:val="24"/>
              </w:rPr>
              <w:t xml:space="preserve"> </w:t>
            </w:r>
            <w:r>
              <w:rPr>
                <w:sz w:val="24"/>
              </w:rPr>
              <w:t>направления</w:t>
            </w:r>
            <w:r>
              <w:rPr>
                <w:spacing w:val="16"/>
                <w:sz w:val="24"/>
              </w:rPr>
              <w:t xml:space="preserve"> </w:t>
            </w:r>
            <w:r>
              <w:rPr>
                <w:sz w:val="24"/>
              </w:rPr>
              <w:t xml:space="preserve">(сферы, </w:t>
            </w:r>
            <w:r>
              <w:rPr>
                <w:spacing w:val="-2"/>
                <w:sz w:val="24"/>
              </w:rPr>
              <w:t>области)</w:t>
            </w:r>
          </w:p>
        </w:tc>
        <w:tc>
          <w:tcPr>
            <w:tcW w:w="1984" w:type="dxa"/>
            <w:gridSpan w:val="2"/>
          </w:tcPr>
          <w:p w14:paraId="64D2841A">
            <w:pPr>
              <w:pStyle w:val="13"/>
              <w:spacing w:line="271" w:lineRule="exact"/>
              <w:ind w:left="509"/>
              <w:rPr>
                <w:sz w:val="24"/>
              </w:rPr>
            </w:pPr>
            <w:r>
              <w:rPr>
                <w:sz w:val="24"/>
              </w:rPr>
              <w:t>От</w:t>
            </w:r>
            <w:r>
              <w:rPr>
                <w:spacing w:val="-2"/>
                <w:sz w:val="24"/>
              </w:rPr>
              <w:t xml:space="preserve"> </w:t>
            </w:r>
            <w:r>
              <w:rPr>
                <w:sz w:val="24"/>
              </w:rPr>
              <w:t>1</w:t>
            </w:r>
            <w:r>
              <w:rPr>
                <w:spacing w:val="-1"/>
                <w:sz w:val="24"/>
              </w:rPr>
              <w:t xml:space="preserve"> </w:t>
            </w:r>
            <w:r>
              <w:rPr>
                <w:spacing w:val="-4"/>
                <w:sz w:val="24"/>
              </w:rPr>
              <w:t>года</w:t>
            </w:r>
          </w:p>
          <w:p w14:paraId="3EF59112">
            <w:pPr>
              <w:pStyle w:val="13"/>
              <w:spacing w:line="263" w:lineRule="exact"/>
              <w:ind w:left="585"/>
              <w:rPr>
                <w:sz w:val="24"/>
              </w:rPr>
            </w:pPr>
            <w:r>
              <w:rPr>
                <w:sz w:val="24"/>
              </w:rPr>
              <w:t>до 2</w:t>
            </w:r>
            <w:r>
              <w:rPr>
                <w:spacing w:val="1"/>
                <w:sz w:val="24"/>
              </w:rPr>
              <w:t xml:space="preserve"> </w:t>
            </w:r>
            <w:r>
              <w:rPr>
                <w:spacing w:val="-5"/>
                <w:sz w:val="24"/>
              </w:rPr>
              <w:t>лет</w:t>
            </w:r>
          </w:p>
        </w:tc>
        <w:tc>
          <w:tcPr>
            <w:tcW w:w="708" w:type="dxa"/>
          </w:tcPr>
          <w:p w14:paraId="23FA22F0">
            <w:pPr>
              <w:pStyle w:val="13"/>
              <w:spacing w:line="271" w:lineRule="exact"/>
              <w:ind w:left="110"/>
              <w:rPr>
                <w:sz w:val="24"/>
              </w:rPr>
            </w:pPr>
            <w:r>
              <w:rPr>
                <w:spacing w:val="-4"/>
                <w:sz w:val="24"/>
              </w:rPr>
              <w:t>2-</w:t>
            </w:r>
            <w:r>
              <w:rPr>
                <w:spacing w:val="-10"/>
                <w:sz w:val="24"/>
              </w:rPr>
              <w:t>3</w:t>
            </w:r>
          </w:p>
          <w:p w14:paraId="6206EB40">
            <w:pPr>
              <w:pStyle w:val="13"/>
              <w:spacing w:line="263" w:lineRule="exact"/>
              <w:ind w:left="110"/>
              <w:rPr>
                <w:sz w:val="24"/>
              </w:rPr>
            </w:pPr>
            <w:r>
              <w:rPr>
                <w:spacing w:val="-4"/>
                <w:sz w:val="24"/>
              </w:rPr>
              <w:t>года</w:t>
            </w:r>
          </w:p>
        </w:tc>
        <w:tc>
          <w:tcPr>
            <w:tcW w:w="708" w:type="dxa"/>
          </w:tcPr>
          <w:p w14:paraId="4D993FDF">
            <w:pPr>
              <w:pStyle w:val="13"/>
              <w:spacing w:line="271" w:lineRule="exact"/>
              <w:ind w:left="109"/>
              <w:rPr>
                <w:sz w:val="24"/>
              </w:rPr>
            </w:pPr>
            <w:r>
              <w:rPr>
                <w:spacing w:val="-2"/>
                <w:sz w:val="24"/>
              </w:rPr>
              <w:t>3-</w:t>
            </w:r>
            <w:r>
              <w:rPr>
                <w:spacing w:val="-10"/>
                <w:sz w:val="24"/>
              </w:rPr>
              <w:t>4</w:t>
            </w:r>
          </w:p>
          <w:p w14:paraId="5BE3E1FD">
            <w:pPr>
              <w:pStyle w:val="13"/>
              <w:spacing w:line="263" w:lineRule="exact"/>
              <w:ind w:left="109"/>
              <w:rPr>
                <w:sz w:val="24"/>
              </w:rPr>
            </w:pPr>
            <w:r>
              <w:rPr>
                <w:spacing w:val="-4"/>
                <w:sz w:val="24"/>
              </w:rPr>
              <w:t>года</w:t>
            </w:r>
          </w:p>
        </w:tc>
        <w:tc>
          <w:tcPr>
            <w:tcW w:w="712" w:type="dxa"/>
          </w:tcPr>
          <w:p w14:paraId="4341AACF">
            <w:pPr>
              <w:pStyle w:val="13"/>
              <w:spacing w:line="271" w:lineRule="exact"/>
              <w:ind w:left="110"/>
              <w:rPr>
                <w:sz w:val="24"/>
              </w:rPr>
            </w:pPr>
            <w:r>
              <w:rPr>
                <w:spacing w:val="-2"/>
                <w:sz w:val="24"/>
              </w:rPr>
              <w:t>4-</w:t>
            </w:r>
            <w:r>
              <w:rPr>
                <w:spacing w:val="-10"/>
                <w:sz w:val="24"/>
              </w:rPr>
              <w:t>5</w:t>
            </w:r>
          </w:p>
          <w:p w14:paraId="5BD15281">
            <w:pPr>
              <w:pStyle w:val="13"/>
              <w:spacing w:line="263" w:lineRule="exact"/>
              <w:ind w:left="110"/>
              <w:rPr>
                <w:sz w:val="24"/>
              </w:rPr>
            </w:pPr>
            <w:r>
              <w:rPr>
                <w:spacing w:val="-5"/>
                <w:sz w:val="24"/>
              </w:rPr>
              <w:t>лет</w:t>
            </w:r>
          </w:p>
        </w:tc>
        <w:tc>
          <w:tcPr>
            <w:tcW w:w="708" w:type="dxa"/>
          </w:tcPr>
          <w:p w14:paraId="5BDF6030">
            <w:pPr>
              <w:pStyle w:val="13"/>
              <w:spacing w:line="271" w:lineRule="exact"/>
              <w:ind w:left="110"/>
              <w:rPr>
                <w:sz w:val="24"/>
              </w:rPr>
            </w:pPr>
            <w:r>
              <w:rPr>
                <w:spacing w:val="-2"/>
                <w:sz w:val="24"/>
              </w:rPr>
              <w:t>5-</w:t>
            </w:r>
            <w:r>
              <w:rPr>
                <w:spacing w:val="-10"/>
                <w:sz w:val="24"/>
              </w:rPr>
              <w:t>6</w:t>
            </w:r>
          </w:p>
          <w:p w14:paraId="57A7AD8A">
            <w:pPr>
              <w:pStyle w:val="13"/>
              <w:spacing w:line="263" w:lineRule="exact"/>
              <w:ind w:left="110"/>
              <w:rPr>
                <w:sz w:val="24"/>
              </w:rPr>
            </w:pPr>
            <w:r>
              <w:rPr>
                <w:spacing w:val="-5"/>
                <w:sz w:val="24"/>
              </w:rPr>
              <w:t>лет</w:t>
            </w:r>
          </w:p>
        </w:tc>
        <w:tc>
          <w:tcPr>
            <w:tcW w:w="565" w:type="dxa"/>
          </w:tcPr>
          <w:p w14:paraId="38A349C5">
            <w:pPr>
              <w:pStyle w:val="13"/>
              <w:spacing w:line="271" w:lineRule="exact"/>
              <w:ind w:left="110"/>
              <w:rPr>
                <w:sz w:val="24"/>
              </w:rPr>
            </w:pPr>
            <w:r>
              <w:rPr>
                <w:spacing w:val="-2"/>
                <w:sz w:val="24"/>
              </w:rPr>
              <w:t>6-</w:t>
            </w:r>
            <w:r>
              <w:rPr>
                <w:spacing w:val="-10"/>
                <w:sz w:val="24"/>
              </w:rPr>
              <w:t>7</w:t>
            </w:r>
          </w:p>
          <w:p w14:paraId="1AC7C4B7">
            <w:pPr>
              <w:pStyle w:val="13"/>
              <w:spacing w:line="263" w:lineRule="exact"/>
              <w:ind w:left="110"/>
              <w:rPr>
                <w:sz w:val="24"/>
              </w:rPr>
            </w:pPr>
            <w:r>
              <w:rPr>
                <w:spacing w:val="-5"/>
                <w:sz w:val="24"/>
              </w:rPr>
              <w:t>лет</w:t>
            </w:r>
          </w:p>
        </w:tc>
      </w:tr>
      <w:tr w14:paraId="37CF2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3795" w:type="dxa"/>
            <w:gridSpan w:val="3"/>
            <w:vMerge w:val="continue"/>
            <w:tcBorders>
              <w:top w:val="nil"/>
            </w:tcBorders>
          </w:tcPr>
          <w:p w14:paraId="5B897F06">
            <w:pPr>
              <w:rPr>
                <w:sz w:val="2"/>
                <w:szCs w:val="2"/>
              </w:rPr>
            </w:pPr>
          </w:p>
        </w:tc>
        <w:tc>
          <w:tcPr>
            <w:tcW w:w="1132" w:type="dxa"/>
          </w:tcPr>
          <w:p w14:paraId="3C731B74">
            <w:pPr>
              <w:pStyle w:val="13"/>
              <w:spacing w:line="267" w:lineRule="exact"/>
              <w:ind w:left="109"/>
              <w:rPr>
                <w:sz w:val="24"/>
              </w:rPr>
            </w:pPr>
            <w:r>
              <w:rPr>
                <w:spacing w:val="-5"/>
                <w:sz w:val="24"/>
              </w:rPr>
              <w:t>до</w:t>
            </w:r>
          </w:p>
          <w:p w14:paraId="06048449">
            <w:pPr>
              <w:pStyle w:val="13"/>
              <w:ind w:left="109"/>
              <w:rPr>
                <w:sz w:val="24"/>
              </w:rPr>
            </w:pPr>
            <w:r>
              <w:rPr>
                <w:sz w:val="24"/>
              </w:rPr>
              <w:t xml:space="preserve">1г. 6 </w:t>
            </w:r>
            <w:r>
              <w:rPr>
                <w:spacing w:val="-5"/>
                <w:sz w:val="24"/>
              </w:rPr>
              <w:t>м.</w:t>
            </w:r>
          </w:p>
        </w:tc>
        <w:tc>
          <w:tcPr>
            <w:tcW w:w="852" w:type="dxa"/>
          </w:tcPr>
          <w:p w14:paraId="60B490DB">
            <w:pPr>
              <w:pStyle w:val="13"/>
              <w:ind w:left="109" w:right="269"/>
              <w:rPr>
                <w:sz w:val="24"/>
              </w:rPr>
            </w:pPr>
            <w:r>
              <w:rPr>
                <w:spacing w:val="-6"/>
                <w:sz w:val="24"/>
              </w:rPr>
              <w:t xml:space="preserve">от </w:t>
            </w:r>
            <w:r>
              <w:rPr>
                <w:sz w:val="24"/>
              </w:rPr>
              <w:t>1г.</w:t>
            </w:r>
            <w:r>
              <w:rPr>
                <w:spacing w:val="-15"/>
                <w:sz w:val="24"/>
              </w:rPr>
              <w:t xml:space="preserve"> </w:t>
            </w:r>
            <w:r>
              <w:rPr>
                <w:sz w:val="24"/>
              </w:rPr>
              <w:t>6</w:t>
            </w:r>
          </w:p>
          <w:p w14:paraId="7E6C01CE">
            <w:pPr>
              <w:pStyle w:val="13"/>
              <w:ind w:left="109"/>
              <w:rPr>
                <w:sz w:val="24"/>
              </w:rPr>
            </w:pPr>
            <w:r>
              <w:rPr>
                <w:spacing w:val="-5"/>
                <w:sz w:val="24"/>
              </w:rPr>
              <w:t>м.</w:t>
            </w:r>
          </w:p>
        </w:tc>
        <w:tc>
          <w:tcPr>
            <w:tcW w:w="708" w:type="dxa"/>
          </w:tcPr>
          <w:p w14:paraId="77E54DF7">
            <w:pPr>
              <w:pStyle w:val="13"/>
              <w:ind w:left="0"/>
              <w:rPr>
                <w:sz w:val="24"/>
              </w:rPr>
            </w:pPr>
          </w:p>
        </w:tc>
        <w:tc>
          <w:tcPr>
            <w:tcW w:w="708" w:type="dxa"/>
          </w:tcPr>
          <w:p w14:paraId="7DF472C9">
            <w:pPr>
              <w:pStyle w:val="13"/>
              <w:ind w:left="0"/>
              <w:rPr>
                <w:sz w:val="24"/>
              </w:rPr>
            </w:pPr>
          </w:p>
        </w:tc>
        <w:tc>
          <w:tcPr>
            <w:tcW w:w="712" w:type="dxa"/>
          </w:tcPr>
          <w:p w14:paraId="63320469">
            <w:pPr>
              <w:pStyle w:val="13"/>
              <w:ind w:left="0"/>
              <w:rPr>
                <w:sz w:val="24"/>
              </w:rPr>
            </w:pPr>
          </w:p>
        </w:tc>
        <w:tc>
          <w:tcPr>
            <w:tcW w:w="708" w:type="dxa"/>
          </w:tcPr>
          <w:p w14:paraId="246F1823">
            <w:pPr>
              <w:pStyle w:val="13"/>
              <w:ind w:left="0"/>
              <w:rPr>
                <w:sz w:val="24"/>
              </w:rPr>
            </w:pPr>
          </w:p>
        </w:tc>
        <w:tc>
          <w:tcPr>
            <w:tcW w:w="565" w:type="dxa"/>
          </w:tcPr>
          <w:p w14:paraId="61C54137">
            <w:pPr>
              <w:pStyle w:val="13"/>
              <w:ind w:left="0"/>
              <w:rPr>
                <w:sz w:val="24"/>
              </w:rPr>
            </w:pPr>
          </w:p>
        </w:tc>
      </w:tr>
      <w:tr w14:paraId="3D095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795" w:type="dxa"/>
            <w:gridSpan w:val="3"/>
          </w:tcPr>
          <w:p w14:paraId="014B1538">
            <w:pPr>
              <w:pStyle w:val="13"/>
              <w:spacing w:line="274" w:lineRule="exact"/>
              <w:ind w:left="107"/>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tc>
        <w:tc>
          <w:tcPr>
            <w:tcW w:w="1984" w:type="dxa"/>
            <w:gridSpan w:val="2"/>
            <w:vMerge w:val="restart"/>
          </w:tcPr>
          <w:p w14:paraId="0212F4DB">
            <w:pPr>
              <w:pStyle w:val="13"/>
              <w:ind w:left="0"/>
              <w:rPr>
                <w:sz w:val="24"/>
              </w:rPr>
            </w:pPr>
          </w:p>
          <w:p w14:paraId="180FA277">
            <w:pPr>
              <w:pStyle w:val="13"/>
              <w:spacing w:before="154"/>
              <w:ind w:left="0"/>
              <w:rPr>
                <w:sz w:val="24"/>
              </w:rPr>
            </w:pPr>
          </w:p>
          <w:p w14:paraId="36E89792">
            <w:pPr>
              <w:pStyle w:val="13"/>
              <w:spacing w:before="1"/>
              <w:ind w:left="109" w:right="147"/>
              <w:rPr>
                <w:sz w:val="24"/>
              </w:rPr>
            </w:pPr>
            <w:r>
              <w:rPr>
                <w:sz w:val="24"/>
              </w:rPr>
              <w:t>Нет</w:t>
            </w:r>
            <w:r>
              <w:rPr>
                <w:spacing w:val="-15"/>
                <w:sz w:val="24"/>
              </w:rPr>
              <w:t xml:space="preserve"> </w:t>
            </w:r>
            <w:r>
              <w:rPr>
                <w:sz w:val="24"/>
              </w:rPr>
              <w:t xml:space="preserve">выделенных </w:t>
            </w:r>
            <w:r>
              <w:rPr>
                <w:spacing w:val="-2"/>
                <w:sz w:val="24"/>
              </w:rPr>
              <w:t>направлений</w:t>
            </w:r>
          </w:p>
        </w:tc>
        <w:tc>
          <w:tcPr>
            <w:tcW w:w="708" w:type="dxa"/>
          </w:tcPr>
          <w:p w14:paraId="1FFA2F40">
            <w:pPr>
              <w:pStyle w:val="13"/>
              <w:spacing w:line="274" w:lineRule="exact"/>
              <w:ind w:left="9"/>
              <w:jc w:val="center"/>
              <w:rPr>
                <w:sz w:val="24"/>
              </w:rPr>
            </w:pPr>
            <w:r>
              <w:rPr>
                <w:spacing w:val="-10"/>
                <w:sz w:val="24"/>
              </w:rPr>
              <w:t>+</w:t>
            </w:r>
          </w:p>
        </w:tc>
        <w:tc>
          <w:tcPr>
            <w:tcW w:w="708" w:type="dxa"/>
          </w:tcPr>
          <w:p w14:paraId="238A68D8">
            <w:pPr>
              <w:pStyle w:val="13"/>
              <w:spacing w:line="267" w:lineRule="exact"/>
              <w:ind w:left="109"/>
              <w:rPr>
                <w:sz w:val="24"/>
              </w:rPr>
            </w:pPr>
            <w:r>
              <w:rPr>
                <w:spacing w:val="-10"/>
                <w:sz w:val="24"/>
              </w:rPr>
              <w:t>+</w:t>
            </w:r>
          </w:p>
        </w:tc>
        <w:tc>
          <w:tcPr>
            <w:tcW w:w="712" w:type="dxa"/>
          </w:tcPr>
          <w:p w14:paraId="31D40A6F">
            <w:pPr>
              <w:pStyle w:val="13"/>
              <w:spacing w:line="267" w:lineRule="exact"/>
              <w:ind w:left="110"/>
              <w:rPr>
                <w:sz w:val="24"/>
              </w:rPr>
            </w:pPr>
            <w:r>
              <w:rPr>
                <w:spacing w:val="-10"/>
                <w:sz w:val="24"/>
              </w:rPr>
              <w:t>+</w:t>
            </w:r>
          </w:p>
        </w:tc>
        <w:tc>
          <w:tcPr>
            <w:tcW w:w="708" w:type="dxa"/>
          </w:tcPr>
          <w:p w14:paraId="7159A9D7">
            <w:pPr>
              <w:pStyle w:val="13"/>
              <w:spacing w:line="267" w:lineRule="exact"/>
              <w:ind w:left="110"/>
              <w:rPr>
                <w:sz w:val="24"/>
              </w:rPr>
            </w:pPr>
            <w:r>
              <w:rPr>
                <w:spacing w:val="-10"/>
                <w:sz w:val="24"/>
              </w:rPr>
              <w:t>+</w:t>
            </w:r>
          </w:p>
        </w:tc>
        <w:tc>
          <w:tcPr>
            <w:tcW w:w="565" w:type="dxa"/>
          </w:tcPr>
          <w:p w14:paraId="71B4FB07">
            <w:pPr>
              <w:pStyle w:val="13"/>
              <w:spacing w:line="267" w:lineRule="exact"/>
              <w:ind w:left="110"/>
              <w:rPr>
                <w:sz w:val="24"/>
              </w:rPr>
            </w:pPr>
            <w:r>
              <w:rPr>
                <w:spacing w:val="-10"/>
                <w:sz w:val="24"/>
              </w:rPr>
              <w:t>+</w:t>
            </w:r>
          </w:p>
        </w:tc>
      </w:tr>
      <w:tr w14:paraId="73889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948" w:type="dxa"/>
            <w:vMerge w:val="restart"/>
          </w:tcPr>
          <w:p w14:paraId="486DED0C">
            <w:pPr>
              <w:pStyle w:val="13"/>
              <w:ind w:left="0"/>
              <w:rPr>
                <w:sz w:val="24"/>
              </w:rPr>
            </w:pPr>
          </w:p>
          <w:p w14:paraId="59F3C802">
            <w:pPr>
              <w:pStyle w:val="13"/>
              <w:spacing w:before="2"/>
              <w:ind w:left="0"/>
              <w:rPr>
                <w:sz w:val="24"/>
              </w:rPr>
            </w:pPr>
          </w:p>
          <w:p w14:paraId="1686C034">
            <w:pPr>
              <w:pStyle w:val="13"/>
              <w:spacing w:before="1"/>
              <w:ind w:left="107" w:right="127"/>
              <w:rPr>
                <w:sz w:val="24"/>
              </w:rPr>
            </w:pPr>
            <w:r>
              <w:rPr>
                <w:spacing w:val="-2"/>
                <w:sz w:val="24"/>
              </w:rPr>
              <w:t>изобразительная деятельность</w:t>
            </w:r>
          </w:p>
        </w:tc>
        <w:tc>
          <w:tcPr>
            <w:tcW w:w="852" w:type="dxa"/>
            <w:vMerge w:val="restart"/>
          </w:tcPr>
          <w:p w14:paraId="5802D8D1">
            <w:pPr>
              <w:pStyle w:val="13"/>
              <w:ind w:left="107" w:right="150"/>
              <w:rPr>
                <w:sz w:val="24"/>
              </w:rPr>
            </w:pPr>
            <w:r>
              <w:rPr>
                <w:spacing w:val="-2"/>
                <w:sz w:val="24"/>
              </w:rPr>
              <w:t>рисо- вание</w:t>
            </w:r>
          </w:p>
        </w:tc>
        <w:tc>
          <w:tcPr>
            <w:tcW w:w="995" w:type="dxa"/>
          </w:tcPr>
          <w:p w14:paraId="23255B89">
            <w:pPr>
              <w:pStyle w:val="13"/>
              <w:spacing w:line="267" w:lineRule="exact"/>
              <w:ind w:left="108"/>
              <w:rPr>
                <w:sz w:val="24"/>
              </w:rPr>
            </w:pPr>
            <w:r>
              <w:rPr>
                <w:spacing w:val="-2"/>
                <w:sz w:val="24"/>
              </w:rPr>
              <w:t>пред-</w:t>
            </w:r>
          </w:p>
          <w:p w14:paraId="39C781A6">
            <w:pPr>
              <w:pStyle w:val="13"/>
              <w:spacing w:line="263" w:lineRule="exact"/>
              <w:ind w:left="108"/>
              <w:rPr>
                <w:sz w:val="24"/>
              </w:rPr>
            </w:pPr>
            <w:r>
              <w:rPr>
                <w:spacing w:val="-2"/>
                <w:sz w:val="24"/>
              </w:rPr>
              <w:t>метное</w:t>
            </w:r>
          </w:p>
        </w:tc>
        <w:tc>
          <w:tcPr>
            <w:tcW w:w="1984" w:type="dxa"/>
            <w:gridSpan w:val="2"/>
            <w:vMerge w:val="continue"/>
            <w:tcBorders>
              <w:top w:val="nil"/>
            </w:tcBorders>
          </w:tcPr>
          <w:p w14:paraId="21EF6A37">
            <w:pPr>
              <w:rPr>
                <w:sz w:val="2"/>
                <w:szCs w:val="2"/>
              </w:rPr>
            </w:pPr>
          </w:p>
        </w:tc>
        <w:tc>
          <w:tcPr>
            <w:tcW w:w="708" w:type="dxa"/>
            <w:vMerge w:val="restart"/>
          </w:tcPr>
          <w:p w14:paraId="06A671D8">
            <w:pPr>
              <w:pStyle w:val="13"/>
              <w:ind w:left="0"/>
              <w:rPr>
                <w:sz w:val="24"/>
              </w:rPr>
            </w:pPr>
          </w:p>
          <w:p w14:paraId="3252F2CC">
            <w:pPr>
              <w:pStyle w:val="13"/>
              <w:spacing w:before="139"/>
              <w:ind w:left="0"/>
              <w:rPr>
                <w:sz w:val="24"/>
              </w:rPr>
            </w:pPr>
          </w:p>
          <w:p w14:paraId="607E51A3">
            <w:pPr>
              <w:pStyle w:val="13"/>
              <w:ind w:left="110"/>
              <w:rPr>
                <w:sz w:val="24"/>
              </w:rPr>
            </w:pPr>
            <w:r>
              <w:rPr>
                <w:spacing w:val="-10"/>
                <w:sz w:val="24"/>
              </w:rPr>
              <w:t>+</w:t>
            </w:r>
          </w:p>
        </w:tc>
        <w:tc>
          <w:tcPr>
            <w:tcW w:w="708" w:type="dxa"/>
            <w:vMerge w:val="restart"/>
          </w:tcPr>
          <w:p w14:paraId="4967C632">
            <w:pPr>
              <w:pStyle w:val="13"/>
              <w:ind w:left="0"/>
              <w:rPr>
                <w:sz w:val="24"/>
              </w:rPr>
            </w:pPr>
          </w:p>
          <w:p w14:paraId="6E8E4CDF">
            <w:pPr>
              <w:pStyle w:val="13"/>
              <w:spacing w:before="139"/>
              <w:ind w:left="0"/>
              <w:rPr>
                <w:sz w:val="24"/>
              </w:rPr>
            </w:pPr>
          </w:p>
          <w:p w14:paraId="27128A32">
            <w:pPr>
              <w:pStyle w:val="13"/>
              <w:ind w:left="109"/>
              <w:rPr>
                <w:sz w:val="24"/>
              </w:rPr>
            </w:pPr>
            <w:r>
              <w:rPr>
                <w:spacing w:val="-10"/>
                <w:sz w:val="24"/>
              </w:rPr>
              <w:t>+</w:t>
            </w:r>
          </w:p>
        </w:tc>
        <w:tc>
          <w:tcPr>
            <w:tcW w:w="712" w:type="dxa"/>
            <w:vMerge w:val="restart"/>
          </w:tcPr>
          <w:p w14:paraId="297C0443">
            <w:pPr>
              <w:pStyle w:val="13"/>
              <w:ind w:left="0"/>
              <w:rPr>
                <w:sz w:val="24"/>
              </w:rPr>
            </w:pPr>
          </w:p>
          <w:p w14:paraId="5023E36F">
            <w:pPr>
              <w:pStyle w:val="13"/>
              <w:spacing w:before="139"/>
              <w:ind w:left="0"/>
              <w:rPr>
                <w:sz w:val="24"/>
              </w:rPr>
            </w:pPr>
          </w:p>
          <w:p w14:paraId="1EAB2215">
            <w:pPr>
              <w:pStyle w:val="13"/>
              <w:ind w:left="110"/>
              <w:rPr>
                <w:sz w:val="24"/>
              </w:rPr>
            </w:pPr>
            <w:r>
              <w:rPr>
                <w:spacing w:val="-10"/>
                <w:sz w:val="24"/>
              </w:rPr>
              <w:t>+</w:t>
            </w:r>
          </w:p>
        </w:tc>
        <w:tc>
          <w:tcPr>
            <w:tcW w:w="708" w:type="dxa"/>
          </w:tcPr>
          <w:p w14:paraId="684531BB">
            <w:pPr>
              <w:pStyle w:val="13"/>
              <w:spacing w:line="267" w:lineRule="exact"/>
              <w:ind w:left="110"/>
              <w:rPr>
                <w:sz w:val="24"/>
              </w:rPr>
            </w:pPr>
            <w:r>
              <w:rPr>
                <w:spacing w:val="-10"/>
                <w:sz w:val="24"/>
              </w:rPr>
              <w:t>+</w:t>
            </w:r>
          </w:p>
        </w:tc>
        <w:tc>
          <w:tcPr>
            <w:tcW w:w="565" w:type="dxa"/>
          </w:tcPr>
          <w:p w14:paraId="12CDCEFD">
            <w:pPr>
              <w:pStyle w:val="13"/>
              <w:spacing w:line="267" w:lineRule="exact"/>
              <w:ind w:left="110"/>
              <w:rPr>
                <w:sz w:val="24"/>
              </w:rPr>
            </w:pPr>
            <w:r>
              <w:rPr>
                <w:spacing w:val="-10"/>
                <w:sz w:val="24"/>
              </w:rPr>
              <w:t>+</w:t>
            </w:r>
          </w:p>
        </w:tc>
      </w:tr>
      <w:tr w14:paraId="22618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948" w:type="dxa"/>
            <w:vMerge w:val="continue"/>
            <w:tcBorders>
              <w:top w:val="nil"/>
            </w:tcBorders>
          </w:tcPr>
          <w:p w14:paraId="08EFEF61">
            <w:pPr>
              <w:rPr>
                <w:sz w:val="2"/>
                <w:szCs w:val="2"/>
              </w:rPr>
            </w:pPr>
          </w:p>
        </w:tc>
        <w:tc>
          <w:tcPr>
            <w:tcW w:w="852" w:type="dxa"/>
            <w:vMerge w:val="continue"/>
            <w:tcBorders>
              <w:top w:val="nil"/>
            </w:tcBorders>
          </w:tcPr>
          <w:p w14:paraId="5F31F0FC">
            <w:pPr>
              <w:rPr>
                <w:sz w:val="2"/>
                <w:szCs w:val="2"/>
              </w:rPr>
            </w:pPr>
          </w:p>
        </w:tc>
        <w:tc>
          <w:tcPr>
            <w:tcW w:w="995" w:type="dxa"/>
          </w:tcPr>
          <w:p w14:paraId="3D148A9B">
            <w:pPr>
              <w:pStyle w:val="13"/>
              <w:spacing w:line="271" w:lineRule="exact"/>
              <w:ind w:left="108"/>
              <w:rPr>
                <w:sz w:val="24"/>
              </w:rPr>
            </w:pPr>
            <w:r>
              <w:rPr>
                <w:spacing w:val="-5"/>
                <w:sz w:val="24"/>
              </w:rPr>
              <w:t>сю-</w:t>
            </w:r>
          </w:p>
          <w:p w14:paraId="655E090C">
            <w:pPr>
              <w:pStyle w:val="13"/>
              <w:spacing w:line="263" w:lineRule="exact"/>
              <w:ind w:left="108"/>
              <w:rPr>
                <w:sz w:val="24"/>
              </w:rPr>
            </w:pPr>
            <w:r>
              <w:rPr>
                <w:spacing w:val="-2"/>
                <w:sz w:val="24"/>
              </w:rPr>
              <w:t>жетное</w:t>
            </w:r>
          </w:p>
        </w:tc>
        <w:tc>
          <w:tcPr>
            <w:tcW w:w="1984" w:type="dxa"/>
            <w:gridSpan w:val="2"/>
            <w:vMerge w:val="continue"/>
            <w:tcBorders>
              <w:top w:val="nil"/>
            </w:tcBorders>
          </w:tcPr>
          <w:p w14:paraId="0989DBB1">
            <w:pPr>
              <w:rPr>
                <w:sz w:val="2"/>
                <w:szCs w:val="2"/>
              </w:rPr>
            </w:pPr>
          </w:p>
        </w:tc>
        <w:tc>
          <w:tcPr>
            <w:tcW w:w="708" w:type="dxa"/>
            <w:vMerge w:val="continue"/>
            <w:tcBorders>
              <w:top w:val="nil"/>
            </w:tcBorders>
          </w:tcPr>
          <w:p w14:paraId="177476A0">
            <w:pPr>
              <w:rPr>
                <w:sz w:val="2"/>
                <w:szCs w:val="2"/>
              </w:rPr>
            </w:pPr>
          </w:p>
        </w:tc>
        <w:tc>
          <w:tcPr>
            <w:tcW w:w="708" w:type="dxa"/>
            <w:vMerge w:val="continue"/>
            <w:tcBorders>
              <w:top w:val="nil"/>
            </w:tcBorders>
          </w:tcPr>
          <w:p w14:paraId="4AA75189">
            <w:pPr>
              <w:rPr>
                <w:sz w:val="2"/>
                <w:szCs w:val="2"/>
              </w:rPr>
            </w:pPr>
          </w:p>
        </w:tc>
        <w:tc>
          <w:tcPr>
            <w:tcW w:w="712" w:type="dxa"/>
            <w:vMerge w:val="continue"/>
            <w:tcBorders>
              <w:top w:val="nil"/>
            </w:tcBorders>
          </w:tcPr>
          <w:p w14:paraId="18D24784">
            <w:pPr>
              <w:rPr>
                <w:sz w:val="2"/>
                <w:szCs w:val="2"/>
              </w:rPr>
            </w:pPr>
          </w:p>
        </w:tc>
        <w:tc>
          <w:tcPr>
            <w:tcW w:w="708" w:type="dxa"/>
          </w:tcPr>
          <w:p w14:paraId="0EB3E169">
            <w:pPr>
              <w:pStyle w:val="13"/>
              <w:spacing w:line="271" w:lineRule="exact"/>
              <w:ind w:left="110"/>
              <w:rPr>
                <w:sz w:val="24"/>
              </w:rPr>
            </w:pPr>
            <w:r>
              <w:rPr>
                <w:spacing w:val="-10"/>
                <w:sz w:val="24"/>
              </w:rPr>
              <w:t>+</w:t>
            </w:r>
          </w:p>
        </w:tc>
        <w:tc>
          <w:tcPr>
            <w:tcW w:w="565" w:type="dxa"/>
          </w:tcPr>
          <w:p w14:paraId="133CEAEF">
            <w:pPr>
              <w:pStyle w:val="13"/>
              <w:spacing w:line="271" w:lineRule="exact"/>
              <w:ind w:left="110"/>
              <w:rPr>
                <w:sz w:val="24"/>
              </w:rPr>
            </w:pPr>
            <w:r>
              <w:rPr>
                <w:spacing w:val="-10"/>
                <w:sz w:val="24"/>
              </w:rPr>
              <w:t>+</w:t>
            </w:r>
          </w:p>
        </w:tc>
      </w:tr>
      <w:tr w14:paraId="155A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948" w:type="dxa"/>
            <w:vMerge w:val="continue"/>
            <w:tcBorders>
              <w:top w:val="nil"/>
            </w:tcBorders>
          </w:tcPr>
          <w:p w14:paraId="68C06083">
            <w:pPr>
              <w:rPr>
                <w:sz w:val="2"/>
                <w:szCs w:val="2"/>
              </w:rPr>
            </w:pPr>
          </w:p>
        </w:tc>
        <w:tc>
          <w:tcPr>
            <w:tcW w:w="852" w:type="dxa"/>
            <w:vMerge w:val="continue"/>
            <w:tcBorders>
              <w:top w:val="nil"/>
            </w:tcBorders>
          </w:tcPr>
          <w:p w14:paraId="2F1FDF35">
            <w:pPr>
              <w:rPr>
                <w:sz w:val="2"/>
                <w:szCs w:val="2"/>
              </w:rPr>
            </w:pPr>
          </w:p>
        </w:tc>
        <w:tc>
          <w:tcPr>
            <w:tcW w:w="995" w:type="dxa"/>
          </w:tcPr>
          <w:p w14:paraId="5E0ADEC4">
            <w:pPr>
              <w:pStyle w:val="13"/>
              <w:spacing w:line="267" w:lineRule="exact"/>
              <w:ind w:left="108"/>
              <w:rPr>
                <w:sz w:val="24"/>
              </w:rPr>
            </w:pPr>
            <w:r>
              <w:rPr>
                <w:spacing w:val="-2"/>
                <w:sz w:val="24"/>
              </w:rPr>
              <w:t>деко-</w:t>
            </w:r>
          </w:p>
          <w:p w14:paraId="4A34269F">
            <w:pPr>
              <w:pStyle w:val="13"/>
              <w:spacing w:line="267" w:lineRule="exact"/>
              <w:ind w:left="108"/>
              <w:rPr>
                <w:sz w:val="24"/>
              </w:rPr>
            </w:pPr>
            <w:r>
              <w:rPr>
                <w:spacing w:val="-2"/>
                <w:sz w:val="24"/>
              </w:rPr>
              <w:t>ратив-</w:t>
            </w:r>
          </w:p>
        </w:tc>
        <w:tc>
          <w:tcPr>
            <w:tcW w:w="1984" w:type="dxa"/>
            <w:gridSpan w:val="2"/>
            <w:vMerge w:val="continue"/>
            <w:tcBorders>
              <w:top w:val="nil"/>
            </w:tcBorders>
          </w:tcPr>
          <w:p w14:paraId="3DFFE52B">
            <w:pPr>
              <w:rPr>
                <w:sz w:val="2"/>
                <w:szCs w:val="2"/>
              </w:rPr>
            </w:pPr>
          </w:p>
        </w:tc>
        <w:tc>
          <w:tcPr>
            <w:tcW w:w="708" w:type="dxa"/>
            <w:vMerge w:val="continue"/>
            <w:tcBorders>
              <w:top w:val="nil"/>
            </w:tcBorders>
          </w:tcPr>
          <w:p w14:paraId="352270AE">
            <w:pPr>
              <w:rPr>
                <w:sz w:val="2"/>
                <w:szCs w:val="2"/>
              </w:rPr>
            </w:pPr>
          </w:p>
        </w:tc>
        <w:tc>
          <w:tcPr>
            <w:tcW w:w="708" w:type="dxa"/>
            <w:vMerge w:val="continue"/>
            <w:tcBorders>
              <w:top w:val="nil"/>
            </w:tcBorders>
          </w:tcPr>
          <w:p w14:paraId="7C25AEE1">
            <w:pPr>
              <w:rPr>
                <w:sz w:val="2"/>
                <w:szCs w:val="2"/>
              </w:rPr>
            </w:pPr>
          </w:p>
        </w:tc>
        <w:tc>
          <w:tcPr>
            <w:tcW w:w="712" w:type="dxa"/>
            <w:vMerge w:val="continue"/>
            <w:tcBorders>
              <w:top w:val="nil"/>
            </w:tcBorders>
          </w:tcPr>
          <w:p w14:paraId="6D869112">
            <w:pPr>
              <w:rPr>
                <w:sz w:val="2"/>
                <w:szCs w:val="2"/>
              </w:rPr>
            </w:pPr>
          </w:p>
        </w:tc>
        <w:tc>
          <w:tcPr>
            <w:tcW w:w="708" w:type="dxa"/>
          </w:tcPr>
          <w:p w14:paraId="23D9ECC7">
            <w:pPr>
              <w:pStyle w:val="13"/>
              <w:spacing w:line="267" w:lineRule="exact"/>
              <w:ind w:left="110"/>
              <w:rPr>
                <w:sz w:val="24"/>
              </w:rPr>
            </w:pPr>
            <w:r>
              <w:rPr>
                <w:spacing w:val="-10"/>
                <w:sz w:val="24"/>
              </w:rPr>
              <w:t>+</w:t>
            </w:r>
          </w:p>
        </w:tc>
        <w:tc>
          <w:tcPr>
            <w:tcW w:w="565" w:type="dxa"/>
          </w:tcPr>
          <w:p w14:paraId="67A661E4">
            <w:pPr>
              <w:pStyle w:val="13"/>
              <w:spacing w:line="267" w:lineRule="exact"/>
              <w:ind w:left="110"/>
              <w:rPr>
                <w:sz w:val="24"/>
              </w:rPr>
            </w:pPr>
            <w:r>
              <w:rPr>
                <w:spacing w:val="-10"/>
                <w:sz w:val="24"/>
              </w:rPr>
              <w:t>+</w:t>
            </w:r>
          </w:p>
        </w:tc>
      </w:tr>
    </w:tbl>
    <w:p w14:paraId="5F825F91">
      <w:pPr>
        <w:pStyle w:val="13"/>
        <w:spacing w:line="267" w:lineRule="exact"/>
        <w:rPr>
          <w:sz w:val="24"/>
        </w:rPr>
        <w:sectPr>
          <w:pgSz w:w="11920" w:h="16840"/>
          <w:pgMar w:top="106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3"/>
        <w:gridCol w:w="859"/>
        <w:gridCol w:w="996"/>
        <w:gridCol w:w="1985"/>
        <w:gridCol w:w="708"/>
        <w:gridCol w:w="708"/>
        <w:gridCol w:w="712"/>
        <w:gridCol w:w="708"/>
        <w:gridCol w:w="565"/>
      </w:tblGrid>
      <w:tr w14:paraId="338BC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43" w:type="dxa"/>
            <w:vMerge w:val="restart"/>
          </w:tcPr>
          <w:p w14:paraId="43F6A560">
            <w:pPr>
              <w:pStyle w:val="13"/>
              <w:ind w:left="0"/>
              <w:rPr>
                <w:sz w:val="24"/>
              </w:rPr>
            </w:pPr>
          </w:p>
        </w:tc>
        <w:tc>
          <w:tcPr>
            <w:tcW w:w="859" w:type="dxa"/>
          </w:tcPr>
          <w:p w14:paraId="4CBD54CE">
            <w:pPr>
              <w:pStyle w:val="13"/>
              <w:ind w:left="0"/>
              <w:rPr>
                <w:sz w:val="20"/>
              </w:rPr>
            </w:pPr>
          </w:p>
        </w:tc>
        <w:tc>
          <w:tcPr>
            <w:tcW w:w="996" w:type="dxa"/>
          </w:tcPr>
          <w:p w14:paraId="41636D8F">
            <w:pPr>
              <w:pStyle w:val="13"/>
              <w:spacing w:line="258" w:lineRule="exact"/>
              <w:rPr>
                <w:sz w:val="24"/>
              </w:rPr>
            </w:pPr>
            <w:r>
              <w:rPr>
                <w:spacing w:val="-5"/>
                <w:sz w:val="24"/>
              </w:rPr>
              <w:t>ное</w:t>
            </w:r>
          </w:p>
        </w:tc>
        <w:tc>
          <w:tcPr>
            <w:tcW w:w="1985" w:type="dxa"/>
            <w:vMerge w:val="restart"/>
          </w:tcPr>
          <w:p w14:paraId="7D95D177">
            <w:pPr>
              <w:pStyle w:val="13"/>
              <w:ind w:left="0"/>
              <w:rPr>
                <w:sz w:val="24"/>
              </w:rPr>
            </w:pPr>
          </w:p>
        </w:tc>
        <w:tc>
          <w:tcPr>
            <w:tcW w:w="708" w:type="dxa"/>
          </w:tcPr>
          <w:p w14:paraId="1F63EC5C">
            <w:pPr>
              <w:pStyle w:val="13"/>
              <w:ind w:left="0"/>
              <w:rPr>
                <w:sz w:val="20"/>
              </w:rPr>
            </w:pPr>
          </w:p>
        </w:tc>
        <w:tc>
          <w:tcPr>
            <w:tcW w:w="708" w:type="dxa"/>
          </w:tcPr>
          <w:p w14:paraId="5E6DC965">
            <w:pPr>
              <w:pStyle w:val="13"/>
              <w:ind w:left="0"/>
              <w:rPr>
                <w:sz w:val="20"/>
              </w:rPr>
            </w:pPr>
          </w:p>
        </w:tc>
        <w:tc>
          <w:tcPr>
            <w:tcW w:w="712" w:type="dxa"/>
          </w:tcPr>
          <w:p w14:paraId="2EFB02CF">
            <w:pPr>
              <w:pStyle w:val="13"/>
              <w:ind w:left="0"/>
              <w:rPr>
                <w:sz w:val="20"/>
              </w:rPr>
            </w:pPr>
          </w:p>
        </w:tc>
        <w:tc>
          <w:tcPr>
            <w:tcW w:w="708" w:type="dxa"/>
          </w:tcPr>
          <w:p w14:paraId="0EC4D113">
            <w:pPr>
              <w:pStyle w:val="13"/>
              <w:ind w:left="0"/>
              <w:rPr>
                <w:sz w:val="20"/>
              </w:rPr>
            </w:pPr>
          </w:p>
        </w:tc>
        <w:tc>
          <w:tcPr>
            <w:tcW w:w="565" w:type="dxa"/>
          </w:tcPr>
          <w:p w14:paraId="1552561E">
            <w:pPr>
              <w:pStyle w:val="13"/>
              <w:ind w:left="0"/>
              <w:rPr>
                <w:sz w:val="20"/>
              </w:rPr>
            </w:pPr>
          </w:p>
        </w:tc>
      </w:tr>
      <w:tr w14:paraId="1A820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943" w:type="dxa"/>
            <w:vMerge w:val="continue"/>
            <w:tcBorders>
              <w:top w:val="nil"/>
            </w:tcBorders>
          </w:tcPr>
          <w:p w14:paraId="1E1DCCF9">
            <w:pPr>
              <w:rPr>
                <w:sz w:val="2"/>
                <w:szCs w:val="2"/>
              </w:rPr>
            </w:pPr>
          </w:p>
        </w:tc>
        <w:tc>
          <w:tcPr>
            <w:tcW w:w="859" w:type="dxa"/>
            <w:vMerge w:val="restart"/>
          </w:tcPr>
          <w:p w14:paraId="4CEB434B">
            <w:pPr>
              <w:pStyle w:val="13"/>
              <w:spacing w:before="134"/>
              <w:ind w:left="0"/>
              <w:rPr>
                <w:sz w:val="24"/>
              </w:rPr>
            </w:pPr>
          </w:p>
          <w:p w14:paraId="51A00694">
            <w:pPr>
              <w:pStyle w:val="13"/>
              <w:ind w:left="112"/>
              <w:rPr>
                <w:sz w:val="24"/>
              </w:rPr>
            </w:pPr>
            <w:r>
              <w:rPr>
                <w:spacing w:val="-2"/>
                <w:sz w:val="24"/>
              </w:rPr>
              <w:t>лепка</w:t>
            </w:r>
          </w:p>
        </w:tc>
        <w:tc>
          <w:tcPr>
            <w:tcW w:w="996" w:type="dxa"/>
          </w:tcPr>
          <w:p w14:paraId="76DA780E">
            <w:pPr>
              <w:pStyle w:val="13"/>
              <w:spacing w:line="254" w:lineRule="exact"/>
              <w:rPr>
                <w:sz w:val="24"/>
              </w:rPr>
            </w:pPr>
            <w:r>
              <w:rPr>
                <w:spacing w:val="-2"/>
                <w:sz w:val="24"/>
              </w:rPr>
              <w:t>лепка</w:t>
            </w:r>
          </w:p>
        </w:tc>
        <w:tc>
          <w:tcPr>
            <w:tcW w:w="1985" w:type="dxa"/>
            <w:vMerge w:val="continue"/>
            <w:tcBorders>
              <w:top w:val="nil"/>
            </w:tcBorders>
          </w:tcPr>
          <w:p w14:paraId="5FB11923">
            <w:pPr>
              <w:rPr>
                <w:sz w:val="2"/>
                <w:szCs w:val="2"/>
              </w:rPr>
            </w:pPr>
          </w:p>
        </w:tc>
        <w:tc>
          <w:tcPr>
            <w:tcW w:w="708" w:type="dxa"/>
          </w:tcPr>
          <w:p w14:paraId="209C6EBA">
            <w:pPr>
              <w:pStyle w:val="13"/>
              <w:spacing w:line="254" w:lineRule="exact"/>
              <w:rPr>
                <w:sz w:val="24"/>
              </w:rPr>
            </w:pPr>
            <w:r>
              <w:rPr>
                <w:spacing w:val="-10"/>
                <w:sz w:val="24"/>
              </w:rPr>
              <w:t>+</w:t>
            </w:r>
          </w:p>
        </w:tc>
        <w:tc>
          <w:tcPr>
            <w:tcW w:w="708" w:type="dxa"/>
          </w:tcPr>
          <w:p w14:paraId="1C459DB0">
            <w:pPr>
              <w:pStyle w:val="13"/>
              <w:spacing w:line="254" w:lineRule="exact"/>
              <w:ind w:left="105"/>
              <w:rPr>
                <w:sz w:val="24"/>
              </w:rPr>
            </w:pPr>
            <w:r>
              <w:rPr>
                <w:spacing w:val="-10"/>
                <w:sz w:val="24"/>
              </w:rPr>
              <w:t>+</w:t>
            </w:r>
          </w:p>
        </w:tc>
        <w:tc>
          <w:tcPr>
            <w:tcW w:w="712" w:type="dxa"/>
          </w:tcPr>
          <w:p w14:paraId="424B64C4">
            <w:pPr>
              <w:pStyle w:val="13"/>
              <w:spacing w:line="254" w:lineRule="exact"/>
              <w:rPr>
                <w:sz w:val="24"/>
              </w:rPr>
            </w:pPr>
            <w:r>
              <w:rPr>
                <w:spacing w:val="-10"/>
                <w:sz w:val="24"/>
              </w:rPr>
              <w:t>+</w:t>
            </w:r>
          </w:p>
        </w:tc>
        <w:tc>
          <w:tcPr>
            <w:tcW w:w="708" w:type="dxa"/>
          </w:tcPr>
          <w:p w14:paraId="2E71CF3A">
            <w:pPr>
              <w:pStyle w:val="13"/>
              <w:spacing w:line="254" w:lineRule="exact"/>
              <w:rPr>
                <w:sz w:val="24"/>
              </w:rPr>
            </w:pPr>
            <w:r>
              <w:rPr>
                <w:spacing w:val="-10"/>
                <w:sz w:val="24"/>
              </w:rPr>
              <w:t>+</w:t>
            </w:r>
          </w:p>
        </w:tc>
        <w:tc>
          <w:tcPr>
            <w:tcW w:w="565" w:type="dxa"/>
          </w:tcPr>
          <w:p w14:paraId="0067ADDB">
            <w:pPr>
              <w:pStyle w:val="13"/>
              <w:spacing w:line="254" w:lineRule="exact"/>
              <w:rPr>
                <w:sz w:val="24"/>
              </w:rPr>
            </w:pPr>
            <w:r>
              <w:rPr>
                <w:spacing w:val="-10"/>
                <w:sz w:val="24"/>
              </w:rPr>
              <w:t>+</w:t>
            </w:r>
          </w:p>
        </w:tc>
      </w:tr>
      <w:tr w14:paraId="27D05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943" w:type="dxa"/>
            <w:vMerge w:val="continue"/>
            <w:tcBorders>
              <w:top w:val="nil"/>
            </w:tcBorders>
          </w:tcPr>
          <w:p w14:paraId="384EA8BB">
            <w:pPr>
              <w:rPr>
                <w:sz w:val="2"/>
                <w:szCs w:val="2"/>
              </w:rPr>
            </w:pPr>
          </w:p>
        </w:tc>
        <w:tc>
          <w:tcPr>
            <w:tcW w:w="859" w:type="dxa"/>
            <w:vMerge w:val="continue"/>
            <w:tcBorders>
              <w:top w:val="nil"/>
            </w:tcBorders>
          </w:tcPr>
          <w:p w14:paraId="3449C06C">
            <w:pPr>
              <w:rPr>
                <w:sz w:val="2"/>
                <w:szCs w:val="2"/>
              </w:rPr>
            </w:pPr>
          </w:p>
        </w:tc>
        <w:tc>
          <w:tcPr>
            <w:tcW w:w="996" w:type="dxa"/>
          </w:tcPr>
          <w:p w14:paraId="63F627AB">
            <w:pPr>
              <w:pStyle w:val="13"/>
              <w:ind w:right="227"/>
              <w:rPr>
                <w:sz w:val="24"/>
              </w:rPr>
            </w:pPr>
            <w:r>
              <w:rPr>
                <w:spacing w:val="-2"/>
                <w:sz w:val="24"/>
              </w:rPr>
              <w:t>деко- ратив-</w:t>
            </w:r>
          </w:p>
          <w:p w14:paraId="379D0348">
            <w:pPr>
              <w:pStyle w:val="13"/>
              <w:spacing w:line="263" w:lineRule="exact"/>
              <w:rPr>
                <w:sz w:val="24"/>
              </w:rPr>
            </w:pPr>
            <w:r>
              <w:rPr>
                <w:spacing w:val="-5"/>
                <w:sz w:val="24"/>
              </w:rPr>
              <w:t>ная</w:t>
            </w:r>
          </w:p>
        </w:tc>
        <w:tc>
          <w:tcPr>
            <w:tcW w:w="1985" w:type="dxa"/>
            <w:vMerge w:val="continue"/>
            <w:tcBorders>
              <w:top w:val="nil"/>
            </w:tcBorders>
          </w:tcPr>
          <w:p w14:paraId="3754AA0F">
            <w:pPr>
              <w:rPr>
                <w:sz w:val="2"/>
                <w:szCs w:val="2"/>
              </w:rPr>
            </w:pPr>
          </w:p>
        </w:tc>
        <w:tc>
          <w:tcPr>
            <w:tcW w:w="708" w:type="dxa"/>
          </w:tcPr>
          <w:p w14:paraId="60A2701B">
            <w:pPr>
              <w:pStyle w:val="13"/>
              <w:ind w:left="0"/>
              <w:rPr>
                <w:sz w:val="24"/>
              </w:rPr>
            </w:pPr>
          </w:p>
        </w:tc>
        <w:tc>
          <w:tcPr>
            <w:tcW w:w="708" w:type="dxa"/>
          </w:tcPr>
          <w:p w14:paraId="64C362B7">
            <w:pPr>
              <w:pStyle w:val="13"/>
              <w:ind w:left="0"/>
              <w:rPr>
                <w:sz w:val="24"/>
              </w:rPr>
            </w:pPr>
          </w:p>
        </w:tc>
        <w:tc>
          <w:tcPr>
            <w:tcW w:w="712" w:type="dxa"/>
          </w:tcPr>
          <w:p w14:paraId="53F77053">
            <w:pPr>
              <w:pStyle w:val="13"/>
              <w:ind w:left="0"/>
              <w:rPr>
                <w:sz w:val="24"/>
              </w:rPr>
            </w:pPr>
          </w:p>
        </w:tc>
        <w:tc>
          <w:tcPr>
            <w:tcW w:w="708" w:type="dxa"/>
          </w:tcPr>
          <w:p w14:paraId="01579B63">
            <w:pPr>
              <w:pStyle w:val="13"/>
              <w:spacing w:line="271" w:lineRule="exact"/>
              <w:rPr>
                <w:sz w:val="24"/>
              </w:rPr>
            </w:pPr>
            <w:r>
              <w:rPr>
                <w:spacing w:val="-10"/>
                <w:sz w:val="24"/>
              </w:rPr>
              <w:t>+</w:t>
            </w:r>
          </w:p>
        </w:tc>
        <w:tc>
          <w:tcPr>
            <w:tcW w:w="565" w:type="dxa"/>
          </w:tcPr>
          <w:p w14:paraId="33DCC8DC">
            <w:pPr>
              <w:pStyle w:val="13"/>
              <w:spacing w:line="271" w:lineRule="exact"/>
              <w:rPr>
                <w:sz w:val="24"/>
              </w:rPr>
            </w:pPr>
            <w:r>
              <w:rPr>
                <w:spacing w:val="-10"/>
                <w:sz w:val="24"/>
              </w:rPr>
              <w:t>+</w:t>
            </w:r>
          </w:p>
        </w:tc>
      </w:tr>
      <w:tr w14:paraId="5755F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943" w:type="dxa"/>
            <w:vMerge w:val="continue"/>
            <w:tcBorders>
              <w:top w:val="nil"/>
            </w:tcBorders>
          </w:tcPr>
          <w:p w14:paraId="14923758">
            <w:pPr>
              <w:rPr>
                <w:sz w:val="2"/>
                <w:szCs w:val="2"/>
              </w:rPr>
            </w:pPr>
          </w:p>
        </w:tc>
        <w:tc>
          <w:tcPr>
            <w:tcW w:w="1855" w:type="dxa"/>
            <w:gridSpan w:val="2"/>
          </w:tcPr>
          <w:p w14:paraId="0CBFBD23">
            <w:pPr>
              <w:pStyle w:val="13"/>
              <w:spacing w:line="254" w:lineRule="exact"/>
              <w:ind w:left="112"/>
              <w:rPr>
                <w:sz w:val="24"/>
              </w:rPr>
            </w:pPr>
            <w:r>
              <w:rPr>
                <w:spacing w:val="-2"/>
                <w:sz w:val="24"/>
              </w:rPr>
              <w:t>аппликация</w:t>
            </w:r>
          </w:p>
        </w:tc>
        <w:tc>
          <w:tcPr>
            <w:tcW w:w="1985" w:type="dxa"/>
            <w:vMerge w:val="continue"/>
            <w:tcBorders>
              <w:top w:val="nil"/>
            </w:tcBorders>
          </w:tcPr>
          <w:p w14:paraId="23A50534">
            <w:pPr>
              <w:rPr>
                <w:sz w:val="2"/>
                <w:szCs w:val="2"/>
              </w:rPr>
            </w:pPr>
          </w:p>
        </w:tc>
        <w:tc>
          <w:tcPr>
            <w:tcW w:w="708" w:type="dxa"/>
          </w:tcPr>
          <w:p w14:paraId="5A60A57B">
            <w:pPr>
              <w:pStyle w:val="13"/>
              <w:ind w:left="0"/>
              <w:rPr>
                <w:sz w:val="20"/>
              </w:rPr>
            </w:pPr>
          </w:p>
        </w:tc>
        <w:tc>
          <w:tcPr>
            <w:tcW w:w="708" w:type="dxa"/>
          </w:tcPr>
          <w:p w14:paraId="2EDA3404">
            <w:pPr>
              <w:pStyle w:val="13"/>
              <w:spacing w:line="254" w:lineRule="exact"/>
              <w:ind w:left="105"/>
              <w:rPr>
                <w:sz w:val="24"/>
              </w:rPr>
            </w:pPr>
            <w:r>
              <w:rPr>
                <w:spacing w:val="-10"/>
                <w:sz w:val="24"/>
              </w:rPr>
              <w:t>+</w:t>
            </w:r>
          </w:p>
        </w:tc>
        <w:tc>
          <w:tcPr>
            <w:tcW w:w="712" w:type="dxa"/>
          </w:tcPr>
          <w:p w14:paraId="7F0B4E08">
            <w:pPr>
              <w:pStyle w:val="13"/>
              <w:spacing w:line="254" w:lineRule="exact"/>
              <w:rPr>
                <w:sz w:val="24"/>
              </w:rPr>
            </w:pPr>
            <w:r>
              <w:rPr>
                <w:spacing w:val="-10"/>
                <w:sz w:val="24"/>
              </w:rPr>
              <w:t>+</w:t>
            </w:r>
          </w:p>
        </w:tc>
        <w:tc>
          <w:tcPr>
            <w:tcW w:w="708" w:type="dxa"/>
          </w:tcPr>
          <w:p w14:paraId="33845E69">
            <w:pPr>
              <w:pStyle w:val="13"/>
              <w:spacing w:line="254" w:lineRule="exact"/>
              <w:rPr>
                <w:sz w:val="24"/>
              </w:rPr>
            </w:pPr>
            <w:r>
              <w:rPr>
                <w:spacing w:val="-10"/>
                <w:sz w:val="24"/>
              </w:rPr>
              <w:t>+</w:t>
            </w:r>
          </w:p>
        </w:tc>
        <w:tc>
          <w:tcPr>
            <w:tcW w:w="565" w:type="dxa"/>
          </w:tcPr>
          <w:p w14:paraId="0DA5D50A">
            <w:pPr>
              <w:pStyle w:val="13"/>
              <w:spacing w:line="254" w:lineRule="exact"/>
              <w:rPr>
                <w:sz w:val="24"/>
              </w:rPr>
            </w:pPr>
            <w:r>
              <w:rPr>
                <w:spacing w:val="-10"/>
                <w:sz w:val="24"/>
              </w:rPr>
              <w:t>+</w:t>
            </w:r>
          </w:p>
        </w:tc>
      </w:tr>
      <w:tr w14:paraId="01D0A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943" w:type="dxa"/>
            <w:vMerge w:val="continue"/>
            <w:tcBorders>
              <w:top w:val="nil"/>
            </w:tcBorders>
          </w:tcPr>
          <w:p w14:paraId="0278CC15">
            <w:pPr>
              <w:rPr>
                <w:sz w:val="2"/>
                <w:szCs w:val="2"/>
              </w:rPr>
            </w:pPr>
          </w:p>
        </w:tc>
        <w:tc>
          <w:tcPr>
            <w:tcW w:w="1855" w:type="dxa"/>
            <w:gridSpan w:val="2"/>
          </w:tcPr>
          <w:p w14:paraId="05B403DC">
            <w:pPr>
              <w:pStyle w:val="13"/>
              <w:ind w:left="112" w:right="97"/>
              <w:rPr>
                <w:sz w:val="24"/>
              </w:rPr>
            </w:pPr>
            <w:r>
              <w:rPr>
                <w:sz w:val="24"/>
              </w:rPr>
              <w:t>народное</w:t>
            </w:r>
            <w:r>
              <w:rPr>
                <w:spacing w:val="38"/>
                <w:sz w:val="24"/>
              </w:rPr>
              <w:t xml:space="preserve"> </w:t>
            </w:r>
            <w:r>
              <w:rPr>
                <w:sz w:val="24"/>
              </w:rPr>
              <w:t xml:space="preserve">деко- </w:t>
            </w:r>
            <w:r>
              <w:rPr>
                <w:spacing w:val="-2"/>
                <w:sz w:val="24"/>
              </w:rPr>
              <w:t>ративно-</w:t>
            </w:r>
          </w:p>
          <w:p w14:paraId="3CE035A5">
            <w:pPr>
              <w:pStyle w:val="13"/>
              <w:spacing w:line="270" w:lineRule="atLeast"/>
              <w:ind w:left="112"/>
              <w:rPr>
                <w:sz w:val="24"/>
              </w:rPr>
            </w:pPr>
            <w:r>
              <w:rPr>
                <w:sz w:val="24"/>
              </w:rPr>
              <w:t>прикладное</w:t>
            </w:r>
            <w:r>
              <w:rPr>
                <w:spacing w:val="29"/>
                <w:sz w:val="24"/>
              </w:rPr>
              <w:t xml:space="preserve"> </w:t>
            </w:r>
            <w:r>
              <w:rPr>
                <w:sz w:val="24"/>
              </w:rPr>
              <w:t xml:space="preserve">ис- </w:t>
            </w:r>
            <w:r>
              <w:rPr>
                <w:spacing w:val="-2"/>
                <w:sz w:val="24"/>
              </w:rPr>
              <w:t>кусство</w:t>
            </w:r>
          </w:p>
        </w:tc>
        <w:tc>
          <w:tcPr>
            <w:tcW w:w="1985" w:type="dxa"/>
            <w:vMerge w:val="continue"/>
            <w:tcBorders>
              <w:top w:val="nil"/>
            </w:tcBorders>
          </w:tcPr>
          <w:p w14:paraId="05AA3275">
            <w:pPr>
              <w:rPr>
                <w:sz w:val="2"/>
                <w:szCs w:val="2"/>
              </w:rPr>
            </w:pPr>
          </w:p>
        </w:tc>
        <w:tc>
          <w:tcPr>
            <w:tcW w:w="708" w:type="dxa"/>
          </w:tcPr>
          <w:p w14:paraId="4DD5316A">
            <w:pPr>
              <w:pStyle w:val="13"/>
              <w:ind w:left="0"/>
              <w:rPr>
                <w:sz w:val="24"/>
              </w:rPr>
            </w:pPr>
          </w:p>
        </w:tc>
        <w:tc>
          <w:tcPr>
            <w:tcW w:w="708" w:type="dxa"/>
          </w:tcPr>
          <w:p w14:paraId="38CB0A2E">
            <w:pPr>
              <w:pStyle w:val="13"/>
              <w:ind w:left="0"/>
              <w:rPr>
                <w:sz w:val="24"/>
              </w:rPr>
            </w:pPr>
          </w:p>
        </w:tc>
        <w:tc>
          <w:tcPr>
            <w:tcW w:w="712" w:type="dxa"/>
          </w:tcPr>
          <w:p w14:paraId="30E50DD7">
            <w:pPr>
              <w:pStyle w:val="13"/>
              <w:spacing w:line="271" w:lineRule="exact"/>
              <w:rPr>
                <w:sz w:val="24"/>
              </w:rPr>
            </w:pPr>
            <w:r>
              <w:rPr>
                <w:spacing w:val="-10"/>
                <w:sz w:val="24"/>
              </w:rPr>
              <w:t>+</w:t>
            </w:r>
          </w:p>
        </w:tc>
        <w:tc>
          <w:tcPr>
            <w:tcW w:w="708" w:type="dxa"/>
          </w:tcPr>
          <w:p w14:paraId="4B90D035">
            <w:pPr>
              <w:pStyle w:val="13"/>
              <w:spacing w:line="271" w:lineRule="exact"/>
              <w:rPr>
                <w:sz w:val="24"/>
              </w:rPr>
            </w:pPr>
            <w:r>
              <w:rPr>
                <w:color w:val="A4A4A4"/>
                <w:spacing w:val="-10"/>
                <w:sz w:val="24"/>
              </w:rPr>
              <w:t>+</w:t>
            </w:r>
          </w:p>
        </w:tc>
        <w:tc>
          <w:tcPr>
            <w:tcW w:w="565" w:type="dxa"/>
          </w:tcPr>
          <w:p w14:paraId="3F8A771D">
            <w:pPr>
              <w:pStyle w:val="13"/>
              <w:spacing w:line="271" w:lineRule="exact"/>
              <w:rPr>
                <w:sz w:val="24"/>
              </w:rPr>
            </w:pPr>
            <w:r>
              <w:rPr>
                <w:spacing w:val="-10"/>
                <w:sz w:val="24"/>
              </w:rPr>
              <w:t>+</w:t>
            </w:r>
          </w:p>
        </w:tc>
      </w:tr>
      <w:tr w14:paraId="600F5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943" w:type="dxa"/>
            <w:vMerge w:val="continue"/>
            <w:tcBorders>
              <w:top w:val="nil"/>
            </w:tcBorders>
          </w:tcPr>
          <w:p w14:paraId="744AD54C">
            <w:pPr>
              <w:rPr>
                <w:sz w:val="2"/>
                <w:szCs w:val="2"/>
              </w:rPr>
            </w:pPr>
          </w:p>
        </w:tc>
        <w:tc>
          <w:tcPr>
            <w:tcW w:w="1855" w:type="dxa"/>
            <w:gridSpan w:val="2"/>
          </w:tcPr>
          <w:p w14:paraId="4F5779D5">
            <w:pPr>
              <w:pStyle w:val="13"/>
              <w:spacing w:line="267" w:lineRule="exact"/>
              <w:ind w:left="112"/>
              <w:rPr>
                <w:sz w:val="24"/>
              </w:rPr>
            </w:pPr>
            <w:r>
              <w:rPr>
                <w:spacing w:val="-2"/>
                <w:sz w:val="24"/>
              </w:rPr>
              <w:t>прикладное</w:t>
            </w:r>
          </w:p>
          <w:p w14:paraId="20E02232">
            <w:pPr>
              <w:pStyle w:val="13"/>
              <w:spacing w:line="263" w:lineRule="exact"/>
              <w:ind w:left="112"/>
              <w:rPr>
                <w:sz w:val="24"/>
              </w:rPr>
            </w:pPr>
            <w:r>
              <w:rPr>
                <w:spacing w:val="-2"/>
                <w:sz w:val="24"/>
              </w:rPr>
              <w:t>творчество</w:t>
            </w:r>
          </w:p>
        </w:tc>
        <w:tc>
          <w:tcPr>
            <w:tcW w:w="1985" w:type="dxa"/>
            <w:vMerge w:val="continue"/>
            <w:tcBorders>
              <w:top w:val="nil"/>
            </w:tcBorders>
          </w:tcPr>
          <w:p w14:paraId="427A8677">
            <w:pPr>
              <w:rPr>
                <w:sz w:val="2"/>
                <w:szCs w:val="2"/>
              </w:rPr>
            </w:pPr>
          </w:p>
        </w:tc>
        <w:tc>
          <w:tcPr>
            <w:tcW w:w="708" w:type="dxa"/>
          </w:tcPr>
          <w:p w14:paraId="0FABDB3F">
            <w:pPr>
              <w:pStyle w:val="13"/>
              <w:ind w:left="0"/>
              <w:rPr>
                <w:sz w:val="24"/>
              </w:rPr>
            </w:pPr>
          </w:p>
        </w:tc>
        <w:tc>
          <w:tcPr>
            <w:tcW w:w="708" w:type="dxa"/>
          </w:tcPr>
          <w:p w14:paraId="57E41933">
            <w:pPr>
              <w:pStyle w:val="13"/>
              <w:ind w:left="0"/>
              <w:rPr>
                <w:sz w:val="24"/>
              </w:rPr>
            </w:pPr>
          </w:p>
        </w:tc>
        <w:tc>
          <w:tcPr>
            <w:tcW w:w="712" w:type="dxa"/>
          </w:tcPr>
          <w:p w14:paraId="6B7FE48D">
            <w:pPr>
              <w:pStyle w:val="13"/>
              <w:ind w:left="0"/>
              <w:rPr>
                <w:sz w:val="24"/>
              </w:rPr>
            </w:pPr>
          </w:p>
        </w:tc>
        <w:tc>
          <w:tcPr>
            <w:tcW w:w="708" w:type="dxa"/>
          </w:tcPr>
          <w:p w14:paraId="372C1911">
            <w:pPr>
              <w:pStyle w:val="13"/>
              <w:spacing w:line="267" w:lineRule="exact"/>
              <w:rPr>
                <w:sz w:val="24"/>
              </w:rPr>
            </w:pPr>
            <w:r>
              <w:rPr>
                <w:spacing w:val="-10"/>
                <w:sz w:val="24"/>
              </w:rPr>
              <w:t>+</w:t>
            </w:r>
          </w:p>
        </w:tc>
        <w:tc>
          <w:tcPr>
            <w:tcW w:w="565" w:type="dxa"/>
          </w:tcPr>
          <w:p w14:paraId="5C585262">
            <w:pPr>
              <w:pStyle w:val="13"/>
              <w:spacing w:line="267" w:lineRule="exact"/>
              <w:rPr>
                <w:sz w:val="24"/>
              </w:rPr>
            </w:pPr>
            <w:r>
              <w:rPr>
                <w:spacing w:val="-10"/>
                <w:sz w:val="24"/>
              </w:rPr>
              <w:t>+</w:t>
            </w:r>
          </w:p>
        </w:tc>
      </w:tr>
      <w:tr w14:paraId="5E7A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798" w:type="dxa"/>
            <w:gridSpan w:val="3"/>
          </w:tcPr>
          <w:p w14:paraId="571A39D9">
            <w:pPr>
              <w:pStyle w:val="13"/>
              <w:spacing w:line="258" w:lineRule="exact"/>
              <w:ind w:left="107"/>
              <w:rPr>
                <w:sz w:val="24"/>
              </w:rPr>
            </w:pPr>
            <w:r>
              <w:rPr>
                <w:sz w:val="24"/>
              </w:rPr>
              <w:t>конструктивная</w:t>
            </w:r>
            <w:r>
              <w:rPr>
                <w:spacing w:val="-8"/>
                <w:sz w:val="24"/>
              </w:rPr>
              <w:t xml:space="preserve"> </w:t>
            </w:r>
            <w:r>
              <w:rPr>
                <w:spacing w:val="-2"/>
                <w:sz w:val="24"/>
              </w:rPr>
              <w:t>деятельность</w:t>
            </w:r>
          </w:p>
        </w:tc>
        <w:tc>
          <w:tcPr>
            <w:tcW w:w="1985" w:type="dxa"/>
            <w:vMerge w:val="continue"/>
            <w:tcBorders>
              <w:top w:val="nil"/>
            </w:tcBorders>
          </w:tcPr>
          <w:p w14:paraId="60A8EC4B">
            <w:pPr>
              <w:rPr>
                <w:sz w:val="2"/>
                <w:szCs w:val="2"/>
              </w:rPr>
            </w:pPr>
          </w:p>
        </w:tc>
        <w:tc>
          <w:tcPr>
            <w:tcW w:w="708" w:type="dxa"/>
          </w:tcPr>
          <w:p w14:paraId="726133CE">
            <w:pPr>
              <w:pStyle w:val="13"/>
              <w:spacing w:line="258" w:lineRule="exact"/>
              <w:rPr>
                <w:sz w:val="24"/>
              </w:rPr>
            </w:pPr>
            <w:r>
              <w:rPr>
                <w:spacing w:val="-10"/>
                <w:sz w:val="24"/>
              </w:rPr>
              <w:t>+</w:t>
            </w:r>
          </w:p>
        </w:tc>
        <w:tc>
          <w:tcPr>
            <w:tcW w:w="708" w:type="dxa"/>
          </w:tcPr>
          <w:p w14:paraId="0665641F">
            <w:pPr>
              <w:pStyle w:val="13"/>
              <w:spacing w:line="258" w:lineRule="exact"/>
              <w:ind w:left="105"/>
              <w:rPr>
                <w:sz w:val="24"/>
              </w:rPr>
            </w:pPr>
            <w:r>
              <w:rPr>
                <w:spacing w:val="-10"/>
                <w:sz w:val="24"/>
              </w:rPr>
              <w:t>+</w:t>
            </w:r>
          </w:p>
        </w:tc>
        <w:tc>
          <w:tcPr>
            <w:tcW w:w="712" w:type="dxa"/>
          </w:tcPr>
          <w:p w14:paraId="7D773C49">
            <w:pPr>
              <w:pStyle w:val="13"/>
              <w:spacing w:line="258" w:lineRule="exact"/>
              <w:rPr>
                <w:sz w:val="24"/>
              </w:rPr>
            </w:pPr>
            <w:r>
              <w:rPr>
                <w:spacing w:val="-10"/>
                <w:sz w:val="24"/>
              </w:rPr>
              <w:t>+</w:t>
            </w:r>
          </w:p>
        </w:tc>
        <w:tc>
          <w:tcPr>
            <w:tcW w:w="708" w:type="dxa"/>
          </w:tcPr>
          <w:p w14:paraId="0F36367F">
            <w:pPr>
              <w:pStyle w:val="13"/>
              <w:spacing w:line="258" w:lineRule="exact"/>
              <w:rPr>
                <w:sz w:val="24"/>
              </w:rPr>
            </w:pPr>
            <w:r>
              <w:rPr>
                <w:spacing w:val="-10"/>
                <w:sz w:val="24"/>
              </w:rPr>
              <w:t>+</w:t>
            </w:r>
          </w:p>
        </w:tc>
        <w:tc>
          <w:tcPr>
            <w:tcW w:w="565" w:type="dxa"/>
          </w:tcPr>
          <w:p w14:paraId="48C036CA">
            <w:pPr>
              <w:pStyle w:val="13"/>
              <w:spacing w:line="258" w:lineRule="exact"/>
              <w:rPr>
                <w:sz w:val="24"/>
              </w:rPr>
            </w:pPr>
            <w:r>
              <w:rPr>
                <w:spacing w:val="-10"/>
                <w:sz w:val="24"/>
              </w:rPr>
              <w:t>+</w:t>
            </w:r>
          </w:p>
        </w:tc>
      </w:tr>
      <w:tr w14:paraId="0BD97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943" w:type="dxa"/>
            <w:vMerge w:val="restart"/>
          </w:tcPr>
          <w:p w14:paraId="342725EB">
            <w:pPr>
              <w:pStyle w:val="13"/>
              <w:ind w:left="0"/>
              <w:rPr>
                <w:sz w:val="24"/>
              </w:rPr>
            </w:pPr>
          </w:p>
          <w:p w14:paraId="41A00AA0">
            <w:pPr>
              <w:pStyle w:val="13"/>
              <w:ind w:left="0"/>
              <w:rPr>
                <w:sz w:val="24"/>
              </w:rPr>
            </w:pPr>
          </w:p>
          <w:p w14:paraId="7CE0DA60">
            <w:pPr>
              <w:pStyle w:val="13"/>
              <w:ind w:left="0"/>
              <w:rPr>
                <w:sz w:val="24"/>
              </w:rPr>
            </w:pPr>
          </w:p>
          <w:p w14:paraId="7CE8AAF1">
            <w:pPr>
              <w:pStyle w:val="13"/>
              <w:ind w:left="0"/>
              <w:rPr>
                <w:sz w:val="24"/>
              </w:rPr>
            </w:pPr>
          </w:p>
          <w:p w14:paraId="1F5A42D4">
            <w:pPr>
              <w:pStyle w:val="13"/>
              <w:spacing w:before="155"/>
              <w:ind w:left="0"/>
              <w:rPr>
                <w:sz w:val="24"/>
              </w:rPr>
            </w:pPr>
          </w:p>
          <w:p w14:paraId="36B35A42">
            <w:pPr>
              <w:pStyle w:val="13"/>
              <w:ind w:left="107" w:right="471"/>
              <w:rPr>
                <w:sz w:val="24"/>
              </w:rPr>
            </w:pPr>
            <w:r>
              <w:rPr>
                <w:spacing w:val="-2"/>
                <w:sz w:val="24"/>
              </w:rPr>
              <w:t>музыкальная деятельность</w:t>
            </w:r>
          </w:p>
        </w:tc>
        <w:tc>
          <w:tcPr>
            <w:tcW w:w="1855" w:type="dxa"/>
            <w:gridSpan w:val="2"/>
          </w:tcPr>
          <w:p w14:paraId="47B87249">
            <w:pPr>
              <w:pStyle w:val="13"/>
              <w:spacing w:line="254" w:lineRule="exact"/>
              <w:ind w:left="100"/>
              <w:rPr>
                <w:sz w:val="24"/>
              </w:rPr>
            </w:pPr>
            <w:r>
              <w:rPr>
                <w:spacing w:val="-2"/>
                <w:sz w:val="24"/>
              </w:rPr>
              <w:t>слушанье</w:t>
            </w:r>
          </w:p>
        </w:tc>
        <w:tc>
          <w:tcPr>
            <w:tcW w:w="1985" w:type="dxa"/>
            <w:vMerge w:val="continue"/>
            <w:tcBorders>
              <w:top w:val="nil"/>
            </w:tcBorders>
          </w:tcPr>
          <w:p w14:paraId="362E4B3F">
            <w:pPr>
              <w:rPr>
                <w:sz w:val="2"/>
                <w:szCs w:val="2"/>
              </w:rPr>
            </w:pPr>
          </w:p>
        </w:tc>
        <w:tc>
          <w:tcPr>
            <w:tcW w:w="708" w:type="dxa"/>
          </w:tcPr>
          <w:p w14:paraId="4FE61631">
            <w:pPr>
              <w:pStyle w:val="13"/>
              <w:spacing w:line="254" w:lineRule="exact"/>
              <w:rPr>
                <w:sz w:val="24"/>
              </w:rPr>
            </w:pPr>
            <w:r>
              <w:rPr>
                <w:spacing w:val="-10"/>
                <w:sz w:val="24"/>
              </w:rPr>
              <w:t>+</w:t>
            </w:r>
          </w:p>
        </w:tc>
        <w:tc>
          <w:tcPr>
            <w:tcW w:w="708" w:type="dxa"/>
          </w:tcPr>
          <w:p w14:paraId="054EA46B">
            <w:pPr>
              <w:pStyle w:val="13"/>
              <w:spacing w:line="254" w:lineRule="exact"/>
              <w:ind w:left="105"/>
              <w:rPr>
                <w:sz w:val="24"/>
              </w:rPr>
            </w:pPr>
            <w:r>
              <w:rPr>
                <w:spacing w:val="-10"/>
                <w:sz w:val="24"/>
              </w:rPr>
              <w:t>+</w:t>
            </w:r>
          </w:p>
        </w:tc>
        <w:tc>
          <w:tcPr>
            <w:tcW w:w="712" w:type="dxa"/>
          </w:tcPr>
          <w:p w14:paraId="318784B8">
            <w:pPr>
              <w:pStyle w:val="13"/>
              <w:spacing w:line="254" w:lineRule="exact"/>
              <w:rPr>
                <w:sz w:val="24"/>
              </w:rPr>
            </w:pPr>
            <w:r>
              <w:rPr>
                <w:spacing w:val="-10"/>
                <w:sz w:val="24"/>
              </w:rPr>
              <w:t>+</w:t>
            </w:r>
          </w:p>
        </w:tc>
        <w:tc>
          <w:tcPr>
            <w:tcW w:w="708" w:type="dxa"/>
          </w:tcPr>
          <w:p w14:paraId="490309F3">
            <w:pPr>
              <w:pStyle w:val="13"/>
              <w:spacing w:line="254" w:lineRule="exact"/>
              <w:rPr>
                <w:sz w:val="24"/>
              </w:rPr>
            </w:pPr>
            <w:r>
              <w:rPr>
                <w:spacing w:val="-10"/>
                <w:sz w:val="24"/>
              </w:rPr>
              <w:t>+</w:t>
            </w:r>
          </w:p>
        </w:tc>
        <w:tc>
          <w:tcPr>
            <w:tcW w:w="565" w:type="dxa"/>
          </w:tcPr>
          <w:p w14:paraId="1FC98DAA">
            <w:pPr>
              <w:pStyle w:val="13"/>
              <w:spacing w:line="254" w:lineRule="exact"/>
              <w:rPr>
                <w:sz w:val="24"/>
              </w:rPr>
            </w:pPr>
            <w:r>
              <w:rPr>
                <w:spacing w:val="-10"/>
                <w:sz w:val="24"/>
              </w:rPr>
              <w:t>+</w:t>
            </w:r>
          </w:p>
        </w:tc>
      </w:tr>
      <w:tr w14:paraId="4299B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943" w:type="dxa"/>
            <w:vMerge w:val="continue"/>
            <w:tcBorders>
              <w:top w:val="nil"/>
            </w:tcBorders>
          </w:tcPr>
          <w:p w14:paraId="3C5A6B8F">
            <w:pPr>
              <w:rPr>
                <w:sz w:val="2"/>
                <w:szCs w:val="2"/>
              </w:rPr>
            </w:pPr>
          </w:p>
        </w:tc>
        <w:tc>
          <w:tcPr>
            <w:tcW w:w="1855" w:type="dxa"/>
            <w:gridSpan w:val="2"/>
          </w:tcPr>
          <w:p w14:paraId="0FA81C21">
            <w:pPr>
              <w:pStyle w:val="13"/>
              <w:spacing w:line="258" w:lineRule="exact"/>
              <w:ind w:left="100"/>
              <w:rPr>
                <w:sz w:val="24"/>
              </w:rPr>
            </w:pPr>
            <w:r>
              <w:rPr>
                <w:spacing w:val="-2"/>
                <w:sz w:val="24"/>
              </w:rPr>
              <w:t>пение</w:t>
            </w:r>
          </w:p>
        </w:tc>
        <w:tc>
          <w:tcPr>
            <w:tcW w:w="1985" w:type="dxa"/>
            <w:vMerge w:val="continue"/>
            <w:tcBorders>
              <w:top w:val="nil"/>
            </w:tcBorders>
          </w:tcPr>
          <w:p w14:paraId="27F188AB">
            <w:pPr>
              <w:rPr>
                <w:sz w:val="2"/>
                <w:szCs w:val="2"/>
              </w:rPr>
            </w:pPr>
          </w:p>
        </w:tc>
        <w:tc>
          <w:tcPr>
            <w:tcW w:w="708" w:type="dxa"/>
          </w:tcPr>
          <w:p w14:paraId="050F4840">
            <w:pPr>
              <w:pStyle w:val="13"/>
              <w:spacing w:line="258" w:lineRule="exact"/>
              <w:rPr>
                <w:sz w:val="24"/>
              </w:rPr>
            </w:pPr>
            <w:r>
              <w:rPr>
                <w:spacing w:val="-10"/>
                <w:sz w:val="24"/>
              </w:rPr>
              <w:t>+</w:t>
            </w:r>
          </w:p>
        </w:tc>
        <w:tc>
          <w:tcPr>
            <w:tcW w:w="708" w:type="dxa"/>
          </w:tcPr>
          <w:p w14:paraId="5C4FA6BF">
            <w:pPr>
              <w:pStyle w:val="13"/>
              <w:spacing w:line="258" w:lineRule="exact"/>
              <w:ind w:left="105"/>
              <w:rPr>
                <w:sz w:val="24"/>
              </w:rPr>
            </w:pPr>
            <w:r>
              <w:rPr>
                <w:spacing w:val="-10"/>
                <w:sz w:val="24"/>
              </w:rPr>
              <w:t>+</w:t>
            </w:r>
          </w:p>
        </w:tc>
        <w:tc>
          <w:tcPr>
            <w:tcW w:w="712" w:type="dxa"/>
          </w:tcPr>
          <w:p w14:paraId="06148F43">
            <w:pPr>
              <w:pStyle w:val="13"/>
              <w:spacing w:line="258" w:lineRule="exact"/>
              <w:rPr>
                <w:sz w:val="24"/>
              </w:rPr>
            </w:pPr>
            <w:r>
              <w:rPr>
                <w:spacing w:val="-10"/>
                <w:sz w:val="24"/>
              </w:rPr>
              <w:t>+</w:t>
            </w:r>
          </w:p>
        </w:tc>
        <w:tc>
          <w:tcPr>
            <w:tcW w:w="708" w:type="dxa"/>
          </w:tcPr>
          <w:p w14:paraId="27013408">
            <w:pPr>
              <w:pStyle w:val="13"/>
              <w:spacing w:line="258" w:lineRule="exact"/>
              <w:rPr>
                <w:sz w:val="24"/>
              </w:rPr>
            </w:pPr>
            <w:r>
              <w:rPr>
                <w:spacing w:val="-10"/>
                <w:sz w:val="24"/>
              </w:rPr>
              <w:t>+</w:t>
            </w:r>
          </w:p>
        </w:tc>
        <w:tc>
          <w:tcPr>
            <w:tcW w:w="565" w:type="dxa"/>
          </w:tcPr>
          <w:p w14:paraId="1C830DFF">
            <w:pPr>
              <w:pStyle w:val="13"/>
              <w:spacing w:line="258" w:lineRule="exact"/>
              <w:rPr>
                <w:sz w:val="24"/>
              </w:rPr>
            </w:pPr>
            <w:r>
              <w:rPr>
                <w:spacing w:val="-10"/>
                <w:sz w:val="24"/>
              </w:rPr>
              <w:t>+</w:t>
            </w:r>
          </w:p>
        </w:tc>
      </w:tr>
      <w:tr w14:paraId="17138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1943" w:type="dxa"/>
            <w:vMerge w:val="continue"/>
            <w:tcBorders>
              <w:top w:val="nil"/>
            </w:tcBorders>
          </w:tcPr>
          <w:p w14:paraId="03C86292">
            <w:pPr>
              <w:rPr>
                <w:sz w:val="2"/>
                <w:szCs w:val="2"/>
              </w:rPr>
            </w:pPr>
          </w:p>
        </w:tc>
        <w:tc>
          <w:tcPr>
            <w:tcW w:w="1855" w:type="dxa"/>
            <w:gridSpan w:val="2"/>
          </w:tcPr>
          <w:p w14:paraId="05659606">
            <w:pPr>
              <w:pStyle w:val="13"/>
              <w:spacing w:line="267" w:lineRule="exact"/>
              <w:ind w:left="100"/>
              <w:rPr>
                <w:sz w:val="24"/>
              </w:rPr>
            </w:pPr>
            <w:r>
              <w:rPr>
                <w:spacing w:val="-2"/>
                <w:sz w:val="24"/>
              </w:rPr>
              <w:t>музыкально</w:t>
            </w:r>
          </w:p>
          <w:p w14:paraId="2E684FA6">
            <w:pPr>
              <w:pStyle w:val="13"/>
              <w:spacing w:line="270" w:lineRule="atLeast"/>
              <w:ind w:left="100"/>
              <w:rPr>
                <w:sz w:val="24"/>
              </w:rPr>
            </w:pPr>
            <w:r>
              <w:rPr>
                <w:spacing w:val="-2"/>
                <w:sz w:val="24"/>
              </w:rPr>
              <w:t>ритмические движения</w:t>
            </w:r>
          </w:p>
        </w:tc>
        <w:tc>
          <w:tcPr>
            <w:tcW w:w="1985" w:type="dxa"/>
            <w:vMerge w:val="continue"/>
            <w:tcBorders>
              <w:top w:val="nil"/>
            </w:tcBorders>
          </w:tcPr>
          <w:p w14:paraId="7443089E">
            <w:pPr>
              <w:rPr>
                <w:sz w:val="2"/>
                <w:szCs w:val="2"/>
              </w:rPr>
            </w:pPr>
          </w:p>
        </w:tc>
        <w:tc>
          <w:tcPr>
            <w:tcW w:w="708" w:type="dxa"/>
          </w:tcPr>
          <w:p w14:paraId="0B0CC249">
            <w:pPr>
              <w:pStyle w:val="13"/>
              <w:spacing w:line="267" w:lineRule="exact"/>
              <w:rPr>
                <w:sz w:val="24"/>
              </w:rPr>
            </w:pPr>
            <w:r>
              <w:rPr>
                <w:spacing w:val="-10"/>
                <w:sz w:val="24"/>
              </w:rPr>
              <w:t>+</w:t>
            </w:r>
          </w:p>
        </w:tc>
        <w:tc>
          <w:tcPr>
            <w:tcW w:w="708" w:type="dxa"/>
          </w:tcPr>
          <w:p w14:paraId="26156964">
            <w:pPr>
              <w:pStyle w:val="13"/>
              <w:spacing w:line="267" w:lineRule="exact"/>
              <w:ind w:left="105"/>
              <w:rPr>
                <w:sz w:val="24"/>
              </w:rPr>
            </w:pPr>
            <w:r>
              <w:rPr>
                <w:spacing w:val="-10"/>
                <w:sz w:val="24"/>
              </w:rPr>
              <w:t>+</w:t>
            </w:r>
          </w:p>
        </w:tc>
        <w:tc>
          <w:tcPr>
            <w:tcW w:w="712" w:type="dxa"/>
          </w:tcPr>
          <w:p w14:paraId="6EAD155D">
            <w:pPr>
              <w:pStyle w:val="13"/>
              <w:spacing w:line="267" w:lineRule="exact"/>
              <w:rPr>
                <w:sz w:val="24"/>
              </w:rPr>
            </w:pPr>
            <w:r>
              <w:rPr>
                <w:spacing w:val="-10"/>
                <w:sz w:val="24"/>
              </w:rPr>
              <w:t>+</w:t>
            </w:r>
          </w:p>
        </w:tc>
        <w:tc>
          <w:tcPr>
            <w:tcW w:w="708" w:type="dxa"/>
          </w:tcPr>
          <w:p w14:paraId="56026385">
            <w:pPr>
              <w:pStyle w:val="13"/>
              <w:spacing w:line="267" w:lineRule="exact"/>
              <w:rPr>
                <w:sz w:val="24"/>
              </w:rPr>
            </w:pPr>
            <w:r>
              <w:rPr>
                <w:spacing w:val="-10"/>
                <w:sz w:val="24"/>
              </w:rPr>
              <w:t>+</w:t>
            </w:r>
          </w:p>
        </w:tc>
        <w:tc>
          <w:tcPr>
            <w:tcW w:w="565" w:type="dxa"/>
          </w:tcPr>
          <w:p w14:paraId="6BED4376">
            <w:pPr>
              <w:pStyle w:val="13"/>
              <w:spacing w:line="267" w:lineRule="exact"/>
              <w:rPr>
                <w:sz w:val="24"/>
              </w:rPr>
            </w:pPr>
            <w:r>
              <w:rPr>
                <w:spacing w:val="-10"/>
                <w:sz w:val="24"/>
              </w:rPr>
              <w:t>+</w:t>
            </w:r>
          </w:p>
        </w:tc>
      </w:tr>
      <w:tr w14:paraId="0F39B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943" w:type="dxa"/>
            <w:vMerge w:val="continue"/>
            <w:tcBorders>
              <w:top w:val="nil"/>
            </w:tcBorders>
          </w:tcPr>
          <w:p w14:paraId="5335123A">
            <w:pPr>
              <w:rPr>
                <w:sz w:val="2"/>
                <w:szCs w:val="2"/>
              </w:rPr>
            </w:pPr>
          </w:p>
        </w:tc>
        <w:tc>
          <w:tcPr>
            <w:tcW w:w="1855" w:type="dxa"/>
            <w:gridSpan w:val="2"/>
          </w:tcPr>
          <w:p w14:paraId="24B9EFC5">
            <w:pPr>
              <w:pStyle w:val="13"/>
              <w:spacing w:line="271" w:lineRule="exact"/>
              <w:ind w:left="100"/>
              <w:rPr>
                <w:sz w:val="24"/>
              </w:rPr>
            </w:pPr>
            <w:r>
              <w:rPr>
                <w:sz w:val="24"/>
              </w:rPr>
              <w:t>песенное</w:t>
            </w:r>
            <w:r>
              <w:rPr>
                <w:spacing w:val="26"/>
                <w:sz w:val="24"/>
              </w:rPr>
              <w:t xml:space="preserve">  </w:t>
            </w:r>
            <w:r>
              <w:rPr>
                <w:spacing w:val="-2"/>
                <w:sz w:val="24"/>
              </w:rPr>
              <w:t>твор-</w:t>
            </w:r>
          </w:p>
          <w:p w14:paraId="5981FF4F">
            <w:pPr>
              <w:pStyle w:val="13"/>
              <w:spacing w:line="263" w:lineRule="exact"/>
              <w:ind w:left="100"/>
              <w:rPr>
                <w:sz w:val="24"/>
              </w:rPr>
            </w:pPr>
            <w:r>
              <w:rPr>
                <w:spacing w:val="-2"/>
                <w:sz w:val="24"/>
              </w:rPr>
              <w:t>чество</w:t>
            </w:r>
          </w:p>
        </w:tc>
        <w:tc>
          <w:tcPr>
            <w:tcW w:w="1985" w:type="dxa"/>
            <w:vMerge w:val="continue"/>
            <w:tcBorders>
              <w:top w:val="nil"/>
            </w:tcBorders>
          </w:tcPr>
          <w:p w14:paraId="3E0F3E1B">
            <w:pPr>
              <w:rPr>
                <w:sz w:val="2"/>
                <w:szCs w:val="2"/>
              </w:rPr>
            </w:pPr>
          </w:p>
        </w:tc>
        <w:tc>
          <w:tcPr>
            <w:tcW w:w="708" w:type="dxa"/>
          </w:tcPr>
          <w:p w14:paraId="722213B2">
            <w:pPr>
              <w:pStyle w:val="13"/>
              <w:ind w:left="0"/>
              <w:rPr>
                <w:sz w:val="24"/>
              </w:rPr>
            </w:pPr>
          </w:p>
        </w:tc>
        <w:tc>
          <w:tcPr>
            <w:tcW w:w="708" w:type="dxa"/>
          </w:tcPr>
          <w:p w14:paraId="49E9CBF8">
            <w:pPr>
              <w:pStyle w:val="13"/>
              <w:spacing w:line="271" w:lineRule="exact"/>
              <w:ind w:left="105"/>
              <w:rPr>
                <w:sz w:val="24"/>
              </w:rPr>
            </w:pPr>
            <w:r>
              <w:rPr>
                <w:spacing w:val="-10"/>
                <w:sz w:val="24"/>
              </w:rPr>
              <w:t>+</w:t>
            </w:r>
          </w:p>
        </w:tc>
        <w:tc>
          <w:tcPr>
            <w:tcW w:w="712" w:type="dxa"/>
          </w:tcPr>
          <w:p w14:paraId="6C4C57B4">
            <w:pPr>
              <w:pStyle w:val="13"/>
              <w:spacing w:line="271" w:lineRule="exact"/>
              <w:rPr>
                <w:sz w:val="24"/>
              </w:rPr>
            </w:pPr>
            <w:r>
              <w:rPr>
                <w:spacing w:val="-10"/>
                <w:sz w:val="24"/>
              </w:rPr>
              <w:t>+</w:t>
            </w:r>
          </w:p>
        </w:tc>
        <w:tc>
          <w:tcPr>
            <w:tcW w:w="708" w:type="dxa"/>
          </w:tcPr>
          <w:p w14:paraId="4BFF6048">
            <w:pPr>
              <w:pStyle w:val="13"/>
              <w:spacing w:line="271" w:lineRule="exact"/>
              <w:rPr>
                <w:sz w:val="24"/>
              </w:rPr>
            </w:pPr>
            <w:r>
              <w:rPr>
                <w:spacing w:val="-10"/>
                <w:sz w:val="24"/>
              </w:rPr>
              <w:t>+</w:t>
            </w:r>
          </w:p>
        </w:tc>
        <w:tc>
          <w:tcPr>
            <w:tcW w:w="565" w:type="dxa"/>
          </w:tcPr>
          <w:p w14:paraId="27BF7600">
            <w:pPr>
              <w:pStyle w:val="13"/>
              <w:spacing w:line="271" w:lineRule="exact"/>
              <w:rPr>
                <w:sz w:val="24"/>
              </w:rPr>
            </w:pPr>
            <w:r>
              <w:rPr>
                <w:spacing w:val="-10"/>
                <w:sz w:val="24"/>
              </w:rPr>
              <w:t>+</w:t>
            </w:r>
          </w:p>
        </w:tc>
      </w:tr>
      <w:tr w14:paraId="539D1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1943" w:type="dxa"/>
            <w:vMerge w:val="continue"/>
            <w:tcBorders>
              <w:top w:val="nil"/>
            </w:tcBorders>
          </w:tcPr>
          <w:p w14:paraId="7F478F74">
            <w:pPr>
              <w:rPr>
                <w:sz w:val="2"/>
                <w:szCs w:val="2"/>
              </w:rPr>
            </w:pPr>
          </w:p>
        </w:tc>
        <w:tc>
          <w:tcPr>
            <w:tcW w:w="1855" w:type="dxa"/>
            <w:gridSpan w:val="2"/>
          </w:tcPr>
          <w:p w14:paraId="45902F46">
            <w:pPr>
              <w:pStyle w:val="13"/>
              <w:tabs>
                <w:tab w:val="left" w:pos="1207"/>
                <w:tab w:val="left" w:pos="1665"/>
              </w:tabs>
              <w:ind w:left="100" w:right="97"/>
              <w:rPr>
                <w:sz w:val="24"/>
              </w:rPr>
            </w:pPr>
            <w:r>
              <w:rPr>
                <w:spacing w:val="-2"/>
                <w:sz w:val="24"/>
              </w:rPr>
              <w:t>танцевально</w:t>
            </w:r>
            <w:r>
              <w:rPr>
                <w:sz w:val="24"/>
              </w:rPr>
              <w:tab/>
            </w:r>
            <w:r>
              <w:rPr>
                <w:spacing w:val="-10"/>
                <w:sz w:val="24"/>
              </w:rPr>
              <w:t xml:space="preserve">- </w:t>
            </w:r>
            <w:r>
              <w:rPr>
                <w:spacing w:val="-2"/>
                <w:sz w:val="24"/>
              </w:rPr>
              <w:t>игровое</w:t>
            </w:r>
            <w:r>
              <w:rPr>
                <w:sz w:val="24"/>
              </w:rPr>
              <w:tab/>
            </w:r>
            <w:r>
              <w:rPr>
                <w:spacing w:val="-4"/>
                <w:sz w:val="24"/>
              </w:rPr>
              <w:t>твор-</w:t>
            </w:r>
          </w:p>
          <w:p w14:paraId="07EF7AA1">
            <w:pPr>
              <w:pStyle w:val="13"/>
              <w:spacing w:line="263" w:lineRule="exact"/>
              <w:ind w:left="100"/>
              <w:rPr>
                <w:sz w:val="24"/>
              </w:rPr>
            </w:pPr>
            <w:r>
              <w:rPr>
                <w:spacing w:val="-2"/>
                <w:sz w:val="24"/>
              </w:rPr>
              <w:t>чество</w:t>
            </w:r>
          </w:p>
        </w:tc>
        <w:tc>
          <w:tcPr>
            <w:tcW w:w="1985" w:type="dxa"/>
            <w:vMerge w:val="continue"/>
            <w:tcBorders>
              <w:top w:val="nil"/>
            </w:tcBorders>
          </w:tcPr>
          <w:p w14:paraId="6BF21DAC">
            <w:pPr>
              <w:rPr>
                <w:sz w:val="2"/>
                <w:szCs w:val="2"/>
              </w:rPr>
            </w:pPr>
          </w:p>
        </w:tc>
        <w:tc>
          <w:tcPr>
            <w:tcW w:w="708" w:type="dxa"/>
          </w:tcPr>
          <w:p w14:paraId="77BF4ACF">
            <w:pPr>
              <w:pStyle w:val="13"/>
              <w:ind w:left="0"/>
              <w:rPr>
                <w:sz w:val="24"/>
              </w:rPr>
            </w:pPr>
          </w:p>
        </w:tc>
        <w:tc>
          <w:tcPr>
            <w:tcW w:w="708" w:type="dxa"/>
          </w:tcPr>
          <w:p w14:paraId="68B22A08">
            <w:pPr>
              <w:pStyle w:val="13"/>
              <w:ind w:left="0"/>
              <w:rPr>
                <w:sz w:val="24"/>
              </w:rPr>
            </w:pPr>
          </w:p>
        </w:tc>
        <w:tc>
          <w:tcPr>
            <w:tcW w:w="712" w:type="dxa"/>
          </w:tcPr>
          <w:p w14:paraId="40FDA3D1">
            <w:pPr>
              <w:pStyle w:val="13"/>
              <w:spacing w:line="267" w:lineRule="exact"/>
              <w:rPr>
                <w:sz w:val="24"/>
              </w:rPr>
            </w:pPr>
            <w:r>
              <w:rPr>
                <w:spacing w:val="-10"/>
                <w:sz w:val="24"/>
              </w:rPr>
              <w:t>+</w:t>
            </w:r>
          </w:p>
        </w:tc>
        <w:tc>
          <w:tcPr>
            <w:tcW w:w="708" w:type="dxa"/>
          </w:tcPr>
          <w:p w14:paraId="654E99D7">
            <w:pPr>
              <w:pStyle w:val="13"/>
              <w:spacing w:line="267" w:lineRule="exact"/>
              <w:rPr>
                <w:sz w:val="24"/>
              </w:rPr>
            </w:pPr>
            <w:r>
              <w:rPr>
                <w:spacing w:val="-10"/>
                <w:sz w:val="24"/>
              </w:rPr>
              <w:t>+</w:t>
            </w:r>
          </w:p>
        </w:tc>
        <w:tc>
          <w:tcPr>
            <w:tcW w:w="565" w:type="dxa"/>
          </w:tcPr>
          <w:p w14:paraId="46DC0772">
            <w:pPr>
              <w:pStyle w:val="13"/>
              <w:spacing w:line="267" w:lineRule="exact"/>
              <w:rPr>
                <w:sz w:val="24"/>
              </w:rPr>
            </w:pPr>
            <w:r>
              <w:rPr>
                <w:spacing w:val="-10"/>
                <w:sz w:val="24"/>
              </w:rPr>
              <w:t>+</w:t>
            </w:r>
          </w:p>
        </w:tc>
      </w:tr>
      <w:tr w14:paraId="14A35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943" w:type="dxa"/>
            <w:vMerge w:val="continue"/>
            <w:tcBorders>
              <w:top w:val="nil"/>
            </w:tcBorders>
          </w:tcPr>
          <w:p w14:paraId="5193835D">
            <w:pPr>
              <w:rPr>
                <w:sz w:val="2"/>
                <w:szCs w:val="2"/>
              </w:rPr>
            </w:pPr>
          </w:p>
        </w:tc>
        <w:tc>
          <w:tcPr>
            <w:tcW w:w="1855" w:type="dxa"/>
            <w:gridSpan w:val="2"/>
          </w:tcPr>
          <w:p w14:paraId="396F1DEF">
            <w:pPr>
              <w:pStyle w:val="13"/>
              <w:spacing w:line="271" w:lineRule="exact"/>
              <w:ind w:left="100"/>
              <w:rPr>
                <w:sz w:val="24"/>
              </w:rPr>
            </w:pPr>
            <w:r>
              <w:rPr>
                <w:sz w:val="24"/>
              </w:rPr>
              <w:t>игра</w:t>
            </w:r>
            <w:r>
              <w:rPr>
                <w:spacing w:val="16"/>
                <w:sz w:val="24"/>
              </w:rPr>
              <w:t xml:space="preserve"> </w:t>
            </w:r>
            <w:r>
              <w:rPr>
                <w:sz w:val="24"/>
              </w:rPr>
              <w:t>на</w:t>
            </w:r>
            <w:r>
              <w:rPr>
                <w:spacing w:val="13"/>
                <w:sz w:val="24"/>
              </w:rPr>
              <w:t xml:space="preserve"> </w:t>
            </w:r>
            <w:r>
              <w:rPr>
                <w:spacing w:val="-2"/>
                <w:sz w:val="24"/>
              </w:rPr>
              <w:t>детских</w:t>
            </w:r>
          </w:p>
          <w:p w14:paraId="60AF6236">
            <w:pPr>
              <w:pStyle w:val="13"/>
              <w:spacing w:line="270" w:lineRule="atLeast"/>
              <w:ind w:left="100"/>
              <w:rPr>
                <w:sz w:val="24"/>
              </w:rPr>
            </w:pPr>
            <w:r>
              <w:rPr>
                <w:spacing w:val="-2"/>
                <w:sz w:val="24"/>
              </w:rPr>
              <w:t>музыкальных инструментах</w:t>
            </w:r>
          </w:p>
        </w:tc>
        <w:tc>
          <w:tcPr>
            <w:tcW w:w="1985" w:type="dxa"/>
            <w:vMerge w:val="continue"/>
            <w:tcBorders>
              <w:top w:val="nil"/>
            </w:tcBorders>
          </w:tcPr>
          <w:p w14:paraId="44349557">
            <w:pPr>
              <w:rPr>
                <w:sz w:val="2"/>
                <w:szCs w:val="2"/>
              </w:rPr>
            </w:pPr>
          </w:p>
        </w:tc>
        <w:tc>
          <w:tcPr>
            <w:tcW w:w="708" w:type="dxa"/>
          </w:tcPr>
          <w:p w14:paraId="3DA99029">
            <w:pPr>
              <w:pStyle w:val="13"/>
              <w:ind w:left="0"/>
              <w:rPr>
                <w:sz w:val="24"/>
              </w:rPr>
            </w:pPr>
          </w:p>
        </w:tc>
        <w:tc>
          <w:tcPr>
            <w:tcW w:w="708" w:type="dxa"/>
          </w:tcPr>
          <w:p w14:paraId="383D579C">
            <w:pPr>
              <w:pStyle w:val="13"/>
              <w:spacing w:line="271" w:lineRule="exact"/>
              <w:ind w:left="105"/>
              <w:rPr>
                <w:sz w:val="24"/>
              </w:rPr>
            </w:pPr>
            <w:r>
              <w:rPr>
                <w:spacing w:val="-10"/>
                <w:sz w:val="24"/>
              </w:rPr>
              <w:t>+</w:t>
            </w:r>
          </w:p>
        </w:tc>
        <w:tc>
          <w:tcPr>
            <w:tcW w:w="712" w:type="dxa"/>
          </w:tcPr>
          <w:p w14:paraId="7337D92A">
            <w:pPr>
              <w:pStyle w:val="13"/>
              <w:spacing w:line="271" w:lineRule="exact"/>
              <w:rPr>
                <w:sz w:val="24"/>
              </w:rPr>
            </w:pPr>
            <w:r>
              <w:rPr>
                <w:spacing w:val="-10"/>
                <w:sz w:val="24"/>
              </w:rPr>
              <w:t>+</w:t>
            </w:r>
          </w:p>
        </w:tc>
        <w:tc>
          <w:tcPr>
            <w:tcW w:w="708" w:type="dxa"/>
          </w:tcPr>
          <w:p w14:paraId="2FFC8F68">
            <w:pPr>
              <w:pStyle w:val="13"/>
              <w:spacing w:line="271" w:lineRule="exact"/>
              <w:rPr>
                <w:sz w:val="24"/>
              </w:rPr>
            </w:pPr>
            <w:r>
              <w:rPr>
                <w:spacing w:val="-10"/>
                <w:sz w:val="24"/>
              </w:rPr>
              <w:t>+</w:t>
            </w:r>
          </w:p>
        </w:tc>
        <w:tc>
          <w:tcPr>
            <w:tcW w:w="565" w:type="dxa"/>
          </w:tcPr>
          <w:p w14:paraId="33D1EDCD">
            <w:pPr>
              <w:pStyle w:val="13"/>
              <w:spacing w:line="271" w:lineRule="exact"/>
              <w:rPr>
                <w:sz w:val="24"/>
              </w:rPr>
            </w:pPr>
            <w:r>
              <w:rPr>
                <w:spacing w:val="-10"/>
                <w:sz w:val="24"/>
              </w:rPr>
              <w:t>+</w:t>
            </w:r>
          </w:p>
        </w:tc>
      </w:tr>
      <w:tr w14:paraId="274C4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798" w:type="dxa"/>
            <w:gridSpan w:val="3"/>
          </w:tcPr>
          <w:p w14:paraId="05B5B73F">
            <w:pPr>
              <w:pStyle w:val="13"/>
              <w:spacing w:line="254" w:lineRule="exact"/>
              <w:ind w:left="107"/>
              <w:rPr>
                <w:sz w:val="24"/>
              </w:rPr>
            </w:pPr>
            <w:r>
              <w:rPr>
                <w:sz w:val="24"/>
              </w:rPr>
              <w:t>театрализованная</w:t>
            </w:r>
            <w:r>
              <w:rPr>
                <w:spacing w:val="-5"/>
                <w:sz w:val="24"/>
              </w:rPr>
              <w:t xml:space="preserve"> </w:t>
            </w:r>
            <w:r>
              <w:rPr>
                <w:spacing w:val="-2"/>
                <w:sz w:val="24"/>
              </w:rPr>
              <w:t>деятельность</w:t>
            </w:r>
          </w:p>
        </w:tc>
        <w:tc>
          <w:tcPr>
            <w:tcW w:w="1985" w:type="dxa"/>
            <w:vMerge w:val="continue"/>
            <w:tcBorders>
              <w:top w:val="nil"/>
            </w:tcBorders>
          </w:tcPr>
          <w:p w14:paraId="1F786A9B">
            <w:pPr>
              <w:rPr>
                <w:sz w:val="2"/>
                <w:szCs w:val="2"/>
              </w:rPr>
            </w:pPr>
          </w:p>
        </w:tc>
        <w:tc>
          <w:tcPr>
            <w:tcW w:w="708" w:type="dxa"/>
          </w:tcPr>
          <w:p w14:paraId="1C82E552">
            <w:pPr>
              <w:pStyle w:val="13"/>
              <w:spacing w:line="254" w:lineRule="exact"/>
              <w:rPr>
                <w:sz w:val="24"/>
              </w:rPr>
            </w:pPr>
            <w:r>
              <w:rPr>
                <w:spacing w:val="-10"/>
                <w:sz w:val="24"/>
              </w:rPr>
              <w:t>+</w:t>
            </w:r>
          </w:p>
        </w:tc>
        <w:tc>
          <w:tcPr>
            <w:tcW w:w="708" w:type="dxa"/>
          </w:tcPr>
          <w:p w14:paraId="1DAAE432">
            <w:pPr>
              <w:pStyle w:val="13"/>
              <w:spacing w:line="254" w:lineRule="exact"/>
              <w:ind w:left="105"/>
              <w:rPr>
                <w:sz w:val="24"/>
              </w:rPr>
            </w:pPr>
            <w:r>
              <w:rPr>
                <w:spacing w:val="-10"/>
                <w:sz w:val="24"/>
              </w:rPr>
              <w:t>+</w:t>
            </w:r>
          </w:p>
        </w:tc>
        <w:tc>
          <w:tcPr>
            <w:tcW w:w="712" w:type="dxa"/>
          </w:tcPr>
          <w:p w14:paraId="21EEFCFA">
            <w:pPr>
              <w:pStyle w:val="13"/>
              <w:spacing w:line="254" w:lineRule="exact"/>
              <w:rPr>
                <w:sz w:val="24"/>
              </w:rPr>
            </w:pPr>
            <w:r>
              <w:rPr>
                <w:spacing w:val="-10"/>
                <w:sz w:val="24"/>
              </w:rPr>
              <w:t>+</w:t>
            </w:r>
          </w:p>
        </w:tc>
        <w:tc>
          <w:tcPr>
            <w:tcW w:w="708" w:type="dxa"/>
          </w:tcPr>
          <w:p w14:paraId="7B551F4C">
            <w:pPr>
              <w:pStyle w:val="13"/>
              <w:spacing w:line="254" w:lineRule="exact"/>
              <w:rPr>
                <w:sz w:val="24"/>
              </w:rPr>
            </w:pPr>
            <w:r>
              <w:rPr>
                <w:spacing w:val="-10"/>
                <w:sz w:val="24"/>
              </w:rPr>
              <w:t>+</w:t>
            </w:r>
          </w:p>
        </w:tc>
        <w:tc>
          <w:tcPr>
            <w:tcW w:w="565" w:type="dxa"/>
          </w:tcPr>
          <w:p w14:paraId="212696FA">
            <w:pPr>
              <w:pStyle w:val="13"/>
              <w:spacing w:line="254" w:lineRule="exact"/>
              <w:rPr>
                <w:sz w:val="24"/>
              </w:rPr>
            </w:pPr>
            <w:r>
              <w:rPr>
                <w:spacing w:val="-10"/>
                <w:sz w:val="24"/>
              </w:rPr>
              <w:t>+</w:t>
            </w:r>
          </w:p>
        </w:tc>
      </w:tr>
      <w:tr w14:paraId="71FD4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798" w:type="dxa"/>
            <w:gridSpan w:val="3"/>
          </w:tcPr>
          <w:p w14:paraId="0E6215E3">
            <w:pPr>
              <w:pStyle w:val="13"/>
              <w:spacing w:line="258" w:lineRule="exact"/>
              <w:ind w:left="107"/>
              <w:rPr>
                <w:sz w:val="24"/>
              </w:rPr>
            </w:pPr>
            <w:r>
              <w:rPr>
                <w:sz w:val="24"/>
              </w:rPr>
              <w:t>культурно-досуговая</w:t>
            </w:r>
            <w:r>
              <w:rPr>
                <w:spacing w:val="-9"/>
                <w:sz w:val="24"/>
              </w:rPr>
              <w:t xml:space="preserve"> </w:t>
            </w:r>
            <w:r>
              <w:rPr>
                <w:spacing w:val="-2"/>
                <w:sz w:val="24"/>
              </w:rPr>
              <w:t>деятельность</w:t>
            </w:r>
          </w:p>
        </w:tc>
        <w:tc>
          <w:tcPr>
            <w:tcW w:w="1985" w:type="dxa"/>
            <w:vMerge w:val="continue"/>
            <w:tcBorders>
              <w:top w:val="nil"/>
            </w:tcBorders>
          </w:tcPr>
          <w:p w14:paraId="6E50D41D">
            <w:pPr>
              <w:rPr>
                <w:sz w:val="2"/>
                <w:szCs w:val="2"/>
              </w:rPr>
            </w:pPr>
          </w:p>
        </w:tc>
        <w:tc>
          <w:tcPr>
            <w:tcW w:w="708" w:type="dxa"/>
          </w:tcPr>
          <w:p w14:paraId="59BF1BBE">
            <w:pPr>
              <w:pStyle w:val="13"/>
              <w:spacing w:line="258" w:lineRule="exact"/>
              <w:rPr>
                <w:sz w:val="24"/>
              </w:rPr>
            </w:pPr>
            <w:r>
              <w:rPr>
                <w:spacing w:val="-10"/>
                <w:sz w:val="24"/>
              </w:rPr>
              <w:t>+</w:t>
            </w:r>
          </w:p>
        </w:tc>
        <w:tc>
          <w:tcPr>
            <w:tcW w:w="708" w:type="dxa"/>
          </w:tcPr>
          <w:p w14:paraId="34CC5EA7">
            <w:pPr>
              <w:pStyle w:val="13"/>
              <w:spacing w:line="258" w:lineRule="exact"/>
              <w:ind w:left="105"/>
              <w:rPr>
                <w:sz w:val="24"/>
              </w:rPr>
            </w:pPr>
            <w:r>
              <w:rPr>
                <w:spacing w:val="-10"/>
                <w:sz w:val="24"/>
              </w:rPr>
              <w:t>+</w:t>
            </w:r>
          </w:p>
        </w:tc>
        <w:tc>
          <w:tcPr>
            <w:tcW w:w="712" w:type="dxa"/>
          </w:tcPr>
          <w:p w14:paraId="255A0178">
            <w:pPr>
              <w:pStyle w:val="13"/>
              <w:spacing w:line="258" w:lineRule="exact"/>
              <w:rPr>
                <w:sz w:val="24"/>
              </w:rPr>
            </w:pPr>
            <w:r>
              <w:rPr>
                <w:spacing w:val="-10"/>
                <w:sz w:val="24"/>
              </w:rPr>
              <w:t>+</w:t>
            </w:r>
          </w:p>
        </w:tc>
        <w:tc>
          <w:tcPr>
            <w:tcW w:w="708" w:type="dxa"/>
          </w:tcPr>
          <w:p w14:paraId="7E80C4E5">
            <w:pPr>
              <w:pStyle w:val="13"/>
              <w:spacing w:line="258" w:lineRule="exact"/>
              <w:rPr>
                <w:sz w:val="24"/>
              </w:rPr>
            </w:pPr>
            <w:r>
              <w:rPr>
                <w:spacing w:val="-10"/>
                <w:sz w:val="24"/>
              </w:rPr>
              <w:t>+</w:t>
            </w:r>
          </w:p>
        </w:tc>
        <w:tc>
          <w:tcPr>
            <w:tcW w:w="565" w:type="dxa"/>
          </w:tcPr>
          <w:p w14:paraId="2721FDD4">
            <w:pPr>
              <w:pStyle w:val="13"/>
              <w:spacing w:line="258" w:lineRule="exact"/>
              <w:rPr>
                <w:sz w:val="24"/>
              </w:rPr>
            </w:pPr>
            <w:r>
              <w:rPr>
                <w:spacing w:val="-10"/>
                <w:sz w:val="24"/>
              </w:rPr>
              <w:t>+</w:t>
            </w:r>
          </w:p>
        </w:tc>
      </w:tr>
    </w:tbl>
    <w:p w14:paraId="13D8D19C">
      <w:pPr>
        <w:spacing w:before="259" w:line="258" w:lineRule="exact"/>
        <w:ind w:right="373"/>
        <w:jc w:val="center"/>
        <w:rPr>
          <w:b/>
          <w:sz w:val="24"/>
        </w:rPr>
      </w:pPr>
      <w:r>
        <w:rPr>
          <w:b/>
          <w:sz w:val="24"/>
          <w:u w:val="single"/>
        </w:rPr>
        <w:t>Методическое</w:t>
      </w:r>
      <w:r>
        <w:rPr>
          <w:b/>
          <w:spacing w:val="-9"/>
          <w:sz w:val="24"/>
          <w:u w:val="single"/>
        </w:rPr>
        <w:t xml:space="preserve"> </w:t>
      </w:r>
      <w:r>
        <w:rPr>
          <w:b/>
          <w:sz w:val="24"/>
          <w:u w:val="single"/>
        </w:rPr>
        <w:t>обеспечение</w:t>
      </w:r>
      <w:r>
        <w:rPr>
          <w:b/>
          <w:spacing w:val="-7"/>
          <w:sz w:val="24"/>
          <w:u w:val="single"/>
        </w:rPr>
        <w:t xml:space="preserve"> </w:t>
      </w:r>
      <w:r>
        <w:rPr>
          <w:b/>
          <w:sz w:val="24"/>
          <w:u w:val="single"/>
        </w:rPr>
        <w:t>образовательной</w:t>
      </w:r>
      <w:r>
        <w:rPr>
          <w:b/>
          <w:spacing w:val="-6"/>
          <w:sz w:val="24"/>
          <w:u w:val="single"/>
        </w:rPr>
        <w:t xml:space="preserve"> </w:t>
      </w:r>
      <w:r>
        <w:rPr>
          <w:b/>
          <w:spacing w:val="-2"/>
          <w:sz w:val="24"/>
          <w:u w:val="single"/>
        </w:rPr>
        <w:t>области</w:t>
      </w:r>
      <w:r>
        <w:rPr>
          <w:b/>
          <w:spacing w:val="40"/>
          <w:sz w:val="24"/>
          <w:u w:val="single"/>
        </w:rPr>
        <w:t xml:space="preserve"> </w:t>
      </w:r>
    </w:p>
    <w:p w14:paraId="75E9410B">
      <w:pPr>
        <w:spacing w:line="258" w:lineRule="exact"/>
        <w:ind w:right="427"/>
        <w:jc w:val="center"/>
        <w:rPr>
          <w:b/>
          <w:sz w:val="24"/>
        </w:rPr>
      </w:pPr>
      <w:r>
        <w:rPr>
          <w:b/>
          <w:sz w:val="24"/>
          <w:u w:val="single"/>
        </w:rPr>
        <w:t>«Художественно-эстетическое</w:t>
      </w:r>
      <w:r>
        <w:rPr>
          <w:b/>
          <w:spacing w:val="-15"/>
          <w:sz w:val="24"/>
          <w:u w:val="single"/>
        </w:rPr>
        <w:t xml:space="preserve"> </w:t>
      </w:r>
      <w:r>
        <w:rPr>
          <w:b/>
          <w:spacing w:val="-2"/>
          <w:sz w:val="24"/>
          <w:u w:val="single"/>
        </w:rPr>
        <w:t>развитие»</w:t>
      </w:r>
    </w:p>
    <w:p w14:paraId="005A129E">
      <w:pPr>
        <w:pStyle w:val="7"/>
        <w:spacing w:before="4"/>
        <w:ind w:left="0"/>
        <w:jc w:val="left"/>
        <w:rPr>
          <w:b/>
          <w:sz w:val="20"/>
        </w:rPr>
      </w:pPr>
    </w:p>
    <w:tbl>
      <w:tblPr>
        <w:tblStyle w:val="11"/>
        <w:tblW w:w="0" w:type="auto"/>
        <w:tblInd w:w="179"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1652"/>
        <w:gridCol w:w="4049"/>
        <w:gridCol w:w="3908"/>
        <w:gridCol w:w="111"/>
      </w:tblGrid>
      <w:tr w14:paraId="51DDB5E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81" w:hRule="atLeast"/>
        </w:trPr>
        <w:tc>
          <w:tcPr>
            <w:tcW w:w="1652" w:type="dxa"/>
            <w:tcBorders>
              <w:left w:val="single" w:color="000000" w:sz="4" w:space="0"/>
              <w:bottom w:val="single" w:color="000000" w:sz="4" w:space="0"/>
              <w:right w:val="single" w:color="000000" w:sz="4" w:space="0"/>
            </w:tcBorders>
          </w:tcPr>
          <w:p w14:paraId="003F81B6">
            <w:pPr>
              <w:pStyle w:val="13"/>
              <w:spacing w:line="238" w:lineRule="exact"/>
              <w:ind w:left="399"/>
              <w:rPr>
                <w:b/>
                <w:sz w:val="24"/>
              </w:rPr>
            </w:pPr>
            <w:r>
              <w:rPr>
                <w:b/>
                <w:sz w:val="24"/>
                <w:lang w:eastAsia="ru-RU"/>
              </w:rPr>
              <mc:AlternateContent>
                <mc:Choice Requires="wpg">
                  <w:drawing>
                    <wp:anchor distT="0" distB="0" distL="0" distR="0" simplePos="0" relativeHeight="251660288" behindDoc="0" locked="0" layoutInCell="1" allowOverlap="1">
                      <wp:simplePos x="0" y="0"/>
                      <wp:positionH relativeFrom="column">
                        <wp:posOffset>248920</wp:posOffset>
                      </wp:positionH>
                      <wp:positionV relativeFrom="paragraph">
                        <wp:posOffset>-3810</wp:posOffset>
                      </wp:positionV>
                      <wp:extent cx="556895" cy="2540"/>
                      <wp:effectExtent l="0" t="0" r="0" b="0"/>
                      <wp:wrapNone/>
                      <wp:docPr id="4" name="Group 4"/>
                      <wp:cNvGraphicFramePr/>
                      <a:graphic xmlns:a="http://schemas.openxmlformats.org/drawingml/2006/main">
                        <a:graphicData uri="http://schemas.microsoft.com/office/word/2010/wordprocessingGroup">
                          <wpg:wgp>
                            <wpg:cNvGrpSpPr/>
                            <wpg:grpSpPr>
                              <a:xfrm>
                                <a:off x="0" y="0"/>
                                <a:ext cx="556895" cy="2540"/>
                                <a:chOff x="0" y="0"/>
                                <a:chExt cx="556895" cy="2540"/>
                              </a:xfrm>
                              <a:effectLst/>
                            </wpg:grpSpPr>
                            <wps:wsp>
                              <wps:cNvPr id="5" name="Graphic 5"/>
                              <wps:cNvSpPr/>
                              <wps:spPr>
                                <a:xfrm>
                                  <a:off x="0" y="0"/>
                                  <a:ext cx="556895" cy="2540"/>
                                </a:xfrm>
                                <a:custGeom>
                                  <a:avLst/>
                                  <a:gdLst/>
                                  <a:ahLst/>
                                  <a:cxnLst/>
                                  <a:rect l="l" t="t" r="r" b="b"/>
                                  <a:pathLst>
                                    <a:path w="556895" h="2540">
                                      <a:moveTo>
                                        <a:pt x="556577" y="0"/>
                                      </a:moveTo>
                                      <a:lnTo>
                                        <a:pt x="0" y="0"/>
                                      </a:lnTo>
                                      <a:lnTo>
                                        <a:pt x="0" y="2540"/>
                                      </a:lnTo>
                                      <a:lnTo>
                                        <a:pt x="556577" y="2540"/>
                                      </a:lnTo>
                                      <a:lnTo>
                                        <a:pt x="556577" y="0"/>
                                      </a:lnTo>
                                      <a:close/>
                                    </a:path>
                                  </a:pathLst>
                                </a:custGeom>
                                <a:solidFill>
                                  <a:srgbClr val="FFFFFF"/>
                                </a:solidFill>
                                <a:ln>
                                  <a:noFill/>
                                </a:ln>
                                <a:effectLst/>
                              </wps:spPr>
                              <wps:bodyPr vert="horz" wrap="square" lIns="0" tIns="0" rIns="0" bIns="0" rtlCol="0" anchor="t" anchorCtr="0">
                                <a:noAutofit/>
                              </wps:bodyPr>
                            </wps:wsp>
                          </wpg:wgp>
                        </a:graphicData>
                      </a:graphic>
                    </wp:anchor>
                  </w:drawing>
                </mc:Choice>
                <mc:Fallback>
                  <w:pict>
                    <v:group id="Group 4" o:spid="_x0000_s1026" o:spt="203" style="position:absolute;left:0pt;margin-left:19.6pt;margin-top:-0.3pt;height:0.2pt;width:43.85pt;z-index:251660288;mso-width-relative:page;mso-height-relative:page;" coordsize="556895,2540" o:gfxdata="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JrS5ITVAAAABgEAAA8AAAAA&#10;AAAAAQAgAAAAIgAAAGRycy9kb3ducmV2LnhtbFBLAQIUABQAAAAIAIdO4kDzEFMdiQIAAFgGAAAO&#10;AAAAAAAAAAEAIAAAACQBAABkcnMvZTJvRG9jLnhtbFBLBQYAAAAABgAGAFkBAAAfBgAAAAA=&#10;">
                      <o:lock v:ext="edit" aspectratio="f"/>
                      <v:shape id="Graphic 5" o:spid="_x0000_s1026" o:spt="100" style="position:absolute;left:0;top:0;height:2540;width:556895;" fillcolor="#FFFFFF" filled="t" stroked="f" coordsize="556895,2540" o:gfxdata="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A18CLgAAADaAAAA&#10;DwAAAAAAAAABACAAAAAiAAAAZHJzL2Rvd25yZXYueG1sUEsBAhQAFAAAAAgAh07iQDMvBZ47AAAA&#10;OQAAABAAAAAAAAAAAQAgAAAABwEAAGRycy9zaGFwZXhtbC54bWxQSwUGAAAAAAYABgBbAQAAsQMA&#10;AAAA&#10;" path="m556577,0l0,0,0,2540,556577,2540,556577,0xe">
                        <v:fill on="t" focussize="0,0"/>
                        <v:stroke on="f"/>
                        <v:imagedata o:title=""/>
                        <o:lock v:ext="edit" aspectratio="f"/>
                        <v:textbox inset="0mm,0mm,0mm,0mm"/>
                      </v:shape>
                    </v:group>
                  </w:pict>
                </mc:Fallback>
              </mc:AlternateContent>
            </w:r>
            <w:r>
              <w:rPr>
                <w:b/>
                <w:spacing w:val="-2"/>
                <w:sz w:val="24"/>
              </w:rPr>
              <w:t>Возраст</w:t>
            </w:r>
          </w:p>
        </w:tc>
        <w:tc>
          <w:tcPr>
            <w:tcW w:w="4049" w:type="dxa"/>
            <w:tcBorders>
              <w:top w:val="single" w:color="000000" w:sz="4" w:space="0"/>
              <w:left w:val="single" w:color="000000" w:sz="4" w:space="0"/>
              <w:bottom w:val="single" w:color="000000" w:sz="4" w:space="0"/>
              <w:right w:val="single" w:color="000000" w:sz="4" w:space="0"/>
            </w:tcBorders>
          </w:tcPr>
          <w:p w14:paraId="7CE84098">
            <w:pPr>
              <w:pStyle w:val="13"/>
              <w:spacing w:line="238" w:lineRule="exact"/>
              <w:ind w:left="1608"/>
              <w:rPr>
                <w:b/>
                <w:sz w:val="24"/>
              </w:rPr>
            </w:pPr>
            <w:r>
              <w:rPr>
                <w:b/>
                <w:sz w:val="24"/>
                <w:lang w:eastAsia="ru-RU"/>
              </w:rPr>
              <mc:AlternateContent>
                <mc:Choice Requires="wpg">
                  <w:drawing>
                    <wp:anchor distT="0" distB="0" distL="0" distR="0" simplePos="0" relativeHeight="251661312" behindDoc="0" locked="0" layoutInCell="1" allowOverlap="1">
                      <wp:simplePos x="0" y="0"/>
                      <wp:positionH relativeFrom="column">
                        <wp:posOffset>708660</wp:posOffset>
                      </wp:positionH>
                      <wp:positionV relativeFrom="paragraph">
                        <wp:posOffset>-8890</wp:posOffset>
                      </wp:positionV>
                      <wp:extent cx="1153795" cy="7620"/>
                      <wp:effectExtent l="0" t="0" r="0" b="0"/>
                      <wp:wrapNone/>
                      <wp:docPr id="6" name="Group 6"/>
                      <wp:cNvGraphicFramePr/>
                      <a:graphic xmlns:a="http://schemas.openxmlformats.org/drawingml/2006/main">
                        <a:graphicData uri="http://schemas.microsoft.com/office/word/2010/wordprocessingGroup">
                          <wpg:wgp>
                            <wpg:cNvGrpSpPr/>
                            <wpg:grpSpPr>
                              <a:xfrm>
                                <a:off x="0" y="0"/>
                                <a:ext cx="1153795" cy="7620"/>
                                <a:chOff x="0" y="0"/>
                                <a:chExt cx="1153795" cy="7620"/>
                              </a:xfrm>
                              <a:effectLst/>
                            </wpg:grpSpPr>
                            <wps:wsp>
                              <wps:cNvPr id="7" name="Graphic 7"/>
                              <wps:cNvSpPr/>
                              <wps:spPr>
                                <a:xfrm>
                                  <a:off x="0" y="0"/>
                                  <a:ext cx="1153795" cy="5080"/>
                                </a:xfrm>
                                <a:custGeom>
                                  <a:avLst/>
                                  <a:gdLst/>
                                  <a:ahLst/>
                                  <a:cxnLst/>
                                  <a:rect l="l" t="t" r="r" b="b"/>
                                  <a:pathLst>
                                    <a:path w="1153795" h="5080">
                                      <a:moveTo>
                                        <a:pt x="1153477" y="0"/>
                                      </a:moveTo>
                                      <a:lnTo>
                                        <a:pt x="0" y="0"/>
                                      </a:lnTo>
                                      <a:lnTo>
                                        <a:pt x="0" y="5079"/>
                                      </a:lnTo>
                                      <a:lnTo>
                                        <a:pt x="1153477" y="5079"/>
                                      </a:lnTo>
                                      <a:lnTo>
                                        <a:pt x="1153477" y="0"/>
                                      </a:lnTo>
                                      <a:close/>
                                    </a:path>
                                  </a:pathLst>
                                </a:custGeom>
                                <a:solidFill>
                                  <a:srgbClr val="000000"/>
                                </a:solidFill>
                                <a:ln>
                                  <a:noFill/>
                                </a:ln>
                                <a:effectLst/>
                              </wps:spPr>
                              <wps:bodyPr vert="horz" wrap="square" lIns="0" tIns="0" rIns="0" bIns="0" rtlCol="0" anchor="t" anchorCtr="0">
                                <a:noAutofit/>
                              </wps:bodyPr>
                            </wps:wsp>
                            <wps:wsp>
                              <wps:cNvPr id="8" name="Graphic 8"/>
                              <wps:cNvSpPr/>
                              <wps:spPr>
                                <a:xfrm>
                                  <a:off x="0" y="5079"/>
                                  <a:ext cx="1153795" cy="2540"/>
                                </a:xfrm>
                                <a:custGeom>
                                  <a:avLst/>
                                  <a:gdLst/>
                                  <a:ahLst/>
                                  <a:cxnLst/>
                                  <a:rect l="l" t="t" r="r" b="b"/>
                                  <a:pathLst>
                                    <a:path w="1153795" h="2540">
                                      <a:moveTo>
                                        <a:pt x="1153477" y="0"/>
                                      </a:moveTo>
                                      <a:lnTo>
                                        <a:pt x="0" y="0"/>
                                      </a:lnTo>
                                      <a:lnTo>
                                        <a:pt x="0" y="2540"/>
                                      </a:lnTo>
                                      <a:lnTo>
                                        <a:pt x="1153477" y="2540"/>
                                      </a:lnTo>
                                      <a:lnTo>
                                        <a:pt x="1153477" y="0"/>
                                      </a:lnTo>
                                      <a:close/>
                                    </a:path>
                                  </a:pathLst>
                                </a:custGeom>
                                <a:solidFill>
                                  <a:srgbClr val="FFFFFF"/>
                                </a:solidFill>
                                <a:ln>
                                  <a:noFill/>
                                </a:ln>
                                <a:effectLst/>
                              </wps:spPr>
                              <wps:bodyPr vert="horz" wrap="square" lIns="0" tIns="0" rIns="0" bIns="0" rtlCol="0" anchor="t" anchorCtr="0">
                                <a:noAutofit/>
                              </wps:bodyPr>
                            </wps:wsp>
                          </wpg:wgp>
                        </a:graphicData>
                      </a:graphic>
                    </wp:anchor>
                  </w:drawing>
                </mc:Choice>
                <mc:Fallback>
                  <w:pict>
                    <v:group id="Group 6" o:spid="_x0000_s1026" o:spt="203" style="position:absolute;left:0pt;margin-left:55.8pt;margin-top:-0.7pt;height:0.6pt;width:90.85pt;z-index:251661312;mso-width-relative:page;mso-height-relative:page;" coordsize="1153795,7620" o:gfxdata="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CmmLJ52AAAAAgBAAAPAAAAAAAAAAEAIAAAACIAAABkcnMv&#10;ZG93bnJldi54bWxQSwECFAAUAAAACACHTuJA8oGgzOcCAACrCQAADgAAAAAAAAABACAAAAAnAQAA&#10;ZHJzL2Uyb0RvYy54bWxQSwUGAAAAAAYABgBZAQAAgAYAAAAA&#10;">
                      <o:lock v:ext="edit" aspectratio="f"/>
                      <v:shape id="Graphic 7" o:spid="_x0000_s1026" o:spt="100" style="position:absolute;left:0;top:0;height:5080;width:1153795;" fillcolor="#000000" filled="t" stroked="f" coordsize="1153795,5080" o:gfxdata="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b4/rsAAADa&#10;AAAADwAAAAAAAAABACAAAAAiAAAAZHJzL2Rvd25yZXYueG1sUEsBAhQAFAAAAAgAh07iQDMvBZ47&#10;AAAAOQAAABAAAAAAAAAAAQAgAAAACgEAAGRycy9zaGFwZXhtbC54bWxQSwUGAAAAAAYABgBbAQAA&#10;tAMAAAAA&#10;" path="m1153477,0l0,0,0,5079,1153477,5079,1153477,0xe">
                        <v:fill on="t" focussize="0,0"/>
                        <v:stroke on="f"/>
                        <v:imagedata o:title=""/>
                        <o:lock v:ext="edit" aspectratio="f"/>
                        <v:textbox inset="0mm,0mm,0mm,0mm"/>
                      </v:shape>
                      <v:shape id="Graphic 8" o:spid="_x0000_s1026" o:spt="100" style="position:absolute;left:0;top:5079;height:2540;width:1153795;" fillcolor="#FFFFFF" filled="t" stroked="f" coordsize="1153795,2540" o:gfxdata="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11RvugAAANoA&#10;AAAPAAAAAAAAAAEAIAAAACIAAABkcnMvZG93bnJldi54bWxQSwECFAAUAAAACACHTuJAMy8FnjsA&#10;AAA5AAAAEAAAAAAAAAABACAAAAAJAQAAZHJzL3NoYXBleG1sLnhtbFBLBQYAAAAABgAGAFsBAACz&#10;AwAAAAA=&#10;" path="m1153477,0l0,0,0,2540,1153477,2540,1153477,0xe">
                        <v:fill on="t" focussize="0,0"/>
                        <v:stroke on="f"/>
                        <v:imagedata o:title=""/>
                        <o:lock v:ext="edit" aspectratio="f"/>
                        <v:textbox inset="0mm,0mm,0mm,0mm"/>
                      </v:shape>
                    </v:group>
                  </w:pict>
                </mc:Fallback>
              </mc:AlternateContent>
            </w:r>
            <w:r>
              <w:rPr>
                <w:b/>
                <w:spacing w:val="-2"/>
                <w:sz w:val="24"/>
              </w:rPr>
              <w:t>Программы</w:t>
            </w:r>
          </w:p>
        </w:tc>
        <w:tc>
          <w:tcPr>
            <w:tcW w:w="3908" w:type="dxa"/>
            <w:tcBorders>
              <w:top w:val="thinThickMediumGap" w:color="000000" w:sz="2" w:space="0"/>
              <w:left w:val="single" w:color="000000" w:sz="4" w:space="0"/>
              <w:bottom w:val="single" w:color="000000" w:sz="4" w:space="0"/>
              <w:right w:val="single" w:color="000000" w:sz="4" w:space="0"/>
            </w:tcBorders>
          </w:tcPr>
          <w:p w14:paraId="62291D9F">
            <w:pPr>
              <w:pStyle w:val="13"/>
              <w:spacing w:line="238" w:lineRule="exact"/>
              <w:ind w:left="1596"/>
              <w:rPr>
                <w:b/>
                <w:sz w:val="24"/>
              </w:rPr>
            </w:pPr>
            <w:r>
              <w:rPr>
                <w:b/>
                <w:spacing w:val="-2"/>
                <w:sz w:val="24"/>
              </w:rPr>
              <w:t>Технологии</w:t>
            </w:r>
          </w:p>
        </w:tc>
        <w:tc>
          <w:tcPr>
            <w:tcW w:w="111" w:type="dxa"/>
            <w:tcBorders>
              <w:top w:val="single" w:color="000000" w:sz="4" w:space="0"/>
              <w:left w:val="single" w:color="000000" w:sz="4" w:space="0"/>
              <w:bottom w:val="single" w:color="000000" w:sz="4" w:space="0"/>
              <w:right w:val="single" w:color="000000" w:sz="4" w:space="0"/>
            </w:tcBorders>
          </w:tcPr>
          <w:p w14:paraId="053ECD31">
            <w:pPr>
              <w:pStyle w:val="13"/>
              <w:ind w:left="0"/>
              <w:rPr>
                <w:sz w:val="20"/>
              </w:rPr>
            </w:pPr>
          </w:p>
        </w:tc>
      </w:tr>
      <w:tr w14:paraId="4160101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914" w:hRule="atLeast"/>
        </w:trPr>
        <w:tc>
          <w:tcPr>
            <w:tcW w:w="1652" w:type="dxa"/>
            <w:tcBorders>
              <w:top w:val="single" w:color="000000" w:sz="4" w:space="0"/>
              <w:left w:val="single" w:color="000000" w:sz="4" w:space="0"/>
              <w:bottom w:val="single" w:color="000000" w:sz="4" w:space="0"/>
              <w:right w:val="single" w:color="000000" w:sz="4" w:space="0"/>
            </w:tcBorders>
          </w:tcPr>
          <w:p w14:paraId="7C9EDD3A">
            <w:pPr>
              <w:pStyle w:val="13"/>
              <w:spacing w:before="2"/>
              <w:ind w:left="111"/>
              <w:rPr>
                <w:b/>
                <w:sz w:val="24"/>
              </w:rPr>
            </w:pPr>
            <w:r>
              <w:rPr>
                <w:b/>
                <w:sz w:val="24"/>
              </w:rPr>
              <w:t>3-4</w:t>
            </w:r>
            <w:r>
              <w:rPr>
                <w:b/>
                <w:spacing w:val="-2"/>
                <w:sz w:val="24"/>
              </w:rPr>
              <w:t xml:space="preserve"> </w:t>
            </w:r>
            <w:r>
              <w:rPr>
                <w:b/>
                <w:spacing w:val="-4"/>
                <w:sz w:val="24"/>
              </w:rPr>
              <w:t>года</w:t>
            </w:r>
          </w:p>
        </w:tc>
        <w:tc>
          <w:tcPr>
            <w:tcW w:w="4049" w:type="dxa"/>
            <w:tcBorders>
              <w:top w:val="single" w:color="000000" w:sz="4" w:space="0"/>
              <w:left w:val="single" w:color="000000" w:sz="4" w:space="0"/>
              <w:bottom w:val="single" w:color="000000" w:sz="4" w:space="0"/>
              <w:right w:val="single" w:color="000000" w:sz="4" w:space="0"/>
            </w:tcBorders>
          </w:tcPr>
          <w:p w14:paraId="2B3BFA5B">
            <w:pPr>
              <w:pStyle w:val="13"/>
              <w:spacing w:before="1" w:line="237" w:lineRule="auto"/>
              <w:ind w:left="107"/>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0E6C5EED">
            <w:pPr>
              <w:pStyle w:val="13"/>
              <w:spacing w:before="3" w:line="237" w:lineRule="auto"/>
              <w:ind w:left="107"/>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tc>
        <w:tc>
          <w:tcPr>
            <w:tcW w:w="4019" w:type="dxa"/>
            <w:gridSpan w:val="2"/>
            <w:tcBorders>
              <w:top w:val="single" w:color="000000" w:sz="4" w:space="0"/>
              <w:left w:val="single" w:color="000000" w:sz="4" w:space="0"/>
              <w:bottom w:val="single" w:color="000000" w:sz="4" w:space="0"/>
              <w:right w:val="single" w:color="000000" w:sz="4" w:space="0"/>
            </w:tcBorders>
          </w:tcPr>
          <w:p w14:paraId="02E6E829">
            <w:pPr>
              <w:pStyle w:val="13"/>
              <w:spacing w:before="1" w:line="237" w:lineRule="auto"/>
              <w:ind w:left="107" w:right="60" w:firstLine="52"/>
              <w:rPr>
                <w:sz w:val="24"/>
              </w:rPr>
            </w:pPr>
            <w:r>
              <w:rPr>
                <w:sz w:val="24"/>
              </w:rPr>
              <w:t>Колдина Д.Н. Рисование в детском саду.</w:t>
            </w:r>
            <w:r>
              <w:rPr>
                <w:spacing w:val="-7"/>
                <w:sz w:val="24"/>
              </w:rPr>
              <w:t xml:space="preserve"> </w:t>
            </w:r>
            <w:r>
              <w:rPr>
                <w:sz w:val="24"/>
              </w:rPr>
              <w:t>Конспекты</w:t>
            </w:r>
            <w:r>
              <w:rPr>
                <w:spacing w:val="-9"/>
                <w:sz w:val="24"/>
              </w:rPr>
              <w:t xml:space="preserve"> </w:t>
            </w:r>
            <w:r>
              <w:rPr>
                <w:sz w:val="24"/>
              </w:rPr>
              <w:t>занятий</w:t>
            </w:r>
            <w:r>
              <w:rPr>
                <w:spacing w:val="-8"/>
                <w:sz w:val="24"/>
              </w:rPr>
              <w:t xml:space="preserve"> </w:t>
            </w:r>
            <w:r>
              <w:rPr>
                <w:sz w:val="24"/>
              </w:rPr>
              <w:t>с</w:t>
            </w:r>
            <w:r>
              <w:rPr>
                <w:spacing w:val="-6"/>
                <w:sz w:val="24"/>
              </w:rPr>
              <w:t xml:space="preserve"> </w:t>
            </w:r>
            <w:r>
              <w:rPr>
                <w:sz w:val="24"/>
              </w:rPr>
              <w:t>детьми</w:t>
            </w:r>
            <w:r>
              <w:rPr>
                <w:spacing w:val="-8"/>
                <w:sz w:val="24"/>
              </w:rPr>
              <w:t xml:space="preserve"> </w:t>
            </w:r>
            <w:r>
              <w:rPr>
                <w:sz w:val="24"/>
              </w:rPr>
              <w:t>3- 4 лет.</w:t>
            </w:r>
          </w:p>
          <w:p w14:paraId="0DCB18E6">
            <w:pPr>
              <w:pStyle w:val="13"/>
              <w:spacing w:before="198"/>
              <w:ind w:left="107" w:right="60" w:firstLine="52"/>
              <w:rPr>
                <w:sz w:val="24"/>
              </w:rPr>
            </w:pPr>
            <w:r>
              <w:rPr>
                <w:sz w:val="24"/>
              </w:rPr>
              <w:t>Колдина Д.Н</w:t>
            </w:r>
            <w:r>
              <w:rPr>
                <w:spacing w:val="-2"/>
                <w:sz w:val="24"/>
              </w:rPr>
              <w:t xml:space="preserve"> </w:t>
            </w:r>
            <w:r>
              <w:rPr>
                <w:sz w:val="24"/>
              </w:rPr>
              <w:t>Лепка в детском саду: Конспекты</w:t>
            </w:r>
            <w:r>
              <w:rPr>
                <w:spacing w:val="-5"/>
                <w:sz w:val="24"/>
              </w:rPr>
              <w:t xml:space="preserve"> </w:t>
            </w:r>
            <w:r>
              <w:rPr>
                <w:sz w:val="24"/>
              </w:rPr>
              <w:t>занятий</w:t>
            </w:r>
            <w:r>
              <w:rPr>
                <w:spacing w:val="-3"/>
                <w:sz w:val="24"/>
              </w:rPr>
              <w:t xml:space="preserve"> </w:t>
            </w:r>
            <w:r>
              <w:rPr>
                <w:sz w:val="24"/>
              </w:rPr>
              <w:t>с</w:t>
            </w:r>
            <w:r>
              <w:rPr>
                <w:spacing w:val="-1"/>
                <w:sz w:val="24"/>
              </w:rPr>
              <w:t xml:space="preserve"> </w:t>
            </w:r>
            <w:r>
              <w:rPr>
                <w:sz w:val="24"/>
              </w:rPr>
              <w:t>детьми</w:t>
            </w:r>
            <w:r>
              <w:rPr>
                <w:spacing w:val="-3"/>
                <w:sz w:val="24"/>
              </w:rPr>
              <w:t xml:space="preserve"> </w:t>
            </w:r>
            <w:r>
              <w:rPr>
                <w:sz w:val="24"/>
              </w:rPr>
              <w:t>3-4</w:t>
            </w:r>
            <w:r>
              <w:rPr>
                <w:spacing w:val="-2"/>
                <w:sz w:val="24"/>
              </w:rPr>
              <w:t xml:space="preserve"> </w:t>
            </w:r>
            <w:r>
              <w:rPr>
                <w:spacing w:val="-4"/>
                <w:sz w:val="24"/>
              </w:rPr>
              <w:t>лет.</w:t>
            </w:r>
          </w:p>
          <w:p w14:paraId="1CB06AC8">
            <w:pPr>
              <w:pStyle w:val="13"/>
              <w:spacing w:before="199" w:line="237" w:lineRule="auto"/>
              <w:ind w:left="107" w:right="115" w:firstLine="52"/>
              <w:jc w:val="both"/>
              <w:rPr>
                <w:sz w:val="24"/>
              </w:rPr>
            </w:pPr>
            <w:r>
              <w:rPr>
                <w:sz w:val="24"/>
              </w:rPr>
              <w:t>Колдина</w:t>
            </w:r>
            <w:r>
              <w:rPr>
                <w:spacing w:val="-9"/>
                <w:sz w:val="24"/>
              </w:rPr>
              <w:t xml:space="preserve"> </w:t>
            </w:r>
            <w:r>
              <w:rPr>
                <w:sz w:val="24"/>
              </w:rPr>
              <w:t>Д.Н</w:t>
            </w:r>
            <w:r>
              <w:rPr>
                <w:spacing w:val="-11"/>
                <w:sz w:val="24"/>
              </w:rPr>
              <w:t xml:space="preserve"> </w:t>
            </w:r>
            <w:r>
              <w:rPr>
                <w:sz w:val="24"/>
              </w:rPr>
              <w:t>Аппликация</w:t>
            </w:r>
            <w:r>
              <w:rPr>
                <w:spacing w:val="-9"/>
                <w:sz w:val="24"/>
              </w:rPr>
              <w:t xml:space="preserve"> </w:t>
            </w:r>
            <w:r>
              <w:rPr>
                <w:sz w:val="24"/>
              </w:rPr>
              <w:t>в</w:t>
            </w:r>
            <w:r>
              <w:rPr>
                <w:spacing w:val="-11"/>
                <w:sz w:val="24"/>
              </w:rPr>
              <w:t xml:space="preserve"> </w:t>
            </w:r>
            <w:r>
              <w:rPr>
                <w:sz w:val="24"/>
              </w:rPr>
              <w:t>детском саду.</w:t>
            </w:r>
            <w:r>
              <w:rPr>
                <w:spacing w:val="-6"/>
                <w:sz w:val="24"/>
              </w:rPr>
              <w:t xml:space="preserve"> </w:t>
            </w:r>
            <w:r>
              <w:rPr>
                <w:sz w:val="24"/>
              </w:rPr>
              <w:t>Конспекты</w:t>
            </w:r>
            <w:r>
              <w:rPr>
                <w:spacing w:val="-8"/>
                <w:sz w:val="24"/>
              </w:rPr>
              <w:t xml:space="preserve"> </w:t>
            </w:r>
            <w:r>
              <w:rPr>
                <w:sz w:val="24"/>
              </w:rPr>
              <w:t>занятий</w:t>
            </w:r>
            <w:r>
              <w:rPr>
                <w:spacing w:val="-7"/>
                <w:sz w:val="24"/>
              </w:rPr>
              <w:t xml:space="preserve"> </w:t>
            </w:r>
            <w:r>
              <w:rPr>
                <w:sz w:val="24"/>
              </w:rPr>
              <w:t>с</w:t>
            </w:r>
            <w:r>
              <w:rPr>
                <w:spacing w:val="-6"/>
                <w:sz w:val="24"/>
              </w:rPr>
              <w:t xml:space="preserve"> </w:t>
            </w:r>
            <w:r>
              <w:rPr>
                <w:sz w:val="24"/>
              </w:rPr>
              <w:t>детьми</w:t>
            </w:r>
            <w:r>
              <w:rPr>
                <w:spacing w:val="-7"/>
                <w:sz w:val="24"/>
              </w:rPr>
              <w:t xml:space="preserve"> </w:t>
            </w:r>
            <w:r>
              <w:rPr>
                <w:sz w:val="24"/>
              </w:rPr>
              <w:t>3- 4 лет.</w:t>
            </w:r>
          </w:p>
          <w:p w14:paraId="32FD4BC8">
            <w:pPr>
              <w:pStyle w:val="13"/>
              <w:spacing w:before="204" w:line="237" w:lineRule="auto"/>
              <w:ind w:left="107" w:right="130" w:firstLine="52"/>
              <w:jc w:val="both"/>
              <w:rPr>
                <w:sz w:val="24"/>
              </w:rPr>
            </w:pPr>
            <w:r>
              <w:rPr>
                <w:sz w:val="24"/>
              </w:rPr>
              <w:t>Комарова Т.С. Изобразительная де- ятельность</w:t>
            </w:r>
            <w:r>
              <w:rPr>
                <w:spacing w:val="-9"/>
                <w:sz w:val="24"/>
              </w:rPr>
              <w:t xml:space="preserve"> </w:t>
            </w:r>
            <w:r>
              <w:rPr>
                <w:sz w:val="24"/>
              </w:rPr>
              <w:t>в</w:t>
            </w:r>
            <w:r>
              <w:rPr>
                <w:spacing w:val="-9"/>
                <w:sz w:val="24"/>
              </w:rPr>
              <w:t xml:space="preserve"> </w:t>
            </w:r>
            <w:r>
              <w:rPr>
                <w:sz w:val="24"/>
              </w:rPr>
              <w:t>детском</w:t>
            </w:r>
            <w:r>
              <w:rPr>
                <w:spacing w:val="-8"/>
                <w:sz w:val="24"/>
              </w:rPr>
              <w:t xml:space="preserve"> </w:t>
            </w:r>
            <w:r>
              <w:rPr>
                <w:sz w:val="24"/>
              </w:rPr>
              <w:t>саду.</w:t>
            </w:r>
            <w:r>
              <w:rPr>
                <w:spacing w:val="-8"/>
                <w:sz w:val="24"/>
              </w:rPr>
              <w:t xml:space="preserve"> </w:t>
            </w:r>
            <w:r>
              <w:rPr>
                <w:sz w:val="24"/>
              </w:rPr>
              <w:t>Конспек- ты занятий с детьми 3-4 лет.</w:t>
            </w:r>
          </w:p>
          <w:p w14:paraId="3B0EDB55">
            <w:pPr>
              <w:pStyle w:val="13"/>
              <w:spacing w:before="198"/>
              <w:ind w:left="107" w:right="60" w:firstLine="52"/>
              <w:rPr>
                <w:sz w:val="24"/>
              </w:rPr>
            </w:pPr>
            <w:r>
              <w:rPr>
                <w:sz w:val="24"/>
              </w:rPr>
              <w:t>Литвинова</w:t>
            </w:r>
            <w:r>
              <w:rPr>
                <w:spacing w:val="-15"/>
                <w:sz w:val="24"/>
              </w:rPr>
              <w:t xml:space="preserve"> </w:t>
            </w:r>
            <w:r>
              <w:rPr>
                <w:sz w:val="24"/>
              </w:rPr>
              <w:t>О.Э.Конструирование</w:t>
            </w:r>
            <w:r>
              <w:rPr>
                <w:spacing w:val="-15"/>
                <w:sz w:val="24"/>
              </w:rPr>
              <w:t xml:space="preserve"> </w:t>
            </w:r>
            <w:r>
              <w:rPr>
                <w:sz w:val="24"/>
              </w:rPr>
              <w:t>с детьми раннего дошкольного воз-</w:t>
            </w:r>
          </w:p>
          <w:p w14:paraId="1E29F619">
            <w:pPr>
              <w:pStyle w:val="13"/>
              <w:spacing w:line="276" w:lineRule="exact"/>
              <w:ind w:left="107" w:right="60"/>
              <w:rPr>
                <w:sz w:val="24"/>
              </w:rPr>
            </w:pPr>
            <w:r>
              <w:rPr>
                <w:sz w:val="24"/>
              </w:rPr>
              <w:t>раста.</w:t>
            </w:r>
            <w:r>
              <w:rPr>
                <w:spacing w:val="-9"/>
                <w:sz w:val="24"/>
              </w:rPr>
              <w:t xml:space="preserve"> </w:t>
            </w:r>
            <w:r>
              <w:rPr>
                <w:sz w:val="24"/>
              </w:rPr>
              <w:t>Конспекты</w:t>
            </w:r>
            <w:r>
              <w:rPr>
                <w:spacing w:val="-11"/>
                <w:sz w:val="24"/>
              </w:rPr>
              <w:t xml:space="preserve"> </w:t>
            </w:r>
            <w:r>
              <w:rPr>
                <w:sz w:val="24"/>
              </w:rPr>
              <w:t>совместной</w:t>
            </w:r>
            <w:r>
              <w:rPr>
                <w:spacing w:val="-10"/>
                <w:sz w:val="24"/>
              </w:rPr>
              <w:t xml:space="preserve"> </w:t>
            </w:r>
            <w:r>
              <w:rPr>
                <w:sz w:val="24"/>
              </w:rPr>
              <w:t>дея- тельности с детьми 3-4 лет:</w:t>
            </w:r>
            <w:r>
              <w:rPr>
                <w:spacing w:val="-1"/>
                <w:sz w:val="24"/>
              </w:rPr>
              <w:t xml:space="preserve"> </w:t>
            </w:r>
            <w:r>
              <w:rPr>
                <w:sz w:val="24"/>
              </w:rPr>
              <w:t>учеб.-</w:t>
            </w:r>
          </w:p>
        </w:tc>
      </w:tr>
    </w:tbl>
    <w:p w14:paraId="469B86B2">
      <w:pPr>
        <w:pStyle w:val="13"/>
        <w:spacing w:line="276" w:lineRule="exact"/>
        <w:rPr>
          <w:sz w:val="24"/>
        </w:rPr>
        <w:sectPr>
          <w:type w:val="continuous"/>
          <w:pgSz w:w="11920" w:h="16840"/>
          <w:pgMar w:top="1120" w:right="141" w:bottom="1260" w:left="1275" w:header="0" w:footer="1013" w:gutter="0"/>
          <w:cols w:space="720" w:num="1"/>
        </w:sectPr>
      </w:pPr>
    </w:p>
    <w:tbl>
      <w:tblPr>
        <w:tblStyle w:val="11"/>
        <w:tblW w:w="0" w:type="auto"/>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2"/>
        <w:gridCol w:w="4049"/>
        <w:gridCol w:w="4020"/>
      </w:tblGrid>
      <w:tr w14:paraId="51BAC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5" w:hRule="atLeast"/>
        </w:trPr>
        <w:tc>
          <w:tcPr>
            <w:tcW w:w="1652" w:type="dxa"/>
          </w:tcPr>
          <w:p w14:paraId="346E79D5">
            <w:pPr>
              <w:pStyle w:val="13"/>
              <w:ind w:left="0"/>
              <w:rPr>
                <w:sz w:val="24"/>
              </w:rPr>
            </w:pPr>
          </w:p>
        </w:tc>
        <w:tc>
          <w:tcPr>
            <w:tcW w:w="4049" w:type="dxa"/>
          </w:tcPr>
          <w:p w14:paraId="4AD7FF54">
            <w:pPr>
              <w:pStyle w:val="13"/>
              <w:ind w:left="0"/>
              <w:rPr>
                <w:sz w:val="24"/>
              </w:rPr>
            </w:pPr>
          </w:p>
        </w:tc>
        <w:tc>
          <w:tcPr>
            <w:tcW w:w="4020" w:type="dxa"/>
          </w:tcPr>
          <w:p w14:paraId="5A3863E5">
            <w:pPr>
              <w:pStyle w:val="13"/>
              <w:spacing w:line="275" w:lineRule="exact"/>
              <w:ind w:left="107"/>
              <w:rPr>
                <w:sz w:val="24"/>
              </w:rPr>
            </w:pPr>
            <w:r>
              <w:rPr>
                <w:sz w:val="24"/>
              </w:rPr>
              <w:t>метод.</w:t>
            </w:r>
            <w:r>
              <w:rPr>
                <w:spacing w:val="1"/>
                <w:sz w:val="24"/>
              </w:rPr>
              <w:t xml:space="preserve"> </w:t>
            </w:r>
            <w:r>
              <w:rPr>
                <w:spacing w:val="-2"/>
                <w:sz w:val="24"/>
              </w:rPr>
              <w:t>пособие.</w:t>
            </w:r>
          </w:p>
          <w:p w14:paraId="175410B2">
            <w:pPr>
              <w:pStyle w:val="13"/>
              <w:spacing w:before="198" w:line="237" w:lineRule="auto"/>
              <w:ind w:left="107" w:firstLine="52"/>
              <w:rPr>
                <w:sz w:val="24"/>
              </w:rPr>
            </w:pPr>
            <w:r>
              <w:rPr>
                <w:sz w:val="24"/>
              </w:rPr>
              <w:t>Лыкова И.А.Изобразительная дея- тельность</w:t>
            </w:r>
            <w:r>
              <w:rPr>
                <w:spacing w:val="-10"/>
                <w:sz w:val="24"/>
              </w:rPr>
              <w:t xml:space="preserve"> </w:t>
            </w:r>
            <w:r>
              <w:rPr>
                <w:sz w:val="24"/>
              </w:rPr>
              <w:t>в</w:t>
            </w:r>
            <w:r>
              <w:rPr>
                <w:spacing w:val="-10"/>
                <w:sz w:val="24"/>
              </w:rPr>
              <w:t xml:space="preserve"> </w:t>
            </w:r>
            <w:r>
              <w:rPr>
                <w:sz w:val="24"/>
              </w:rPr>
              <w:t>детском</w:t>
            </w:r>
            <w:r>
              <w:rPr>
                <w:spacing w:val="-8"/>
                <w:sz w:val="24"/>
              </w:rPr>
              <w:t xml:space="preserve"> </w:t>
            </w:r>
            <w:r>
              <w:rPr>
                <w:sz w:val="24"/>
              </w:rPr>
              <w:t>саду:</w:t>
            </w:r>
            <w:r>
              <w:rPr>
                <w:spacing w:val="-11"/>
                <w:sz w:val="24"/>
              </w:rPr>
              <w:t xml:space="preserve"> </w:t>
            </w:r>
            <w:r>
              <w:rPr>
                <w:sz w:val="24"/>
              </w:rPr>
              <w:t xml:space="preserve">планиро- вание, конспекты занятий, методи- ческие рекомендации. Младшая </w:t>
            </w:r>
            <w:r>
              <w:rPr>
                <w:spacing w:val="-2"/>
                <w:sz w:val="24"/>
              </w:rPr>
              <w:t>группа.</w:t>
            </w:r>
          </w:p>
        </w:tc>
      </w:tr>
      <w:tr w14:paraId="1F633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4" w:hRule="atLeast"/>
        </w:trPr>
        <w:tc>
          <w:tcPr>
            <w:tcW w:w="1652" w:type="dxa"/>
          </w:tcPr>
          <w:p w14:paraId="3D248647">
            <w:pPr>
              <w:pStyle w:val="13"/>
              <w:spacing w:line="276" w:lineRule="exact"/>
              <w:ind w:left="111"/>
              <w:rPr>
                <w:b/>
                <w:sz w:val="24"/>
              </w:rPr>
            </w:pPr>
            <w:r>
              <w:rPr>
                <w:b/>
                <w:sz w:val="24"/>
              </w:rPr>
              <w:t xml:space="preserve">4-5 </w:t>
            </w:r>
            <w:r>
              <w:rPr>
                <w:b/>
                <w:spacing w:val="-5"/>
                <w:sz w:val="24"/>
              </w:rPr>
              <w:t>лет</w:t>
            </w:r>
          </w:p>
        </w:tc>
        <w:tc>
          <w:tcPr>
            <w:tcW w:w="4049" w:type="dxa"/>
          </w:tcPr>
          <w:p w14:paraId="648E7A29">
            <w:pPr>
              <w:pStyle w:val="13"/>
              <w:ind w:left="107"/>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4D884FFC">
            <w:pPr>
              <w:pStyle w:val="13"/>
              <w:ind w:left="107"/>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tc>
        <w:tc>
          <w:tcPr>
            <w:tcW w:w="4020" w:type="dxa"/>
          </w:tcPr>
          <w:p w14:paraId="48FEE1EA">
            <w:pPr>
              <w:pStyle w:val="13"/>
              <w:spacing w:line="272" w:lineRule="exact"/>
              <w:ind w:left="159"/>
              <w:rPr>
                <w:b/>
                <w:sz w:val="24"/>
              </w:rPr>
            </w:pPr>
            <w:r>
              <w:rPr>
                <w:b/>
                <w:sz w:val="24"/>
              </w:rPr>
              <w:t>Приобщение</w:t>
            </w:r>
            <w:r>
              <w:rPr>
                <w:b/>
                <w:spacing w:val="-2"/>
                <w:sz w:val="24"/>
              </w:rPr>
              <w:t xml:space="preserve"> </w:t>
            </w:r>
            <w:r>
              <w:rPr>
                <w:b/>
                <w:sz w:val="24"/>
              </w:rPr>
              <w:t>к</w:t>
            </w:r>
            <w:r>
              <w:rPr>
                <w:b/>
                <w:spacing w:val="-2"/>
                <w:sz w:val="24"/>
              </w:rPr>
              <w:t xml:space="preserve"> искусству</w:t>
            </w:r>
          </w:p>
          <w:p w14:paraId="03349FE9">
            <w:pPr>
              <w:pStyle w:val="13"/>
              <w:spacing w:before="200" w:line="274" w:lineRule="exact"/>
              <w:ind w:left="159"/>
              <w:rPr>
                <w:sz w:val="24"/>
              </w:rPr>
            </w:pPr>
            <w:r>
              <w:rPr>
                <w:sz w:val="24"/>
              </w:rPr>
              <w:t>Народное</w:t>
            </w:r>
            <w:r>
              <w:rPr>
                <w:spacing w:val="-4"/>
                <w:sz w:val="24"/>
              </w:rPr>
              <w:t xml:space="preserve"> </w:t>
            </w:r>
            <w:r>
              <w:rPr>
                <w:sz w:val="24"/>
              </w:rPr>
              <w:t>искусство</w:t>
            </w:r>
            <w:r>
              <w:rPr>
                <w:spacing w:val="-2"/>
                <w:sz w:val="24"/>
              </w:rPr>
              <w:t xml:space="preserve"> </w:t>
            </w:r>
            <w:r>
              <w:rPr>
                <w:sz w:val="24"/>
              </w:rPr>
              <w:t>детям</w:t>
            </w:r>
            <w:r>
              <w:rPr>
                <w:spacing w:val="-2"/>
                <w:sz w:val="24"/>
              </w:rPr>
              <w:t xml:space="preserve"> </w:t>
            </w:r>
            <w:r>
              <w:rPr>
                <w:sz w:val="24"/>
              </w:rPr>
              <w:t>.</w:t>
            </w:r>
            <w:r>
              <w:rPr>
                <w:spacing w:val="-2"/>
                <w:sz w:val="24"/>
              </w:rPr>
              <w:t xml:space="preserve"> </w:t>
            </w:r>
            <w:r>
              <w:rPr>
                <w:spacing w:val="-5"/>
                <w:sz w:val="24"/>
              </w:rPr>
              <w:t>Под</w:t>
            </w:r>
          </w:p>
          <w:p w14:paraId="76D6F39E">
            <w:pPr>
              <w:pStyle w:val="13"/>
              <w:spacing w:line="237" w:lineRule="auto"/>
              <w:ind w:left="107"/>
              <w:rPr>
                <w:b/>
                <w:sz w:val="24"/>
              </w:rPr>
            </w:pPr>
            <w:r>
              <w:rPr>
                <w:sz w:val="24"/>
              </w:rPr>
              <w:t>ред. Т.С.Комаровой.- М.: Мозаика- Синтез,</w:t>
            </w:r>
            <w:r>
              <w:rPr>
                <w:spacing w:val="-10"/>
                <w:sz w:val="24"/>
              </w:rPr>
              <w:t xml:space="preserve"> </w:t>
            </w:r>
            <w:r>
              <w:rPr>
                <w:sz w:val="24"/>
              </w:rPr>
              <w:t>2016.</w:t>
            </w:r>
            <w:r>
              <w:rPr>
                <w:spacing w:val="-10"/>
                <w:sz w:val="24"/>
              </w:rPr>
              <w:t xml:space="preserve"> </w:t>
            </w:r>
            <w:r>
              <w:rPr>
                <w:b/>
                <w:sz w:val="24"/>
              </w:rPr>
              <w:t>Изобразительная</w:t>
            </w:r>
            <w:r>
              <w:rPr>
                <w:b/>
                <w:spacing w:val="-12"/>
                <w:sz w:val="24"/>
              </w:rPr>
              <w:t xml:space="preserve"> </w:t>
            </w:r>
            <w:r>
              <w:rPr>
                <w:b/>
                <w:sz w:val="24"/>
              </w:rPr>
              <w:t xml:space="preserve">де- </w:t>
            </w:r>
            <w:r>
              <w:rPr>
                <w:b/>
                <w:spacing w:val="-2"/>
                <w:sz w:val="24"/>
              </w:rPr>
              <w:t>ятельность</w:t>
            </w:r>
          </w:p>
          <w:p w14:paraId="0418AB3E">
            <w:pPr>
              <w:pStyle w:val="13"/>
              <w:spacing w:before="204" w:line="237" w:lineRule="auto"/>
              <w:ind w:left="107" w:right="79" w:firstLine="52"/>
              <w:rPr>
                <w:sz w:val="24"/>
              </w:rPr>
            </w:pPr>
            <w:r>
              <w:rPr>
                <w:sz w:val="24"/>
              </w:rPr>
              <w:t>Комарова Т.С. Детское художе- ственное</w:t>
            </w:r>
            <w:r>
              <w:rPr>
                <w:spacing w:val="-9"/>
                <w:sz w:val="24"/>
              </w:rPr>
              <w:t xml:space="preserve"> </w:t>
            </w:r>
            <w:r>
              <w:rPr>
                <w:sz w:val="24"/>
              </w:rPr>
              <w:t>творчество.</w:t>
            </w:r>
            <w:r>
              <w:rPr>
                <w:spacing w:val="-10"/>
                <w:sz w:val="24"/>
              </w:rPr>
              <w:t xml:space="preserve"> </w:t>
            </w:r>
            <w:r>
              <w:rPr>
                <w:sz w:val="24"/>
              </w:rPr>
              <w:t>Для</w:t>
            </w:r>
            <w:r>
              <w:rPr>
                <w:spacing w:val="-9"/>
                <w:sz w:val="24"/>
              </w:rPr>
              <w:t xml:space="preserve"> </w:t>
            </w:r>
            <w:r>
              <w:rPr>
                <w:sz w:val="24"/>
              </w:rPr>
              <w:t>занятий</w:t>
            </w:r>
            <w:r>
              <w:rPr>
                <w:spacing w:val="-10"/>
                <w:sz w:val="24"/>
              </w:rPr>
              <w:t xml:space="preserve"> </w:t>
            </w:r>
            <w:r>
              <w:rPr>
                <w:sz w:val="24"/>
              </w:rPr>
              <w:t>с детьми 2-7 лет.- М.: Мозаика- Синтез, 2015г.</w:t>
            </w:r>
          </w:p>
          <w:p w14:paraId="034253D1">
            <w:pPr>
              <w:pStyle w:val="13"/>
              <w:spacing w:before="204" w:line="237" w:lineRule="auto"/>
              <w:ind w:left="107" w:right="79" w:firstLine="52"/>
              <w:rPr>
                <w:sz w:val="24"/>
              </w:rPr>
            </w:pPr>
            <w:r>
              <w:rPr>
                <w:sz w:val="24"/>
              </w:rPr>
              <w:t>Комарова Т.С. Развитие художе- ственных</w:t>
            </w:r>
            <w:r>
              <w:rPr>
                <w:spacing w:val="-15"/>
                <w:sz w:val="24"/>
              </w:rPr>
              <w:t xml:space="preserve"> </w:t>
            </w:r>
            <w:r>
              <w:rPr>
                <w:sz w:val="24"/>
              </w:rPr>
              <w:t>способностей</w:t>
            </w:r>
            <w:r>
              <w:rPr>
                <w:spacing w:val="-15"/>
                <w:sz w:val="24"/>
              </w:rPr>
              <w:t xml:space="preserve"> </w:t>
            </w:r>
            <w:r>
              <w:rPr>
                <w:sz w:val="24"/>
              </w:rPr>
              <w:t>дошкольни- ков. Монография. Для занятий с детьми 2-7 лет.- М.: Мозаика- Синтез, 2017.</w:t>
            </w:r>
          </w:p>
          <w:p w14:paraId="22EFF35B">
            <w:pPr>
              <w:pStyle w:val="13"/>
              <w:spacing w:before="202" w:line="237" w:lineRule="auto"/>
              <w:ind w:left="107" w:right="181" w:firstLine="52"/>
              <w:jc w:val="both"/>
              <w:rPr>
                <w:sz w:val="24"/>
              </w:rPr>
            </w:pPr>
            <w:r>
              <w:rPr>
                <w:sz w:val="24"/>
              </w:rPr>
              <w:t>Комарова</w:t>
            </w:r>
            <w:r>
              <w:rPr>
                <w:spacing w:val="-9"/>
                <w:sz w:val="24"/>
              </w:rPr>
              <w:t xml:space="preserve"> </w:t>
            </w:r>
            <w:r>
              <w:rPr>
                <w:sz w:val="24"/>
              </w:rPr>
              <w:t>Т.С.</w:t>
            </w:r>
            <w:r>
              <w:rPr>
                <w:spacing w:val="-10"/>
                <w:sz w:val="24"/>
              </w:rPr>
              <w:t xml:space="preserve"> </w:t>
            </w:r>
            <w:r>
              <w:rPr>
                <w:sz w:val="24"/>
              </w:rPr>
              <w:t>Изобразительная</w:t>
            </w:r>
            <w:r>
              <w:rPr>
                <w:spacing w:val="-12"/>
                <w:sz w:val="24"/>
              </w:rPr>
              <w:t xml:space="preserve"> </w:t>
            </w:r>
            <w:r>
              <w:rPr>
                <w:sz w:val="24"/>
              </w:rPr>
              <w:t>де- ятельность</w:t>
            </w:r>
            <w:r>
              <w:rPr>
                <w:spacing w:val="-1"/>
                <w:sz w:val="24"/>
              </w:rPr>
              <w:t xml:space="preserve"> </w:t>
            </w:r>
            <w:r>
              <w:rPr>
                <w:sz w:val="24"/>
              </w:rPr>
              <w:t>в</w:t>
            </w:r>
            <w:r>
              <w:rPr>
                <w:spacing w:val="-1"/>
                <w:sz w:val="24"/>
              </w:rPr>
              <w:t xml:space="preserve"> </w:t>
            </w:r>
            <w:r>
              <w:rPr>
                <w:sz w:val="24"/>
              </w:rPr>
              <w:t>детском саду:</w:t>
            </w:r>
            <w:r>
              <w:rPr>
                <w:spacing w:val="-2"/>
                <w:sz w:val="24"/>
              </w:rPr>
              <w:t xml:space="preserve"> </w:t>
            </w:r>
            <w:r>
              <w:rPr>
                <w:sz w:val="24"/>
              </w:rPr>
              <w:t>Средняя группа.- М.: Мозаика-Синтез, 2016.</w:t>
            </w:r>
          </w:p>
          <w:p w14:paraId="42E808E3">
            <w:pPr>
              <w:pStyle w:val="13"/>
              <w:spacing w:before="205" w:line="237" w:lineRule="auto"/>
              <w:ind w:left="107" w:right="300" w:firstLine="52"/>
              <w:jc w:val="both"/>
              <w:rPr>
                <w:b/>
                <w:sz w:val="24"/>
              </w:rPr>
            </w:pPr>
            <w:r>
              <w:rPr>
                <w:b/>
                <w:sz w:val="24"/>
              </w:rPr>
              <w:t>Конструктивно</w:t>
            </w:r>
            <w:r>
              <w:rPr>
                <w:b/>
                <w:spacing w:val="-14"/>
                <w:sz w:val="24"/>
              </w:rPr>
              <w:t xml:space="preserve"> </w:t>
            </w:r>
            <w:r>
              <w:rPr>
                <w:b/>
                <w:sz w:val="24"/>
              </w:rPr>
              <w:t>-</w:t>
            </w:r>
            <w:r>
              <w:rPr>
                <w:b/>
                <w:spacing w:val="-13"/>
                <w:sz w:val="24"/>
              </w:rPr>
              <w:t xml:space="preserve"> </w:t>
            </w:r>
            <w:r>
              <w:rPr>
                <w:b/>
                <w:sz w:val="24"/>
              </w:rPr>
              <w:t>модельная</w:t>
            </w:r>
            <w:r>
              <w:rPr>
                <w:b/>
                <w:spacing w:val="-15"/>
                <w:sz w:val="24"/>
              </w:rPr>
              <w:t xml:space="preserve"> </w:t>
            </w:r>
            <w:r>
              <w:rPr>
                <w:b/>
                <w:sz w:val="24"/>
              </w:rPr>
              <w:t xml:space="preserve">дея- </w:t>
            </w:r>
            <w:r>
              <w:rPr>
                <w:b/>
                <w:spacing w:val="-2"/>
                <w:sz w:val="24"/>
              </w:rPr>
              <w:t>тельность</w:t>
            </w:r>
          </w:p>
          <w:p w14:paraId="0BEB7704">
            <w:pPr>
              <w:pStyle w:val="13"/>
              <w:spacing w:before="201" w:line="237" w:lineRule="auto"/>
              <w:ind w:left="107" w:firstLine="52"/>
              <w:rPr>
                <w:sz w:val="24"/>
              </w:rPr>
            </w:pPr>
            <w:r>
              <w:rPr>
                <w:sz w:val="24"/>
              </w:rPr>
              <w:t>Куцакова Л.В. Конструирование и художественный труд в детском са- ду.</w:t>
            </w:r>
            <w:r>
              <w:rPr>
                <w:spacing w:val="-8"/>
                <w:sz w:val="24"/>
              </w:rPr>
              <w:t xml:space="preserve"> </w:t>
            </w:r>
            <w:r>
              <w:rPr>
                <w:sz w:val="24"/>
              </w:rPr>
              <w:t>Программа</w:t>
            </w:r>
            <w:r>
              <w:rPr>
                <w:spacing w:val="-9"/>
                <w:sz w:val="24"/>
              </w:rPr>
              <w:t xml:space="preserve"> </w:t>
            </w:r>
            <w:r>
              <w:rPr>
                <w:sz w:val="24"/>
              </w:rPr>
              <w:t>и</w:t>
            </w:r>
            <w:r>
              <w:rPr>
                <w:spacing w:val="-11"/>
                <w:sz w:val="24"/>
              </w:rPr>
              <w:t xml:space="preserve"> </w:t>
            </w:r>
            <w:r>
              <w:rPr>
                <w:sz w:val="24"/>
              </w:rPr>
              <w:t>конспекты</w:t>
            </w:r>
            <w:r>
              <w:rPr>
                <w:spacing w:val="-12"/>
                <w:sz w:val="24"/>
              </w:rPr>
              <w:t xml:space="preserve"> </w:t>
            </w:r>
            <w:r>
              <w:rPr>
                <w:sz w:val="24"/>
              </w:rPr>
              <w:t>занятий.</w:t>
            </w:r>
          </w:p>
          <w:p w14:paraId="4A4A1E76">
            <w:pPr>
              <w:pStyle w:val="13"/>
              <w:ind w:left="107"/>
              <w:rPr>
                <w:b/>
                <w:sz w:val="24"/>
              </w:rPr>
            </w:pPr>
            <w:r>
              <w:rPr>
                <w:sz w:val="24"/>
              </w:rPr>
              <w:t>-</w:t>
            </w:r>
            <w:r>
              <w:rPr>
                <w:spacing w:val="-9"/>
                <w:sz w:val="24"/>
              </w:rPr>
              <w:t xml:space="preserve"> </w:t>
            </w:r>
            <w:r>
              <w:rPr>
                <w:sz w:val="24"/>
              </w:rPr>
              <w:t>М.:</w:t>
            </w:r>
            <w:r>
              <w:rPr>
                <w:spacing w:val="-8"/>
                <w:sz w:val="24"/>
              </w:rPr>
              <w:t xml:space="preserve"> </w:t>
            </w:r>
            <w:r>
              <w:rPr>
                <w:sz w:val="24"/>
              </w:rPr>
              <w:t>ТЦ</w:t>
            </w:r>
            <w:r>
              <w:rPr>
                <w:spacing w:val="-11"/>
                <w:sz w:val="24"/>
              </w:rPr>
              <w:t xml:space="preserve"> </w:t>
            </w:r>
            <w:r>
              <w:rPr>
                <w:sz w:val="24"/>
              </w:rPr>
              <w:t>Сфера</w:t>
            </w:r>
            <w:r>
              <w:rPr>
                <w:spacing w:val="-4"/>
                <w:sz w:val="24"/>
              </w:rPr>
              <w:t xml:space="preserve"> </w:t>
            </w:r>
            <w:r>
              <w:rPr>
                <w:b/>
                <w:sz w:val="24"/>
              </w:rPr>
              <w:t>Музыкальная</w:t>
            </w:r>
            <w:r>
              <w:rPr>
                <w:b/>
                <w:spacing w:val="-7"/>
                <w:sz w:val="24"/>
              </w:rPr>
              <w:t xml:space="preserve"> </w:t>
            </w:r>
            <w:r>
              <w:rPr>
                <w:b/>
                <w:sz w:val="24"/>
              </w:rPr>
              <w:t xml:space="preserve">дея- </w:t>
            </w:r>
            <w:r>
              <w:rPr>
                <w:b/>
                <w:spacing w:val="-2"/>
                <w:sz w:val="24"/>
              </w:rPr>
              <w:t>тельность</w:t>
            </w:r>
          </w:p>
          <w:p w14:paraId="757F0958">
            <w:pPr>
              <w:pStyle w:val="13"/>
              <w:spacing w:before="195"/>
              <w:ind w:left="107" w:right="79" w:firstLine="52"/>
              <w:rPr>
                <w:sz w:val="24"/>
              </w:rPr>
            </w:pPr>
            <w:r>
              <w:rPr>
                <w:sz w:val="24"/>
              </w:rPr>
              <w:t>Зацепина</w:t>
            </w:r>
            <w:r>
              <w:rPr>
                <w:spacing w:val="-11"/>
                <w:sz w:val="24"/>
              </w:rPr>
              <w:t xml:space="preserve"> </w:t>
            </w:r>
            <w:r>
              <w:rPr>
                <w:sz w:val="24"/>
              </w:rPr>
              <w:t>М.Б.</w:t>
            </w:r>
            <w:r>
              <w:rPr>
                <w:spacing w:val="-11"/>
                <w:sz w:val="24"/>
              </w:rPr>
              <w:t xml:space="preserve"> </w:t>
            </w:r>
            <w:r>
              <w:rPr>
                <w:sz w:val="24"/>
              </w:rPr>
              <w:t>Музыкальное</w:t>
            </w:r>
            <w:r>
              <w:rPr>
                <w:spacing w:val="-11"/>
                <w:sz w:val="24"/>
              </w:rPr>
              <w:t xml:space="preserve"> </w:t>
            </w:r>
            <w:r>
              <w:rPr>
                <w:sz w:val="24"/>
              </w:rPr>
              <w:t>воспи- тание в</w:t>
            </w:r>
            <w:r>
              <w:rPr>
                <w:spacing w:val="-1"/>
                <w:sz w:val="24"/>
              </w:rPr>
              <w:t xml:space="preserve"> </w:t>
            </w:r>
            <w:r>
              <w:rPr>
                <w:sz w:val="24"/>
              </w:rPr>
              <w:t>детском саду. Для занятий с детьми 2-7 лет. - М., Мозаика- Синтез, 2016.</w:t>
            </w:r>
          </w:p>
          <w:p w14:paraId="457280C7">
            <w:pPr>
              <w:pStyle w:val="13"/>
              <w:spacing w:before="193" w:line="276" w:lineRule="auto"/>
              <w:ind w:left="107" w:firstLine="52"/>
              <w:rPr>
                <w:sz w:val="24"/>
              </w:rPr>
            </w:pPr>
            <w:r>
              <w:rPr>
                <w:sz w:val="24"/>
              </w:rPr>
              <w:t>Зацепина</w:t>
            </w:r>
            <w:r>
              <w:rPr>
                <w:spacing w:val="-3"/>
                <w:sz w:val="24"/>
              </w:rPr>
              <w:t xml:space="preserve"> </w:t>
            </w:r>
            <w:r>
              <w:rPr>
                <w:sz w:val="24"/>
              </w:rPr>
              <w:t>М.Б.,</w:t>
            </w:r>
            <w:r>
              <w:rPr>
                <w:spacing w:val="-3"/>
                <w:sz w:val="24"/>
              </w:rPr>
              <w:t xml:space="preserve"> </w:t>
            </w:r>
            <w:r>
              <w:rPr>
                <w:sz w:val="24"/>
              </w:rPr>
              <w:t>Жукова</w:t>
            </w:r>
            <w:r>
              <w:rPr>
                <w:spacing w:val="-2"/>
                <w:sz w:val="24"/>
              </w:rPr>
              <w:t xml:space="preserve"> </w:t>
            </w:r>
            <w:r>
              <w:rPr>
                <w:sz w:val="24"/>
              </w:rPr>
              <w:t>Г.Е.</w:t>
            </w:r>
            <w:r>
              <w:rPr>
                <w:spacing w:val="-3"/>
                <w:sz w:val="24"/>
              </w:rPr>
              <w:t xml:space="preserve"> </w:t>
            </w:r>
            <w:r>
              <w:rPr>
                <w:sz w:val="24"/>
              </w:rPr>
              <w:t>Музы- кальное</w:t>
            </w:r>
            <w:r>
              <w:rPr>
                <w:spacing w:val="-11"/>
                <w:sz w:val="24"/>
              </w:rPr>
              <w:t xml:space="preserve"> </w:t>
            </w:r>
            <w:r>
              <w:rPr>
                <w:sz w:val="24"/>
              </w:rPr>
              <w:t>воспитание</w:t>
            </w:r>
            <w:r>
              <w:rPr>
                <w:spacing w:val="-10"/>
                <w:sz w:val="24"/>
              </w:rPr>
              <w:t xml:space="preserve"> </w:t>
            </w:r>
            <w:r>
              <w:rPr>
                <w:sz w:val="24"/>
              </w:rPr>
              <w:t>в</w:t>
            </w:r>
            <w:r>
              <w:rPr>
                <w:spacing w:val="-13"/>
                <w:sz w:val="24"/>
              </w:rPr>
              <w:t xml:space="preserve"> </w:t>
            </w:r>
            <w:r>
              <w:rPr>
                <w:sz w:val="24"/>
              </w:rPr>
              <w:t>детском</w:t>
            </w:r>
            <w:r>
              <w:rPr>
                <w:spacing w:val="-11"/>
                <w:sz w:val="24"/>
              </w:rPr>
              <w:t xml:space="preserve"> </w:t>
            </w:r>
            <w:r>
              <w:rPr>
                <w:sz w:val="24"/>
              </w:rPr>
              <w:t>саду. Средняя группа. - М.: Мозайка - Синтез, 2017</w:t>
            </w:r>
          </w:p>
        </w:tc>
      </w:tr>
      <w:tr w14:paraId="644BA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trPr>
        <w:tc>
          <w:tcPr>
            <w:tcW w:w="1652" w:type="dxa"/>
          </w:tcPr>
          <w:p w14:paraId="589A561E">
            <w:pPr>
              <w:pStyle w:val="13"/>
              <w:spacing w:line="275" w:lineRule="exact"/>
              <w:ind w:left="111"/>
              <w:rPr>
                <w:b/>
                <w:sz w:val="24"/>
              </w:rPr>
            </w:pPr>
            <w:r>
              <w:rPr>
                <w:b/>
                <w:sz w:val="24"/>
              </w:rPr>
              <w:t xml:space="preserve">5-6 </w:t>
            </w:r>
            <w:r>
              <w:rPr>
                <w:b/>
                <w:spacing w:val="-5"/>
                <w:sz w:val="24"/>
              </w:rPr>
              <w:t>лет</w:t>
            </w:r>
          </w:p>
        </w:tc>
        <w:tc>
          <w:tcPr>
            <w:tcW w:w="4049" w:type="dxa"/>
          </w:tcPr>
          <w:p w14:paraId="4B93CEDE">
            <w:pPr>
              <w:pStyle w:val="13"/>
              <w:ind w:left="107"/>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5DA71976">
            <w:pPr>
              <w:pStyle w:val="13"/>
              <w:spacing w:line="252" w:lineRule="exact"/>
              <w:ind w:left="107"/>
              <w:rPr>
                <w:sz w:val="24"/>
              </w:rPr>
            </w:pPr>
            <w:r>
              <w:rPr>
                <w:sz w:val="24"/>
              </w:rPr>
              <w:t>Т.С.Комаровой,</w:t>
            </w:r>
            <w:r>
              <w:rPr>
                <w:spacing w:val="-2"/>
                <w:sz w:val="24"/>
              </w:rPr>
              <w:t xml:space="preserve"> </w:t>
            </w:r>
            <w:r>
              <w:rPr>
                <w:sz w:val="24"/>
              </w:rPr>
              <w:t>Дорофеевой,-</w:t>
            </w:r>
            <w:r>
              <w:rPr>
                <w:spacing w:val="-4"/>
                <w:sz w:val="24"/>
              </w:rPr>
              <w:t xml:space="preserve"> </w:t>
            </w:r>
            <w:r>
              <w:rPr>
                <w:spacing w:val="-5"/>
                <w:sz w:val="24"/>
              </w:rPr>
              <w:t>М.:</w:t>
            </w:r>
          </w:p>
        </w:tc>
        <w:tc>
          <w:tcPr>
            <w:tcW w:w="4020" w:type="dxa"/>
          </w:tcPr>
          <w:p w14:paraId="24042B51">
            <w:pPr>
              <w:pStyle w:val="13"/>
              <w:spacing w:line="271" w:lineRule="exact"/>
              <w:ind w:left="159"/>
              <w:rPr>
                <w:b/>
                <w:sz w:val="24"/>
              </w:rPr>
            </w:pPr>
            <w:r>
              <w:rPr>
                <w:b/>
                <w:sz w:val="24"/>
              </w:rPr>
              <w:t>Приобщение</w:t>
            </w:r>
            <w:r>
              <w:rPr>
                <w:b/>
                <w:spacing w:val="-2"/>
                <w:sz w:val="24"/>
              </w:rPr>
              <w:t xml:space="preserve"> </w:t>
            </w:r>
            <w:r>
              <w:rPr>
                <w:b/>
                <w:sz w:val="24"/>
              </w:rPr>
              <w:t>к</w:t>
            </w:r>
            <w:r>
              <w:rPr>
                <w:b/>
                <w:spacing w:val="-2"/>
                <w:sz w:val="24"/>
              </w:rPr>
              <w:t xml:space="preserve"> искусству</w:t>
            </w:r>
          </w:p>
          <w:p w14:paraId="5B3E34B8">
            <w:pPr>
              <w:pStyle w:val="13"/>
              <w:spacing w:before="200" w:line="274" w:lineRule="exact"/>
              <w:ind w:left="159"/>
              <w:rPr>
                <w:sz w:val="24"/>
              </w:rPr>
            </w:pPr>
            <w:r>
              <w:rPr>
                <w:sz w:val="24"/>
              </w:rPr>
              <w:t>Народное</w:t>
            </w:r>
            <w:r>
              <w:rPr>
                <w:spacing w:val="-4"/>
                <w:sz w:val="24"/>
              </w:rPr>
              <w:t xml:space="preserve"> </w:t>
            </w:r>
            <w:r>
              <w:rPr>
                <w:sz w:val="24"/>
              </w:rPr>
              <w:t>искусство</w:t>
            </w:r>
            <w:r>
              <w:rPr>
                <w:spacing w:val="-2"/>
                <w:sz w:val="24"/>
              </w:rPr>
              <w:t xml:space="preserve"> </w:t>
            </w:r>
            <w:r>
              <w:rPr>
                <w:sz w:val="24"/>
              </w:rPr>
              <w:t>детям</w:t>
            </w:r>
            <w:r>
              <w:rPr>
                <w:spacing w:val="-2"/>
                <w:sz w:val="24"/>
              </w:rPr>
              <w:t xml:space="preserve"> </w:t>
            </w:r>
            <w:r>
              <w:rPr>
                <w:sz w:val="24"/>
              </w:rPr>
              <w:t>.</w:t>
            </w:r>
            <w:r>
              <w:rPr>
                <w:spacing w:val="-2"/>
                <w:sz w:val="24"/>
              </w:rPr>
              <w:t xml:space="preserve"> </w:t>
            </w:r>
            <w:r>
              <w:rPr>
                <w:spacing w:val="-5"/>
                <w:sz w:val="24"/>
              </w:rPr>
              <w:t>Под</w:t>
            </w:r>
          </w:p>
          <w:p w14:paraId="0549300C">
            <w:pPr>
              <w:pStyle w:val="13"/>
              <w:ind w:left="107"/>
              <w:rPr>
                <w:b/>
                <w:sz w:val="24"/>
              </w:rPr>
            </w:pPr>
            <w:r>
              <w:rPr>
                <w:sz w:val="24"/>
              </w:rPr>
              <w:t>ред. Т.С.Комаровой.- М.: Мозаика- Синтез,</w:t>
            </w:r>
            <w:r>
              <w:rPr>
                <w:spacing w:val="-10"/>
                <w:sz w:val="24"/>
              </w:rPr>
              <w:t xml:space="preserve"> </w:t>
            </w:r>
            <w:r>
              <w:rPr>
                <w:sz w:val="24"/>
              </w:rPr>
              <w:t>2016.</w:t>
            </w:r>
            <w:r>
              <w:rPr>
                <w:spacing w:val="-10"/>
                <w:sz w:val="24"/>
              </w:rPr>
              <w:t xml:space="preserve"> </w:t>
            </w:r>
            <w:r>
              <w:rPr>
                <w:b/>
                <w:sz w:val="24"/>
              </w:rPr>
              <w:t>Изобразительная</w:t>
            </w:r>
            <w:r>
              <w:rPr>
                <w:b/>
                <w:spacing w:val="-12"/>
                <w:sz w:val="24"/>
              </w:rPr>
              <w:t xml:space="preserve"> </w:t>
            </w:r>
            <w:r>
              <w:rPr>
                <w:b/>
                <w:sz w:val="24"/>
              </w:rPr>
              <w:t>де-</w:t>
            </w:r>
          </w:p>
        </w:tc>
      </w:tr>
    </w:tbl>
    <w:p w14:paraId="59F97E7E">
      <w:pPr>
        <w:pStyle w:val="13"/>
        <w:rPr>
          <w:b/>
          <w:sz w:val="24"/>
        </w:rPr>
        <w:sectPr>
          <w:type w:val="continuous"/>
          <w:pgSz w:w="11920" w:h="16840"/>
          <w:pgMar w:top="1120" w:right="141" w:bottom="1260" w:left="1275" w:header="0" w:footer="1013" w:gutter="0"/>
          <w:cols w:space="720" w:num="1"/>
        </w:sectPr>
      </w:pPr>
    </w:p>
    <w:tbl>
      <w:tblPr>
        <w:tblStyle w:val="11"/>
        <w:tblW w:w="0" w:type="auto"/>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2"/>
        <w:gridCol w:w="4049"/>
        <w:gridCol w:w="4020"/>
      </w:tblGrid>
      <w:tr w14:paraId="66553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9" w:hRule="atLeast"/>
        </w:trPr>
        <w:tc>
          <w:tcPr>
            <w:tcW w:w="1652" w:type="dxa"/>
          </w:tcPr>
          <w:p w14:paraId="0C8ED29F">
            <w:pPr>
              <w:pStyle w:val="13"/>
              <w:ind w:left="0"/>
              <w:rPr>
                <w:sz w:val="24"/>
              </w:rPr>
            </w:pPr>
          </w:p>
        </w:tc>
        <w:tc>
          <w:tcPr>
            <w:tcW w:w="4049" w:type="dxa"/>
          </w:tcPr>
          <w:p w14:paraId="5DCAD00B">
            <w:pPr>
              <w:pStyle w:val="13"/>
              <w:spacing w:line="275" w:lineRule="exact"/>
              <w:ind w:left="107"/>
              <w:rPr>
                <w:sz w:val="24"/>
              </w:rPr>
            </w:pPr>
            <w:r>
              <w:rPr>
                <w:sz w:val="24"/>
              </w:rPr>
              <w:t>Мозаика -</w:t>
            </w:r>
            <w:r>
              <w:rPr>
                <w:spacing w:val="-6"/>
                <w:sz w:val="24"/>
              </w:rPr>
              <w:t xml:space="preserve"> </w:t>
            </w:r>
            <w:r>
              <w:rPr>
                <w:sz w:val="24"/>
              </w:rPr>
              <w:t>Синтез,</w:t>
            </w:r>
            <w:r>
              <w:rPr>
                <w:spacing w:val="-1"/>
                <w:sz w:val="24"/>
              </w:rPr>
              <w:t xml:space="preserve"> </w:t>
            </w:r>
            <w:r>
              <w:rPr>
                <w:spacing w:val="-2"/>
                <w:sz w:val="24"/>
              </w:rPr>
              <w:t>2019.</w:t>
            </w:r>
          </w:p>
        </w:tc>
        <w:tc>
          <w:tcPr>
            <w:tcW w:w="4020" w:type="dxa"/>
          </w:tcPr>
          <w:p w14:paraId="21FEB5D3">
            <w:pPr>
              <w:pStyle w:val="13"/>
              <w:spacing w:line="275" w:lineRule="exact"/>
              <w:ind w:left="107"/>
              <w:rPr>
                <w:b/>
                <w:sz w:val="24"/>
              </w:rPr>
            </w:pPr>
            <w:r>
              <w:rPr>
                <w:b/>
                <w:spacing w:val="-2"/>
                <w:sz w:val="24"/>
              </w:rPr>
              <w:t>ятельность</w:t>
            </w:r>
          </w:p>
          <w:p w14:paraId="4B2DC6CA">
            <w:pPr>
              <w:pStyle w:val="13"/>
              <w:spacing w:before="198" w:line="237" w:lineRule="auto"/>
              <w:ind w:left="107" w:right="79" w:firstLine="52"/>
              <w:rPr>
                <w:sz w:val="24"/>
              </w:rPr>
            </w:pPr>
            <w:r>
              <w:rPr>
                <w:sz w:val="24"/>
              </w:rPr>
              <w:t>Комарова Т.С. Развитие художе- ственных</w:t>
            </w:r>
            <w:r>
              <w:rPr>
                <w:spacing w:val="-15"/>
                <w:sz w:val="24"/>
              </w:rPr>
              <w:t xml:space="preserve"> </w:t>
            </w:r>
            <w:r>
              <w:rPr>
                <w:sz w:val="24"/>
              </w:rPr>
              <w:t>способностей</w:t>
            </w:r>
            <w:r>
              <w:rPr>
                <w:spacing w:val="-15"/>
                <w:sz w:val="24"/>
              </w:rPr>
              <w:t xml:space="preserve"> </w:t>
            </w:r>
            <w:r>
              <w:rPr>
                <w:sz w:val="24"/>
              </w:rPr>
              <w:t>дошкольни- ков. Монография. Для занятий с детьми 2-7 лет.- М.: Мозаика- Синтез, 2017.</w:t>
            </w:r>
          </w:p>
          <w:p w14:paraId="76F28EB6">
            <w:pPr>
              <w:pStyle w:val="13"/>
              <w:spacing w:before="206" w:line="237" w:lineRule="auto"/>
              <w:ind w:left="107" w:right="79" w:firstLine="52"/>
              <w:rPr>
                <w:sz w:val="24"/>
              </w:rPr>
            </w:pPr>
            <w:r>
              <w:rPr>
                <w:sz w:val="24"/>
              </w:rPr>
              <w:t>Комарова Т.С. Детское художе- ственное</w:t>
            </w:r>
            <w:r>
              <w:rPr>
                <w:spacing w:val="-9"/>
                <w:sz w:val="24"/>
              </w:rPr>
              <w:t xml:space="preserve"> </w:t>
            </w:r>
            <w:r>
              <w:rPr>
                <w:sz w:val="24"/>
              </w:rPr>
              <w:t>творчество.</w:t>
            </w:r>
            <w:r>
              <w:rPr>
                <w:spacing w:val="-10"/>
                <w:sz w:val="24"/>
              </w:rPr>
              <w:t xml:space="preserve"> </w:t>
            </w:r>
            <w:r>
              <w:rPr>
                <w:sz w:val="24"/>
              </w:rPr>
              <w:t>Для</w:t>
            </w:r>
            <w:r>
              <w:rPr>
                <w:spacing w:val="-9"/>
                <w:sz w:val="24"/>
              </w:rPr>
              <w:t xml:space="preserve"> </w:t>
            </w:r>
            <w:r>
              <w:rPr>
                <w:sz w:val="24"/>
              </w:rPr>
              <w:t>занятий</w:t>
            </w:r>
            <w:r>
              <w:rPr>
                <w:spacing w:val="-10"/>
                <w:sz w:val="24"/>
              </w:rPr>
              <w:t xml:space="preserve"> </w:t>
            </w:r>
            <w:r>
              <w:rPr>
                <w:sz w:val="24"/>
              </w:rPr>
              <w:t>с детьми 2-7 лет.- М.: Мозаика- Синтез, 2015г.</w:t>
            </w:r>
          </w:p>
          <w:p w14:paraId="08B07E58">
            <w:pPr>
              <w:pStyle w:val="13"/>
              <w:spacing w:before="201" w:line="276" w:lineRule="auto"/>
              <w:ind w:left="107" w:right="152" w:firstLine="52"/>
              <w:jc w:val="both"/>
              <w:rPr>
                <w:sz w:val="24"/>
              </w:rPr>
            </w:pPr>
            <w:r>
              <w:rPr>
                <w:sz w:val="24"/>
              </w:rPr>
              <w:t>Комарова Т.С. Изобразительная</w:t>
            </w:r>
            <w:r>
              <w:rPr>
                <w:spacing w:val="-3"/>
                <w:sz w:val="24"/>
              </w:rPr>
              <w:t xml:space="preserve"> </w:t>
            </w:r>
            <w:r>
              <w:rPr>
                <w:sz w:val="24"/>
              </w:rPr>
              <w:t>де- ятельность</w:t>
            </w:r>
            <w:r>
              <w:rPr>
                <w:spacing w:val="-1"/>
                <w:sz w:val="24"/>
              </w:rPr>
              <w:t xml:space="preserve"> </w:t>
            </w:r>
            <w:r>
              <w:rPr>
                <w:sz w:val="24"/>
              </w:rPr>
              <w:t>в</w:t>
            </w:r>
            <w:r>
              <w:rPr>
                <w:spacing w:val="-1"/>
                <w:sz w:val="24"/>
              </w:rPr>
              <w:t xml:space="preserve"> </w:t>
            </w:r>
            <w:r>
              <w:rPr>
                <w:sz w:val="24"/>
              </w:rPr>
              <w:t>детском саду. Старшая группа.</w:t>
            </w:r>
            <w:r>
              <w:rPr>
                <w:spacing w:val="-4"/>
                <w:sz w:val="24"/>
              </w:rPr>
              <w:t xml:space="preserve"> </w:t>
            </w:r>
            <w:r>
              <w:rPr>
                <w:sz w:val="24"/>
              </w:rPr>
              <w:t>-М.:</w:t>
            </w:r>
            <w:r>
              <w:rPr>
                <w:spacing w:val="-7"/>
                <w:sz w:val="24"/>
              </w:rPr>
              <w:t xml:space="preserve"> </w:t>
            </w:r>
            <w:r>
              <w:rPr>
                <w:sz w:val="24"/>
              </w:rPr>
              <w:t>Мозаика-Синтез,</w:t>
            </w:r>
            <w:r>
              <w:rPr>
                <w:spacing w:val="-3"/>
                <w:sz w:val="24"/>
              </w:rPr>
              <w:t xml:space="preserve"> </w:t>
            </w:r>
            <w:r>
              <w:rPr>
                <w:spacing w:val="-2"/>
                <w:sz w:val="24"/>
              </w:rPr>
              <w:t>2016г.</w:t>
            </w:r>
          </w:p>
          <w:p w14:paraId="201BCA92">
            <w:pPr>
              <w:pStyle w:val="13"/>
              <w:spacing w:before="203" w:line="232" w:lineRule="auto"/>
              <w:ind w:left="107" w:firstLine="52"/>
              <w:rPr>
                <w:b/>
                <w:sz w:val="24"/>
              </w:rPr>
            </w:pPr>
            <w:r>
              <w:rPr>
                <w:sz w:val="24"/>
              </w:rPr>
              <w:t>Изобразительная деятельность и художественный труд. Старшая группа:</w:t>
            </w:r>
            <w:r>
              <w:rPr>
                <w:spacing w:val="-4"/>
                <w:sz w:val="24"/>
              </w:rPr>
              <w:t xml:space="preserve"> </w:t>
            </w:r>
            <w:r>
              <w:rPr>
                <w:sz w:val="24"/>
              </w:rPr>
              <w:t>комплексные занятия. Авт- сост.</w:t>
            </w:r>
            <w:r>
              <w:rPr>
                <w:spacing w:val="-13"/>
                <w:sz w:val="24"/>
              </w:rPr>
              <w:t xml:space="preserve"> </w:t>
            </w:r>
            <w:r>
              <w:rPr>
                <w:sz w:val="24"/>
              </w:rPr>
              <w:t>О.В.Павлова.</w:t>
            </w:r>
            <w:r>
              <w:rPr>
                <w:spacing w:val="-11"/>
                <w:sz w:val="24"/>
              </w:rPr>
              <w:t xml:space="preserve"> </w:t>
            </w:r>
            <w:r>
              <w:rPr>
                <w:sz w:val="24"/>
              </w:rPr>
              <w:t>Волгоград,</w:t>
            </w:r>
            <w:r>
              <w:rPr>
                <w:spacing w:val="-13"/>
                <w:sz w:val="24"/>
              </w:rPr>
              <w:t xml:space="preserve"> </w:t>
            </w:r>
            <w:r>
              <w:rPr>
                <w:sz w:val="24"/>
              </w:rPr>
              <w:t xml:space="preserve">Учи- тель </w:t>
            </w:r>
            <w:r>
              <w:rPr>
                <w:b/>
                <w:sz w:val="24"/>
              </w:rPr>
              <w:t xml:space="preserve">Конструктивно - модельная </w:t>
            </w:r>
            <w:r>
              <w:rPr>
                <w:b/>
                <w:spacing w:val="-2"/>
                <w:sz w:val="24"/>
              </w:rPr>
              <w:t>деятельность</w:t>
            </w:r>
          </w:p>
          <w:p w14:paraId="68AF29A9">
            <w:pPr>
              <w:pStyle w:val="13"/>
              <w:spacing w:before="210" w:line="232" w:lineRule="auto"/>
              <w:ind w:left="107" w:firstLine="52"/>
              <w:rPr>
                <w:sz w:val="24"/>
              </w:rPr>
            </w:pPr>
            <w:r>
              <w:rPr>
                <w:sz w:val="24"/>
              </w:rPr>
              <w:t>Куцакова Л.В. Конструирование и художественный труд в детском са- ду.</w:t>
            </w:r>
            <w:r>
              <w:rPr>
                <w:spacing w:val="-8"/>
                <w:sz w:val="24"/>
              </w:rPr>
              <w:t xml:space="preserve"> </w:t>
            </w:r>
            <w:r>
              <w:rPr>
                <w:sz w:val="24"/>
              </w:rPr>
              <w:t>Программа</w:t>
            </w:r>
            <w:r>
              <w:rPr>
                <w:spacing w:val="-9"/>
                <w:sz w:val="24"/>
              </w:rPr>
              <w:t xml:space="preserve"> </w:t>
            </w:r>
            <w:r>
              <w:rPr>
                <w:sz w:val="24"/>
              </w:rPr>
              <w:t>и</w:t>
            </w:r>
            <w:r>
              <w:rPr>
                <w:spacing w:val="-11"/>
                <w:sz w:val="24"/>
              </w:rPr>
              <w:t xml:space="preserve"> </w:t>
            </w:r>
            <w:r>
              <w:rPr>
                <w:sz w:val="24"/>
              </w:rPr>
              <w:t>конспекты</w:t>
            </w:r>
            <w:r>
              <w:rPr>
                <w:spacing w:val="-12"/>
                <w:sz w:val="24"/>
              </w:rPr>
              <w:t xml:space="preserve"> </w:t>
            </w:r>
            <w:r>
              <w:rPr>
                <w:sz w:val="24"/>
              </w:rPr>
              <w:t>занятий.</w:t>
            </w:r>
          </w:p>
          <w:p w14:paraId="361E8712">
            <w:pPr>
              <w:pStyle w:val="13"/>
              <w:spacing w:line="237" w:lineRule="auto"/>
              <w:ind w:left="107"/>
              <w:rPr>
                <w:b/>
                <w:sz w:val="24"/>
              </w:rPr>
            </w:pPr>
            <w:r>
              <w:rPr>
                <w:sz w:val="24"/>
              </w:rPr>
              <w:t>-</w:t>
            </w:r>
            <w:r>
              <w:rPr>
                <w:spacing w:val="-9"/>
                <w:sz w:val="24"/>
              </w:rPr>
              <w:t xml:space="preserve"> </w:t>
            </w:r>
            <w:r>
              <w:rPr>
                <w:sz w:val="24"/>
              </w:rPr>
              <w:t>М.:</w:t>
            </w:r>
            <w:r>
              <w:rPr>
                <w:spacing w:val="-8"/>
                <w:sz w:val="24"/>
              </w:rPr>
              <w:t xml:space="preserve"> </w:t>
            </w:r>
            <w:r>
              <w:rPr>
                <w:sz w:val="24"/>
              </w:rPr>
              <w:t>ТЦ</w:t>
            </w:r>
            <w:r>
              <w:rPr>
                <w:spacing w:val="-11"/>
                <w:sz w:val="24"/>
              </w:rPr>
              <w:t xml:space="preserve"> </w:t>
            </w:r>
            <w:r>
              <w:rPr>
                <w:sz w:val="24"/>
              </w:rPr>
              <w:t>Сфера</w:t>
            </w:r>
            <w:r>
              <w:rPr>
                <w:spacing w:val="-4"/>
                <w:sz w:val="24"/>
              </w:rPr>
              <w:t xml:space="preserve"> </w:t>
            </w:r>
            <w:r>
              <w:rPr>
                <w:b/>
                <w:sz w:val="24"/>
              </w:rPr>
              <w:t>Музыкальная</w:t>
            </w:r>
            <w:r>
              <w:rPr>
                <w:b/>
                <w:spacing w:val="-7"/>
                <w:sz w:val="24"/>
              </w:rPr>
              <w:t xml:space="preserve"> </w:t>
            </w:r>
            <w:r>
              <w:rPr>
                <w:b/>
                <w:sz w:val="24"/>
              </w:rPr>
              <w:t xml:space="preserve">дея- </w:t>
            </w:r>
            <w:r>
              <w:rPr>
                <w:b/>
                <w:spacing w:val="-2"/>
                <w:sz w:val="24"/>
              </w:rPr>
              <w:t>тельность</w:t>
            </w:r>
          </w:p>
          <w:p w14:paraId="7A052EAF">
            <w:pPr>
              <w:pStyle w:val="13"/>
              <w:spacing w:before="193" w:line="235" w:lineRule="auto"/>
              <w:ind w:left="107" w:right="79" w:firstLine="52"/>
              <w:rPr>
                <w:sz w:val="24"/>
              </w:rPr>
            </w:pPr>
            <w:r>
              <w:rPr>
                <w:sz w:val="24"/>
              </w:rPr>
              <w:t>Зацепина</w:t>
            </w:r>
            <w:r>
              <w:rPr>
                <w:spacing w:val="-10"/>
                <w:sz w:val="24"/>
              </w:rPr>
              <w:t xml:space="preserve"> </w:t>
            </w:r>
            <w:r>
              <w:rPr>
                <w:sz w:val="24"/>
              </w:rPr>
              <w:t>М.Б.</w:t>
            </w:r>
            <w:r>
              <w:rPr>
                <w:spacing w:val="-11"/>
                <w:sz w:val="24"/>
              </w:rPr>
              <w:t xml:space="preserve"> </w:t>
            </w:r>
            <w:r>
              <w:rPr>
                <w:sz w:val="24"/>
              </w:rPr>
              <w:t>Музыкальное</w:t>
            </w:r>
            <w:r>
              <w:rPr>
                <w:spacing w:val="-11"/>
                <w:sz w:val="24"/>
              </w:rPr>
              <w:t xml:space="preserve"> </w:t>
            </w:r>
            <w:r>
              <w:rPr>
                <w:sz w:val="24"/>
              </w:rPr>
              <w:t>воспи- тание в</w:t>
            </w:r>
            <w:r>
              <w:rPr>
                <w:spacing w:val="-1"/>
                <w:sz w:val="24"/>
              </w:rPr>
              <w:t xml:space="preserve"> </w:t>
            </w:r>
            <w:r>
              <w:rPr>
                <w:sz w:val="24"/>
              </w:rPr>
              <w:t>детском саду. Для занятий с детьми 2-7 лет. - М., Мозаика- Синтез, 2016.</w:t>
            </w:r>
          </w:p>
          <w:p w14:paraId="37E8BAC6">
            <w:pPr>
              <w:pStyle w:val="13"/>
              <w:spacing w:before="194" w:line="276" w:lineRule="auto"/>
              <w:ind w:left="107" w:firstLine="52"/>
              <w:rPr>
                <w:sz w:val="24"/>
              </w:rPr>
            </w:pPr>
            <w:r>
              <w:rPr>
                <w:sz w:val="24"/>
              </w:rPr>
              <w:t>Зацепина</w:t>
            </w:r>
            <w:r>
              <w:rPr>
                <w:spacing w:val="-3"/>
                <w:sz w:val="24"/>
              </w:rPr>
              <w:t xml:space="preserve"> </w:t>
            </w:r>
            <w:r>
              <w:rPr>
                <w:sz w:val="24"/>
              </w:rPr>
              <w:t>М.Б.,</w:t>
            </w:r>
            <w:r>
              <w:rPr>
                <w:spacing w:val="-3"/>
                <w:sz w:val="24"/>
              </w:rPr>
              <w:t xml:space="preserve"> </w:t>
            </w:r>
            <w:r>
              <w:rPr>
                <w:sz w:val="24"/>
              </w:rPr>
              <w:t>Жукова</w:t>
            </w:r>
            <w:r>
              <w:rPr>
                <w:spacing w:val="-2"/>
                <w:sz w:val="24"/>
              </w:rPr>
              <w:t xml:space="preserve"> </w:t>
            </w:r>
            <w:r>
              <w:rPr>
                <w:sz w:val="24"/>
              </w:rPr>
              <w:t>Г.Е.</w:t>
            </w:r>
            <w:r>
              <w:rPr>
                <w:spacing w:val="-3"/>
                <w:sz w:val="24"/>
              </w:rPr>
              <w:t xml:space="preserve"> </w:t>
            </w:r>
            <w:r>
              <w:rPr>
                <w:sz w:val="24"/>
              </w:rPr>
              <w:t>Музы- кальное</w:t>
            </w:r>
            <w:r>
              <w:rPr>
                <w:spacing w:val="-11"/>
                <w:sz w:val="24"/>
              </w:rPr>
              <w:t xml:space="preserve"> </w:t>
            </w:r>
            <w:r>
              <w:rPr>
                <w:sz w:val="24"/>
              </w:rPr>
              <w:t>воспитание</w:t>
            </w:r>
            <w:r>
              <w:rPr>
                <w:spacing w:val="-10"/>
                <w:sz w:val="24"/>
              </w:rPr>
              <w:t xml:space="preserve"> </w:t>
            </w:r>
            <w:r>
              <w:rPr>
                <w:sz w:val="24"/>
              </w:rPr>
              <w:t>в</w:t>
            </w:r>
            <w:r>
              <w:rPr>
                <w:spacing w:val="-13"/>
                <w:sz w:val="24"/>
              </w:rPr>
              <w:t xml:space="preserve"> </w:t>
            </w:r>
            <w:r>
              <w:rPr>
                <w:sz w:val="24"/>
              </w:rPr>
              <w:t>детском</w:t>
            </w:r>
            <w:r>
              <w:rPr>
                <w:spacing w:val="-11"/>
                <w:sz w:val="24"/>
              </w:rPr>
              <w:t xml:space="preserve"> </w:t>
            </w:r>
            <w:r>
              <w:rPr>
                <w:sz w:val="24"/>
              </w:rPr>
              <w:t>саду. Старшая группа. М.: Мозаика- Синтез, 2018.</w:t>
            </w:r>
          </w:p>
        </w:tc>
      </w:tr>
      <w:tr w14:paraId="3F63C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2" w:hRule="atLeast"/>
        </w:trPr>
        <w:tc>
          <w:tcPr>
            <w:tcW w:w="1652" w:type="dxa"/>
          </w:tcPr>
          <w:p w14:paraId="70A09C76">
            <w:pPr>
              <w:pStyle w:val="13"/>
              <w:spacing w:before="2"/>
              <w:ind w:left="111"/>
              <w:rPr>
                <w:b/>
                <w:sz w:val="24"/>
              </w:rPr>
            </w:pPr>
            <w:r>
              <w:rPr>
                <w:b/>
                <w:sz w:val="24"/>
              </w:rPr>
              <w:t xml:space="preserve">6-7 </w:t>
            </w:r>
            <w:r>
              <w:rPr>
                <w:b/>
                <w:spacing w:val="-5"/>
                <w:sz w:val="24"/>
              </w:rPr>
              <w:t>лет</w:t>
            </w:r>
          </w:p>
        </w:tc>
        <w:tc>
          <w:tcPr>
            <w:tcW w:w="4049" w:type="dxa"/>
          </w:tcPr>
          <w:p w14:paraId="79DDB9EE">
            <w:pPr>
              <w:pStyle w:val="13"/>
              <w:spacing w:before="1" w:line="237" w:lineRule="auto"/>
              <w:ind w:left="107"/>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3BFBF9B3">
            <w:pPr>
              <w:pStyle w:val="13"/>
              <w:spacing w:before="3" w:line="237" w:lineRule="auto"/>
              <w:ind w:left="107"/>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tc>
        <w:tc>
          <w:tcPr>
            <w:tcW w:w="4020" w:type="dxa"/>
          </w:tcPr>
          <w:p w14:paraId="2671346E">
            <w:pPr>
              <w:pStyle w:val="13"/>
              <w:spacing w:line="271" w:lineRule="exact"/>
              <w:ind w:left="159"/>
              <w:rPr>
                <w:b/>
                <w:sz w:val="24"/>
              </w:rPr>
            </w:pPr>
            <w:r>
              <w:rPr>
                <w:b/>
                <w:sz w:val="24"/>
              </w:rPr>
              <w:t>Приобщение</w:t>
            </w:r>
            <w:r>
              <w:rPr>
                <w:b/>
                <w:spacing w:val="-2"/>
                <w:sz w:val="24"/>
              </w:rPr>
              <w:t xml:space="preserve"> </w:t>
            </w:r>
            <w:r>
              <w:rPr>
                <w:b/>
                <w:sz w:val="24"/>
              </w:rPr>
              <w:t>к</w:t>
            </w:r>
            <w:r>
              <w:rPr>
                <w:b/>
                <w:spacing w:val="-2"/>
                <w:sz w:val="24"/>
              </w:rPr>
              <w:t xml:space="preserve"> искусству</w:t>
            </w:r>
          </w:p>
          <w:p w14:paraId="6EED9D7F">
            <w:pPr>
              <w:pStyle w:val="13"/>
              <w:spacing w:before="192" w:line="272" w:lineRule="exact"/>
              <w:ind w:left="159"/>
              <w:rPr>
                <w:sz w:val="24"/>
              </w:rPr>
            </w:pPr>
            <w:r>
              <w:rPr>
                <w:sz w:val="24"/>
              </w:rPr>
              <w:t>Народное</w:t>
            </w:r>
            <w:r>
              <w:rPr>
                <w:spacing w:val="-4"/>
                <w:sz w:val="24"/>
              </w:rPr>
              <w:t xml:space="preserve"> </w:t>
            </w:r>
            <w:r>
              <w:rPr>
                <w:sz w:val="24"/>
              </w:rPr>
              <w:t>искусство</w:t>
            </w:r>
            <w:r>
              <w:rPr>
                <w:spacing w:val="-2"/>
                <w:sz w:val="24"/>
              </w:rPr>
              <w:t xml:space="preserve"> </w:t>
            </w:r>
            <w:r>
              <w:rPr>
                <w:sz w:val="24"/>
              </w:rPr>
              <w:t>детям</w:t>
            </w:r>
            <w:r>
              <w:rPr>
                <w:spacing w:val="-2"/>
                <w:sz w:val="24"/>
              </w:rPr>
              <w:t xml:space="preserve"> </w:t>
            </w:r>
            <w:r>
              <w:rPr>
                <w:sz w:val="24"/>
              </w:rPr>
              <w:t>.</w:t>
            </w:r>
            <w:r>
              <w:rPr>
                <w:spacing w:val="-2"/>
                <w:sz w:val="24"/>
              </w:rPr>
              <w:t xml:space="preserve"> </w:t>
            </w:r>
            <w:r>
              <w:rPr>
                <w:spacing w:val="-5"/>
                <w:sz w:val="24"/>
              </w:rPr>
              <w:t>Под</w:t>
            </w:r>
          </w:p>
          <w:p w14:paraId="00928F90">
            <w:pPr>
              <w:pStyle w:val="13"/>
              <w:spacing w:before="3" w:line="232" w:lineRule="auto"/>
              <w:ind w:left="107"/>
              <w:rPr>
                <w:sz w:val="24"/>
              </w:rPr>
            </w:pPr>
            <w:r>
              <w:rPr>
                <w:sz w:val="24"/>
              </w:rPr>
              <w:t>ред.</w:t>
            </w:r>
            <w:r>
              <w:rPr>
                <w:spacing w:val="-11"/>
                <w:sz w:val="24"/>
              </w:rPr>
              <w:t xml:space="preserve"> </w:t>
            </w:r>
            <w:r>
              <w:rPr>
                <w:sz w:val="24"/>
              </w:rPr>
              <w:t>Т.С.Комаровой.-</w:t>
            </w:r>
            <w:r>
              <w:rPr>
                <w:spacing w:val="-15"/>
                <w:sz w:val="24"/>
              </w:rPr>
              <w:t xml:space="preserve"> </w:t>
            </w:r>
            <w:r>
              <w:rPr>
                <w:sz w:val="24"/>
              </w:rPr>
              <w:t>М.:</w:t>
            </w:r>
            <w:r>
              <w:rPr>
                <w:spacing w:val="-14"/>
                <w:sz w:val="24"/>
              </w:rPr>
              <w:t xml:space="preserve"> </w:t>
            </w:r>
            <w:r>
              <w:rPr>
                <w:sz w:val="24"/>
              </w:rPr>
              <w:t>Мозаика- Синтез, 2016.</w:t>
            </w:r>
          </w:p>
          <w:p w14:paraId="45C3D0B3">
            <w:pPr>
              <w:pStyle w:val="13"/>
              <w:spacing w:before="198"/>
              <w:ind w:left="159"/>
              <w:rPr>
                <w:b/>
                <w:sz w:val="24"/>
              </w:rPr>
            </w:pPr>
            <w:r>
              <w:rPr>
                <w:b/>
                <w:sz w:val="24"/>
              </w:rPr>
              <w:t>Изобразительная</w:t>
            </w:r>
            <w:r>
              <w:rPr>
                <w:b/>
                <w:spacing w:val="-6"/>
                <w:sz w:val="24"/>
              </w:rPr>
              <w:t xml:space="preserve"> </w:t>
            </w:r>
            <w:r>
              <w:rPr>
                <w:b/>
                <w:spacing w:val="-2"/>
                <w:sz w:val="24"/>
              </w:rPr>
              <w:t>деятельность</w:t>
            </w:r>
          </w:p>
          <w:p w14:paraId="0589C144">
            <w:pPr>
              <w:pStyle w:val="13"/>
              <w:spacing w:before="196" w:line="235" w:lineRule="auto"/>
              <w:ind w:left="107" w:right="79" w:firstLine="52"/>
              <w:rPr>
                <w:sz w:val="24"/>
              </w:rPr>
            </w:pPr>
            <w:r>
              <w:rPr>
                <w:sz w:val="24"/>
              </w:rPr>
              <w:t>Комарова Т.С. Развитие художе- ственных</w:t>
            </w:r>
            <w:r>
              <w:rPr>
                <w:spacing w:val="-15"/>
                <w:sz w:val="24"/>
              </w:rPr>
              <w:t xml:space="preserve"> </w:t>
            </w:r>
            <w:r>
              <w:rPr>
                <w:sz w:val="24"/>
              </w:rPr>
              <w:t>способностей</w:t>
            </w:r>
            <w:r>
              <w:rPr>
                <w:spacing w:val="-15"/>
                <w:sz w:val="24"/>
              </w:rPr>
              <w:t xml:space="preserve"> </w:t>
            </w:r>
            <w:r>
              <w:rPr>
                <w:sz w:val="24"/>
              </w:rPr>
              <w:t>дошкольни- ков. Монография. Для занятий с детьми 2-7 лет.- М.: Мозаика- Синтез, 2017.</w:t>
            </w:r>
          </w:p>
          <w:p w14:paraId="04F9AA95">
            <w:pPr>
              <w:pStyle w:val="13"/>
              <w:spacing w:before="188" w:line="259" w:lineRule="exact"/>
              <w:ind w:left="159"/>
              <w:rPr>
                <w:sz w:val="24"/>
              </w:rPr>
            </w:pPr>
            <w:r>
              <w:rPr>
                <w:sz w:val="24"/>
              </w:rPr>
              <w:t>Комарова</w:t>
            </w:r>
            <w:r>
              <w:rPr>
                <w:spacing w:val="-2"/>
                <w:sz w:val="24"/>
              </w:rPr>
              <w:t xml:space="preserve"> </w:t>
            </w:r>
            <w:r>
              <w:rPr>
                <w:sz w:val="24"/>
              </w:rPr>
              <w:t>Т.С.</w:t>
            </w:r>
            <w:r>
              <w:rPr>
                <w:spacing w:val="-1"/>
                <w:sz w:val="24"/>
              </w:rPr>
              <w:t xml:space="preserve"> </w:t>
            </w:r>
            <w:r>
              <w:rPr>
                <w:sz w:val="24"/>
              </w:rPr>
              <w:t>Детское</w:t>
            </w:r>
            <w:r>
              <w:rPr>
                <w:spacing w:val="-1"/>
                <w:sz w:val="24"/>
              </w:rPr>
              <w:t xml:space="preserve"> </w:t>
            </w:r>
            <w:r>
              <w:rPr>
                <w:spacing w:val="-2"/>
                <w:sz w:val="24"/>
              </w:rPr>
              <w:t>художе-</w:t>
            </w:r>
          </w:p>
        </w:tc>
      </w:tr>
    </w:tbl>
    <w:p w14:paraId="06F30284">
      <w:pPr>
        <w:pStyle w:val="13"/>
        <w:spacing w:line="259" w:lineRule="exact"/>
        <w:rPr>
          <w:sz w:val="24"/>
        </w:rPr>
        <w:sectPr>
          <w:type w:val="continuous"/>
          <w:pgSz w:w="11920" w:h="16840"/>
          <w:pgMar w:top="1120" w:right="141" w:bottom="1240" w:left="1275" w:header="0" w:footer="1013" w:gutter="0"/>
          <w:cols w:space="720" w:num="1"/>
        </w:sectPr>
      </w:pPr>
    </w:p>
    <w:tbl>
      <w:tblPr>
        <w:tblStyle w:val="11"/>
        <w:tblW w:w="0" w:type="auto"/>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2"/>
        <w:gridCol w:w="4049"/>
        <w:gridCol w:w="4020"/>
      </w:tblGrid>
      <w:tr w14:paraId="5B8FC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4" w:hRule="atLeast"/>
        </w:trPr>
        <w:tc>
          <w:tcPr>
            <w:tcW w:w="1652" w:type="dxa"/>
          </w:tcPr>
          <w:p w14:paraId="56F3D96A">
            <w:pPr>
              <w:pStyle w:val="13"/>
              <w:ind w:left="0"/>
              <w:rPr>
                <w:sz w:val="24"/>
              </w:rPr>
            </w:pPr>
          </w:p>
        </w:tc>
        <w:tc>
          <w:tcPr>
            <w:tcW w:w="4049" w:type="dxa"/>
          </w:tcPr>
          <w:p w14:paraId="372F79AC">
            <w:pPr>
              <w:pStyle w:val="13"/>
              <w:ind w:left="0"/>
              <w:rPr>
                <w:sz w:val="24"/>
              </w:rPr>
            </w:pPr>
          </w:p>
        </w:tc>
        <w:tc>
          <w:tcPr>
            <w:tcW w:w="4020" w:type="dxa"/>
          </w:tcPr>
          <w:p w14:paraId="65F0F72A">
            <w:pPr>
              <w:pStyle w:val="13"/>
              <w:spacing w:before="1" w:line="232" w:lineRule="auto"/>
              <w:ind w:left="107" w:right="79"/>
              <w:rPr>
                <w:sz w:val="24"/>
              </w:rPr>
            </w:pPr>
            <w:r>
              <w:rPr>
                <w:sz w:val="24"/>
              </w:rPr>
              <w:t>ственное</w:t>
            </w:r>
            <w:r>
              <w:rPr>
                <w:spacing w:val="-9"/>
                <w:sz w:val="24"/>
              </w:rPr>
              <w:t xml:space="preserve"> </w:t>
            </w:r>
            <w:r>
              <w:rPr>
                <w:sz w:val="24"/>
              </w:rPr>
              <w:t>творчество.</w:t>
            </w:r>
            <w:r>
              <w:rPr>
                <w:spacing w:val="-10"/>
                <w:sz w:val="24"/>
              </w:rPr>
              <w:t xml:space="preserve"> </w:t>
            </w:r>
            <w:r>
              <w:rPr>
                <w:sz w:val="24"/>
              </w:rPr>
              <w:t>Для</w:t>
            </w:r>
            <w:r>
              <w:rPr>
                <w:spacing w:val="-9"/>
                <w:sz w:val="24"/>
              </w:rPr>
              <w:t xml:space="preserve"> </w:t>
            </w:r>
            <w:r>
              <w:rPr>
                <w:sz w:val="24"/>
              </w:rPr>
              <w:t>занятий</w:t>
            </w:r>
            <w:r>
              <w:rPr>
                <w:spacing w:val="-10"/>
                <w:sz w:val="24"/>
              </w:rPr>
              <w:t xml:space="preserve"> </w:t>
            </w:r>
            <w:r>
              <w:rPr>
                <w:sz w:val="24"/>
              </w:rPr>
              <w:t>с детьми 2-7 лет.- М.: Мозаика- Синтез, 2015г.</w:t>
            </w:r>
          </w:p>
          <w:p w14:paraId="4DD0D88C">
            <w:pPr>
              <w:pStyle w:val="13"/>
              <w:spacing w:before="205" w:line="232" w:lineRule="auto"/>
              <w:ind w:left="107" w:firstLine="52"/>
              <w:rPr>
                <w:sz w:val="24"/>
              </w:rPr>
            </w:pPr>
            <w:r>
              <w:rPr>
                <w:sz w:val="24"/>
              </w:rPr>
              <w:t>Комарова Т.С. Изобразительная де- ятельность</w:t>
            </w:r>
            <w:r>
              <w:rPr>
                <w:spacing w:val="-11"/>
                <w:sz w:val="24"/>
              </w:rPr>
              <w:t xml:space="preserve"> </w:t>
            </w:r>
            <w:r>
              <w:rPr>
                <w:sz w:val="24"/>
              </w:rPr>
              <w:t>в</w:t>
            </w:r>
            <w:r>
              <w:rPr>
                <w:spacing w:val="-11"/>
                <w:sz w:val="24"/>
              </w:rPr>
              <w:t xml:space="preserve"> </w:t>
            </w:r>
            <w:r>
              <w:rPr>
                <w:sz w:val="24"/>
              </w:rPr>
              <w:t>детском</w:t>
            </w:r>
            <w:r>
              <w:rPr>
                <w:spacing w:val="-9"/>
                <w:sz w:val="24"/>
              </w:rPr>
              <w:t xml:space="preserve"> </w:t>
            </w:r>
            <w:r>
              <w:rPr>
                <w:sz w:val="24"/>
              </w:rPr>
              <w:t>саду.</w:t>
            </w:r>
            <w:r>
              <w:rPr>
                <w:spacing w:val="-6"/>
                <w:sz w:val="24"/>
              </w:rPr>
              <w:t xml:space="preserve"> </w:t>
            </w:r>
            <w:r>
              <w:rPr>
                <w:sz w:val="24"/>
              </w:rPr>
              <w:t>Подгото- вительная группа. М.: Мозаика- Синтез 2018.</w:t>
            </w:r>
          </w:p>
          <w:p w14:paraId="1088D08C">
            <w:pPr>
              <w:pStyle w:val="13"/>
              <w:spacing w:before="206" w:line="232" w:lineRule="auto"/>
              <w:ind w:left="107" w:firstLine="52"/>
              <w:rPr>
                <w:sz w:val="24"/>
              </w:rPr>
            </w:pPr>
            <w:r>
              <w:rPr>
                <w:sz w:val="24"/>
              </w:rPr>
              <w:t>Изобразительная и консруктивно- модельная деятельность. Подгото- вительная</w:t>
            </w:r>
            <w:r>
              <w:rPr>
                <w:spacing w:val="-4"/>
                <w:sz w:val="24"/>
              </w:rPr>
              <w:t xml:space="preserve"> </w:t>
            </w:r>
            <w:r>
              <w:rPr>
                <w:sz w:val="24"/>
              </w:rPr>
              <w:t>группа:</w:t>
            </w:r>
            <w:r>
              <w:rPr>
                <w:spacing w:val="-12"/>
                <w:sz w:val="24"/>
              </w:rPr>
              <w:t xml:space="preserve"> </w:t>
            </w:r>
            <w:r>
              <w:rPr>
                <w:sz w:val="24"/>
              </w:rPr>
              <w:t>комплексные</w:t>
            </w:r>
            <w:r>
              <w:rPr>
                <w:spacing w:val="-4"/>
                <w:sz w:val="24"/>
              </w:rPr>
              <w:t xml:space="preserve"> </w:t>
            </w:r>
            <w:r>
              <w:rPr>
                <w:sz w:val="24"/>
              </w:rPr>
              <w:t>за- нятия.</w:t>
            </w:r>
            <w:r>
              <w:rPr>
                <w:spacing w:val="-14"/>
                <w:sz w:val="24"/>
              </w:rPr>
              <w:t xml:space="preserve"> </w:t>
            </w:r>
            <w:r>
              <w:rPr>
                <w:sz w:val="24"/>
              </w:rPr>
              <w:t>Авт-сост.</w:t>
            </w:r>
            <w:r>
              <w:rPr>
                <w:spacing w:val="-14"/>
                <w:sz w:val="24"/>
              </w:rPr>
              <w:t xml:space="preserve"> </w:t>
            </w:r>
            <w:r>
              <w:rPr>
                <w:sz w:val="24"/>
              </w:rPr>
              <w:t>О.В.Павлова.</w:t>
            </w:r>
            <w:r>
              <w:rPr>
                <w:spacing w:val="-11"/>
                <w:sz w:val="24"/>
              </w:rPr>
              <w:t xml:space="preserve"> </w:t>
            </w:r>
            <w:r>
              <w:rPr>
                <w:sz w:val="24"/>
              </w:rPr>
              <w:t>Вол- гоград, Учитель</w:t>
            </w:r>
          </w:p>
          <w:p w14:paraId="357472C8">
            <w:pPr>
              <w:pStyle w:val="13"/>
              <w:spacing w:before="205" w:line="232" w:lineRule="auto"/>
              <w:ind w:left="107" w:firstLine="52"/>
              <w:rPr>
                <w:b/>
                <w:sz w:val="24"/>
              </w:rPr>
            </w:pPr>
            <w:r>
              <w:rPr>
                <w:b/>
                <w:sz w:val="24"/>
              </w:rPr>
              <w:t>Конструктивно</w:t>
            </w:r>
            <w:r>
              <w:rPr>
                <w:b/>
                <w:spacing w:val="-14"/>
                <w:sz w:val="24"/>
              </w:rPr>
              <w:t xml:space="preserve"> </w:t>
            </w:r>
            <w:r>
              <w:rPr>
                <w:b/>
                <w:sz w:val="24"/>
              </w:rPr>
              <w:t>-</w:t>
            </w:r>
            <w:r>
              <w:rPr>
                <w:b/>
                <w:spacing w:val="-13"/>
                <w:sz w:val="24"/>
              </w:rPr>
              <w:t xml:space="preserve"> </w:t>
            </w:r>
            <w:r>
              <w:rPr>
                <w:b/>
                <w:sz w:val="24"/>
              </w:rPr>
              <w:t>модельная</w:t>
            </w:r>
            <w:r>
              <w:rPr>
                <w:b/>
                <w:spacing w:val="-15"/>
                <w:sz w:val="24"/>
              </w:rPr>
              <w:t xml:space="preserve"> </w:t>
            </w:r>
            <w:r>
              <w:rPr>
                <w:b/>
                <w:sz w:val="24"/>
              </w:rPr>
              <w:t xml:space="preserve">дея- </w:t>
            </w:r>
            <w:r>
              <w:rPr>
                <w:b/>
                <w:spacing w:val="-2"/>
                <w:sz w:val="24"/>
              </w:rPr>
              <w:t>тельность</w:t>
            </w:r>
          </w:p>
          <w:p w14:paraId="60C884FA">
            <w:pPr>
              <w:pStyle w:val="13"/>
              <w:spacing w:before="199" w:line="235" w:lineRule="auto"/>
              <w:ind w:left="107" w:firstLine="52"/>
              <w:rPr>
                <w:sz w:val="24"/>
              </w:rPr>
            </w:pPr>
            <w:r>
              <w:rPr>
                <w:sz w:val="24"/>
              </w:rPr>
              <w:t>Куцакова Л.В. Конструирование и художественный труд в детском са- ду.</w:t>
            </w:r>
            <w:r>
              <w:rPr>
                <w:spacing w:val="-8"/>
                <w:sz w:val="24"/>
              </w:rPr>
              <w:t xml:space="preserve"> </w:t>
            </w:r>
            <w:r>
              <w:rPr>
                <w:sz w:val="24"/>
              </w:rPr>
              <w:t>Программа</w:t>
            </w:r>
            <w:r>
              <w:rPr>
                <w:spacing w:val="-9"/>
                <w:sz w:val="24"/>
              </w:rPr>
              <w:t xml:space="preserve"> </w:t>
            </w:r>
            <w:r>
              <w:rPr>
                <w:sz w:val="24"/>
              </w:rPr>
              <w:t>и</w:t>
            </w:r>
            <w:r>
              <w:rPr>
                <w:spacing w:val="-11"/>
                <w:sz w:val="24"/>
              </w:rPr>
              <w:t xml:space="preserve"> </w:t>
            </w:r>
            <w:r>
              <w:rPr>
                <w:sz w:val="24"/>
              </w:rPr>
              <w:t>конспекты</w:t>
            </w:r>
            <w:r>
              <w:rPr>
                <w:spacing w:val="-12"/>
                <w:sz w:val="24"/>
              </w:rPr>
              <w:t xml:space="preserve"> </w:t>
            </w:r>
            <w:r>
              <w:rPr>
                <w:sz w:val="24"/>
              </w:rPr>
              <w:t>занятий.</w:t>
            </w:r>
          </w:p>
          <w:p w14:paraId="6DFA4C61">
            <w:pPr>
              <w:pStyle w:val="13"/>
              <w:spacing w:line="268" w:lineRule="exact"/>
              <w:ind w:left="107"/>
              <w:rPr>
                <w:sz w:val="24"/>
              </w:rPr>
            </w:pPr>
            <w:r>
              <w:rPr>
                <w:sz w:val="24"/>
              </w:rPr>
              <w:t>-</w:t>
            </w:r>
            <w:r>
              <w:rPr>
                <w:spacing w:val="-2"/>
                <w:sz w:val="24"/>
              </w:rPr>
              <w:t xml:space="preserve"> </w:t>
            </w:r>
            <w:r>
              <w:rPr>
                <w:sz w:val="24"/>
              </w:rPr>
              <w:t>М.:</w:t>
            </w:r>
            <w:r>
              <w:rPr>
                <w:spacing w:val="-1"/>
                <w:sz w:val="24"/>
              </w:rPr>
              <w:t xml:space="preserve"> </w:t>
            </w:r>
            <w:r>
              <w:rPr>
                <w:sz w:val="24"/>
              </w:rPr>
              <w:t>ТЦ</w:t>
            </w:r>
            <w:r>
              <w:rPr>
                <w:spacing w:val="-4"/>
                <w:sz w:val="24"/>
              </w:rPr>
              <w:t xml:space="preserve"> </w:t>
            </w:r>
            <w:r>
              <w:rPr>
                <w:spacing w:val="-2"/>
                <w:sz w:val="24"/>
              </w:rPr>
              <w:t>Сфера</w:t>
            </w:r>
          </w:p>
          <w:p w14:paraId="091B00A6">
            <w:pPr>
              <w:pStyle w:val="13"/>
              <w:spacing w:before="193"/>
              <w:ind w:left="159"/>
              <w:rPr>
                <w:b/>
                <w:sz w:val="24"/>
              </w:rPr>
            </w:pPr>
            <w:r>
              <w:rPr>
                <w:b/>
                <w:sz w:val="24"/>
              </w:rPr>
              <w:t>Музыкальная</w:t>
            </w:r>
            <w:r>
              <w:rPr>
                <w:b/>
                <w:spacing w:val="-2"/>
                <w:sz w:val="24"/>
              </w:rPr>
              <w:t xml:space="preserve"> деятельность</w:t>
            </w:r>
          </w:p>
          <w:p w14:paraId="46E49BE7">
            <w:pPr>
              <w:pStyle w:val="13"/>
              <w:spacing w:before="202" w:line="232" w:lineRule="auto"/>
              <w:ind w:left="107" w:right="79" w:firstLine="52"/>
              <w:rPr>
                <w:sz w:val="24"/>
              </w:rPr>
            </w:pPr>
            <w:r>
              <w:rPr>
                <w:sz w:val="24"/>
              </w:rPr>
              <w:t>Зацепина</w:t>
            </w:r>
            <w:r>
              <w:rPr>
                <w:spacing w:val="-11"/>
                <w:sz w:val="24"/>
              </w:rPr>
              <w:t xml:space="preserve"> </w:t>
            </w:r>
            <w:r>
              <w:rPr>
                <w:sz w:val="24"/>
              </w:rPr>
              <w:t>М.Б.</w:t>
            </w:r>
            <w:r>
              <w:rPr>
                <w:spacing w:val="-11"/>
                <w:sz w:val="24"/>
              </w:rPr>
              <w:t xml:space="preserve"> </w:t>
            </w:r>
            <w:r>
              <w:rPr>
                <w:sz w:val="24"/>
              </w:rPr>
              <w:t>Музыкальное</w:t>
            </w:r>
            <w:r>
              <w:rPr>
                <w:spacing w:val="-11"/>
                <w:sz w:val="24"/>
              </w:rPr>
              <w:t xml:space="preserve"> </w:t>
            </w:r>
            <w:r>
              <w:rPr>
                <w:sz w:val="24"/>
              </w:rPr>
              <w:t>воспи- тание в</w:t>
            </w:r>
            <w:r>
              <w:rPr>
                <w:spacing w:val="-1"/>
                <w:sz w:val="24"/>
              </w:rPr>
              <w:t xml:space="preserve"> </w:t>
            </w:r>
            <w:r>
              <w:rPr>
                <w:sz w:val="24"/>
              </w:rPr>
              <w:t>детском саду. Для занятий с детьми 2-7 лет. - М., Мозаика- Синтез, 2016.</w:t>
            </w:r>
          </w:p>
          <w:p w14:paraId="1CD81794">
            <w:pPr>
              <w:pStyle w:val="13"/>
              <w:spacing w:before="203" w:line="276" w:lineRule="auto"/>
              <w:ind w:left="107" w:right="259" w:firstLine="52"/>
              <w:jc w:val="both"/>
              <w:rPr>
                <w:sz w:val="24"/>
              </w:rPr>
            </w:pPr>
            <w:r>
              <w:rPr>
                <w:sz w:val="24"/>
              </w:rPr>
              <w:t>Музыкальные</w:t>
            </w:r>
            <w:r>
              <w:rPr>
                <w:spacing w:val="-15"/>
                <w:sz w:val="24"/>
              </w:rPr>
              <w:t xml:space="preserve"> </w:t>
            </w:r>
            <w:r>
              <w:rPr>
                <w:sz w:val="24"/>
              </w:rPr>
              <w:t>занятия.</w:t>
            </w:r>
            <w:r>
              <w:rPr>
                <w:spacing w:val="-15"/>
                <w:sz w:val="24"/>
              </w:rPr>
              <w:t xml:space="preserve"> </w:t>
            </w:r>
            <w:r>
              <w:rPr>
                <w:sz w:val="24"/>
              </w:rPr>
              <w:t xml:space="preserve">Подготови- тельная группа. Авт-сост Е. Н. Ар- сенина - изд.2- е.- Волгоград: Учи- </w:t>
            </w:r>
            <w:r>
              <w:rPr>
                <w:spacing w:val="-4"/>
                <w:sz w:val="24"/>
              </w:rPr>
              <w:t>тель</w:t>
            </w:r>
          </w:p>
        </w:tc>
      </w:tr>
    </w:tbl>
    <w:p w14:paraId="1092BC85">
      <w:pPr>
        <w:pStyle w:val="3"/>
        <w:numPr>
          <w:ilvl w:val="3"/>
          <w:numId w:val="1"/>
        </w:numPr>
        <w:tabs>
          <w:tab w:val="left" w:pos="1777"/>
        </w:tabs>
        <w:spacing w:before="250"/>
        <w:ind w:left="1777" w:hanging="784"/>
        <w:jc w:val="both"/>
      </w:pPr>
      <w:r>
        <w:t>Физическое</w:t>
      </w:r>
      <w:r>
        <w:rPr>
          <w:spacing w:val="-4"/>
        </w:rPr>
        <w:t xml:space="preserve"> </w:t>
      </w:r>
      <w:r>
        <w:t>развитие</w:t>
      </w:r>
      <w:r>
        <w:rPr>
          <w:spacing w:val="-4"/>
        </w:rPr>
        <w:t xml:space="preserve"> </w:t>
      </w:r>
      <w:r>
        <w:t>детей</w:t>
      </w:r>
      <w:r>
        <w:rPr>
          <w:spacing w:val="-3"/>
        </w:rPr>
        <w:t xml:space="preserve"> </w:t>
      </w:r>
      <w:r>
        <w:t>с</w:t>
      </w:r>
      <w:r>
        <w:rPr>
          <w:spacing w:val="-7"/>
        </w:rPr>
        <w:t xml:space="preserve"> </w:t>
      </w:r>
      <w:r>
        <w:rPr>
          <w:spacing w:val="-5"/>
        </w:rPr>
        <w:t>ЗПР</w:t>
      </w:r>
    </w:p>
    <w:p w14:paraId="6837D8EF">
      <w:pPr>
        <w:pStyle w:val="7"/>
        <w:spacing w:before="232"/>
        <w:ind w:right="699" w:firstLine="568"/>
      </w:pPr>
      <w:r>
        <w:t>В соответствии с ФГОС ДО физическое развитие включает приобретение опыта в двигательной деятельности, в т.ч. связанной с выполнением упражнений, направленных</w:t>
      </w:r>
      <w:r>
        <w:rPr>
          <w:spacing w:val="80"/>
        </w:rPr>
        <w:t xml:space="preserve"> </w:t>
      </w:r>
      <w:r>
        <w:t>на развитие таких физических качеств, как координация и гибкость; движений, способ- ствующих правильному формированию опорно-двигательной системы организма, разви- 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 бы, бега, мягких прыжков, поворотов в обе стороны). Формирование начальных представ- лений о некоторых видах спорта, овладение подвижными играми с правилами; становле- 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1BD11AE0">
      <w:pPr>
        <w:spacing w:before="1"/>
        <w:ind w:left="993"/>
        <w:jc w:val="both"/>
        <w:rPr>
          <w:i/>
          <w:sz w:val="24"/>
        </w:rPr>
      </w:pPr>
      <w:r>
        <w:rPr>
          <w:i/>
          <w:sz w:val="24"/>
        </w:rPr>
        <w:t>Цели,</w:t>
      </w:r>
      <w:r>
        <w:rPr>
          <w:i/>
          <w:spacing w:val="-3"/>
          <w:sz w:val="24"/>
        </w:rPr>
        <w:t xml:space="preserve"> </w:t>
      </w:r>
      <w:r>
        <w:rPr>
          <w:i/>
          <w:sz w:val="24"/>
        </w:rPr>
        <w:t>задачи</w:t>
      </w:r>
      <w:r>
        <w:rPr>
          <w:i/>
          <w:spacing w:val="-3"/>
          <w:sz w:val="24"/>
        </w:rPr>
        <w:t xml:space="preserve"> </w:t>
      </w:r>
      <w:r>
        <w:rPr>
          <w:i/>
          <w:sz w:val="24"/>
        </w:rPr>
        <w:t>и</w:t>
      </w:r>
      <w:r>
        <w:rPr>
          <w:i/>
          <w:spacing w:val="-3"/>
          <w:sz w:val="24"/>
        </w:rPr>
        <w:t xml:space="preserve"> </w:t>
      </w:r>
      <w:r>
        <w:rPr>
          <w:i/>
          <w:sz w:val="24"/>
        </w:rPr>
        <w:t>содержание</w:t>
      </w:r>
      <w:r>
        <w:rPr>
          <w:i/>
          <w:spacing w:val="-2"/>
          <w:sz w:val="24"/>
        </w:rPr>
        <w:t xml:space="preserve"> </w:t>
      </w:r>
      <w:r>
        <w:rPr>
          <w:i/>
          <w:sz w:val="24"/>
        </w:rPr>
        <w:t>представлены</w:t>
      </w:r>
      <w:r>
        <w:rPr>
          <w:i/>
          <w:spacing w:val="-2"/>
          <w:sz w:val="24"/>
        </w:rPr>
        <w:t xml:space="preserve"> </w:t>
      </w:r>
      <w:r>
        <w:rPr>
          <w:i/>
          <w:sz w:val="24"/>
        </w:rPr>
        <w:t>двумя</w:t>
      </w:r>
      <w:r>
        <w:rPr>
          <w:i/>
          <w:spacing w:val="-2"/>
          <w:sz w:val="24"/>
        </w:rPr>
        <w:t xml:space="preserve"> разделами:</w:t>
      </w:r>
    </w:p>
    <w:p w14:paraId="073036E8">
      <w:pPr>
        <w:pStyle w:val="12"/>
        <w:numPr>
          <w:ilvl w:val="0"/>
          <w:numId w:val="45"/>
        </w:numPr>
        <w:tabs>
          <w:tab w:val="left" w:pos="1233"/>
        </w:tabs>
        <w:ind w:left="1233" w:hanging="240"/>
        <w:jc w:val="both"/>
        <w:rPr>
          <w:i/>
          <w:sz w:val="24"/>
        </w:rPr>
      </w:pPr>
      <w:r>
        <w:rPr>
          <w:i/>
          <w:sz w:val="24"/>
        </w:rPr>
        <w:t>Формирование</w:t>
      </w:r>
      <w:r>
        <w:rPr>
          <w:i/>
          <w:spacing w:val="-5"/>
          <w:sz w:val="24"/>
        </w:rPr>
        <w:t xml:space="preserve"> </w:t>
      </w:r>
      <w:r>
        <w:rPr>
          <w:i/>
          <w:sz w:val="24"/>
        </w:rPr>
        <w:t>начальных</w:t>
      </w:r>
      <w:r>
        <w:rPr>
          <w:i/>
          <w:spacing w:val="-5"/>
          <w:sz w:val="24"/>
        </w:rPr>
        <w:t xml:space="preserve"> </w:t>
      </w:r>
      <w:r>
        <w:rPr>
          <w:i/>
          <w:sz w:val="24"/>
        </w:rPr>
        <w:t>представлений</w:t>
      </w:r>
      <w:r>
        <w:rPr>
          <w:i/>
          <w:spacing w:val="-5"/>
          <w:sz w:val="24"/>
        </w:rPr>
        <w:t xml:space="preserve"> </w:t>
      </w:r>
      <w:r>
        <w:rPr>
          <w:i/>
          <w:sz w:val="24"/>
        </w:rPr>
        <w:t>о</w:t>
      </w:r>
      <w:r>
        <w:rPr>
          <w:i/>
          <w:spacing w:val="-6"/>
          <w:sz w:val="24"/>
        </w:rPr>
        <w:t xml:space="preserve"> </w:t>
      </w:r>
      <w:r>
        <w:rPr>
          <w:i/>
          <w:sz w:val="24"/>
        </w:rPr>
        <w:t>здоровом</w:t>
      </w:r>
      <w:r>
        <w:rPr>
          <w:i/>
          <w:spacing w:val="-7"/>
          <w:sz w:val="24"/>
        </w:rPr>
        <w:t xml:space="preserve"> </w:t>
      </w:r>
      <w:r>
        <w:rPr>
          <w:i/>
          <w:sz w:val="24"/>
        </w:rPr>
        <w:t>образе</w:t>
      </w:r>
      <w:r>
        <w:rPr>
          <w:i/>
          <w:spacing w:val="-4"/>
          <w:sz w:val="24"/>
        </w:rPr>
        <w:t xml:space="preserve"> </w:t>
      </w:r>
      <w:r>
        <w:rPr>
          <w:i/>
          <w:spacing w:val="-2"/>
          <w:sz w:val="24"/>
        </w:rPr>
        <w:t>жизни.</w:t>
      </w:r>
    </w:p>
    <w:p w14:paraId="7869BA77">
      <w:pPr>
        <w:pStyle w:val="12"/>
        <w:numPr>
          <w:ilvl w:val="0"/>
          <w:numId w:val="45"/>
        </w:numPr>
        <w:tabs>
          <w:tab w:val="left" w:pos="1233"/>
        </w:tabs>
        <w:spacing w:before="1"/>
        <w:ind w:left="1233" w:hanging="240"/>
        <w:jc w:val="both"/>
        <w:rPr>
          <w:i/>
          <w:sz w:val="24"/>
        </w:rPr>
      </w:pPr>
      <w:r>
        <w:rPr>
          <w:i/>
          <w:sz w:val="24"/>
        </w:rPr>
        <w:t>Физическая</w:t>
      </w:r>
      <w:r>
        <w:rPr>
          <w:i/>
          <w:spacing w:val="-2"/>
          <w:sz w:val="24"/>
        </w:rPr>
        <w:t xml:space="preserve"> культура.</w:t>
      </w:r>
    </w:p>
    <w:p w14:paraId="7839C614">
      <w:pPr>
        <w:pStyle w:val="4"/>
        <w:spacing w:before="3"/>
      </w:pPr>
      <w:r>
        <w:t>Раздел</w:t>
      </w:r>
      <w:r>
        <w:rPr>
          <w:spacing w:val="-5"/>
        </w:rPr>
        <w:t xml:space="preserve"> </w:t>
      </w:r>
      <w:r>
        <w:t>1</w:t>
      </w:r>
      <w:r>
        <w:rPr>
          <w:spacing w:val="-4"/>
        </w:rPr>
        <w:t xml:space="preserve"> </w:t>
      </w:r>
      <w:r>
        <w:t>«Формирование</w:t>
      </w:r>
      <w:r>
        <w:rPr>
          <w:spacing w:val="-3"/>
        </w:rPr>
        <w:t xml:space="preserve"> </w:t>
      </w:r>
      <w:r>
        <w:t>начальных</w:t>
      </w:r>
      <w:r>
        <w:rPr>
          <w:spacing w:val="-4"/>
        </w:rPr>
        <w:t xml:space="preserve"> </w:t>
      </w:r>
      <w:r>
        <w:t>представлений</w:t>
      </w:r>
      <w:r>
        <w:rPr>
          <w:spacing w:val="-6"/>
        </w:rPr>
        <w:t xml:space="preserve"> </w:t>
      </w:r>
      <w:r>
        <w:t>о</w:t>
      </w:r>
      <w:r>
        <w:rPr>
          <w:spacing w:val="-4"/>
        </w:rPr>
        <w:t xml:space="preserve"> </w:t>
      </w:r>
      <w:r>
        <w:t>здоровом</w:t>
      </w:r>
      <w:r>
        <w:rPr>
          <w:spacing w:val="-5"/>
        </w:rPr>
        <w:t xml:space="preserve"> </w:t>
      </w:r>
      <w:r>
        <w:t>образе</w:t>
      </w:r>
      <w:r>
        <w:rPr>
          <w:spacing w:val="-2"/>
        </w:rPr>
        <w:t xml:space="preserve"> жизни».</w:t>
      </w:r>
    </w:p>
    <w:p w14:paraId="436EA660">
      <w:pPr>
        <w:pStyle w:val="12"/>
        <w:numPr>
          <w:ilvl w:val="0"/>
          <w:numId w:val="46"/>
        </w:numPr>
        <w:tabs>
          <w:tab w:val="left" w:pos="1144"/>
        </w:tabs>
        <w:spacing w:before="3"/>
        <w:ind w:left="1144" w:hanging="291"/>
        <w:rPr>
          <w:b/>
          <w:i/>
          <w:sz w:val="24"/>
        </w:rPr>
      </w:pPr>
      <w:r>
        <w:rPr>
          <w:b/>
          <w:i/>
          <w:sz w:val="24"/>
        </w:rPr>
        <w:t>Общие</w:t>
      </w:r>
      <w:r>
        <w:rPr>
          <w:b/>
          <w:i/>
          <w:spacing w:val="-7"/>
          <w:sz w:val="24"/>
        </w:rPr>
        <w:t xml:space="preserve"> </w:t>
      </w:r>
      <w:r>
        <w:rPr>
          <w:b/>
          <w:i/>
          <w:spacing w:val="-2"/>
          <w:sz w:val="24"/>
        </w:rPr>
        <w:t>задачи:</w:t>
      </w:r>
    </w:p>
    <w:p w14:paraId="48D5CAE0">
      <w:pPr>
        <w:pStyle w:val="12"/>
        <w:rPr>
          <w:b/>
          <w:i/>
          <w:sz w:val="24"/>
        </w:rPr>
        <w:sectPr>
          <w:type w:val="continuous"/>
          <w:pgSz w:w="11920" w:h="16840"/>
          <w:pgMar w:top="1120" w:right="141" w:bottom="1260" w:left="1275" w:header="0" w:footer="1013" w:gutter="0"/>
          <w:cols w:space="720" w:num="1"/>
        </w:sectPr>
      </w:pPr>
    </w:p>
    <w:p w14:paraId="28FAA696">
      <w:pPr>
        <w:pStyle w:val="12"/>
        <w:numPr>
          <w:ilvl w:val="0"/>
          <w:numId w:val="46"/>
        </w:numPr>
        <w:tabs>
          <w:tab w:val="left" w:pos="1144"/>
        </w:tabs>
        <w:spacing w:before="87"/>
        <w:ind w:right="696" w:firstLine="428"/>
        <w:rPr>
          <w:sz w:val="24"/>
        </w:rPr>
      </w:pPr>
      <w:r>
        <w:rPr>
          <w:sz w:val="24"/>
        </w:rPr>
        <w:t>сохранение и укрепление физического и психического здоровья обучающихся: в</w:t>
      </w:r>
      <w:r>
        <w:rPr>
          <w:spacing w:val="40"/>
          <w:sz w:val="24"/>
        </w:rPr>
        <w:t xml:space="preserve"> </w:t>
      </w:r>
      <w:r>
        <w:rPr>
          <w:sz w:val="24"/>
        </w:rPr>
        <w:t>т.ч.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 вильному формированию опорно-двигательной системы и других систем организма;</w:t>
      </w:r>
    </w:p>
    <w:p w14:paraId="2247FA07">
      <w:pPr>
        <w:pStyle w:val="12"/>
        <w:numPr>
          <w:ilvl w:val="0"/>
          <w:numId w:val="46"/>
        </w:numPr>
        <w:tabs>
          <w:tab w:val="left" w:pos="1144"/>
        </w:tabs>
        <w:spacing w:before="4" w:line="237" w:lineRule="auto"/>
        <w:ind w:right="705" w:firstLine="428"/>
        <w:rPr>
          <w:sz w:val="24"/>
        </w:rPr>
      </w:pPr>
      <w:r>
        <w:rPr>
          <w:sz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 гигиенических навыков и полезных привычек;</w:t>
      </w:r>
    </w:p>
    <w:p w14:paraId="4E91BD6E">
      <w:pPr>
        <w:pStyle w:val="12"/>
        <w:numPr>
          <w:ilvl w:val="0"/>
          <w:numId w:val="46"/>
        </w:numPr>
        <w:tabs>
          <w:tab w:val="left" w:pos="1144"/>
        </w:tabs>
        <w:spacing w:before="7" w:line="237" w:lineRule="auto"/>
        <w:ind w:right="705" w:firstLine="428"/>
        <w:rPr>
          <w:sz w:val="24"/>
        </w:rPr>
      </w:pPr>
      <w:r>
        <w:rPr>
          <w:sz w:val="24"/>
        </w:rPr>
        <w:t>формирование начальных представлений о здоровом образе жизни: ценностей здо- 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06D13FE5">
      <w:pPr>
        <w:pStyle w:val="4"/>
        <w:spacing w:before="6" w:line="275" w:lineRule="exact"/>
      </w:pPr>
      <w:r>
        <w:t>Задачи,</w:t>
      </w:r>
      <w:r>
        <w:rPr>
          <w:spacing w:val="-2"/>
        </w:rPr>
        <w:t xml:space="preserve"> </w:t>
      </w:r>
      <w:r>
        <w:t>актуальные</w:t>
      </w:r>
      <w:r>
        <w:rPr>
          <w:spacing w:val="-5"/>
        </w:rPr>
        <w:t xml:space="preserve"> </w:t>
      </w:r>
      <w:r>
        <w:t>для</w:t>
      </w:r>
      <w:r>
        <w:rPr>
          <w:spacing w:val="-3"/>
        </w:rPr>
        <w:t xml:space="preserve"> </w:t>
      </w:r>
      <w:r>
        <w:t>работы с</w:t>
      </w:r>
      <w:r>
        <w:rPr>
          <w:spacing w:val="-1"/>
        </w:rPr>
        <w:t xml:space="preserve"> </w:t>
      </w:r>
      <w:r>
        <w:t>детьми</w:t>
      </w:r>
      <w:r>
        <w:rPr>
          <w:spacing w:val="-4"/>
        </w:rPr>
        <w:t xml:space="preserve"> </w:t>
      </w:r>
      <w:r>
        <w:t xml:space="preserve">с </w:t>
      </w:r>
      <w:r>
        <w:rPr>
          <w:spacing w:val="-4"/>
        </w:rPr>
        <w:t>ЗПР:</w:t>
      </w:r>
    </w:p>
    <w:p w14:paraId="401A667D">
      <w:pPr>
        <w:pStyle w:val="12"/>
        <w:numPr>
          <w:ilvl w:val="0"/>
          <w:numId w:val="46"/>
        </w:numPr>
        <w:tabs>
          <w:tab w:val="left" w:pos="1144"/>
        </w:tabs>
        <w:ind w:right="704" w:firstLine="428"/>
        <w:rPr>
          <w:sz w:val="24"/>
        </w:rPr>
      </w:pPr>
      <w:r>
        <w:rPr>
          <w:sz w:val="24"/>
        </w:rPr>
        <w:t>обеспечение равных возможностей для полноценного развития каждого ребенка независимо от психофизиологических и других особенностей (в т.ч. ограниченных воз- можностей здоровья);</w:t>
      </w:r>
    </w:p>
    <w:p w14:paraId="27A05055">
      <w:pPr>
        <w:pStyle w:val="12"/>
        <w:numPr>
          <w:ilvl w:val="0"/>
          <w:numId w:val="46"/>
        </w:numPr>
        <w:tabs>
          <w:tab w:val="left" w:pos="1144"/>
        </w:tabs>
        <w:spacing w:before="6" w:line="235" w:lineRule="auto"/>
        <w:ind w:right="713" w:firstLine="428"/>
        <w:rPr>
          <w:sz w:val="24"/>
        </w:rPr>
      </w:pPr>
      <w:r>
        <w:rPr>
          <w:sz w:val="24"/>
        </w:rPr>
        <w:t>оказание помощи родителям (законным представителям) в охране и укреплении физического и психического здоровья их обучающихся.</w:t>
      </w:r>
    </w:p>
    <w:p w14:paraId="0E925667">
      <w:pPr>
        <w:spacing w:before="2"/>
        <w:ind w:left="993"/>
        <w:jc w:val="both"/>
        <w:rPr>
          <w:i/>
          <w:sz w:val="24"/>
        </w:rPr>
      </w:pPr>
      <w:r>
        <w:rPr>
          <w:i/>
          <w:sz w:val="24"/>
          <w:u w:val="single"/>
        </w:rPr>
        <w:t>Вторая</w:t>
      </w:r>
      <w:r>
        <w:rPr>
          <w:i/>
          <w:spacing w:val="-5"/>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09B25E19">
      <w:pPr>
        <w:pStyle w:val="12"/>
        <w:numPr>
          <w:ilvl w:val="1"/>
          <w:numId w:val="46"/>
        </w:numPr>
        <w:tabs>
          <w:tab w:val="left" w:pos="1233"/>
        </w:tabs>
        <w:ind w:right="702" w:firstLine="568"/>
        <w:jc w:val="both"/>
        <w:rPr>
          <w:sz w:val="24"/>
        </w:rPr>
      </w:pPr>
      <w:r>
        <w:rPr>
          <w:sz w:val="24"/>
        </w:rPr>
        <w:t>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 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24D29FEE">
      <w:pPr>
        <w:pStyle w:val="12"/>
        <w:numPr>
          <w:ilvl w:val="1"/>
          <w:numId w:val="46"/>
        </w:numPr>
        <w:tabs>
          <w:tab w:val="left" w:pos="1233"/>
        </w:tabs>
        <w:ind w:right="700" w:firstLine="568"/>
        <w:jc w:val="both"/>
        <w:rPr>
          <w:sz w:val="24"/>
        </w:rPr>
      </w:pPr>
      <w:r>
        <w:rPr>
          <w:sz w:val="24"/>
        </w:rPr>
        <w:t>Воспитание культурно-гигиенических навыков. Испытывает потребность в со- блюдении навыков гигиены и опрятности в повседневной жизни: просится в туалет, само- 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 вильно пользоваться столовыми приборами, салфеткой.</w:t>
      </w:r>
    </w:p>
    <w:p w14:paraId="1D6F47D9">
      <w:pPr>
        <w:pStyle w:val="12"/>
        <w:numPr>
          <w:ilvl w:val="1"/>
          <w:numId w:val="46"/>
        </w:numPr>
        <w:tabs>
          <w:tab w:val="left" w:pos="1233"/>
        </w:tabs>
        <w:spacing w:before="1"/>
        <w:ind w:right="699" w:firstLine="568"/>
        <w:jc w:val="both"/>
        <w:rPr>
          <w:sz w:val="24"/>
        </w:rPr>
      </w:pPr>
      <w:r>
        <w:rPr>
          <w:sz w:val="24"/>
        </w:rPr>
        <w:t>Формирование начальных представлений о здоровом образе жизни. Имеет пред- ставления о том, что утренняя зарядка,</w:t>
      </w:r>
      <w:r>
        <w:rPr>
          <w:spacing w:val="-2"/>
          <w:sz w:val="24"/>
        </w:rPr>
        <w:t xml:space="preserve"> </w:t>
      </w:r>
      <w:r>
        <w:rPr>
          <w:sz w:val="24"/>
        </w:rPr>
        <w:t>подвижные игры, физические упражнения, прогул- ки, соблюдение правил гигиены важны для здоровья человека, что с помощью сна восста- навливаются силы. Имеет представления о полезной и вредной пище. Умеет различать и называть</w:t>
      </w:r>
      <w:r>
        <w:rPr>
          <w:spacing w:val="-3"/>
          <w:sz w:val="24"/>
        </w:rPr>
        <w:t xml:space="preserve"> </w:t>
      </w:r>
      <w:r>
        <w:rPr>
          <w:sz w:val="24"/>
        </w:rPr>
        <w:t>органы</w:t>
      </w:r>
      <w:r>
        <w:rPr>
          <w:spacing w:val="-3"/>
          <w:sz w:val="24"/>
        </w:rPr>
        <w:t xml:space="preserve"> </w:t>
      </w:r>
      <w:r>
        <w:rPr>
          <w:sz w:val="24"/>
        </w:rPr>
        <w:t>чувств (глаза,</w:t>
      </w:r>
      <w:r>
        <w:rPr>
          <w:spacing w:val="-1"/>
          <w:sz w:val="24"/>
        </w:rPr>
        <w:t xml:space="preserve"> </w:t>
      </w:r>
      <w:r>
        <w:rPr>
          <w:sz w:val="24"/>
        </w:rPr>
        <w:t>рот,</w:t>
      </w:r>
      <w:r>
        <w:rPr>
          <w:spacing w:val="-1"/>
          <w:sz w:val="24"/>
        </w:rPr>
        <w:t xml:space="preserve"> </w:t>
      </w:r>
      <w:r>
        <w:rPr>
          <w:sz w:val="24"/>
        </w:rPr>
        <w:t>нос, уши). Имеет</w:t>
      </w:r>
      <w:r>
        <w:rPr>
          <w:spacing w:val="-2"/>
          <w:sz w:val="24"/>
        </w:rPr>
        <w:t xml:space="preserve"> </w:t>
      </w:r>
      <w:r>
        <w:rPr>
          <w:sz w:val="24"/>
        </w:rPr>
        <w:t>представления о</w:t>
      </w:r>
      <w:r>
        <w:rPr>
          <w:spacing w:val="-1"/>
          <w:sz w:val="24"/>
        </w:rPr>
        <w:t xml:space="preserve"> </w:t>
      </w:r>
      <w:r>
        <w:rPr>
          <w:sz w:val="24"/>
        </w:rPr>
        <w:t>том,</w:t>
      </w:r>
      <w:r>
        <w:rPr>
          <w:spacing w:val="-1"/>
          <w:sz w:val="24"/>
        </w:rPr>
        <w:t xml:space="preserve"> </w:t>
      </w:r>
      <w:r>
        <w:rPr>
          <w:sz w:val="24"/>
        </w:rPr>
        <w:t>как их</w:t>
      </w:r>
      <w:r>
        <w:rPr>
          <w:spacing w:val="-1"/>
          <w:sz w:val="24"/>
        </w:rPr>
        <w:t xml:space="preserve"> </w:t>
      </w:r>
      <w:r>
        <w:rPr>
          <w:sz w:val="24"/>
        </w:rPr>
        <w:t>беречь</w:t>
      </w:r>
      <w:r>
        <w:rPr>
          <w:spacing w:val="-3"/>
          <w:sz w:val="24"/>
        </w:rPr>
        <w:t xml:space="preserve"> </w:t>
      </w:r>
      <w:r>
        <w:rPr>
          <w:sz w:val="24"/>
        </w:rPr>
        <w:t>и ухаживать за ними.</w:t>
      </w:r>
    </w:p>
    <w:p w14:paraId="3625C947">
      <w:pPr>
        <w:spacing w:before="1"/>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76770272">
      <w:pPr>
        <w:pStyle w:val="12"/>
        <w:numPr>
          <w:ilvl w:val="0"/>
          <w:numId w:val="47"/>
        </w:numPr>
        <w:tabs>
          <w:tab w:val="left" w:pos="1233"/>
        </w:tabs>
        <w:ind w:right="700" w:firstLine="568"/>
        <w:jc w:val="both"/>
        <w:rPr>
          <w:sz w:val="24"/>
        </w:rPr>
      </w:pPr>
      <w:r>
        <w:rPr>
          <w:sz w:val="24"/>
        </w:rPr>
        <w:t>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 нове словесной инструкции, понимает указания педагогического работника. Обращается</w:t>
      </w:r>
      <w:r>
        <w:rPr>
          <w:spacing w:val="40"/>
          <w:sz w:val="24"/>
        </w:rPr>
        <w:t xml:space="preserve"> </w:t>
      </w:r>
      <w:r>
        <w:rPr>
          <w:sz w:val="24"/>
        </w:rPr>
        <w:t>за помощью к педагогическим работникам при заболевании, травме. Отсутствуют призна- ки частой заболеваемости.</w:t>
      </w:r>
    </w:p>
    <w:p w14:paraId="3BC42FD6">
      <w:pPr>
        <w:pStyle w:val="12"/>
        <w:numPr>
          <w:ilvl w:val="0"/>
          <w:numId w:val="47"/>
        </w:numPr>
        <w:tabs>
          <w:tab w:val="left" w:pos="1233"/>
        </w:tabs>
        <w:ind w:right="701" w:firstLine="568"/>
        <w:jc w:val="both"/>
        <w:rPr>
          <w:sz w:val="24"/>
        </w:rPr>
      </w:pPr>
      <w:r>
        <w:rPr>
          <w:sz w:val="24"/>
        </w:rPr>
        <w:t xml:space="preserve">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 ловыми приборами, салфеткой, хорошо пережевывает пищу, ест бесшумно. Действия мо- гут требовать небольшой коррекции и напоминания со стороны педагогического работни- </w:t>
      </w:r>
      <w:r>
        <w:rPr>
          <w:spacing w:val="-4"/>
          <w:sz w:val="24"/>
        </w:rPr>
        <w:t>ка.</w:t>
      </w:r>
    </w:p>
    <w:p w14:paraId="6237D8A8">
      <w:pPr>
        <w:pStyle w:val="12"/>
        <w:numPr>
          <w:ilvl w:val="0"/>
          <w:numId w:val="47"/>
        </w:numPr>
        <w:tabs>
          <w:tab w:val="left" w:pos="1233"/>
        </w:tabs>
        <w:ind w:right="705" w:firstLine="568"/>
        <w:jc w:val="both"/>
        <w:rPr>
          <w:sz w:val="24"/>
        </w:rPr>
      </w:pPr>
      <w:r>
        <w:rPr>
          <w:sz w:val="24"/>
        </w:rPr>
        <w:t>Формирование начальных представлений о здоровом образе жизни. Знаком с по- 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w:t>
      </w:r>
      <w:r>
        <w:rPr>
          <w:spacing w:val="-3"/>
          <w:sz w:val="24"/>
        </w:rPr>
        <w:t xml:space="preserve"> </w:t>
      </w:r>
      <w:r>
        <w:rPr>
          <w:sz w:val="24"/>
        </w:rPr>
        <w:t>об</w:t>
      </w:r>
      <w:r>
        <w:rPr>
          <w:spacing w:val="-1"/>
          <w:sz w:val="24"/>
        </w:rPr>
        <w:t xml:space="preserve"> </w:t>
      </w:r>
      <w:r>
        <w:rPr>
          <w:sz w:val="24"/>
        </w:rPr>
        <w:t>органах чувств человека, о</w:t>
      </w:r>
      <w:r>
        <w:rPr>
          <w:spacing w:val="-3"/>
          <w:sz w:val="24"/>
        </w:rPr>
        <w:t xml:space="preserve"> </w:t>
      </w:r>
      <w:r>
        <w:rPr>
          <w:sz w:val="24"/>
        </w:rPr>
        <w:t>пользе</w:t>
      </w:r>
      <w:r>
        <w:rPr>
          <w:spacing w:val="-1"/>
          <w:sz w:val="24"/>
        </w:rPr>
        <w:t xml:space="preserve"> </w:t>
      </w:r>
      <w:r>
        <w:rPr>
          <w:sz w:val="24"/>
        </w:rPr>
        <w:t>утренней зарядки и</w:t>
      </w:r>
      <w:r>
        <w:rPr>
          <w:spacing w:val="-3"/>
          <w:sz w:val="24"/>
        </w:rPr>
        <w:t xml:space="preserve"> </w:t>
      </w:r>
      <w:r>
        <w:rPr>
          <w:sz w:val="24"/>
        </w:rPr>
        <w:t xml:space="preserve">физических упражнений, прогулок, о витаминах, об оказании элементарной помощи при ушибах и </w:t>
      </w:r>
      <w:r>
        <w:rPr>
          <w:spacing w:val="-2"/>
          <w:sz w:val="24"/>
        </w:rPr>
        <w:t>травме.</w:t>
      </w:r>
    </w:p>
    <w:p w14:paraId="792A63B7">
      <w:pPr>
        <w:spacing w:before="1"/>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2"/>
          <w:sz w:val="24"/>
          <w:u w:val="single"/>
        </w:rPr>
        <w:t xml:space="preserve"> </w:t>
      </w:r>
      <w:r>
        <w:rPr>
          <w:i/>
          <w:spacing w:val="-4"/>
          <w:sz w:val="24"/>
          <w:u w:val="single"/>
        </w:rPr>
        <w:t>лет):</w:t>
      </w:r>
    </w:p>
    <w:p w14:paraId="7CA39F2B">
      <w:pPr>
        <w:jc w:val="both"/>
        <w:rPr>
          <w:i/>
          <w:sz w:val="24"/>
        </w:rPr>
        <w:sectPr>
          <w:pgSz w:w="11920" w:h="16840"/>
          <w:pgMar w:top="1040" w:right="141" w:bottom="1260" w:left="1275" w:header="0" w:footer="1013" w:gutter="0"/>
          <w:cols w:space="720" w:num="1"/>
        </w:sectPr>
      </w:pPr>
    </w:p>
    <w:p w14:paraId="58F2E4D3">
      <w:pPr>
        <w:pStyle w:val="12"/>
        <w:numPr>
          <w:ilvl w:val="0"/>
          <w:numId w:val="48"/>
        </w:numPr>
        <w:tabs>
          <w:tab w:val="left" w:pos="1233"/>
        </w:tabs>
        <w:spacing w:before="64"/>
        <w:ind w:right="702" w:firstLine="568"/>
        <w:jc w:val="both"/>
        <w:rPr>
          <w:sz w:val="24"/>
        </w:rPr>
      </w:pPr>
      <w:r>
        <w:rPr>
          <w:sz w:val="24"/>
        </w:rPr>
        <w:t>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 ют признаки частой заболеваемости. Может привлечь внимание педагогического работ- ника в случае плохого самочувствия, недомогания.</w:t>
      </w:r>
    </w:p>
    <w:p w14:paraId="191DC353">
      <w:pPr>
        <w:pStyle w:val="12"/>
        <w:numPr>
          <w:ilvl w:val="0"/>
          <w:numId w:val="48"/>
        </w:numPr>
        <w:tabs>
          <w:tab w:val="left" w:pos="1233"/>
        </w:tabs>
        <w:ind w:right="700" w:firstLine="568"/>
        <w:jc w:val="both"/>
        <w:rPr>
          <w:sz w:val="24"/>
        </w:rPr>
      </w:pPr>
      <w:r>
        <w:rPr>
          <w:sz w:val="24"/>
        </w:rPr>
        <w:t>Воспитание культурно-гигиенических навыков. Самостоятельно и правильно вы- полняет процессы умывания, мытья рук, помогает в осуществлении этих процессов дру- гим детям. Следит за своим внешним видом и внешним видом других обучающихся. По- могает педагогическому</w:t>
      </w:r>
      <w:r>
        <w:rPr>
          <w:spacing w:val="-2"/>
          <w:sz w:val="24"/>
        </w:rPr>
        <w:t xml:space="preserve"> </w:t>
      </w:r>
      <w:r>
        <w:rPr>
          <w:sz w:val="24"/>
        </w:rPr>
        <w:t>работнику</w:t>
      </w:r>
      <w:r>
        <w:rPr>
          <w:spacing w:val="-2"/>
          <w:sz w:val="24"/>
        </w:rPr>
        <w:t xml:space="preserve"> </w:t>
      </w:r>
      <w:r>
        <w:rPr>
          <w:sz w:val="24"/>
        </w:rPr>
        <w:t>в организации процесса питания. Самостоятельно оде- 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3C22476B">
      <w:pPr>
        <w:pStyle w:val="12"/>
        <w:numPr>
          <w:ilvl w:val="0"/>
          <w:numId w:val="48"/>
        </w:numPr>
        <w:tabs>
          <w:tab w:val="left" w:pos="1233"/>
        </w:tabs>
        <w:spacing w:before="1"/>
        <w:ind w:right="704" w:firstLine="568"/>
        <w:jc w:val="both"/>
        <w:rPr>
          <w:sz w:val="24"/>
        </w:rPr>
      </w:pPr>
      <w:r>
        <w:rPr>
          <w:sz w:val="24"/>
        </w:rPr>
        <w:t>Формирование начальных представлений о здоровом образе жизни. Знаком с по- нятиями «здоровье», «болезнь», может дать их толкование в доступном возрастным воз- 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14:paraId="18664CEA">
      <w:pPr>
        <w:ind w:left="993"/>
        <w:jc w:val="both"/>
        <w:rPr>
          <w:i/>
          <w:sz w:val="24"/>
        </w:rPr>
      </w:pPr>
      <w:r>
        <w:rPr>
          <w:i/>
          <w:sz w:val="24"/>
          <w:u w:val="single"/>
        </w:rPr>
        <w:t>Подготовительная</w:t>
      </w:r>
      <w:r>
        <w:rPr>
          <w:i/>
          <w:spacing w:val="-4"/>
          <w:sz w:val="24"/>
          <w:u w:val="single"/>
        </w:rPr>
        <w:t xml:space="preserve"> </w:t>
      </w:r>
      <w:r>
        <w:rPr>
          <w:i/>
          <w:sz w:val="24"/>
          <w:u w:val="single"/>
        </w:rPr>
        <w:t>группа</w:t>
      </w:r>
      <w:r>
        <w:rPr>
          <w:i/>
          <w:spacing w:val="-2"/>
          <w:sz w:val="24"/>
          <w:u w:val="single"/>
        </w:rPr>
        <w:t xml:space="preserve"> </w:t>
      </w:r>
      <w:r>
        <w:rPr>
          <w:i/>
          <w:sz w:val="24"/>
          <w:u w:val="single"/>
        </w:rPr>
        <w:t>(7-8</w:t>
      </w:r>
      <w:r>
        <w:rPr>
          <w:i/>
          <w:spacing w:val="-4"/>
          <w:sz w:val="24"/>
          <w:u w:val="single"/>
        </w:rPr>
        <w:t xml:space="preserve"> </w:t>
      </w:r>
      <w:r>
        <w:rPr>
          <w:i/>
          <w:sz w:val="24"/>
          <w:u w:val="single"/>
        </w:rPr>
        <w:t>год</w:t>
      </w:r>
      <w:r>
        <w:rPr>
          <w:i/>
          <w:spacing w:val="-5"/>
          <w:sz w:val="24"/>
          <w:u w:val="single"/>
        </w:rPr>
        <w:t xml:space="preserve"> </w:t>
      </w:r>
      <w:r>
        <w:rPr>
          <w:i/>
          <w:spacing w:val="-2"/>
          <w:sz w:val="24"/>
          <w:u w:val="single"/>
        </w:rPr>
        <w:t>жизни):</w:t>
      </w:r>
    </w:p>
    <w:p w14:paraId="4ECA5150">
      <w:pPr>
        <w:pStyle w:val="12"/>
        <w:numPr>
          <w:ilvl w:val="0"/>
          <w:numId w:val="49"/>
        </w:numPr>
        <w:tabs>
          <w:tab w:val="left" w:pos="1233"/>
        </w:tabs>
        <w:spacing w:before="1"/>
        <w:ind w:right="699" w:firstLine="568"/>
        <w:jc w:val="both"/>
        <w:rPr>
          <w:sz w:val="24"/>
        </w:rPr>
      </w:pPr>
      <w:r>
        <w:rPr>
          <w:sz w:val="24"/>
        </w:rPr>
        <w:t>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 тельности. Стремится к выполнению физических упражнений, позволяющих демонстри- ровать физические качества в соответствии с полом (быстроту, силу, ловкость, гибкость и красоту исполнения).</w:t>
      </w:r>
    </w:p>
    <w:p w14:paraId="5CF4A7BA">
      <w:pPr>
        <w:pStyle w:val="12"/>
        <w:numPr>
          <w:ilvl w:val="0"/>
          <w:numId w:val="49"/>
        </w:numPr>
        <w:tabs>
          <w:tab w:val="left" w:pos="1233"/>
        </w:tabs>
        <w:ind w:right="700" w:firstLine="568"/>
        <w:jc w:val="both"/>
        <w:rPr>
          <w:sz w:val="24"/>
        </w:rPr>
      </w:pPr>
      <w:r>
        <w:rPr>
          <w:sz w:val="24"/>
        </w:rPr>
        <w:t>Воспитание культурно-гигиенических навыков. Самостоятельно правильно вы- полняет процессы умывания, мытья рук, помогает в осуществлении этих процессов дру- гим детям. Следит за своим внешним видом и внешним видом других обучающихся. По- могает педагогическому</w:t>
      </w:r>
      <w:r>
        <w:rPr>
          <w:spacing w:val="-2"/>
          <w:sz w:val="24"/>
        </w:rPr>
        <w:t xml:space="preserve"> </w:t>
      </w:r>
      <w:r>
        <w:rPr>
          <w:sz w:val="24"/>
        </w:rPr>
        <w:t>работнику</w:t>
      </w:r>
      <w:r>
        <w:rPr>
          <w:spacing w:val="-2"/>
          <w:sz w:val="24"/>
        </w:rPr>
        <w:t xml:space="preserve"> </w:t>
      </w:r>
      <w:r>
        <w:rPr>
          <w:sz w:val="24"/>
        </w:rPr>
        <w:t>в организации процесса питания. Самостоятельно оде- 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536C358B">
      <w:pPr>
        <w:pStyle w:val="12"/>
        <w:numPr>
          <w:ilvl w:val="0"/>
          <w:numId w:val="49"/>
        </w:numPr>
        <w:tabs>
          <w:tab w:val="left" w:pos="1233"/>
        </w:tabs>
        <w:ind w:right="700" w:firstLine="568"/>
        <w:jc w:val="both"/>
        <w:rPr>
          <w:sz w:val="24"/>
        </w:rPr>
      </w:pPr>
      <w:r>
        <w:rPr>
          <w:sz w:val="24"/>
        </w:rPr>
        <w:t>Формирование начальных представлений о здоровом образе жизни. Знаком с по- нятиями «здоровье», «болезнь», может их трактовать. Имеет представление о составляю- 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5574F81A">
      <w:pPr>
        <w:pStyle w:val="4"/>
        <w:spacing w:before="5" w:line="274" w:lineRule="exact"/>
      </w:pPr>
      <w:r>
        <w:t>Раздел</w:t>
      </w:r>
      <w:r>
        <w:rPr>
          <w:spacing w:val="-7"/>
        </w:rPr>
        <w:t xml:space="preserve"> </w:t>
      </w:r>
      <w:r>
        <w:t>«Физическая</w:t>
      </w:r>
      <w:r>
        <w:rPr>
          <w:spacing w:val="-6"/>
        </w:rPr>
        <w:t xml:space="preserve"> </w:t>
      </w:r>
      <w:r>
        <w:rPr>
          <w:spacing w:val="-2"/>
        </w:rPr>
        <w:t>культура»</w:t>
      </w:r>
    </w:p>
    <w:p w14:paraId="5854F021">
      <w:pPr>
        <w:spacing w:line="274" w:lineRule="exact"/>
        <w:ind w:left="993"/>
        <w:jc w:val="both"/>
        <w:rPr>
          <w:i/>
          <w:sz w:val="24"/>
        </w:rPr>
      </w:pPr>
      <w:r>
        <w:rPr>
          <w:i/>
          <w:sz w:val="24"/>
        </w:rPr>
        <w:t>Общие</w:t>
      </w:r>
      <w:r>
        <w:rPr>
          <w:i/>
          <w:spacing w:val="-5"/>
          <w:sz w:val="24"/>
        </w:rPr>
        <w:t xml:space="preserve"> </w:t>
      </w:r>
      <w:r>
        <w:rPr>
          <w:i/>
          <w:spacing w:val="-2"/>
          <w:sz w:val="24"/>
        </w:rPr>
        <w:t>задачи:</w:t>
      </w:r>
    </w:p>
    <w:p w14:paraId="531EFAC2">
      <w:pPr>
        <w:pStyle w:val="12"/>
        <w:numPr>
          <w:ilvl w:val="0"/>
          <w:numId w:val="46"/>
        </w:numPr>
        <w:tabs>
          <w:tab w:val="left" w:pos="1144"/>
        </w:tabs>
        <w:spacing w:before="3"/>
        <w:ind w:right="697" w:firstLine="428"/>
        <w:rPr>
          <w:sz w:val="24"/>
        </w:rPr>
      </w:pPr>
      <w:r>
        <w:rPr>
          <w:sz w:val="24"/>
        </w:rPr>
        <w:t>развитие двигательных качеств (быстроты, силы, выносливости, координации): ор- 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102B1731">
      <w:pPr>
        <w:pStyle w:val="12"/>
        <w:numPr>
          <w:ilvl w:val="0"/>
          <w:numId w:val="46"/>
        </w:numPr>
        <w:tabs>
          <w:tab w:val="left" w:pos="1144"/>
        </w:tabs>
        <w:spacing w:before="4" w:line="237" w:lineRule="auto"/>
        <w:ind w:right="709" w:firstLine="428"/>
        <w:rPr>
          <w:sz w:val="24"/>
        </w:rPr>
      </w:pPr>
      <w:r>
        <w:rPr>
          <w:sz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 тельности движений;</w:t>
      </w:r>
    </w:p>
    <w:p w14:paraId="5B365AD4">
      <w:pPr>
        <w:pStyle w:val="12"/>
        <w:numPr>
          <w:ilvl w:val="0"/>
          <w:numId w:val="46"/>
        </w:numPr>
        <w:tabs>
          <w:tab w:val="left" w:pos="1144"/>
        </w:tabs>
        <w:spacing w:before="5"/>
        <w:ind w:right="704" w:firstLine="428"/>
        <w:rPr>
          <w:sz w:val="24"/>
        </w:rPr>
      </w:pPr>
      <w:r>
        <w:rPr>
          <w:sz w:val="24"/>
        </w:rPr>
        <w:t>развитие у</w:t>
      </w:r>
      <w:r>
        <w:rPr>
          <w:spacing w:val="-6"/>
          <w:sz w:val="24"/>
        </w:rPr>
        <w:t xml:space="preserve"> </w:t>
      </w:r>
      <w:r>
        <w:rPr>
          <w:sz w:val="24"/>
        </w:rPr>
        <w:t xml:space="preserve">обучающихся потребности в двигательной активности и физическом со- 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w:t>
      </w:r>
      <w:r>
        <w:rPr>
          <w:spacing w:val="-2"/>
          <w:sz w:val="24"/>
        </w:rPr>
        <w:t>активности.</w:t>
      </w:r>
    </w:p>
    <w:p w14:paraId="3095F016">
      <w:pPr>
        <w:spacing w:line="271" w:lineRule="exact"/>
        <w:ind w:left="993"/>
        <w:jc w:val="both"/>
        <w:rPr>
          <w:i/>
          <w:sz w:val="24"/>
        </w:rPr>
      </w:pPr>
      <w:r>
        <w:rPr>
          <w:i/>
          <w:sz w:val="24"/>
        </w:rPr>
        <w:t>Задачи,</w:t>
      </w:r>
      <w:r>
        <w:rPr>
          <w:i/>
          <w:spacing w:val="-3"/>
          <w:sz w:val="24"/>
        </w:rPr>
        <w:t xml:space="preserve"> </w:t>
      </w:r>
      <w:r>
        <w:rPr>
          <w:i/>
          <w:sz w:val="24"/>
        </w:rPr>
        <w:t>актуальные</w:t>
      </w:r>
      <w:r>
        <w:rPr>
          <w:i/>
          <w:spacing w:val="-2"/>
          <w:sz w:val="24"/>
        </w:rPr>
        <w:t xml:space="preserve"> </w:t>
      </w:r>
      <w:r>
        <w:rPr>
          <w:i/>
          <w:sz w:val="24"/>
        </w:rPr>
        <w:t>для</w:t>
      </w:r>
      <w:r>
        <w:rPr>
          <w:i/>
          <w:spacing w:val="-3"/>
          <w:sz w:val="24"/>
        </w:rPr>
        <w:t xml:space="preserve"> </w:t>
      </w:r>
      <w:r>
        <w:rPr>
          <w:i/>
          <w:sz w:val="24"/>
        </w:rPr>
        <w:t>работы</w:t>
      </w:r>
      <w:r>
        <w:rPr>
          <w:i/>
          <w:spacing w:val="-2"/>
          <w:sz w:val="24"/>
        </w:rPr>
        <w:t xml:space="preserve"> </w:t>
      </w:r>
      <w:r>
        <w:rPr>
          <w:i/>
          <w:sz w:val="24"/>
        </w:rPr>
        <w:t>с</w:t>
      </w:r>
      <w:r>
        <w:rPr>
          <w:i/>
          <w:spacing w:val="-2"/>
          <w:sz w:val="24"/>
        </w:rPr>
        <w:t xml:space="preserve"> </w:t>
      </w:r>
      <w:r>
        <w:rPr>
          <w:i/>
          <w:sz w:val="24"/>
        </w:rPr>
        <w:t>детьми</w:t>
      </w:r>
      <w:r>
        <w:rPr>
          <w:i/>
          <w:spacing w:val="-3"/>
          <w:sz w:val="24"/>
        </w:rPr>
        <w:t xml:space="preserve"> </w:t>
      </w:r>
      <w:r>
        <w:rPr>
          <w:i/>
          <w:sz w:val="24"/>
        </w:rPr>
        <w:t>с</w:t>
      </w:r>
      <w:r>
        <w:rPr>
          <w:i/>
          <w:spacing w:val="-2"/>
          <w:sz w:val="24"/>
        </w:rPr>
        <w:t xml:space="preserve"> </w:t>
      </w:r>
      <w:r>
        <w:rPr>
          <w:i/>
          <w:spacing w:val="-4"/>
          <w:sz w:val="24"/>
        </w:rPr>
        <w:t>ЗПР:</w:t>
      </w:r>
    </w:p>
    <w:p w14:paraId="4271B42A">
      <w:pPr>
        <w:pStyle w:val="12"/>
        <w:numPr>
          <w:ilvl w:val="1"/>
          <w:numId w:val="46"/>
        </w:numPr>
        <w:tabs>
          <w:tab w:val="left" w:pos="1233"/>
        </w:tabs>
        <w:ind w:left="1233" w:hanging="240"/>
        <w:jc w:val="both"/>
        <w:rPr>
          <w:sz w:val="24"/>
        </w:rPr>
      </w:pPr>
      <w:r>
        <w:rPr>
          <w:sz w:val="24"/>
        </w:rPr>
        <w:t>Развитие</w:t>
      </w:r>
      <w:r>
        <w:rPr>
          <w:spacing w:val="-2"/>
          <w:sz w:val="24"/>
        </w:rPr>
        <w:t xml:space="preserve"> </w:t>
      </w:r>
      <w:r>
        <w:rPr>
          <w:sz w:val="24"/>
        </w:rPr>
        <w:t>общей</w:t>
      </w:r>
      <w:r>
        <w:rPr>
          <w:spacing w:val="-3"/>
          <w:sz w:val="24"/>
        </w:rPr>
        <w:t xml:space="preserve"> </w:t>
      </w:r>
      <w:r>
        <w:rPr>
          <w:sz w:val="24"/>
        </w:rPr>
        <w:t>и</w:t>
      </w:r>
      <w:r>
        <w:rPr>
          <w:spacing w:val="-2"/>
          <w:sz w:val="24"/>
        </w:rPr>
        <w:t xml:space="preserve"> </w:t>
      </w:r>
      <w:r>
        <w:rPr>
          <w:sz w:val="24"/>
        </w:rPr>
        <w:t>мелкой</w:t>
      </w:r>
      <w:r>
        <w:rPr>
          <w:spacing w:val="-2"/>
          <w:sz w:val="24"/>
        </w:rPr>
        <w:t xml:space="preserve"> моторики.</w:t>
      </w:r>
    </w:p>
    <w:p w14:paraId="64EA2509">
      <w:pPr>
        <w:pStyle w:val="12"/>
        <w:numPr>
          <w:ilvl w:val="1"/>
          <w:numId w:val="46"/>
        </w:numPr>
        <w:tabs>
          <w:tab w:val="left" w:pos="1233"/>
        </w:tabs>
        <w:ind w:right="699" w:firstLine="568"/>
        <w:jc w:val="both"/>
        <w:rPr>
          <w:sz w:val="24"/>
        </w:rPr>
      </w:pPr>
      <w:r>
        <w:rPr>
          <w:sz w:val="24"/>
        </w:rPr>
        <w:t>Развитие произвольности (самостоятельности, целенаправленности и саморегуля- ции) двигательных действий, двигательной активности и поведения ребенка.</w:t>
      </w:r>
    </w:p>
    <w:p w14:paraId="1E26B09E">
      <w:pPr>
        <w:pStyle w:val="12"/>
        <w:rPr>
          <w:sz w:val="24"/>
        </w:rPr>
        <w:sectPr>
          <w:pgSz w:w="11920" w:h="16840"/>
          <w:pgMar w:top="1060" w:right="141" w:bottom="1260" w:left="1275" w:header="0" w:footer="1013" w:gutter="0"/>
          <w:cols w:space="720" w:num="1"/>
        </w:sectPr>
      </w:pPr>
    </w:p>
    <w:p w14:paraId="3AD3B109">
      <w:pPr>
        <w:pStyle w:val="12"/>
        <w:numPr>
          <w:ilvl w:val="1"/>
          <w:numId w:val="46"/>
        </w:numPr>
        <w:tabs>
          <w:tab w:val="left" w:pos="1233"/>
        </w:tabs>
        <w:spacing w:before="64"/>
        <w:ind w:right="703" w:firstLine="568"/>
        <w:jc w:val="both"/>
        <w:rPr>
          <w:sz w:val="24"/>
        </w:rPr>
      </w:pPr>
      <w:r>
        <w:rPr>
          <w:sz w:val="24"/>
        </w:rPr>
        <w:t>Формирование двигательных качеств:</w:t>
      </w:r>
      <w:r>
        <w:rPr>
          <w:spacing w:val="-4"/>
          <w:sz w:val="24"/>
        </w:rPr>
        <w:t xml:space="preserve"> </w:t>
      </w:r>
      <w:r>
        <w:rPr>
          <w:sz w:val="24"/>
        </w:rPr>
        <w:t xml:space="preserve">скоростных, а также связанных с силой, вы- носливостью и продолжительностью двигательной активности, координационных способ- </w:t>
      </w:r>
      <w:r>
        <w:rPr>
          <w:spacing w:val="-2"/>
          <w:sz w:val="24"/>
        </w:rPr>
        <w:t>ностей.</w:t>
      </w:r>
    </w:p>
    <w:p w14:paraId="4A566240">
      <w:pPr>
        <w:ind w:left="993"/>
        <w:jc w:val="both"/>
        <w:rPr>
          <w:i/>
          <w:sz w:val="24"/>
        </w:rPr>
      </w:pPr>
      <w:r>
        <w:rPr>
          <w:i/>
          <w:sz w:val="24"/>
          <w:u w:val="single"/>
        </w:rPr>
        <w:t>Вторая</w:t>
      </w:r>
      <w:r>
        <w:rPr>
          <w:i/>
          <w:spacing w:val="-5"/>
          <w:sz w:val="24"/>
          <w:u w:val="single"/>
        </w:rPr>
        <w:t xml:space="preserve"> </w:t>
      </w:r>
      <w:r>
        <w:rPr>
          <w:i/>
          <w:sz w:val="24"/>
          <w:u w:val="single"/>
        </w:rPr>
        <w:t>младшая</w:t>
      </w:r>
      <w:r>
        <w:rPr>
          <w:i/>
          <w:spacing w:val="-2"/>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3</w:t>
      </w:r>
      <w:r>
        <w:rPr>
          <w:i/>
          <w:spacing w:val="1"/>
          <w:sz w:val="24"/>
          <w:u w:val="single"/>
        </w:rPr>
        <w:t xml:space="preserve"> </w:t>
      </w:r>
      <w:r>
        <w:rPr>
          <w:i/>
          <w:sz w:val="24"/>
          <w:u w:val="single"/>
        </w:rPr>
        <w:t>до</w:t>
      </w:r>
      <w:r>
        <w:rPr>
          <w:i/>
          <w:spacing w:val="-2"/>
          <w:sz w:val="24"/>
          <w:u w:val="single"/>
        </w:rPr>
        <w:t xml:space="preserve"> </w:t>
      </w:r>
      <w:r>
        <w:rPr>
          <w:i/>
          <w:sz w:val="24"/>
          <w:u w:val="single"/>
        </w:rPr>
        <w:t>4</w:t>
      </w:r>
      <w:r>
        <w:rPr>
          <w:i/>
          <w:spacing w:val="-2"/>
          <w:sz w:val="24"/>
          <w:u w:val="single"/>
        </w:rPr>
        <w:t xml:space="preserve"> </w:t>
      </w:r>
      <w:r>
        <w:rPr>
          <w:i/>
          <w:spacing w:val="-4"/>
          <w:sz w:val="24"/>
          <w:u w:val="single"/>
        </w:rPr>
        <w:t>лет):</w:t>
      </w:r>
    </w:p>
    <w:p w14:paraId="1BDC1A5E">
      <w:pPr>
        <w:pStyle w:val="12"/>
        <w:numPr>
          <w:ilvl w:val="0"/>
          <w:numId w:val="50"/>
        </w:numPr>
        <w:tabs>
          <w:tab w:val="left" w:pos="1233"/>
        </w:tabs>
        <w:ind w:right="700" w:firstLine="568"/>
        <w:jc w:val="both"/>
        <w:rPr>
          <w:sz w:val="24"/>
        </w:rPr>
      </w:pPr>
      <w:r>
        <w:rPr>
          <w:sz w:val="24"/>
        </w:rPr>
        <w:t>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 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 гуляции тонуса мускулатуры на основе контрастных ощущений («сосулька зимой» - мышцы напряжены, «сосулька весной» - мышцы расслабляются).</w:t>
      </w:r>
    </w:p>
    <w:p w14:paraId="32A12276">
      <w:pPr>
        <w:pStyle w:val="12"/>
        <w:numPr>
          <w:ilvl w:val="0"/>
          <w:numId w:val="50"/>
        </w:numPr>
        <w:tabs>
          <w:tab w:val="left" w:pos="1233"/>
        </w:tabs>
        <w:spacing w:before="1"/>
        <w:ind w:right="700" w:firstLine="568"/>
        <w:jc w:val="both"/>
        <w:rPr>
          <w:sz w:val="24"/>
        </w:rPr>
      </w:pPr>
      <w:r>
        <w:rPr>
          <w:sz w:val="24"/>
        </w:rPr>
        <w:t>Накопление и обогащение двигательного опыта обучающихся (овладение основ- 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 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 бенок может сохранять правильную осанку</w:t>
      </w:r>
      <w:r>
        <w:rPr>
          <w:spacing w:val="-2"/>
          <w:sz w:val="24"/>
        </w:rPr>
        <w:t xml:space="preserve"> </w:t>
      </w:r>
      <w:r>
        <w:rPr>
          <w:sz w:val="24"/>
        </w:rPr>
        <w:t>в различных положениях по напоминанию пе- дагогического</w:t>
      </w:r>
      <w:r>
        <w:rPr>
          <w:spacing w:val="-4"/>
          <w:sz w:val="24"/>
        </w:rPr>
        <w:t xml:space="preserve"> </w:t>
      </w:r>
      <w:r>
        <w:rPr>
          <w:sz w:val="24"/>
        </w:rPr>
        <w:t>работника,</w:t>
      </w:r>
      <w:r>
        <w:rPr>
          <w:spacing w:val="-4"/>
          <w:sz w:val="24"/>
        </w:rPr>
        <w:t xml:space="preserve"> </w:t>
      </w:r>
      <w:r>
        <w:rPr>
          <w:sz w:val="24"/>
        </w:rPr>
        <w:t>удерживает</w:t>
      </w:r>
      <w:r>
        <w:rPr>
          <w:spacing w:val="-5"/>
          <w:sz w:val="24"/>
        </w:rPr>
        <w:t xml:space="preserve"> </w:t>
      </w:r>
      <w:r>
        <w:rPr>
          <w:sz w:val="24"/>
        </w:rPr>
        <w:t>ее</w:t>
      </w:r>
      <w:r>
        <w:rPr>
          <w:spacing w:val="-3"/>
          <w:sz w:val="24"/>
        </w:rPr>
        <w:t xml:space="preserve"> </w:t>
      </w:r>
      <w:r>
        <w:rPr>
          <w:sz w:val="24"/>
        </w:rPr>
        <w:t>непродолжительно.</w:t>
      </w:r>
      <w:r>
        <w:rPr>
          <w:spacing w:val="-4"/>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 гательные задания в коллективе. Умеет строиться в колонну, шеренгу, круг, находит свое место</w:t>
      </w:r>
      <w:r>
        <w:rPr>
          <w:spacing w:val="-2"/>
          <w:sz w:val="24"/>
        </w:rPr>
        <w:t xml:space="preserve"> </w:t>
      </w:r>
      <w:r>
        <w:rPr>
          <w:sz w:val="24"/>
        </w:rPr>
        <w:t>при</w:t>
      </w:r>
      <w:r>
        <w:rPr>
          <w:spacing w:val="-3"/>
          <w:sz w:val="24"/>
        </w:rPr>
        <w:t xml:space="preserve"> </w:t>
      </w:r>
      <w:r>
        <w:rPr>
          <w:sz w:val="24"/>
        </w:rPr>
        <w:t>построениях,</w:t>
      </w:r>
      <w:r>
        <w:rPr>
          <w:spacing w:val="-2"/>
          <w:sz w:val="24"/>
        </w:rPr>
        <w:t xml:space="preserve"> </w:t>
      </w:r>
      <w:r>
        <w:rPr>
          <w:sz w:val="24"/>
        </w:rPr>
        <w:t>согласовывает</w:t>
      </w:r>
      <w:r>
        <w:rPr>
          <w:spacing w:val="-8"/>
          <w:sz w:val="24"/>
        </w:rPr>
        <w:t xml:space="preserve"> </w:t>
      </w:r>
      <w:r>
        <w:rPr>
          <w:sz w:val="24"/>
        </w:rPr>
        <w:t>совместные</w:t>
      </w:r>
      <w:r>
        <w:rPr>
          <w:spacing w:val="-1"/>
          <w:sz w:val="24"/>
        </w:rPr>
        <w:t xml:space="preserve"> </w:t>
      </w:r>
      <w:r>
        <w:rPr>
          <w:sz w:val="24"/>
        </w:rPr>
        <w:t>действия.</w:t>
      </w:r>
      <w:r>
        <w:rPr>
          <w:spacing w:val="-2"/>
          <w:sz w:val="24"/>
        </w:rPr>
        <w:t xml:space="preserve"> </w:t>
      </w:r>
      <w:r>
        <w:rPr>
          <w:sz w:val="24"/>
        </w:rPr>
        <w:t>Может</w:t>
      </w:r>
      <w:r>
        <w:rPr>
          <w:spacing w:val="-3"/>
          <w:sz w:val="24"/>
        </w:rPr>
        <w:t xml:space="preserve"> </w:t>
      </w:r>
      <w:r>
        <w:rPr>
          <w:sz w:val="24"/>
        </w:rPr>
        <w:t>сохранять</w:t>
      </w:r>
      <w:r>
        <w:rPr>
          <w:spacing w:val="-4"/>
          <w:sz w:val="24"/>
        </w:rPr>
        <w:t xml:space="preserve"> </w:t>
      </w:r>
      <w:r>
        <w:rPr>
          <w:sz w:val="24"/>
        </w:rPr>
        <w:t>равновесие с открытыми глазами в различных положениях (сидя, стоя и в движении). Проявляет ини- циативность, с большим удовольствием участвует</w:t>
      </w:r>
      <w:r>
        <w:rPr>
          <w:spacing w:val="-1"/>
          <w:sz w:val="24"/>
        </w:rPr>
        <w:t xml:space="preserve"> </w:t>
      </w:r>
      <w:r>
        <w:rPr>
          <w:sz w:val="24"/>
        </w:rPr>
        <w:t>в</w:t>
      </w:r>
      <w:r>
        <w:rPr>
          <w:spacing w:val="-1"/>
          <w:sz w:val="24"/>
        </w:rPr>
        <w:t xml:space="preserve"> </w:t>
      </w:r>
      <w:r>
        <w:rPr>
          <w:sz w:val="24"/>
        </w:rPr>
        <w:t>подвижных играх. Соблюдает</w:t>
      </w:r>
      <w:r>
        <w:rPr>
          <w:spacing w:val="-4"/>
          <w:sz w:val="24"/>
        </w:rPr>
        <w:t xml:space="preserve"> </w:t>
      </w:r>
      <w:r>
        <w:rPr>
          <w:sz w:val="24"/>
        </w:rPr>
        <w:t>элемен- тарные и более сложные правила в играх, меняет вид движения в соответствии с постав- 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1224D70C">
      <w:pPr>
        <w:pStyle w:val="12"/>
        <w:numPr>
          <w:ilvl w:val="0"/>
          <w:numId w:val="50"/>
        </w:numPr>
        <w:tabs>
          <w:tab w:val="left" w:pos="1233"/>
        </w:tabs>
        <w:spacing w:before="1"/>
        <w:ind w:right="702" w:firstLine="568"/>
        <w:jc w:val="both"/>
        <w:rPr>
          <w:sz w:val="24"/>
        </w:rPr>
      </w:pPr>
      <w:r>
        <w:rPr>
          <w:sz w:val="24"/>
        </w:rPr>
        <w:t>Формирование потребности в двигательной активности и физическом совершен- ствовании. Двигается активно, естественно, не напряженно. Участвует в совместных по- 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 турным оборудованием. Стремится к самостоятельности в применении опыта двигатель- ной деятельности. Быстро осваивает новые движения. От двигательной деятельности по- лучает удовольствие. Объем двигательной активности соответствует возрастным нормам.</w:t>
      </w:r>
    </w:p>
    <w:p w14:paraId="6969A4E2">
      <w:pPr>
        <w:spacing w:before="1"/>
        <w:ind w:left="993"/>
        <w:jc w:val="both"/>
        <w:rPr>
          <w:i/>
          <w:sz w:val="24"/>
        </w:rPr>
      </w:pPr>
      <w:r>
        <w:rPr>
          <w:i/>
          <w:sz w:val="24"/>
          <w:u w:val="single"/>
        </w:rPr>
        <w:t>Средняя</w:t>
      </w:r>
      <w:r>
        <w:rPr>
          <w:i/>
          <w:spacing w:val="-2"/>
          <w:sz w:val="24"/>
          <w:u w:val="single"/>
        </w:rPr>
        <w:t xml:space="preserve"> </w:t>
      </w:r>
      <w:r>
        <w:rPr>
          <w:i/>
          <w:sz w:val="24"/>
          <w:u w:val="single"/>
        </w:rPr>
        <w:t>группа</w:t>
      </w:r>
      <w:r>
        <w:rPr>
          <w:i/>
          <w:spacing w:val="-2"/>
          <w:sz w:val="24"/>
          <w:u w:val="single"/>
        </w:rPr>
        <w:t xml:space="preserve"> </w:t>
      </w:r>
      <w:r>
        <w:rPr>
          <w:i/>
          <w:sz w:val="24"/>
          <w:u w:val="single"/>
        </w:rPr>
        <w:t>(от</w:t>
      </w:r>
      <w:r>
        <w:rPr>
          <w:i/>
          <w:spacing w:val="-3"/>
          <w:sz w:val="24"/>
          <w:u w:val="single"/>
        </w:rPr>
        <w:t xml:space="preserve"> </w:t>
      </w:r>
      <w:r>
        <w:rPr>
          <w:i/>
          <w:sz w:val="24"/>
          <w:u w:val="single"/>
        </w:rPr>
        <w:t>4</w:t>
      </w:r>
      <w:r>
        <w:rPr>
          <w:i/>
          <w:spacing w:val="-1"/>
          <w:sz w:val="24"/>
          <w:u w:val="single"/>
        </w:rPr>
        <w:t xml:space="preserve"> </w:t>
      </w:r>
      <w:r>
        <w:rPr>
          <w:i/>
          <w:sz w:val="24"/>
          <w:u w:val="single"/>
        </w:rPr>
        <w:t>до</w:t>
      </w:r>
      <w:r>
        <w:rPr>
          <w:i/>
          <w:spacing w:val="-2"/>
          <w:sz w:val="24"/>
          <w:u w:val="single"/>
        </w:rPr>
        <w:t xml:space="preserve"> </w:t>
      </w:r>
      <w:r>
        <w:rPr>
          <w:i/>
          <w:sz w:val="24"/>
          <w:u w:val="single"/>
        </w:rPr>
        <w:t>5</w:t>
      </w:r>
      <w:r>
        <w:rPr>
          <w:i/>
          <w:spacing w:val="-1"/>
          <w:sz w:val="24"/>
          <w:u w:val="single"/>
        </w:rPr>
        <w:t xml:space="preserve"> </w:t>
      </w:r>
      <w:r>
        <w:rPr>
          <w:i/>
          <w:spacing w:val="-4"/>
          <w:sz w:val="24"/>
          <w:u w:val="single"/>
        </w:rPr>
        <w:t>лет):</w:t>
      </w:r>
    </w:p>
    <w:p w14:paraId="290131C3">
      <w:pPr>
        <w:pStyle w:val="12"/>
        <w:numPr>
          <w:ilvl w:val="0"/>
          <w:numId w:val="51"/>
        </w:numPr>
        <w:tabs>
          <w:tab w:val="left" w:pos="1233"/>
        </w:tabs>
        <w:ind w:right="700" w:firstLine="568"/>
        <w:jc w:val="both"/>
        <w:rPr>
          <w:sz w:val="24"/>
        </w:rPr>
      </w:pPr>
      <w:r>
        <w:rPr>
          <w:sz w:val="24"/>
        </w:rPr>
        <w:t>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 ординированы и энергичны; выполняются ловко, выразительно, красиво. Показатели те- стирования показывают высокий возрастной уровень развития и физических качеств.</w:t>
      </w:r>
    </w:p>
    <w:p w14:paraId="5E749248">
      <w:pPr>
        <w:pStyle w:val="12"/>
        <w:numPr>
          <w:ilvl w:val="0"/>
          <w:numId w:val="51"/>
        </w:numPr>
        <w:tabs>
          <w:tab w:val="left" w:pos="1233"/>
        </w:tabs>
        <w:spacing w:before="1"/>
        <w:ind w:right="702" w:firstLine="568"/>
        <w:jc w:val="both"/>
        <w:rPr>
          <w:sz w:val="24"/>
        </w:rPr>
      </w:pPr>
      <w:r>
        <w:rPr>
          <w:sz w:val="24"/>
        </w:rPr>
        <w:t>Накопление и обогащение двигательного опыта обучающихся (овладение основ- 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w:t>
      </w:r>
      <w:r>
        <w:rPr>
          <w:spacing w:val="80"/>
          <w:sz w:val="24"/>
        </w:rPr>
        <w:t xml:space="preserve"> </w:t>
      </w:r>
      <w:r>
        <w:rPr>
          <w:sz w:val="24"/>
        </w:rPr>
        <w:t>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 ными и поочередными движениями рук и ног, махами, вращениями рук; наклоны вперед, не сгибая ноги в коленях, наклоны (вправо, влево).</w:t>
      </w:r>
    </w:p>
    <w:p w14:paraId="36638519">
      <w:pPr>
        <w:pStyle w:val="7"/>
        <w:ind w:right="705" w:firstLine="568"/>
      </w:pPr>
      <w:r>
        <w:t>Доступно освоение главных элементов техники: в беге - активного толчка и выноса маховой</w:t>
      </w:r>
      <w:r>
        <w:rPr>
          <w:spacing w:val="17"/>
        </w:rPr>
        <w:t xml:space="preserve"> </w:t>
      </w:r>
      <w:r>
        <w:t>ноги;</w:t>
      </w:r>
      <w:r>
        <w:rPr>
          <w:spacing w:val="18"/>
        </w:rPr>
        <w:t xml:space="preserve"> </w:t>
      </w:r>
      <w:r>
        <w:t>в</w:t>
      </w:r>
      <w:r>
        <w:rPr>
          <w:spacing w:val="16"/>
        </w:rPr>
        <w:t xml:space="preserve"> </w:t>
      </w:r>
      <w:r>
        <w:t>прыжках</w:t>
      </w:r>
      <w:r>
        <w:rPr>
          <w:spacing w:val="25"/>
        </w:rPr>
        <w:t xml:space="preserve"> </w:t>
      </w:r>
      <w:r>
        <w:t>-</w:t>
      </w:r>
      <w:r>
        <w:rPr>
          <w:spacing w:val="18"/>
        </w:rPr>
        <w:t xml:space="preserve"> </w:t>
      </w:r>
      <w:r>
        <w:t>энергичного</w:t>
      </w:r>
      <w:r>
        <w:rPr>
          <w:spacing w:val="17"/>
        </w:rPr>
        <w:t xml:space="preserve"> </w:t>
      </w:r>
      <w:r>
        <w:t>толчка</w:t>
      </w:r>
      <w:r>
        <w:rPr>
          <w:spacing w:val="18"/>
        </w:rPr>
        <w:t xml:space="preserve"> </w:t>
      </w:r>
      <w:r>
        <w:t>и</w:t>
      </w:r>
      <w:r>
        <w:rPr>
          <w:spacing w:val="21"/>
        </w:rPr>
        <w:t xml:space="preserve"> </w:t>
      </w:r>
      <w:r>
        <w:t>маха</w:t>
      </w:r>
      <w:r>
        <w:rPr>
          <w:spacing w:val="18"/>
        </w:rPr>
        <w:t xml:space="preserve"> </w:t>
      </w:r>
      <w:r>
        <w:t>руками</w:t>
      </w:r>
      <w:r>
        <w:rPr>
          <w:spacing w:val="21"/>
        </w:rPr>
        <w:t xml:space="preserve"> </w:t>
      </w:r>
      <w:r>
        <w:t>вперед-вверх;</w:t>
      </w:r>
      <w:r>
        <w:rPr>
          <w:spacing w:val="22"/>
        </w:rPr>
        <w:t xml:space="preserve"> </w:t>
      </w:r>
      <w:r>
        <w:t>в</w:t>
      </w:r>
      <w:r>
        <w:rPr>
          <w:spacing w:val="16"/>
        </w:rPr>
        <w:t xml:space="preserve"> </w:t>
      </w:r>
      <w:r>
        <w:t>метании</w:t>
      </w:r>
      <w:r>
        <w:rPr>
          <w:spacing w:val="23"/>
        </w:rPr>
        <w:t xml:space="preserve"> </w:t>
      </w:r>
      <w:r>
        <w:t>-</w:t>
      </w:r>
    </w:p>
    <w:p w14:paraId="1248B590">
      <w:pPr>
        <w:pStyle w:val="7"/>
        <w:sectPr>
          <w:pgSz w:w="11920" w:h="16840"/>
          <w:pgMar w:top="1060" w:right="141" w:bottom="1260" w:left="1275" w:header="0" w:footer="1013" w:gutter="0"/>
          <w:cols w:space="720" w:num="1"/>
        </w:sectPr>
      </w:pPr>
    </w:p>
    <w:p w14:paraId="6BF6864C">
      <w:pPr>
        <w:pStyle w:val="7"/>
        <w:spacing w:before="64"/>
        <w:ind w:right="700"/>
      </w:pPr>
      <w:r>
        <w:t>исходного положения, замаха; в лазании - чередующегося шага при подъеме на гимнасти- 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 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 ской стенке, подъем чередующимся шагом, не пропуская реек, перелезание с одного про- лета лестницы на другой вправо, влево, не пропуская реек.</w:t>
      </w:r>
    </w:p>
    <w:p w14:paraId="45B7EF27">
      <w:pPr>
        <w:pStyle w:val="7"/>
        <w:ind w:right="701" w:firstLine="568"/>
      </w:pPr>
      <w:r>
        <w:t>Выполняет прыжки на двух ногах с поворотами кругом, со сменой ног; ноги вместе- ноги врозь; с хлопками над головой, за спиной; прыжки с продвижением вперед, вперед- 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w:t>
      </w:r>
    </w:p>
    <w:p w14:paraId="05FA7A8B">
      <w:pPr>
        <w:pStyle w:val="7"/>
        <w:spacing w:before="1"/>
        <w:ind w:right="713" w:firstLine="568"/>
      </w:pPr>
      <w:r>
        <w:t>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w:t>
      </w:r>
    </w:p>
    <w:p w14:paraId="39411EAC">
      <w:pPr>
        <w:pStyle w:val="7"/>
        <w:ind w:right="705" w:firstLine="568"/>
      </w:pPr>
      <w:r>
        <w:t>Развито умение ходить и бегать разными видами бега свободно, не шаркая ногами,</w:t>
      </w:r>
      <w:r>
        <w:rPr>
          <w:spacing w:val="40"/>
        </w:rPr>
        <w:t xml:space="preserve"> </w:t>
      </w:r>
      <w:r>
        <w:t>не опуская голову, сохраняя координацию движений рук и ног. Сформировано умение строиться в колонну</w:t>
      </w:r>
      <w:r>
        <w:rPr>
          <w:spacing w:val="-3"/>
        </w:rPr>
        <w:t xml:space="preserve"> </w:t>
      </w:r>
      <w:r>
        <w:t>по одному, шеренгу, круг, находить свое место при построениях. Со- 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w:t>
      </w:r>
    </w:p>
    <w:p w14:paraId="031A91E6">
      <w:pPr>
        <w:pStyle w:val="7"/>
        <w:spacing w:before="1"/>
        <w:ind w:right="702" w:firstLine="568"/>
      </w:pPr>
      <w:r>
        <w:t>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 вается двумя ногами и правильно приземляется в прыжках с высоты, на месте и с продви- жением вперед; на двух ногах и поочередно на одной ноге; принимает правильное исход- ное положение в прыжках в длину</w:t>
      </w:r>
      <w:r>
        <w:rPr>
          <w:spacing w:val="-2"/>
        </w:rPr>
        <w:t xml:space="preserve"> </w:t>
      </w:r>
      <w:r>
        <w:t>и высоту</w:t>
      </w:r>
      <w:r>
        <w:rPr>
          <w:spacing w:val="-2"/>
        </w:rPr>
        <w:t xml:space="preserve"> </w:t>
      </w:r>
      <w:r>
        <w:t>с места; в метании мешочков с песком, мячей диаметром 15-20 см.</w:t>
      </w:r>
    </w:p>
    <w:p w14:paraId="35334C5A">
      <w:pPr>
        <w:pStyle w:val="7"/>
        <w:ind w:right="705" w:firstLine="568"/>
      </w:pPr>
      <w:r>
        <w:t>В играх выполняет сложные правила, меняет движения. Сформированы навыки до- ступных спортивных упражнений: катание на санках (подъем с санками на горку, скаты- 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0158FA36">
      <w:pPr>
        <w:pStyle w:val="12"/>
        <w:numPr>
          <w:ilvl w:val="0"/>
          <w:numId w:val="51"/>
        </w:numPr>
        <w:tabs>
          <w:tab w:val="left" w:pos="1233"/>
        </w:tabs>
        <w:ind w:right="699" w:firstLine="568"/>
        <w:jc w:val="both"/>
        <w:rPr>
          <w:sz w:val="24"/>
        </w:rPr>
      </w:pPr>
      <w:r>
        <w:rPr>
          <w:sz w:val="24"/>
        </w:rPr>
        <w:t>Формирование потребности в двигательной активности и физическом совершен- ствовании. Активно участвует</w:t>
      </w:r>
      <w:r>
        <w:rPr>
          <w:spacing w:val="-4"/>
          <w:sz w:val="24"/>
        </w:rPr>
        <w:t xml:space="preserve"> </w:t>
      </w:r>
      <w:r>
        <w:rPr>
          <w:sz w:val="24"/>
        </w:rPr>
        <w:t>в</w:t>
      </w:r>
      <w:r>
        <w:rPr>
          <w:spacing w:val="-1"/>
          <w:sz w:val="24"/>
        </w:rPr>
        <w:t xml:space="preserve"> </w:t>
      </w:r>
      <w:r>
        <w:rPr>
          <w:sz w:val="24"/>
        </w:rPr>
        <w:t>совместных</w:t>
      </w:r>
      <w:r>
        <w:rPr>
          <w:spacing w:val="-3"/>
          <w:sz w:val="24"/>
        </w:rPr>
        <w:t xml:space="preserve"> </w:t>
      </w:r>
      <w:r>
        <w:rPr>
          <w:sz w:val="24"/>
        </w:rPr>
        <w:t>играх</w:t>
      </w:r>
      <w:r>
        <w:rPr>
          <w:spacing w:val="-3"/>
          <w:sz w:val="24"/>
        </w:rPr>
        <w:t xml:space="preserve"> </w:t>
      </w:r>
      <w:r>
        <w:rPr>
          <w:sz w:val="24"/>
        </w:rPr>
        <w:t xml:space="preserve">и физических упражнениях. Выполняет правила в подвижных играх, реагирует на сигналы и команды. Развит интерес, самостоя- 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 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 </w:t>
      </w:r>
      <w:r>
        <w:rPr>
          <w:spacing w:val="-4"/>
          <w:sz w:val="24"/>
        </w:rPr>
        <w:t>мам.</w:t>
      </w:r>
    </w:p>
    <w:p w14:paraId="7CC3C915">
      <w:pPr>
        <w:spacing w:before="1"/>
        <w:ind w:left="993"/>
        <w:jc w:val="both"/>
        <w:rPr>
          <w:i/>
          <w:sz w:val="24"/>
        </w:rPr>
      </w:pPr>
      <w:r>
        <w:rPr>
          <w:i/>
          <w:sz w:val="24"/>
          <w:u w:val="single"/>
        </w:rPr>
        <w:t>Старшая</w:t>
      </w:r>
      <w:r>
        <w:rPr>
          <w:i/>
          <w:spacing w:val="-3"/>
          <w:sz w:val="24"/>
          <w:u w:val="single"/>
        </w:rPr>
        <w:t xml:space="preserve"> </w:t>
      </w:r>
      <w:r>
        <w:rPr>
          <w:i/>
          <w:sz w:val="24"/>
          <w:u w:val="single"/>
        </w:rPr>
        <w:t>группа</w:t>
      </w:r>
      <w:r>
        <w:rPr>
          <w:i/>
          <w:spacing w:val="1"/>
          <w:sz w:val="24"/>
          <w:u w:val="single"/>
        </w:rPr>
        <w:t xml:space="preserve"> </w:t>
      </w:r>
      <w:r>
        <w:rPr>
          <w:i/>
          <w:sz w:val="24"/>
          <w:u w:val="single"/>
        </w:rPr>
        <w:t>(от</w:t>
      </w:r>
      <w:r>
        <w:rPr>
          <w:i/>
          <w:spacing w:val="-4"/>
          <w:sz w:val="24"/>
          <w:u w:val="single"/>
        </w:rPr>
        <w:t xml:space="preserve"> </w:t>
      </w:r>
      <w:r>
        <w:rPr>
          <w:i/>
          <w:sz w:val="24"/>
          <w:u w:val="single"/>
        </w:rPr>
        <w:t>5</w:t>
      </w:r>
      <w:r>
        <w:rPr>
          <w:i/>
          <w:spacing w:val="-2"/>
          <w:sz w:val="24"/>
          <w:u w:val="single"/>
        </w:rPr>
        <w:t xml:space="preserve"> </w:t>
      </w:r>
      <w:r>
        <w:rPr>
          <w:i/>
          <w:sz w:val="24"/>
          <w:u w:val="single"/>
        </w:rPr>
        <w:t>до</w:t>
      </w:r>
      <w:r>
        <w:rPr>
          <w:i/>
          <w:spacing w:val="-2"/>
          <w:sz w:val="24"/>
          <w:u w:val="single"/>
        </w:rPr>
        <w:t xml:space="preserve"> </w:t>
      </w:r>
      <w:r>
        <w:rPr>
          <w:i/>
          <w:sz w:val="24"/>
          <w:u w:val="single"/>
        </w:rPr>
        <w:t>6</w:t>
      </w:r>
      <w:r>
        <w:rPr>
          <w:i/>
          <w:spacing w:val="-2"/>
          <w:sz w:val="24"/>
          <w:u w:val="single"/>
        </w:rPr>
        <w:t xml:space="preserve"> </w:t>
      </w:r>
      <w:r>
        <w:rPr>
          <w:i/>
          <w:spacing w:val="-4"/>
          <w:sz w:val="24"/>
          <w:u w:val="single"/>
        </w:rPr>
        <w:t>лет):</w:t>
      </w:r>
    </w:p>
    <w:p w14:paraId="3E4E007B">
      <w:pPr>
        <w:pStyle w:val="12"/>
        <w:numPr>
          <w:ilvl w:val="0"/>
          <w:numId w:val="52"/>
        </w:numPr>
        <w:tabs>
          <w:tab w:val="left" w:pos="1233"/>
        </w:tabs>
        <w:spacing w:before="1"/>
        <w:ind w:right="700" w:firstLine="568"/>
        <w:jc w:val="both"/>
        <w:rPr>
          <w:sz w:val="24"/>
        </w:rPr>
      </w:pPr>
      <w:r>
        <w:rPr>
          <w:sz w:val="24"/>
        </w:rPr>
        <w:t>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 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 зических качеств.</w:t>
      </w:r>
    </w:p>
    <w:p w14:paraId="08F55930">
      <w:pPr>
        <w:pStyle w:val="12"/>
        <w:numPr>
          <w:ilvl w:val="0"/>
          <w:numId w:val="52"/>
        </w:numPr>
        <w:tabs>
          <w:tab w:val="left" w:pos="1233"/>
        </w:tabs>
        <w:ind w:right="705" w:firstLine="568"/>
        <w:jc w:val="both"/>
        <w:rPr>
          <w:sz w:val="24"/>
        </w:rPr>
      </w:pPr>
      <w:r>
        <w:rPr>
          <w:sz w:val="24"/>
        </w:rPr>
        <w:t>Накопление и обогащение двигательного опыта обучающихся (овладение основ- ными движениями). Техника основных движений соответствует возрастной норме. Осо- знанно и технично выполняет физические упражнения, соблюдает правильное положение тела.</w:t>
      </w:r>
      <w:r>
        <w:rPr>
          <w:spacing w:val="40"/>
          <w:sz w:val="24"/>
        </w:rPr>
        <w:t xml:space="preserve">  </w:t>
      </w:r>
      <w:r>
        <w:rPr>
          <w:sz w:val="24"/>
        </w:rPr>
        <w:t>Выполняет</w:t>
      </w:r>
      <w:r>
        <w:rPr>
          <w:spacing w:val="40"/>
          <w:sz w:val="24"/>
        </w:rPr>
        <w:t xml:space="preserve">  </w:t>
      </w:r>
      <w:r>
        <w:rPr>
          <w:sz w:val="24"/>
        </w:rPr>
        <w:t>четырехчастные,</w:t>
      </w:r>
      <w:r>
        <w:rPr>
          <w:spacing w:val="40"/>
          <w:sz w:val="24"/>
        </w:rPr>
        <w:t xml:space="preserve">  </w:t>
      </w:r>
      <w:r>
        <w:rPr>
          <w:sz w:val="24"/>
        </w:rPr>
        <w:t>шестичастные</w:t>
      </w:r>
      <w:r>
        <w:rPr>
          <w:spacing w:val="40"/>
          <w:sz w:val="24"/>
        </w:rPr>
        <w:t xml:space="preserve">  </w:t>
      </w:r>
      <w:r>
        <w:rPr>
          <w:sz w:val="24"/>
        </w:rPr>
        <w:t>традиционные</w:t>
      </w:r>
      <w:r>
        <w:rPr>
          <w:spacing w:val="40"/>
          <w:sz w:val="24"/>
        </w:rPr>
        <w:t xml:space="preserve">  </w:t>
      </w:r>
      <w:r>
        <w:rPr>
          <w:sz w:val="24"/>
        </w:rPr>
        <w:t>общеразвивающие</w:t>
      </w:r>
    </w:p>
    <w:p w14:paraId="510062BB">
      <w:pPr>
        <w:pStyle w:val="12"/>
        <w:rPr>
          <w:sz w:val="24"/>
        </w:rPr>
        <w:sectPr>
          <w:pgSz w:w="11920" w:h="16840"/>
          <w:pgMar w:top="1060" w:right="141" w:bottom="1260" w:left="1275" w:header="0" w:footer="1013" w:gutter="0"/>
          <w:cols w:space="720" w:num="1"/>
        </w:sectPr>
      </w:pPr>
    </w:p>
    <w:p w14:paraId="699FC070">
      <w:pPr>
        <w:pStyle w:val="7"/>
        <w:spacing w:before="64"/>
        <w:ind w:right="703"/>
      </w:pPr>
      <w:r>
        <w:t>упражнения с одновременным последовательным выполнением движений рук и ног, од- ноименной и разноименной координацией.</w:t>
      </w:r>
    </w:p>
    <w:p w14:paraId="47E108D0">
      <w:pPr>
        <w:pStyle w:val="7"/>
        <w:ind w:right="704" w:firstLine="568"/>
      </w:pPr>
      <w:r>
        <w:t>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 сия при передвижении по ограниченной площади опоры. Бег на носках, с высоким подни- манием колен, через предметы и между ними, со сменой темпа.</w:t>
      </w:r>
    </w:p>
    <w:p w14:paraId="2471DC3F">
      <w:pPr>
        <w:pStyle w:val="7"/>
        <w:ind w:right="700" w:firstLine="568"/>
      </w:pPr>
      <w:r>
        <w:t>Выполняет разные виды прыжков: в длину, ширину, высоту, глубину, соблюдая воз- растные нормативы. Прыгает через длинную скакалку, неподвижную и качающуюся, че- рез короткую скакалку, вращая ее вперед и назад.</w:t>
      </w:r>
    </w:p>
    <w:p w14:paraId="5DE0FEBF">
      <w:pPr>
        <w:pStyle w:val="7"/>
        <w:spacing w:before="1"/>
        <w:ind w:right="703" w:firstLine="568"/>
      </w:pPr>
      <w:r>
        <w:t>Выполняет разнообразные движения с мячами: прокатывание мяча одной и двумя руками из разных исходных положений между</w:t>
      </w:r>
      <w:r>
        <w:rPr>
          <w:spacing w:val="-1"/>
        </w:rPr>
        <w:t xml:space="preserve"> </w:t>
      </w:r>
      <w:r>
        <w:t>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w:t>
      </w:r>
      <w:r>
        <w:rPr>
          <w:spacing w:val="-3"/>
        </w:rPr>
        <w:t xml:space="preserve"> </w:t>
      </w:r>
      <w:r>
        <w:t>и ловля его стоя, сидя, разными способами (снизу, от груди, из-за головы, с отбивкой о землю). Метание вдаль (5-9 м) в горизонталь- ную и вертикальную цели (3,5-4 м) способами прямой рукой сверху, прямой рукой снизу, прямой рукой сбоку, из-за спины через плечо.</w:t>
      </w:r>
    </w:p>
    <w:p w14:paraId="5409226F">
      <w:pPr>
        <w:pStyle w:val="7"/>
        <w:spacing w:before="1"/>
        <w:ind w:right="696" w:firstLine="568"/>
      </w:pPr>
      <w:r>
        <w:t>Ползание на четвереньках, толкая головой мяч по скамейке. Подтягивание на ска- мейке с помощью рук; передвижение вперед с помощью рук и ног, сидя на бревне. Полза- ние и перелезание через предметы (скамейки, бревна). Подлезание под дуги, веревки (вы- сотой 40-50 см).</w:t>
      </w:r>
    </w:p>
    <w:p w14:paraId="6CAFEC78">
      <w:pPr>
        <w:pStyle w:val="7"/>
        <w:ind w:right="700" w:firstLine="568"/>
      </w:pPr>
      <w:r>
        <w:t>Лазание по гимнастической стенке чередующимся шагом с разноименной координа- цией движений рук и ног, лазание ритмичное, с изменением темпа.</w:t>
      </w:r>
    </w:p>
    <w:p w14:paraId="1B15D5C1">
      <w:pPr>
        <w:pStyle w:val="7"/>
        <w:ind w:right="710" w:firstLine="568"/>
      </w:pPr>
      <w:r>
        <w:t xml:space="preserve">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w:t>
      </w:r>
      <w:r>
        <w:rPr>
          <w:spacing w:val="-2"/>
        </w:rPr>
        <w:t>правилам.</w:t>
      </w:r>
    </w:p>
    <w:p w14:paraId="4FCD0172">
      <w:pPr>
        <w:pStyle w:val="7"/>
        <w:ind w:right="699" w:firstLine="568"/>
      </w:pPr>
      <w:r>
        <w:t>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w:t>
      </w:r>
      <w:r>
        <w:rPr>
          <w:spacing w:val="-1"/>
        </w:rPr>
        <w:t xml:space="preserve"> </w:t>
      </w:r>
      <w:r>
        <w:t xml:space="preserve">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 </w:t>
      </w:r>
      <w:r>
        <w:rPr>
          <w:spacing w:val="-2"/>
        </w:rPr>
        <w:t>тельности.</w:t>
      </w:r>
    </w:p>
    <w:p w14:paraId="7F8754EC">
      <w:pPr>
        <w:pStyle w:val="12"/>
        <w:numPr>
          <w:ilvl w:val="0"/>
          <w:numId w:val="52"/>
        </w:numPr>
        <w:tabs>
          <w:tab w:val="left" w:pos="1233"/>
        </w:tabs>
        <w:ind w:right="702" w:firstLine="568"/>
        <w:jc w:val="both"/>
        <w:rPr>
          <w:sz w:val="24"/>
        </w:rPr>
      </w:pPr>
      <w:r>
        <w:rPr>
          <w:sz w:val="24"/>
        </w:rPr>
        <w:t>Формирование потребности в двигательной активности и физическом совершен- ствовании. Ребенок проявляет стремление к двигательной активности. Получает удоволь- 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 мые подвижные игры и разнообразные упражнения.</w:t>
      </w:r>
    </w:p>
    <w:p w14:paraId="270DA378">
      <w:pPr>
        <w:pStyle w:val="7"/>
        <w:spacing w:before="1"/>
        <w:ind w:right="702" w:firstLine="568"/>
      </w:pPr>
      <w:r>
        <w:t>Испытывает радость в процессе двигательной деятельности; активен в освоении но- 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 ным поражениям и радуется победам.</w:t>
      </w:r>
    </w:p>
    <w:p w14:paraId="7CCB448D">
      <w:pPr>
        <w:pStyle w:val="7"/>
        <w:ind w:right="701" w:firstLine="568"/>
      </w:pPr>
      <w:r>
        <w:t>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 ваниях с другими детьми. Помогает педагогическим работником готовить и убирать физ- культурный инвентарь. Проявляет интерес к различным видам спорта, к событиям спор- тивной жизни страны. Проявляет</w:t>
      </w:r>
      <w:r>
        <w:rPr>
          <w:spacing w:val="-1"/>
        </w:rPr>
        <w:t xml:space="preserve"> </w:t>
      </w:r>
      <w:r>
        <w:t>положительные нравственные и морально-волевые каче- ства в совместной двигательной деятельности. Объем двигательной активности на высо- ком уровне.</w:t>
      </w:r>
    </w:p>
    <w:p w14:paraId="7CD41C79">
      <w:pPr>
        <w:spacing w:before="1"/>
        <w:ind w:left="993"/>
        <w:jc w:val="both"/>
        <w:rPr>
          <w:i/>
          <w:sz w:val="24"/>
        </w:rPr>
      </w:pPr>
      <w:r>
        <w:rPr>
          <w:i/>
          <w:sz w:val="24"/>
          <w:u w:val="single"/>
        </w:rPr>
        <w:t>Подготовительная</w:t>
      </w:r>
      <w:r>
        <w:rPr>
          <w:i/>
          <w:spacing w:val="-4"/>
          <w:sz w:val="24"/>
          <w:u w:val="single"/>
        </w:rPr>
        <w:t xml:space="preserve"> </w:t>
      </w:r>
      <w:r>
        <w:rPr>
          <w:i/>
          <w:sz w:val="24"/>
          <w:u w:val="single"/>
        </w:rPr>
        <w:t>группа</w:t>
      </w:r>
      <w:r>
        <w:rPr>
          <w:i/>
          <w:spacing w:val="-2"/>
          <w:sz w:val="24"/>
          <w:u w:val="single"/>
        </w:rPr>
        <w:t xml:space="preserve"> </w:t>
      </w:r>
      <w:r>
        <w:rPr>
          <w:i/>
          <w:sz w:val="24"/>
          <w:u w:val="single"/>
        </w:rPr>
        <w:t>(7-й-8-й</w:t>
      </w:r>
      <w:r>
        <w:rPr>
          <w:i/>
          <w:spacing w:val="-3"/>
          <w:sz w:val="24"/>
          <w:u w:val="single"/>
        </w:rPr>
        <w:t xml:space="preserve"> </w:t>
      </w:r>
      <w:r>
        <w:rPr>
          <w:i/>
          <w:sz w:val="24"/>
          <w:u w:val="single"/>
        </w:rPr>
        <w:t>год</w:t>
      </w:r>
      <w:r>
        <w:rPr>
          <w:i/>
          <w:spacing w:val="-2"/>
          <w:sz w:val="24"/>
          <w:u w:val="single"/>
        </w:rPr>
        <w:t xml:space="preserve"> жизни):</w:t>
      </w:r>
    </w:p>
    <w:p w14:paraId="5562230E">
      <w:pPr>
        <w:pStyle w:val="12"/>
        <w:numPr>
          <w:ilvl w:val="0"/>
          <w:numId w:val="53"/>
        </w:numPr>
        <w:tabs>
          <w:tab w:val="left" w:pos="1233"/>
        </w:tabs>
        <w:ind w:right="706" w:firstLine="568"/>
        <w:jc w:val="both"/>
        <w:rPr>
          <w:sz w:val="24"/>
        </w:rPr>
      </w:pPr>
      <w:r>
        <w:rPr>
          <w:sz w:val="24"/>
        </w:rPr>
        <w:t>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 ветствии с возрастом. Движения хорошо координированы. Стремится проявить хорошие физические качества при выполнении движений, в т.ч. в подвижных играх. Высокие ре- зультаты при выполнении тестовых заданий.</w:t>
      </w:r>
    </w:p>
    <w:p w14:paraId="6ED35934">
      <w:pPr>
        <w:pStyle w:val="12"/>
        <w:rPr>
          <w:sz w:val="24"/>
        </w:rPr>
        <w:sectPr>
          <w:pgSz w:w="11920" w:h="16840"/>
          <w:pgMar w:top="1060" w:right="141" w:bottom="1260" w:left="1275" w:header="0" w:footer="1013" w:gutter="0"/>
          <w:cols w:space="720" w:num="1"/>
        </w:sectPr>
      </w:pPr>
    </w:p>
    <w:p w14:paraId="5FB1D3C8">
      <w:pPr>
        <w:pStyle w:val="12"/>
        <w:numPr>
          <w:ilvl w:val="0"/>
          <w:numId w:val="53"/>
        </w:numPr>
        <w:tabs>
          <w:tab w:val="left" w:pos="1233"/>
        </w:tabs>
        <w:spacing w:before="64"/>
        <w:ind w:right="700" w:firstLine="568"/>
        <w:jc w:val="both"/>
        <w:rPr>
          <w:sz w:val="24"/>
        </w:rPr>
      </w:pPr>
      <w:r>
        <w:rPr>
          <w:sz w:val="24"/>
        </w:rPr>
        <w:t xml:space="preserve">Накопление и обогащение двигательного опыта обучающихся (овладение основ- 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 частные традиционные общеразвивающие упражнения с одноименными и разноименны- 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 ходных положений в соответствии с музыкальной фразой или указаниями, с различными </w:t>
      </w:r>
      <w:r>
        <w:rPr>
          <w:spacing w:val="-2"/>
          <w:sz w:val="24"/>
        </w:rPr>
        <w:t>предметами.</w:t>
      </w:r>
    </w:p>
    <w:p w14:paraId="46E048F4">
      <w:pPr>
        <w:pStyle w:val="7"/>
        <w:spacing w:before="1"/>
        <w:ind w:right="708" w:firstLine="568"/>
      </w:pPr>
      <w:r>
        <w:t>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w:t>
      </w:r>
      <w:r>
        <w:rPr>
          <w:spacing w:val="-2"/>
        </w:rPr>
        <w:t xml:space="preserve"> </w:t>
      </w:r>
      <w:r>
        <w:t>действия</w:t>
      </w:r>
      <w:r>
        <w:rPr>
          <w:spacing w:val="-3"/>
        </w:rPr>
        <w:t xml:space="preserve"> </w:t>
      </w:r>
      <w:r>
        <w:t>с мячом, в</w:t>
      </w:r>
      <w:r>
        <w:rPr>
          <w:spacing w:val="-1"/>
        </w:rPr>
        <w:t xml:space="preserve"> </w:t>
      </w:r>
      <w:r>
        <w:t>лазании -</w:t>
      </w:r>
      <w:r>
        <w:rPr>
          <w:spacing w:val="-3"/>
        </w:rPr>
        <w:t xml:space="preserve"> </w:t>
      </w:r>
      <w:r>
        <w:t>ритмичность</w:t>
      </w:r>
      <w:r>
        <w:rPr>
          <w:spacing w:val="-1"/>
        </w:rPr>
        <w:t xml:space="preserve"> </w:t>
      </w:r>
      <w:r>
        <w:t>при подъеме и спус- ке. Освоены разные виды и способы ходьбы:</w:t>
      </w:r>
      <w:r>
        <w:rPr>
          <w:spacing w:val="-1"/>
        </w:rPr>
        <w:t xml:space="preserve"> </w:t>
      </w:r>
      <w:r>
        <w:t xml:space="preserve">обычная, гимнастическая, скрестным шагом; выпадами, в приседе, спиной вперед, приставными шагами вперед и назад, с закрытыми </w:t>
      </w:r>
      <w:r>
        <w:rPr>
          <w:spacing w:val="-2"/>
        </w:rPr>
        <w:t>глазами.</w:t>
      </w:r>
    </w:p>
    <w:p w14:paraId="64A3D5D3">
      <w:pPr>
        <w:pStyle w:val="7"/>
        <w:ind w:right="699" w:firstLine="568"/>
      </w:pPr>
      <w:r>
        <w:t>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 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 ваться</w:t>
      </w:r>
      <w:r>
        <w:rPr>
          <w:spacing w:val="-2"/>
        </w:rPr>
        <w:t xml:space="preserve"> </w:t>
      </w:r>
      <w:r>
        <w:t>кругом,</w:t>
      </w:r>
      <w:r>
        <w:rPr>
          <w:spacing w:val="-3"/>
        </w:rPr>
        <w:t xml:space="preserve"> </w:t>
      </w:r>
      <w:r>
        <w:t>взмахивая</w:t>
      </w:r>
      <w:r>
        <w:rPr>
          <w:spacing w:val="-2"/>
        </w:rPr>
        <w:t xml:space="preserve"> </w:t>
      </w:r>
      <w:r>
        <w:t>руками вверх;</w:t>
      </w:r>
      <w:r>
        <w:rPr>
          <w:spacing w:val="-2"/>
        </w:rPr>
        <w:t xml:space="preserve"> </w:t>
      </w:r>
      <w:r>
        <w:t>кружиться</w:t>
      </w:r>
      <w:r>
        <w:rPr>
          <w:spacing w:val="-2"/>
        </w:rPr>
        <w:t xml:space="preserve"> </w:t>
      </w:r>
      <w:r>
        <w:t>с</w:t>
      </w:r>
      <w:r>
        <w:rPr>
          <w:spacing w:val="-2"/>
        </w:rPr>
        <w:t xml:space="preserve"> </w:t>
      </w:r>
      <w:r>
        <w:t>закрытыми</w:t>
      </w:r>
      <w:r>
        <w:rPr>
          <w:spacing w:val="-4"/>
        </w:rPr>
        <w:t xml:space="preserve"> </w:t>
      </w:r>
      <w:r>
        <w:t>глазами,</w:t>
      </w:r>
      <w:r>
        <w:rPr>
          <w:spacing w:val="-3"/>
        </w:rPr>
        <w:t xml:space="preserve"> </w:t>
      </w:r>
      <w:r>
        <w:t>останавливаться, сделать фигуру.</w:t>
      </w:r>
    </w:p>
    <w:p w14:paraId="0ACACFF7">
      <w:pPr>
        <w:pStyle w:val="7"/>
        <w:spacing w:before="1"/>
        <w:ind w:right="702" w:firstLine="568"/>
      </w:pPr>
      <w:r>
        <w:t>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 те, сидя спиной к направлению движения). Сочетает бег с ходьбой, прыжками, подлезани- 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 гивание на двух ногах на месте с поворотом кругом, смещая ноги вправо</w:t>
      </w:r>
      <w:r>
        <w:rPr>
          <w:spacing w:val="15"/>
        </w:rPr>
        <w:t xml:space="preserve"> </w:t>
      </w:r>
      <w:r>
        <w:t>- влево, сериями с продвижением вперед, перепрыгиванием линии, веревки, продвижением боком.</w:t>
      </w:r>
    </w:p>
    <w:p w14:paraId="199A0B3D">
      <w:pPr>
        <w:pStyle w:val="7"/>
        <w:ind w:right="708" w:firstLine="568"/>
      </w:pPr>
      <w:r>
        <w:t>Выполняет прыжки в длину с места (не менее 100 см); в длину с разбега (не менее 170-180 см); в высоту</w:t>
      </w:r>
      <w:r>
        <w:rPr>
          <w:spacing w:val="-3"/>
        </w:rPr>
        <w:t xml:space="preserve"> </w:t>
      </w:r>
      <w:r>
        <w:t>с разбега (не менее 50 см); прыжки через короткую скакалку</w:t>
      </w:r>
      <w:r>
        <w:rPr>
          <w:spacing w:val="-3"/>
        </w:rPr>
        <w:t xml:space="preserve"> </w:t>
      </w:r>
      <w:r>
        <w:t>разны- 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w:t>
      </w:r>
    </w:p>
    <w:p w14:paraId="262807EF">
      <w:pPr>
        <w:pStyle w:val="7"/>
        <w:spacing w:before="1"/>
        <w:ind w:right="700" w:firstLine="568"/>
      </w:pPr>
      <w:r>
        <w:t>Освоены разные виды метания, может отбивать, передавать, подбрасывать мячи раз- ного размера разными способами: метание вдаль и в цель (горизонтальную, вертикаль- 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 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 цам; по канату (шесту) способом «в три приема».</w:t>
      </w:r>
    </w:p>
    <w:p w14:paraId="3409CDA3">
      <w:pPr>
        <w:pStyle w:val="7"/>
        <w:spacing w:before="1"/>
        <w:ind w:right="700" w:firstLine="568"/>
      </w:pPr>
      <w:r>
        <w:t>Может организовать знакомые подвижные игры с подгруппой обучающихся, игры- эстафеты, спортивные игры: городки: выбивать городки с полукона и кона при наимень- шем количестве бит; баскетбол: забрасывать мяч в баскетбольное кольцо, вести и переда- вать мяч друг другу в движении, вбрасывать мяч в игру двумя руками из-за головы; фут- бол: знает способы передачи и ведения мяча в разных видах спортивных игр; настольный теннис, бадминтон: умеет правильно держать ракетку,</w:t>
      </w:r>
      <w:r>
        <w:rPr>
          <w:spacing w:val="24"/>
        </w:rPr>
        <w:t xml:space="preserve"> </w:t>
      </w:r>
      <w:r>
        <w:t>ударять по волану, перебрасывать</w:t>
      </w:r>
    </w:p>
    <w:p w14:paraId="16688DD2">
      <w:pPr>
        <w:pStyle w:val="7"/>
        <w:sectPr>
          <w:pgSz w:w="11920" w:h="16840"/>
          <w:pgMar w:top="1060" w:right="141" w:bottom="1260" w:left="1275" w:header="0" w:footer="1013" w:gutter="0"/>
          <w:cols w:space="720" w:num="1"/>
        </w:sectPr>
      </w:pPr>
    </w:p>
    <w:p w14:paraId="3E939B1A">
      <w:pPr>
        <w:pStyle w:val="7"/>
        <w:spacing w:before="64"/>
        <w:ind w:right="706"/>
      </w:pPr>
      <w:r>
        <w:t>его в сторону партнера без сетки и через нее; вводить мяч в игру, отбивать его после от- скока от стола; хоккей: ведение шайбы клюшкой, умение забивать в ворота.</w:t>
      </w:r>
    </w:p>
    <w:p w14:paraId="556B8BAB">
      <w:pPr>
        <w:pStyle w:val="7"/>
        <w:ind w:right="700" w:firstLine="568"/>
      </w:pPr>
      <w:r>
        <w:t>Может контролировать свои действия в соответствии с правилами. В ходьбе на лы- жах осваивает: скользящий попеременный двухшаговый ход на лыжах с палками, подъ- 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 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 кой», умение тормозить; кататься на санках; скользить по ледяным дорожкам: после раз- бега стоя и присев, на одной ноге, с поворотами. Управляет движениями осознанно.</w:t>
      </w:r>
    </w:p>
    <w:p w14:paraId="4AD753D1">
      <w:pPr>
        <w:pStyle w:val="12"/>
        <w:numPr>
          <w:ilvl w:val="0"/>
          <w:numId w:val="53"/>
        </w:numPr>
        <w:tabs>
          <w:tab w:val="left" w:pos="1233"/>
        </w:tabs>
        <w:spacing w:before="1"/>
        <w:ind w:right="702" w:firstLine="568"/>
        <w:jc w:val="both"/>
        <w:rPr>
          <w:sz w:val="24"/>
        </w:rPr>
      </w:pPr>
      <w:r>
        <w:rPr>
          <w:sz w:val="24"/>
        </w:rPr>
        <w:t>Формирование потребности в двигательной активности и физическом совершен- ствовании. Сформирована потребность в ежедневной двигательной деятельности. Любит</w:t>
      </w:r>
      <w:r>
        <w:rPr>
          <w:spacing w:val="80"/>
          <w:sz w:val="24"/>
        </w:rPr>
        <w:t xml:space="preserve"> </w:t>
      </w:r>
      <w:r>
        <w:rPr>
          <w:sz w:val="24"/>
        </w:rPr>
        <w:t>и может двигаться самостоятельно и с другими детьми, придумывает варианты игр и ком- бинирует движения, проявляет творческие способности.</w:t>
      </w:r>
    </w:p>
    <w:p w14:paraId="3D5BC49E">
      <w:pPr>
        <w:pStyle w:val="7"/>
        <w:ind w:right="701" w:firstLine="628"/>
      </w:pPr>
      <w:r>
        <w:t>Участвует</w:t>
      </w:r>
      <w:r>
        <w:rPr>
          <w:spacing w:val="-1"/>
        </w:rPr>
        <w:t xml:space="preserve"> </w:t>
      </w:r>
      <w:r>
        <w:t>в</w:t>
      </w:r>
      <w:r>
        <w:rPr>
          <w:spacing w:val="-5"/>
        </w:rPr>
        <w:t xml:space="preserve"> </w:t>
      </w:r>
      <w:r>
        <w:t>разнообразных</w:t>
      </w:r>
      <w:r>
        <w:rPr>
          <w:spacing w:val="-3"/>
        </w:rPr>
        <w:t xml:space="preserve"> </w:t>
      </w:r>
      <w:r>
        <w:t>подвижных</w:t>
      </w:r>
      <w:r>
        <w:rPr>
          <w:spacing w:val="-3"/>
        </w:rPr>
        <w:t xml:space="preserve"> </w:t>
      </w:r>
      <w:r>
        <w:t>играх, в</w:t>
      </w:r>
      <w:r>
        <w:rPr>
          <w:spacing w:val="-5"/>
        </w:rPr>
        <w:t xml:space="preserve"> </w:t>
      </w:r>
      <w:r>
        <w:t>т.ч.</w:t>
      </w:r>
      <w:r>
        <w:rPr>
          <w:spacing w:val="-4"/>
        </w:rPr>
        <w:t xml:space="preserve"> </w:t>
      </w:r>
      <w:r>
        <w:t>спортивных,</w:t>
      </w:r>
      <w:r>
        <w:rPr>
          <w:spacing w:val="-3"/>
        </w:rPr>
        <w:t xml:space="preserve"> </w:t>
      </w:r>
      <w:r>
        <w:t>показывая</w:t>
      </w:r>
      <w:r>
        <w:rPr>
          <w:spacing w:val="-2"/>
        </w:rPr>
        <w:t xml:space="preserve"> </w:t>
      </w:r>
      <w:r>
        <w:t>высокие результаты. Активно осваивает спортивные упражнения и результативно участвует в со- 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 ной двигательной деятельности.</w:t>
      </w:r>
    </w:p>
    <w:p w14:paraId="74B19C3F">
      <w:pPr>
        <w:pStyle w:val="7"/>
        <w:spacing w:before="1"/>
        <w:ind w:left="0"/>
        <w:jc w:val="left"/>
      </w:pPr>
    </w:p>
    <w:p w14:paraId="56979C6F">
      <w:pPr>
        <w:pStyle w:val="7"/>
        <w:ind w:left="845"/>
        <w:jc w:val="left"/>
      </w:pPr>
      <w:r>
        <w:t>Направления</w:t>
      </w:r>
      <w:r>
        <w:rPr>
          <w:spacing w:val="-5"/>
        </w:rPr>
        <w:t xml:space="preserve"> </w:t>
      </w:r>
      <w:r>
        <w:t>физического</w:t>
      </w:r>
      <w:r>
        <w:rPr>
          <w:spacing w:val="-4"/>
        </w:rPr>
        <w:t xml:space="preserve"> </w:t>
      </w:r>
      <w:r>
        <w:rPr>
          <w:spacing w:val="-2"/>
        </w:rPr>
        <w:t>развития:</w:t>
      </w:r>
    </w:p>
    <w:p w14:paraId="7E8463D2">
      <w:pPr>
        <w:pStyle w:val="7"/>
        <w:spacing w:before="54"/>
        <w:ind w:left="0"/>
        <w:jc w:val="left"/>
        <w:rPr>
          <w:sz w:val="20"/>
        </w:rPr>
      </w:pPr>
    </w:p>
    <w:tbl>
      <w:tblPr>
        <w:tblStyle w:val="11"/>
        <w:tblW w:w="0" w:type="auto"/>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7"/>
        <w:gridCol w:w="1705"/>
        <w:gridCol w:w="1561"/>
        <w:gridCol w:w="709"/>
        <w:gridCol w:w="849"/>
        <w:gridCol w:w="853"/>
        <w:gridCol w:w="709"/>
        <w:gridCol w:w="709"/>
        <w:gridCol w:w="570"/>
      </w:tblGrid>
      <w:tr w14:paraId="2E12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4543" w:type="dxa"/>
            <w:gridSpan w:val="3"/>
          </w:tcPr>
          <w:p w14:paraId="2037E157">
            <w:pPr>
              <w:pStyle w:val="13"/>
              <w:ind w:left="107"/>
              <w:rPr>
                <w:sz w:val="24"/>
              </w:rPr>
            </w:pPr>
            <w:r>
              <w:rPr>
                <w:sz w:val="24"/>
              </w:rPr>
              <w:t>Выделенные</w:t>
            </w:r>
            <w:r>
              <w:rPr>
                <w:spacing w:val="40"/>
                <w:sz w:val="24"/>
              </w:rPr>
              <w:t xml:space="preserve"> </w:t>
            </w:r>
            <w:r>
              <w:rPr>
                <w:sz w:val="24"/>
              </w:rPr>
              <w:t>направления</w:t>
            </w:r>
            <w:r>
              <w:rPr>
                <w:spacing w:val="40"/>
                <w:sz w:val="24"/>
              </w:rPr>
              <w:t xml:space="preserve"> </w:t>
            </w:r>
            <w:r>
              <w:rPr>
                <w:sz w:val="24"/>
              </w:rPr>
              <w:t>(сферы,</w:t>
            </w:r>
            <w:r>
              <w:rPr>
                <w:spacing w:val="40"/>
                <w:sz w:val="24"/>
              </w:rPr>
              <w:t xml:space="preserve"> </w:t>
            </w:r>
            <w:r>
              <w:rPr>
                <w:sz w:val="24"/>
              </w:rPr>
              <w:t xml:space="preserve">обла- </w:t>
            </w:r>
            <w:r>
              <w:rPr>
                <w:spacing w:val="-4"/>
                <w:sz w:val="24"/>
              </w:rPr>
              <w:t>сти)</w:t>
            </w:r>
          </w:p>
        </w:tc>
        <w:tc>
          <w:tcPr>
            <w:tcW w:w="709" w:type="dxa"/>
          </w:tcPr>
          <w:p w14:paraId="0CA9E86C">
            <w:pPr>
              <w:pStyle w:val="13"/>
              <w:ind w:left="125" w:right="114" w:hanging="4"/>
              <w:rPr>
                <w:sz w:val="24"/>
              </w:rPr>
            </w:pPr>
            <w:r>
              <w:rPr>
                <w:sz w:val="24"/>
              </w:rPr>
              <w:t>От</w:t>
            </w:r>
            <w:r>
              <w:rPr>
                <w:spacing w:val="-15"/>
                <w:sz w:val="24"/>
              </w:rPr>
              <w:t xml:space="preserve"> </w:t>
            </w:r>
            <w:r>
              <w:rPr>
                <w:sz w:val="24"/>
              </w:rPr>
              <w:t xml:space="preserve">1 </w:t>
            </w:r>
            <w:r>
              <w:rPr>
                <w:spacing w:val="-4"/>
                <w:sz w:val="24"/>
              </w:rPr>
              <w:t>года</w:t>
            </w:r>
          </w:p>
          <w:p w14:paraId="1D0D9101">
            <w:pPr>
              <w:pStyle w:val="13"/>
              <w:spacing w:line="270" w:lineRule="atLeast"/>
              <w:ind w:left="185" w:right="134" w:hanging="48"/>
              <w:rPr>
                <w:sz w:val="24"/>
              </w:rPr>
            </w:pPr>
            <w:r>
              <w:rPr>
                <w:sz w:val="24"/>
              </w:rPr>
              <w:t>до</w:t>
            </w:r>
            <w:r>
              <w:rPr>
                <w:spacing w:val="-15"/>
                <w:sz w:val="24"/>
              </w:rPr>
              <w:t xml:space="preserve"> </w:t>
            </w:r>
            <w:r>
              <w:rPr>
                <w:sz w:val="24"/>
              </w:rPr>
              <w:t xml:space="preserve">2 </w:t>
            </w:r>
            <w:r>
              <w:rPr>
                <w:spacing w:val="-5"/>
                <w:sz w:val="24"/>
              </w:rPr>
              <w:t>лет</w:t>
            </w:r>
          </w:p>
        </w:tc>
        <w:tc>
          <w:tcPr>
            <w:tcW w:w="849" w:type="dxa"/>
          </w:tcPr>
          <w:p w14:paraId="51299017">
            <w:pPr>
              <w:pStyle w:val="13"/>
              <w:spacing w:line="271" w:lineRule="exact"/>
              <w:ind w:left="104"/>
              <w:rPr>
                <w:sz w:val="24"/>
              </w:rPr>
            </w:pPr>
            <w:r>
              <w:rPr>
                <w:spacing w:val="-2"/>
                <w:sz w:val="24"/>
              </w:rPr>
              <w:t>2-</w:t>
            </w:r>
            <w:r>
              <w:rPr>
                <w:spacing w:val="-10"/>
                <w:sz w:val="24"/>
              </w:rPr>
              <w:t>3</w:t>
            </w:r>
          </w:p>
          <w:p w14:paraId="63BC4219">
            <w:pPr>
              <w:pStyle w:val="13"/>
              <w:ind w:left="104"/>
              <w:rPr>
                <w:sz w:val="24"/>
              </w:rPr>
            </w:pPr>
            <w:r>
              <w:rPr>
                <w:spacing w:val="-4"/>
                <w:sz w:val="24"/>
              </w:rPr>
              <w:t>года</w:t>
            </w:r>
          </w:p>
        </w:tc>
        <w:tc>
          <w:tcPr>
            <w:tcW w:w="853" w:type="dxa"/>
          </w:tcPr>
          <w:p w14:paraId="6AED7B55">
            <w:pPr>
              <w:pStyle w:val="13"/>
              <w:spacing w:line="271" w:lineRule="exact"/>
              <w:ind w:left="104"/>
              <w:rPr>
                <w:sz w:val="24"/>
              </w:rPr>
            </w:pPr>
            <w:r>
              <w:rPr>
                <w:spacing w:val="-4"/>
                <w:sz w:val="24"/>
              </w:rPr>
              <w:t>3-</w:t>
            </w:r>
            <w:r>
              <w:rPr>
                <w:spacing w:val="-10"/>
                <w:sz w:val="24"/>
              </w:rPr>
              <w:t>4</w:t>
            </w:r>
          </w:p>
          <w:p w14:paraId="43133234">
            <w:pPr>
              <w:pStyle w:val="13"/>
              <w:ind w:left="104"/>
              <w:rPr>
                <w:sz w:val="24"/>
              </w:rPr>
            </w:pPr>
            <w:r>
              <w:rPr>
                <w:spacing w:val="-4"/>
                <w:sz w:val="24"/>
              </w:rPr>
              <w:t>года</w:t>
            </w:r>
          </w:p>
        </w:tc>
        <w:tc>
          <w:tcPr>
            <w:tcW w:w="709" w:type="dxa"/>
          </w:tcPr>
          <w:p w14:paraId="5932A2AC">
            <w:pPr>
              <w:pStyle w:val="13"/>
              <w:spacing w:line="271" w:lineRule="exact"/>
              <w:ind w:left="103"/>
              <w:rPr>
                <w:sz w:val="24"/>
              </w:rPr>
            </w:pPr>
            <w:r>
              <w:rPr>
                <w:spacing w:val="-4"/>
                <w:sz w:val="24"/>
              </w:rPr>
              <w:t>4-</w:t>
            </w:r>
            <w:r>
              <w:rPr>
                <w:spacing w:val="-10"/>
                <w:sz w:val="24"/>
              </w:rPr>
              <w:t>5</w:t>
            </w:r>
          </w:p>
          <w:p w14:paraId="711A0C09">
            <w:pPr>
              <w:pStyle w:val="13"/>
              <w:ind w:left="103"/>
              <w:rPr>
                <w:sz w:val="24"/>
              </w:rPr>
            </w:pPr>
            <w:r>
              <w:rPr>
                <w:spacing w:val="-5"/>
                <w:sz w:val="24"/>
              </w:rPr>
              <w:t>лет</w:t>
            </w:r>
          </w:p>
        </w:tc>
        <w:tc>
          <w:tcPr>
            <w:tcW w:w="709" w:type="dxa"/>
          </w:tcPr>
          <w:p w14:paraId="7BC24C22">
            <w:pPr>
              <w:pStyle w:val="13"/>
              <w:spacing w:line="271" w:lineRule="exact"/>
              <w:ind w:left="102"/>
              <w:rPr>
                <w:sz w:val="24"/>
              </w:rPr>
            </w:pPr>
            <w:r>
              <w:rPr>
                <w:spacing w:val="-2"/>
                <w:sz w:val="24"/>
              </w:rPr>
              <w:t>5-</w:t>
            </w:r>
            <w:r>
              <w:rPr>
                <w:spacing w:val="-10"/>
                <w:sz w:val="24"/>
              </w:rPr>
              <w:t>6</w:t>
            </w:r>
          </w:p>
          <w:p w14:paraId="25ECAF01">
            <w:pPr>
              <w:pStyle w:val="13"/>
              <w:ind w:left="102"/>
              <w:rPr>
                <w:sz w:val="24"/>
              </w:rPr>
            </w:pPr>
            <w:r>
              <w:rPr>
                <w:spacing w:val="-5"/>
                <w:sz w:val="24"/>
              </w:rPr>
              <w:t>лет</w:t>
            </w:r>
          </w:p>
        </w:tc>
        <w:tc>
          <w:tcPr>
            <w:tcW w:w="570" w:type="dxa"/>
          </w:tcPr>
          <w:p w14:paraId="4D645116">
            <w:pPr>
              <w:pStyle w:val="13"/>
              <w:spacing w:line="271" w:lineRule="exact"/>
              <w:ind w:left="101"/>
              <w:rPr>
                <w:sz w:val="24"/>
              </w:rPr>
            </w:pPr>
            <w:r>
              <w:rPr>
                <w:spacing w:val="-2"/>
                <w:sz w:val="24"/>
              </w:rPr>
              <w:t>6-</w:t>
            </w:r>
            <w:r>
              <w:rPr>
                <w:spacing w:val="-10"/>
                <w:sz w:val="24"/>
              </w:rPr>
              <w:t>7</w:t>
            </w:r>
          </w:p>
          <w:p w14:paraId="4AAF071E">
            <w:pPr>
              <w:pStyle w:val="13"/>
              <w:ind w:left="101"/>
              <w:rPr>
                <w:sz w:val="24"/>
              </w:rPr>
            </w:pPr>
            <w:r>
              <w:rPr>
                <w:spacing w:val="-5"/>
                <w:sz w:val="24"/>
              </w:rPr>
              <w:t>лет</w:t>
            </w:r>
          </w:p>
        </w:tc>
      </w:tr>
      <w:tr w14:paraId="56C8B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1277" w:type="dxa"/>
            <w:vMerge w:val="restart"/>
          </w:tcPr>
          <w:p w14:paraId="6A8ED0AC">
            <w:pPr>
              <w:pStyle w:val="13"/>
              <w:ind w:left="0"/>
              <w:rPr>
                <w:sz w:val="24"/>
              </w:rPr>
            </w:pPr>
          </w:p>
          <w:p w14:paraId="7CF63AA8">
            <w:pPr>
              <w:pStyle w:val="13"/>
              <w:ind w:left="0"/>
              <w:rPr>
                <w:sz w:val="24"/>
              </w:rPr>
            </w:pPr>
          </w:p>
          <w:p w14:paraId="20BDC09A">
            <w:pPr>
              <w:pStyle w:val="13"/>
              <w:ind w:left="0"/>
              <w:rPr>
                <w:sz w:val="24"/>
              </w:rPr>
            </w:pPr>
          </w:p>
          <w:p w14:paraId="788A5785">
            <w:pPr>
              <w:pStyle w:val="13"/>
              <w:ind w:left="0"/>
              <w:rPr>
                <w:sz w:val="24"/>
              </w:rPr>
            </w:pPr>
          </w:p>
          <w:p w14:paraId="4D3F5774">
            <w:pPr>
              <w:pStyle w:val="13"/>
              <w:ind w:left="0"/>
              <w:rPr>
                <w:sz w:val="24"/>
              </w:rPr>
            </w:pPr>
          </w:p>
          <w:p w14:paraId="2B345824">
            <w:pPr>
              <w:pStyle w:val="13"/>
              <w:ind w:left="0"/>
              <w:rPr>
                <w:sz w:val="24"/>
              </w:rPr>
            </w:pPr>
          </w:p>
          <w:p w14:paraId="2FAFC644">
            <w:pPr>
              <w:pStyle w:val="13"/>
              <w:ind w:left="0"/>
              <w:rPr>
                <w:sz w:val="24"/>
              </w:rPr>
            </w:pPr>
          </w:p>
          <w:p w14:paraId="61771EA2">
            <w:pPr>
              <w:pStyle w:val="13"/>
              <w:spacing w:before="39"/>
              <w:ind w:left="0"/>
              <w:rPr>
                <w:sz w:val="24"/>
              </w:rPr>
            </w:pPr>
          </w:p>
          <w:p w14:paraId="545786F9">
            <w:pPr>
              <w:pStyle w:val="13"/>
              <w:ind w:left="107" w:right="224"/>
              <w:rPr>
                <w:sz w:val="24"/>
              </w:rPr>
            </w:pPr>
            <w:r>
              <w:rPr>
                <w:spacing w:val="-2"/>
                <w:sz w:val="24"/>
              </w:rPr>
              <w:t>основная гимна- стика</w:t>
            </w:r>
          </w:p>
        </w:tc>
        <w:tc>
          <w:tcPr>
            <w:tcW w:w="1705" w:type="dxa"/>
            <w:vMerge w:val="restart"/>
          </w:tcPr>
          <w:p w14:paraId="6AD65EF3">
            <w:pPr>
              <w:pStyle w:val="13"/>
              <w:ind w:left="0"/>
              <w:rPr>
                <w:sz w:val="24"/>
              </w:rPr>
            </w:pPr>
          </w:p>
          <w:p w14:paraId="14689747">
            <w:pPr>
              <w:pStyle w:val="13"/>
              <w:ind w:left="0"/>
              <w:rPr>
                <w:sz w:val="24"/>
              </w:rPr>
            </w:pPr>
          </w:p>
          <w:p w14:paraId="4C475E05">
            <w:pPr>
              <w:pStyle w:val="13"/>
              <w:ind w:left="0"/>
              <w:rPr>
                <w:sz w:val="24"/>
              </w:rPr>
            </w:pPr>
          </w:p>
          <w:p w14:paraId="2E8C75E4">
            <w:pPr>
              <w:pStyle w:val="13"/>
              <w:ind w:left="0"/>
              <w:rPr>
                <w:sz w:val="24"/>
              </w:rPr>
            </w:pPr>
          </w:p>
          <w:p w14:paraId="127276C1">
            <w:pPr>
              <w:pStyle w:val="13"/>
              <w:ind w:left="0"/>
              <w:rPr>
                <w:sz w:val="24"/>
              </w:rPr>
            </w:pPr>
          </w:p>
          <w:p w14:paraId="4E2804DB">
            <w:pPr>
              <w:pStyle w:val="13"/>
              <w:spacing w:before="159"/>
              <w:ind w:left="0"/>
              <w:rPr>
                <w:sz w:val="24"/>
              </w:rPr>
            </w:pPr>
          </w:p>
          <w:p w14:paraId="60250EC9">
            <w:pPr>
              <w:pStyle w:val="13"/>
              <w:ind w:right="584"/>
              <w:rPr>
                <w:sz w:val="24"/>
              </w:rPr>
            </w:pPr>
            <w:r>
              <w:rPr>
                <w:spacing w:val="-2"/>
                <w:sz w:val="24"/>
              </w:rPr>
              <w:t>основные движения</w:t>
            </w:r>
          </w:p>
        </w:tc>
        <w:tc>
          <w:tcPr>
            <w:tcW w:w="1561" w:type="dxa"/>
          </w:tcPr>
          <w:p w14:paraId="34C6C52C">
            <w:pPr>
              <w:pStyle w:val="13"/>
              <w:ind w:left="105" w:right="156"/>
              <w:rPr>
                <w:sz w:val="24"/>
              </w:rPr>
            </w:pPr>
            <w:r>
              <w:rPr>
                <w:sz w:val="24"/>
              </w:rPr>
              <w:t>бросание</w:t>
            </w:r>
            <w:r>
              <w:rPr>
                <w:spacing w:val="-15"/>
                <w:sz w:val="24"/>
              </w:rPr>
              <w:t xml:space="preserve"> </w:t>
            </w:r>
            <w:r>
              <w:rPr>
                <w:sz w:val="24"/>
              </w:rPr>
              <w:t xml:space="preserve">и </w:t>
            </w:r>
            <w:r>
              <w:rPr>
                <w:spacing w:val="-2"/>
                <w:sz w:val="24"/>
              </w:rPr>
              <w:t xml:space="preserve">катание </w:t>
            </w:r>
            <w:r>
              <w:rPr>
                <w:sz w:val="24"/>
              </w:rPr>
              <w:t>(ловля с 2</w:t>
            </w:r>
          </w:p>
          <w:p w14:paraId="40676EC3">
            <w:pPr>
              <w:pStyle w:val="13"/>
              <w:spacing w:line="270" w:lineRule="atLeast"/>
              <w:ind w:left="105" w:right="156"/>
              <w:rPr>
                <w:sz w:val="24"/>
              </w:rPr>
            </w:pPr>
            <w:r>
              <w:rPr>
                <w:sz w:val="24"/>
              </w:rPr>
              <w:t>лет,</w:t>
            </w:r>
            <w:r>
              <w:rPr>
                <w:spacing w:val="-15"/>
                <w:sz w:val="24"/>
              </w:rPr>
              <w:t xml:space="preserve"> </w:t>
            </w:r>
            <w:r>
              <w:rPr>
                <w:sz w:val="24"/>
              </w:rPr>
              <w:t>метание с 3 лет)</w:t>
            </w:r>
          </w:p>
        </w:tc>
        <w:tc>
          <w:tcPr>
            <w:tcW w:w="709" w:type="dxa"/>
          </w:tcPr>
          <w:p w14:paraId="08A6FD9F">
            <w:pPr>
              <w:pStyle w:val="13"/>
              <w:spacing w:line="267" w:lineRule="exact"/>
              <w:ind w:left="105"/>
              <w:rPr>
                <w:sz w:val="24"/>
              </w:rPr>
            </w:pPr>
            <w:r>
              <w:rPr>
                <w:spacing w:val="-10"/>
                <w:sz w:val="24"/>
              </w:rPr>
              <w:t>+</w:t>
            </w:r>
          </w:p>
        </w:tc>
        <w:tc>
          <w:tcPr>
            <w:tcW w:w="849" w:type="dxa"/>
          </w:tcPr>
          <w:p w14:paraId="10FF876A">
            <w:pPr>
              <w:pStyle w:val="13"/>
              <w:spacing w:line="267" w:lineRule="exact"/>
              <w:ind w:left="104"/>
              <w:rPr>
                <w:sz w:val="24"/>
              </w:rPr>
            </w:pPr>
            <w:r>
              <w:rPr>
                <w:spacing w:val="-10"/>
                <w:sz w:val="24"/>
              </w:rPr>
              <w:t>+</w:t>
            </w:r>
          </w:p>
        </w:tc>
        <w:tc>
          <w:tcPr>
            <w:tcW w:w="853" w:type="dxa"/>
          </w:tcPr>
          <w:p w14:paraId="00F710DF">
            <w:pPr>
              <w:pStyle w:val="13"/>
              <w:spacing w:line="267" w:lineRule="exact"/>
              <w:ind w:left="104"/>
              <w:rPr>
                <w:sz w:val="24"/>
              </w:rPr>
            </w:pPr>
            <w:r>
              <w:rPr>
                <w:spacing w:val="-10"/>
                <w:sz w:val="24"/>
              </w:rPr>
              <w:t>+</w:t>
            </w:r>
          </w:p>
        </w:tc>
        <w:tc>
          <w:tcPr>
            <w:tcW w:w="709" w:type="dxa"/>
          </w:tcPr>
          <w:p w14:paraId="331552C2">
            <w:pPr>
              <w:pStyle w:val="13"/>
              <w:spacing w:line="267" w:lineRule="exact"/>
              <w:ind w:left="103"/>
              <w:rPr>
                <w:sz w:val="24"/>
              </w:rPr>
            </w:pPr>
            <w:r>
              <w:rPr>
                <w:spacing w:val="-10"/>
                <w:sz w:val="24"/>
              </w:rPr>
              <w:t>+</w:t>
            </w:r>
          </w:p>
        </w:tc>
        <w:tc>
          <w:tcPr>
            <w:tcW w:w="709" w:type="dxa"/>
          </w:tcPr>
          <w:p w14:paraId="7CCD34F3">
            <w:pPr>
              <w:pStyle w:val="13"/>
              <w:spacing w:line="267" w:lineRule="exact"/>
              <w:ind w:left="102"/>
              <w:rPr>
                <w:sz w:val="24"/>
              </w:rPr>
            </w:pPr>
            <w:r>
              <w:rPr>
                <w:spacing w:val="-10"/>
                <w:sz w:val="24"/>
              </w:rPr>
              <w:t>+</w:t>
            </w:r>
          </w:p>
        </w:tc>
        <w:tc>
          <w:tcPr>
            <w:tcW w:w="570" w:type="dxa"/>
          </w:tcPr>
          <w:p w14:paraId="78FF5D5A">
            <w:pPr>
              <w:pStyle w:val="13"/>
              <w:spacing w:line="267" w:lineRule="exact"/>
              <w:ind w:left="101"/>
              <w:rPr>
                <w:sz w:val="24"/>
              </w:rPr>
            </w:pPr>
            <w:r>
              <w:rPr>
                <w:spacing w:val="-10"/>
                <w:sz w:val="24"/>
              </w:rPr>
              <w:t>+</w:t>
            </w:r>
          </w:p>
        </w:tc>
      </w:tr>
      <w:tr w14:paraId="057F3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277" w:type="dxa"/>
            <w:vMerge w:val="continue"/>
            <w:tcBorders>
              <w:top w:val="nil"/>
            </w:tcBorders>
          </w:tcPr>
          <w:p w14:paraId="6EB299AA">
            <w:pPr>
              <w:rPr>
                <w:sz w:val="2"/>
                <w:szCs w:val="2"/>
              </w:rPr>
            </w:pPr>
          </w:p>
        </w:tc>
        <w:tc>
          <w:tcPr>
            <w:tcW w:w="1705" w:type="dxa"/>
            <w:vMerge w:val="continue"/>
            <w:tcBorders>
              <w:top w:val="nil"/>
            </w:tcBorders>
          </w:tcPr>
          <w:p w14:paraId="46FE1572">
            <w:pPr>
              <w:rPr>
                <w:sz w:val="2"/>
                <w:szCs w:val="2"/>
              </w:rPr>
            </w:pPr>
          </w:p>
        </w:tc>
        <w:tc>
          <w:tcPr>
            <w:tcW w:w="1561" w:type="dxa"/>
          </w:tcPr>
          <w:p w14:paraId="72BC4599">
            <w:pPr>
              <w:pStyle w:val="13"/>
              <w:spacing w:line="269" w:lineRule="exact"/>
              <w:ind w:left="105"/>
              <w:rPr>
                <w:sz w:val="24"/>
              </w:rPr>
            </w:pPr>
            <w:r>
              <w:rPr>
                <w:spacing w:val="-2"/>
                <w:sz w:val="24"/>
              </w:rPr>
              <w:t>ползанье,</w:t>
            </w:r>
          </w:p>
          <w:p w14:paraId="20BCD67A">
            <w:pPr>
              <w:pStyle w:val="13"/>
              <w:spacing w:line="263" w:lineRule="exact"/>
              <w:ind w:left="105"/>
              <w:rPr>
                <w:sz w:val="24"/>
              </w:rPr>
            </w:pPr>
            <w:r>
              <w:rPr>
                <w:spacing w:val="-2"/>
                <w:sz w:val="24"/>
              </w:rPr>
              <w:t>лазанье</w:t>
            </w:r>
          </w:p>
        </w:tc>
        <w:tc>
          <w:tcPr>
            <w:tcW w:w="709" w:type="dxa"/>
          </w:tcPr>
          <w:p w14:paraId="41A8A4DD">
            <w:pPr>
              <w:pStyle w:val="13"/>
              <w:spacing w:line="269" w:lineRule="exact"/>
              <w:ind w:left="105"/>
              <w:rPr>
                <w:sz w:val="24"/>
              </w:rPr>
            </w:pPr>
            <w:r>
              <w:rPr>
                <w:spacing w:val="-10"/>
                <w:sz w:val="24"/>
              </w:rPr>
              <w:t>+</w:t>
            </w:r>
          </w:p>
        </w:tc>
        <w:tc>
          <w:tcPr>
            <w:tcW w:w="849" w:type="dxa"/>
          </w:tcPr>
          <w:p w14:paraId="11A8822E">
            <w:pPr>
              <w:pStyle w:val="13"/>
              <w:spacing w:line="269" w:lineRule="exact"/>
              <w:ind w:left="104"/>
              <w:rPr>
                <w:sz w:val="24"/>
              </w:rPr>
            </w:pPr>
            <w:r>
              <w:rPr>
                <w:spacing w:val="-10"/>
                <w:sz w:val="24"/>
              </w:rPr>
              <w:t>+</w:t>
            </w:r>
          </w:p>
        </w:tc>
        <w:tc>
          <w:tcPr>
            <w:tcW w:w="853" w:type="dxa"/>
          </w:tcPr>
          <w:p w14:paraId="262F443D">
            <w:pPr>
              <w:pStyle w:val="13"/>
              <w:spacing w:line="269" w:lineRule="exact"/>
              <w:ind w:left="104"/>
              <w:rPr>
                <w:sz w:val="24"/>
              </w:rPr>
            </w:pPr>
            <w:r>
              <w:rPr>
                <w:spacing w:val="-10"/>
                <w:sz w:val="24"/>
              </w:rPr>
              <w:t>+</w:t>
            </w:r>
          </w:p>
        </w:tc>
        <w:tc>
          <w:tcPr>
            <w:tcW w:w="709" w:type="dxa"/>
          </w:tcPr>
          <w:p w14:paraId="071195F9">
            <w:pPr>
              <w:pStyle w:val="13"/>
              <w:spacing w:line="269" w:lineRule="exact"/>
              <w:ind w:left="103"/>
              <w:rPr>
                <w:sz w:val="24"/>
              </w:rPr>
            </w:pPr>
            <w:r>
              <w:rPr>
                <w:spacing w:val="-10"/>
                <w:sz w:val="24"/>
              </w:rPr>
              <w:t>+</w:t>
            </w:r>
          </w:p>
        </w:tc>
        <w:tc>
          <w:tcPr>
            <w:tcW w:w="709" w:type="dxa"/>
          </w:tcPr>
          <w:p w14:paraId="5296BB72">
            <w:pPr>
              <w:pStyle w:val="13"/>
              <w:spacing w:line="269" w:lineRule="exact"/>
              <w:ind w:left="102"/>
              <w:rPr>
                <w:sz w:val="24"/>
              </w:rPr>
            </w:pPr>
            <w:r>
              <w:rPr>
                <w:spacing w:val="-10"/>
                <w:sz w:val="24"/>
              </w:rPr>
              <w:t>+</w:t>
            </w:r>
          </w:p>
        </w:tc>
        <w:tc>
          <w:tcPr>
            <w:tcW w:w="570" w:type="dxa"/>
          </w:tcPr>
          <w:p w14:paraId="07BB8921">
            <w:pPr>
              <w:pStyle w:val="13"/>
              <w:spacing w:line="269" w:lineRule="exact"/>
              <w:ind w:left="101"/>
              <w:rPr>
                <w:sz w:val="24"/>
              </w:rPr>
            </w:pPr>
            <w:r>
              <w:rPr>
                <w:spacing w:val="-10"/>
                <w:sz w:val="24"/>
              </w:rPr>
              <w:t>+</w:t>
            </w:r>
          </w:p>
        </w:tc>
      </w:tr>
      <w:tr w14:paraId="21005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77" w:type="dxa"/>
            <w:vMerge w:val="continue"/>
            <w:tcBorders>
              <w:top w:val="nil"/>
            </w:tcBorders>
          </w:tcPr>
          <w:p w14:paraId="44CEFF8F">
            <w:pPr>
              <w:rPr>
                <w:sz w:val="2"/>
                <w:szCs w:val="2"/>
              </w:rPr>
            </w:pPr>
          </w:p>
        </w:tc>
        <w:tc>
          <w:tcPr>
            <w:tcW w:w="1705" w:type="dxa"/>
            <w:vMerge w:val="continue"/>
            <w:tcBorders>
              <w:top w:val="nil"/>
            </w:tcBorders>
          </w:tcPr>
          <w:p w14:paraId="49F848C0">
            <w:pPr>
              <w:rPr>
                <w:sz w:val="2"/>
                <w:szCs w:val="2"/>
              </w:rPr>
            </w:pPr>
          </w:p>
        </w:tc>
        <w:tc>
          <w:tcPr>
            <w:tcW w:w="1561" w:type="dxa"/>
          </w:tcPr>
          <w:p w14:paraId="3C3D1F5D">
            <w:pPr>
              <w:pStyle w:val="13"/>
              <w:spacing w:line="254" w:lineRule="exact"/>
              <w:ind w:left="105"/>
              <w:rPr>
                <w:sz w:val="24"/>
              </w:rPr>
            </w:pPr>
            <w:r>
              <w:rPr>
                <w:spacing w:val="-2"/>
                <w:sz w:val="24"/>
              </w:rPr>
              <w:t>ходьба</w:t>
            </w:r>
          </w:p>
        </w:tc>
        <w:tc>
          <w:tcPr>
            <w:tcW w:w="709" w:type="dxa"/>
          </w:tcPr>
          <w:p w14:paraId="1D3D4575">
            <w:pPr>
              <w:pStyle w:val="13"/>
              <w:spacing w:line="254" w:lineRule="exact"/>
              <w:ind w:left="105"/>
              <w:rPr>
                <w:sz w:val="24"/>
              </w:rPr>
            </w:pPr>
            <w:r>
              <w:rPr>
                <w:spacing w:val="-10"/>
                <w:sz w:val="24"/>
              </w:rPr>
              <w:t>+</w:t>
            </w:r>
          </w:p>
        </w:tc>
        <w:tc>
          <w:tcPr>
            <w:tcW w:w="849" w:type="dxa"/>
          </w:tcPr>
          <w:p w14:paraId="0B8C4B81">
            <w:pPr>
              <w:pStyle w:val="13"/>
              <w:spacing w:line="254" w:lineRule="exact"/>
              <w:ind w:left="104"/>
              <w:rPr>
                <w:sz w:val="24"/>
              </w:rPr>
            </w:pPr>
            <w:r>
              <w:rPr>
                <w:spacing w:val="-10"/>
                <w:sz w:val="24"/>
              </w:rPr>
              <w:t>+</w:t>
            </w:r>
          </w:p>
        </w:tc>
        <w:tc>
          <w:tcPr>
            <w:tcW w:w="853" w:type="dxa"/>
          </w:tcPr>
          <w:p w14:paraId="2F9EC57B">
            <w:pPr>
              <w:pStyle w:val="13"/>
              <w:spacing w:line="254" w:lineRule="exact"/>
              <w:ind w:left="104"/>
              <w:rPr>
                <w:sz w:val="24"/>
              </w:rPr>
            </w:pPr>
            <w:r>
              <w:rPr>
                <w:spacing w:val="-10"/>
                <w:sz w:val="24"/>
              </w:rPr>
              <w:t>+</w:t>
            </w:r>
          </w:p>
        </w:tc>
        <w:tc>
          <w:tcPr>
            <w:tcW w:w="709" w:type="dxa"/>
          </w:tcPr>
          <w:p w14:paraId="2AB77476">
            <w:pPr>
              <w:pStyle w:val="13"/>
              <w:spacing w:line="254" w:lineRule="exact"/>
              <w:ind w:left="103"/>
              <w:rPr>
                <w:sz w:val="24"/>
              </w:rPr>
            </w:pPr>
            <w:r>
              <w:rPr>
                <w:spacing w:val="-10"/>
                <w:sz w:val="24"/>
              </w:rPr>
              <w:t>+</w:t>
            </w:r>
          </w:p>
        </w:tc>
        <w:tc>
          <w:tcPr>
            <w:tcW w:w="709" w:type="dxa"/>
          </w:tcPr>
          <w:p w14:paraId="4C9A59B8">
            <w:pPr>
              <w:pStyle w:val="13"/>
              <w:spacing w:line="254" w:lineRule="exact"/>
              <w:ind w:left="102"/>
              <w:rPr>
                <w:sz w:val="24"/>
              </w:rPr>
            </w:pPr>
            <w:r>
              <w:rPr>
                <w:spacing w:val="-10"/>
                <w:sz w:val="24"/>
              </w:rPr>
              <w:t>+</w:t>
            </w:r>
          </w:p>
        </w:tc>
        <w:tc>
          <w:tcPr>
            <w:tcW w:w="570" w:type="dxa"/>
          </w:tcPr>
          <w:p w14:paraId="20C8D6FA">
            <w:pPr>
              <w:pStyle w:val="13"/>
              <w:spacing w:line="254" w:lineRule="exact"/>
              <w:ind w:left="101"/>
              <w:rPr>
                <w:sz w:val="24"/>
              </w:rPr>
            </w:pPr>
            <w:r>
              <w:rPr>
                <w:spacing w:val="-10"/>
                <w:sz w:val="24"/>
              </w:rPr>
              <w:t>+</w:t>
            </w:r>
          </w:p>
        </w:tc>
      </w:tr>
      <w:tr w14:paraId="2DD3F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77" w:type="dxa"/>
            <w:vMerge w:val="continue"/>
            <w:tcBorders>
              <w:top w:val="nil"/>
            </w:tcBorders>
          </w:tcPr>
          <w:p w14:paraId="028CA4B2">
            <w:pPr>
              <w:rPr>
                <w:sz w:val="2"/>
                <w:szCs w:val="2"/>
              </w:rPr>
            </w:pPr>
          </w:p>
        </w:tc>
        <w:tc>
          <w:tcPr>
            <w:tcW w:w="1705" w:type="dxa"/>
            <w:vMerge w:val="continue"/>
            <w:tcBorders>
              <w:top w:val="nil"/>
            </w:tcBorders>
          </w:tcPr>
          <w:p w14:paraId="26F6C1F1">
            <w:pPr>
              <w:rPr>
                <w:sz w:val="2"/>
                <w:szCs w:val="2"/>
              </w:rPr>
            </w:pPr>
          </w:p>
        </w:tc>
        <w:tc>
          <w:tcPr>
            <w:tcW w:w="1561" w:type="dxa"/>
          </w:tcPr>
          <w:p w14:paraId="0995A6AF">
            <w:pPr>
              <w:pStyle w:val="13"/>
              <w:spacing w:line="258" w:lineRule="exact"/>
              <w:ind w:left="105"/>
              <w:rPr>
                <w:sz w:val="24"/>
              </w:rPr>
            </w:pPr>
            <w:r>
              <w:rPr>
                <w:spacing w:val="-5"/>
                <w:sz w:val="24"/>
              </w:rPr>
              <w:t>бег</w:t>
            </w:r>
          </w:p>
        </w:tc>
        <w:tc>
          <w:tcPr>
            <w:tcW w:w="709" w:type="dxa"/>
          </w:tcPr>
          <w:p w14:paraId="0AE8A55E">
            <w:pPr>
              <w:pStyle w:val="13"/>
              <w:ind w:left="0"/>
              <w:rPr>
                <w:sz w:val="20"/>
              </w:rPr>
            </w:pPr>
          </w:p>
        </w:tc>
        <w:tc>
          <w:tcPr>
            <w:tcW w:w="849" w:type="dxa"/>
          </w:tcPr>
          <w:p w14:paraId="3063A7F8">
            <w:pPr>
              <w:pStyle w:val="13"/>
              <w:spacing w:line="258" w:lineRule="exact"/>
              <w:ind w:left="104"/>
              <w:rPr>
                <w:sz w:val="24"/>
              </w:rPr>
            </w:pPr>
            <w:r>
              <w:rPr>
                <w:spacing w:val="-10"/>
                <w:sz w:val="24"/>
              </w:rPr>
              <w:t>+</w:t>
            </w:r>
          </w:p>
        </w:tc>
        <w:tc>
          <w:tcPr>
            <w:tcW w:w="853" w:type="dxa"/>
          </w:tcPr>
          <w:p w14:paraId="1E37BEB2">
            <w:pPr>
              <w:pStyle w:val="13"/>
              <w:spacing w:line="258" w:lineRule="exact"/>
              <w:ind w:left="104"/>
              <w:rPr>
                <w:sz w:val="24"/>
              </w:rPr>
            </w:pPr>
            <w:r>
              <w:rPr>
                <w:spacing w:val="-10"/>
                <w:sz w:val="24"/>
              </w:rPr>
              <w:t>+</w:t>
            </w:r>
          </w:p>
        </w:tc>
        <w:tc>
          <w:tcPr>
            <w:tcW w:w="709" w:type="dxa"/>
          </w:tcPr>
          <w:p w14:paraId="2934E779">
            <w:pPr>
              <w:pStyle w:val="13"/>
              <w:spacing w:line="258" w:lineRule="exact"/>
              <w:ind w:left="103"/>
              <w:rPr>
                <w:sz w:val="24"/>
              </w:rPr>
            </w:pPr>
            <w:r>
              <w:rPr>
                <w:spacing w:val="-10"/>
                <w:sz w:val="24"/>
              </w:rPr>
              <w:t>+</w:t>
            </w:r>
          </w:p>
        </w:tc>
        <w:tc>
          <w:tcPr>
            <w:tcW w:w="709" w:type="dxa"/>
          </w:tcPr>
          <w:p w14:paraId="113E219A">
            <w:pPr>
              <w:pStyle w:val="13"/>
              <w:spacing w:line="258" w:lineRule="exact"/>
              <w:ind w:left="102"/>
              <w:rPr>
                <w:sz w:val="24"/>
              </w:rPr>
            </w:pPr>
            <w:r>
              <w:rPr>
                <w:spacing w:val="-10"/>
                <w:sz w:val="24"/>
              </w:rPr>
              <w:t>+</w:t>
            </w:r>
          </w:p>
        </w:tc>
        <w:tc>
          <w:tcPr>
            <w:tcW w:w="570" w:type="dxa"/>
          </w:tcPr>
          <w:p w14:paraId="192BA8E6">
            <w:pPr>
              <w:pStyle w:val="13"/>
              <w:spacing w:line="258" w:lineRule="exact"/>
              <w:ind w:left="101"/>
              <w:rPr>
                <w:sz w:val="24"/>
              </w:rPr>
            </w:pPr>
            <w:r>
              <w:rPr>
                <w:spacing w:val="-10"/>
                <w:sz w:val="24"/>
              </w:rPr>
              <w:t>+</w:t>
            </w:r>
          </w:p>
        </w:tc>
      </w:tr>
      <w:tr w14:paraId="6CEA8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277" w:type="dxa"/>
            <w:vMerge w:val="continue"/>
            <w:tcBorders>
              <w:top w:val="nil"/>
            </w:tcBorders>
          </w:tcPr>
          <w:p w14:paraId="077ED364">
            <w:pPr>
              <w:rPr>
                <w:sz w:val="2"/>
                <w:szCs w:val="2"/>
              </w:rPr>
            </w:pPr>
          </w:p>
        </w:tc>
        <w:tc>
          <w:tcPr>
            <w:tcW w:w="1705" w:type="dxa"/>
            <w:vMerge w:val="continue"/>
            <w:tcBorders>
              <w:top w:val="nil"/>
            </w:tcBorders>
          </w:tcPr>
          <w:p w14:paraId="65DD45F8">
            <w:pPr>
              <w:rPr>
                <w:sz w:val="2"/>
                <w:szCs w:val="2"/>
              </w:rPr>
            </w:pPr>
          </w:p>
        </w:tc>
        <w:tc>
          <w:tcPr>
            <w:tcW w:w="1561" w:type="dxa"/>
          </w:tcPr>
          <w:p w14:paraId="15AF7EC3">
            <w:pPr>
              <w:pStyle w:val="13"/>
              <w:spacing w:line="254" w:lineRule="exact"/>
              <w:ind w:left="105"/>
              <w:rPr>
                <w:sz w:val="24"/>
              </w:rPr>
            </w:pPr>
            <w:r>
              <w:rPr>
                <w:spacing w:val="-2"/>
                <w:sz w:val="24"/>
              </w:rPr>
              <w:t>прыжки</w:t>
            </w:r>
          </w:p>
        </w:tc>
        <w:tc>
          <w:tcPr>
            <w:tcW w:w="709" w:type="dxa"/>
          </w:tcPr>
          <w:p w14:paraId="091EF226">
            <w:pPr>
              <w:pStyle w:val="13"/>
              <w:ind w:left="0"/>
              <w:rPr>
                <w:sz w:val="20"/>
              </w:rPr>
            </w:pPr>
          </w:p>
        </w:tc>
        <w:tc>
          <w:tcPr>
            <w:tcW w:w="849" w:type="dxa"/>
          </w:tcPr>
          <w:p w14:paraId="248F1FF6">
            <w:pPr>
              <w:pStyle w:val="13"/>
              <w:spacing w:line="254" w:lineRule="exact"/>
              <w:ind w:left="104"/>
              <w:rPr>
                <w:sz w:val="24"/>
              </w:rPr>
            </w:pPr>
            <w:r>
              <w:rPr>
                <w:spacing w:val="-10"/>
                <w:sz w:val="24"/>
              </w:rPr>
              <w:t>+</w:t>
            </w:r>
          </w:p>
        </w:tc>
        <w:tc>
          <w:tcPr>
            <w:tcW w:w="853" w:type="dxa"/>
          </w:tcPr>
          <w:p w14:paraId="471CDAB8">
            <w:pPr>
              <w:pStyle w:val="13"/>
              <w:spacing w:line="254" w:lineRule="exact"/>
              <w:ind w:left="104"/>
              <w:rPr>
                <w:sz w:val="24"/>
              </w:rPr>
            </w:pPr>
            <w:r>
              <w:rPr>
                <w:spacing w:val="-10"/>
                <w:sz w:val="24"/>
              </w:rPr>
              <w:t>+</w:t>
            </w:r>
          </w:p>
        </w:tc>
        <w:tc>
          <w:tcPr>
            <w:tcW w:w="709" w:type="dxa"/>
          </w:tcPr>
          <w:p w14:paraId="1E6010E7">
            <w:pPr>
              <w:pStyle w:val="13"/>
              <w:spacing w:line="254" w:lineRule="exact"/>
              <w:ind w:left="103"/>
              <w:rPr>
                <w:sz w:val="24"/>
              </w:rPr>
            </w:pPr>
            <w:r>
              <w:rPr>
                <w:spacing w:val="-10"/>
                <w:sz w:val="24"/>
              </w:rPr>
              <w:t>+</w:t>
            </w:r>
          </w:p>
        </w:tc>
        <w:tc>
          <w:tcPr>
            <w:tcW w:w="709" w:type="dxa"/>
          </w:tcPr>
          <w:p w14:paraId="7AF3D1C4">
            <w:pPr>
              <w:pStyle w:val="13"/>
              <w:spacing w:line="254" w:lineRule="exact"/>
              <w:ind w:left="102"/>
              <w:rPr>
                <w:sz w:val="24"/>
              </w:rPr>
            </w:pPr>
            <w:r>
              <w:rPr>
                <w:spacing w:val="-10"/>
                <w:sz w:val="24"/>
              </w:rPr>
              <w:t>+</w:t>
            </w:r>
          </w:p>
        </w:tc>
        <w:tc>
          <w:tcPr>
            <w:tcW w:w="570" w:type="dxa"/>
          </w:tcPr>
          <w:p w14:paraId="2B26F8C3">
            <w:pPr>
              <w:pStyle w:val="13"/>
              <w:spacing w:line="254" w:lineRule="exact"/>
              <w:ind w:left="101"/>
              <w:rPr>
                <w:sz w:val="24"/>
              </w:rPr>
            </w:pPr>
            <w:r>
              <w:rPr>
                <w:spacing w:val="-10"/>
                <w:sz w:val="24"/>
              </w:rPr>
              <w:t>+</w:t>
            </w:r>
          </w:p>
        </w:tc>
      </w:tr>
      <w:tr w14:paraId="20BA5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77" w:type="dxa"/>
            <w:vMerge w:val="continue"/>
            <w:tcBorders>
              <w:top w:val="nil"/>
            </w:tcBorders>
          </w:tcPr>
          <w:p w14:paraId="15A37863">
            <w:pPr>
              <w:rPr>
                <w:sz w:val="2"/>
                <w:szCs w:val="2"/>
              </w:rPr>
            </w:pPr>
          </w:p>
        </w:tc>
        <w:tc>
          <w:tcPr>
            <w:tcW w:w="1705" w:type="dxa"/>
            <w:vMerge w:val="continue"/>
            <w:tcBorders>
              <w:top w:val="nil"/>
            </w:tcBorders>
          </w:tcPr>
          <w:p w14:paraId="32EC2757">
            <w:pPr>
              <w:rPr>
                <w:sz w:val="2"/>
                <w:szCs w:val="2"/>
              </w:rPr>
            </w:pPr>
          </w:p>
        </w:tc>
        <w:tc>
          <w:tcPr>
            <w:tcW w:w="1561" w:type="dxa"/>
          </w:tcPr>
          <w:p w14:paraId="14561846">
            <w:pPr>
              <w:pStyle w:val="13"/>
              <w:tabs>
                <w:tab w:val="left" w:pos="1217"/>
              </w:tabs>
              <w:spacing w:line="272" w:lineRule="exact"/>
              <w:ind w:left="105"/>
              <w:rPr>
                <w:sz w:val="24"/>
              </w:rPr>
            </w:pPr>
            <w:r>
              <w:rPr>
                <w:spacing w:val="-2"/>
                <w:sz w:val="24"/>
              </w:rPr>
              <w:t>прыжки</w:t>
            </w:r>
            <w:r>
              <w:rPr>
                <w:sz w:val="24"/>
              </w:rPr>
              <w:tab/>
            </w:r>
            <w:r>
              <w:rPr>
                <w:spacing w:val="-5"/>
                <w:sz w:val="24"/>
              </w:rPr>
              <w:t>со</w:t>
            </w:r>
          </w:p>
          <w:p w14:paraId="172B8154">
            <w:pPr>
              <w:pStyle w:val="13"/>
              <w:spacing w:line="263" w:lineRule="exact"/>
              <w:ind w:left="105"/>
              <w:rPr>
                <w:sz w:val="24"/>
              </w:rPr>
            </w:pPr>
            <w:r>
              <w:rPr>
                <w:spacing w:val="-2"/>
                <w:sz w:val="24"/>
              </w:rPr>
              <w:t>скакалкой</w:t>
            </w:r>
          </w:p>
        </w:tc>
        <w:tc>
          <w:tcPr>
            <w:tcW w:w="709" w:type="dxa"/>
          </w:tcPr>
          <w:p w14:paraId="7A2427D4">
            <w:pPr>
              <w:pStyle w:val="13"/>
              <w:ind w:left="0"/>
              <w:rPr>
                <w:sz w:val="24"/>
              </w:rPr>
            </w:pPr>
          </w:p>
        </w:tc>
        <w:tc>
          <w:tcPr>
            <w:tcW w:w="849" w:type="dxa"/>
          </w:tcPr>
          <w:p w14:paraId="22BCB09B">
            <w:pPr>
              <w:pStyle w:val="13"/>
              <w:ind w:left="0"/>
              <w:rPr>
                <w:sz w:val="24"/>
              </w:rPr>
            </w:pPr>
          </w:p>
        </w:tc>
        <w:tc>
          <w:tcPr>
            <w:tcW w:w="853" w:type="dxa"/>
          </w:tcPr>
          <w:p w14:paraId="4EE9135E">
            <w:pPr>
              <w:pStyle w:val="13"/>
              <w:ind w:left="0"/>
              <w:rPr>
                <w:sz w:val="24"/>
              </w:rPr>
            </w:pPr>
          </w:p>
        </w:tc>
        <w:tc>
          <w:tcPr>
            <w:tcW w:w="709" w:type="dxa"/>
          </w:tcPr>
          <w:p w14:paraId="158592B7">
            <w:pPr>
              <w:pStyle w:val="13"/>
              <w:ind w:left="0"/>
              <w:rPr>
                <w:sz w:val="24"/>
              </w:rPr>
            </w:pPr>
          </w:p>
        </w:tc>
        <w:tc>
          <w:tcPr>
            <w:tcW w:w="709" w:type="dxa"/>
          </w:tcPr>
          <w:p w14:paraId="774CF39B">
            <w:pPr>
              <w:pStyle w:val="13"/>
              <w:spacing w:line="272" w:lineRule="exact"/>
              <w:ind w:left="102"/>
              <w:rPr>
                <w:sz w:val="24"/>
              </w:rPr>
            </w:pPr>
            <w:r>
              <w:rPr>
                <w:spacing w:val="-10"/>
                <w:sz w:val="24"/>
              </w:rPr>
              <w:t>+</w:t>
            </w:r>
          </w:p>
        </w:tc>
        <w:tc>
          <w:tcPr>
            <w:tcW w:w="570" w:type="dxa"/>
          </w:tcPr>
          <w:p w14:paraId="37B7D149">
            <w:pPr>
              <w:pStyle w:val="13"/>
              <w:spacing w:line="272" w:lineRule="exact"/>
              <w:ind w:left="101"/>
              <w:rPr>
                <w:sz w:val="24"/>
              </w:rPr>
            </w:pPr>
            <w:r>
              <w:rPr>
                <w:spacing w:val="-10"/>
                <w:sz w:val="24"/>
              </w:rPr>
              <w:t>+</w:t>
            </w:r>
          </w:p>
        </w:tc>
      </w:tr>
      <w:tr w14:paraId="7EB16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1277" w:type="dxa"/>
            <w:vMerge w:val="continue"/>
            <w:tcBorders>
              <w:top w:val="nil"/>
            </w:tcBorders>
          </w:tcPr>
          <w:p w14:paraId="288960A7">
            <w:pPr>
              <w:rPr>
                <w:sz w:val="2"/>
                <w:szCs w:val="2"/>
              </w:rPr>
            </w:pPr>
          </w:p>
        </w:tc>
        <w:tc>
          <w:tcPr>
            <w:tcW w:w="1705" w:type="dxa"/>
            <w:vMerge w:val="continue"/>
            <w:tcBorders>
              <w:top w:val="nil"/>
            </w:tcBorders>
          </w:tcPr>
          <w:p w14:paraId="4DB87296">
            <w:pPr>
              <w:rPr>
                <w:sz w:val="2"/>
                <w:szCs w:val="2"/>
              </w:rPr>
            </w:pPr>
          </w:p>
        </w:tc>
        <w:tc>
          <w:tcPr>
            <w:tcW w:w="1561" w:type="dxa"/>
          </w:tcPr>
          <w:p w14:paraId="791B13FF">
            <w:pPr>
              <w:pStyle w:val="13"/>
              <w:tabs>
                <w:tab w:val="left" w:pos="561"/>
              </w:tabs>
              <w:ind w:left="105" w:right="97"/>
              <w:rPr>
                <w:sz w:val="24"/>
              </w:rPr>
            </w:pPr>
            <w:r>
              <w:rPr>
                <w:spacing w:val="-2"/>
                <w:sz w:val="24"/>
              </w:rPr>
              <w:t>упражнения</w:t>
            </w:r>
            <w:r>
              <w:rPr>
                <w:spacing w:val="40"/>
                <w:sz w:val="24"/>
              </w:rPr>
              <w:t xml:space="preserve"> </w:t>
            </w:r>
            <w:r>
              <w:rPr>
                <w:spacing w:val="-10"/>
                <w:sz w:val="24"/>
              </w:rPr>
              <w:t>в</w:t>
            </w:r>
            <w:r>
              <w:rPr>
                <w:sz w:val="24"/>
              </w:rPr>
              <w:tab/>
            </w:r>
            <w:r>
              <w:rPr>
                <w:spacing w:val="-2"/>
                <w:sz w:val="24"/>
              </w:rPr>
              <w:t>равнове-</w:t>
            </w:r>
          </w:p>
          <w:p w14:paraId="1FAC5825">
            <w:pPr>
              <w:pStyle w:val="13"/>
              <w:spacing w:line="263" w:lineRule="exact"/>
              <w:ind w:left="105"/>
              <w:rPr>
                <w:sz w:val="24"/>
              </w:rPr>
            </w:pPr>
            <w:r>
              <w:rPr>
                <w:spacing w:val="-5"/>
                <w:sz w:val="24"/>
              </w:rPr>
              <w:t>сии</w:t>
            </w:r>
          </w:p>
        </w:tc>
        <w:tc>
          <w:tcPr>
            <w:tcW w:w="709" w:type="dxa"/>
          </w:tcPr>
          <w:p w14:paraId="33C2B406">
            <w:pPr>
              <w:pStyle w:val="13"/>
              <w:spacing w:line="267" w:lineRule="exact"/>
              <w:ind w:left="105"/>
              <w:rPr>
                <w:sz w:val="24"/>
              </w:rPr>
            </w:pPr>
            <w:r>
              <w:rPr>
                <w:spacing w:val="-10"/>
                <w:sz w:val="24"/>
              </w:rPr>
              <w:t>+</w:t>
            </w:r>
          </w:p>
        </w:tc>
        <w:tc>
          <w:tcPr>
            <w:tcW w:w="849" w:type="dxa"/>
          </w:tcPr>
          <w:p w14:paraId="458B1C9B">
            <w:pPr>
              <w:pStyle w:val="13"/>
              <w:spacing w:line="267" w:lineRule="exact"/>
              <w:ind w:left="104"/>
              <w:rPr>
                <w:sz w:val="24"/>
              </w:rPr>
            </w:pPr>
            <w:r>
              <w:rPr>
                <w:spacing w:val="-10"/>
                <w:sz w:val="24"/>
              </w:rPr>
              <w:t>+</w:t>
            </w:r>
          </w:p>
        </w:tc>
        <w:tc>
          <w:tcPr>
            <w:tcW w:w="853" w:type="dxa"/>
          </w:tcPr>
          <w:p w14:paraId="7233712B">
            <w:pPr>
              <w:pStyle w:val="13"/>
              <w:spacing w:line="267" w:lineRule="exact"/>
              <w:ind w:left="104"/>
              <w:rPr>
                <w:sz w:val="24"/>
              </w:rPr>
            </w:pPr>
            <w:r>
              <w:rPr>
                <w:spacing w:val="-10"/>
                <w:sz w:val="24"/>
              </w:rPr>
              <w:t>+</w:t>
            </w:r>
          </w:p>
        </w:tc>
        <w:tc>
          <w:tcPr>
            <w:tcW w:w="709" w:type="dxa"/>
          </w:tcPr>
          <w:p w14:paraId="7170A347">
            <w:pPr>
              <w:pStyle w:val="13"/>
              <w:spacing w:line="267" w:lineRule="exact"/>
              <w:ind w:left="103"/>
              <w:rPr>
                <w:sz w:val="24"/>
              </w:rPr>
            </w:pPr>
            <w:r>
              <w:rPr>
                <w:spacing w:val="-10"/>
                <w:sz w:val="24"/>
              </w:rPr>
              <w:t>+</w:t>
            </w:r>
          </w:p>
        </w:tc>
        <w:tc>
          <w:tcPr>
            <w:tcW w:w="709" w:type="dxa"/>
          </w:tcPr>
          <w:p w14:paraId="18B661F2">
            <w:pPr>
              <w:pStyle w:val="13"/>
              <w:spacing w:line="267" w:lineRule="exact"/>
              <w:ind w:left="102"/>
              <w:rPr>
                <w:sz w:val="24"/>
              </w:rPr>
            </w:pPr>
            <w:r>
              <w:rPr>
                <w:spacing w:val="-10"/>
                <w:sz w:val="24"/>
              </w:rPr>
              <w:t>+</w:t>
            </w:r>
          </w:p>
        </w:tc>
        <w:tc>
          <w:tcPr>
            <w:tcW w:w="570" w:type="dxa"/>
          </w:tcPr>
          <w:p w14:paraId="274D21C4">
            <w:pPr>
              <w:pStyle w:val="13"/>
              <w:spacing w:line="267" w:lineRule="exact"/>
              <w:ind w:left="101"/>
              <w:rPr>
                <w:sz w:val="24"/>
              </w:rPr>
            </w:pPr>
            <w:r>
              <w:rPr>
                <w:spacing w:val="-10"/>
                <w:sz w:val="24"/>
              </w:rPr>
              <w:t>+</w:t>
            </w:r>
          </w:p>
        </w:tc>
      </w:tr>
      <w:tr w14:paraId="06D1C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277" w:type="dxa"/>
            <w:vMerge w:val="continue"/>
            <w:tcBorders>
              <w:top w:val="nil"/>
            </w:tcBorders>
          </w:tcPr>
          <w:p w14:paraId="5290857E">
            <w:pPr>
              <w:rPr>
                <w:sz w:val="2"/>
                <w:szCs w:val="2"/>
              </w:rPr>
            </w:pPr>
          </w:p>
        </w:tc>
        <w:tc>
          <w:tcPr>
            <w:tcW w:w="3266" w:type="dxa"/>
            <w:gridSpan w:val="2"/>
          </w:tcPr>
          <w:p w14:paraId="34FB21DF">
            <w:pPr>
              <w:pStyle w:val="13"/>
              <w:spacing w:line="271" w:lineRule="exact"/>
              <w:rPr>
                <w:sz w:val="24"/>
              </w:rPr>
            </w:pPr>
            <w:r>
              <w:rPr>
                <w:sz w:val="24"/>
              </w:rPr>
              <w:t>общеразвивающие</w:t>
            </w:r>
            <w:r>
              <w:rPr>
                <w:spacing w:val="79"/>
                <w:w w:val="150"/>
                <w:sz w:val="24"/>
              </w:rPr>
              <w:t xml:space="preserve"> </w:t>
            </w:r>
            <w:r>
              <w:rPr>
                <w:spacing w:val="-2"/>
                <w:sz w:val="24"/>
              </w:rPr>
              <w:t>упражне-</w:t>
            </w:r>
          </w:p>
          <w:p w14:paraId="4D742392">
            <w:pPr>
              <w:pStyle w:val="13"/>
              <w:spacing w:line="263" w:lineRule="exact"/>
              <w:rPr>
                <w:sz w:val="24"/>
              </w:rPr>
            </w:pPr>
            <w:r>
              <w:rPr>
                <w:spacing w:val="-5"/>
                <w:sz w:val="24"/>
              </w:rPr>
              <w:t>ния</w:t>
            </w:r>
          </w:p>
        </w:tc>
        <w:tc>
          <w:tcPr>
            <w:tcW w:w="709" w:type="dxa"/>
          </w:tcPr>
          <w:p w14:paraId="5824662E">
            <w:pPr>
              <w:pStyle w:val="13"/>
              <w:spacing w:line="271" w:lineRule="exact"/>
              <w:ind w:left="105"/>
              <w:rPr>
                <w:sz w:val="24"/>
              </w:rPr>
            </w:pPr>
            <w:r>
              <w:rPr>
                <w:spacing w:val="-10"/>
                <w:sz w:val="24"/>
              </w:rPr>
              <w:t>+</w:t>
            </w:r>
          </w:p>
        </w:tc>
        <w:tc>
          <w:tcPr>
            <w:tcW w:w="849" w:type="dxa"/>
          </w:tcPr>
          <w:p w14:paraId="6560F5F0">
            <w:pPr>
              <w:pStyle w:val="13"/>
              <w:spacing w:line="271" w:lineRule="exact"/>
              <w:ind w:left="104"/>
              <w:rPr>
                <w:sz w:val="24"/>
              </w:rPr>
            </w:pPr>
            <w:r>
              <w:rPr>
                <w:spacing w:val="-10"/>
                <w:sz w:val="24"/>
              </w:rPr>
              <w:t>+</w:t>
            </w:r>
          </w:p>
        </w:tc>
        <w:tc>
          <w:tcPr>
            <w:tcW w:w="853" w:type="dxa"/>
          </w:tcPr>
          <w:p w14:paraId="1680627D">
            <w:pPr>
              <w:pStyle w:val="13"/>
              <w:spacing w:line="271" w:lineRule="exact"/>
              <w:ind w:left="104"/>
              <w:rPr>
                <w:sz w:val="24"/>
              </w:rPr>
            </w:pPr>
            <w:r>
              <w:rPr>
                <w:spacing w:val="-10"/>
                <w:sz w:val="24"/>
              </w:rPr>
              <w:t>+</w:t>
            </w:r>
          </w:p>
        </w:tc>
        <w:tc>
          <w:tcPr>
            <w:tcW w:w="709" w:type="dxa"/>
          </w:tcPr>
          <w:p w14:paraId="2407E6EF">
            <w:pPr>
              <w:pStyle w:val="13"/>
              <w:spacing w:line="271" w:lineRule="exact"/>
              <w:ind w:left="103"/>
              <w:rPr>
                <w:sz w:val="24"/>
              </w:rPr>
            </w:pPr>
            <w:r>
              <w:rPr>
                <w:spacing w:val="-10"/>
                <w:sz w:val="24"/>
              </w:rPr>
              <w:t>+</w:t>
            </w:r>
          </w:p>
        </w:tc>
        <w:tc>
          <w:tcPr>
            <w:tcW w:w="709" w:type="dxa"/>
          </w:tcPr>
          <w:p w14:paraId="129589D6">
            <w:pPr>
              <w:pStyle w:val="13"/>
              <w:spacing w:line="271" w:lineRule="exact"/>
              <w:ind w:left="102"/>
              <w:rPr>
                <w:sz w:val="24"/>
              </w:rPr>
            </w:pPr>
            <w:r>
              <w:rPr>
                <w:spacing w:val="-10"/>
                <w:sz w:val="24"/>
              </w:rPr>
              <w:t>+</w:t>
            </w:r>
          </w:p>
        </w:tc>
        <w:tc>
          <w:tcPr>
            <w:tcW w:w="570" w:type="dxa"/>
          </w:tcPr>
          <w:p w14:paraId="08D291FA">
            <w:pPr>
              <w:pStyle w:val="13"/>
              <w:spacing w:line="271" w:lineRule="exact"/>
              <w:ind w:left="101"/>
              <w:rPr>
                <w:sz w:val="24"/>
              </w:rPr>
            </w:pPr>
            <w:r>
              <w:rPr>
                <w:spacing w:val="-10"/>
                <w:sz w:val="24"/>
              </w:rPr>
              <w:t>+</w:t>
            </w:r>
          </w:p>
        </w:tc>
      </w:tr>
      <w:tr w14:paraId="341A6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277" w:type="dxa"/>
            <w:vMerge w:val="continue"/>
            <w:tcBorders>
              <w:top w:val="nil"/>
            </w:tcBorders>
          </w:tcPr>
          <w:p w14:paraId="010D18C2">
            <w:pPr>
              <w:rPr>
                <w:sz w:val="2"/>
                <w:szCs w:val="2"/>
              </w:rPr>
            </w:pPr>
          </w:p>
        </w:tc>
        <w:tc>
          <w:tcPr>
            <w:tcW w:w="3266" w:type="dxa"/>
            <w:gridSpan w:val="2"/>
          </w:tcPr>
          <w:p w14:paraId="49DEB7E7">
            <w:pPr>
              <w:pStyle w:val="13"/>
              <w:spacing w:line="254" w:lineRule="exact"/>
              <w:rPr>
                <w:sz w:val="24"/>
              </w:rPr>
            </w:pPr>
            <w:r>
              <w:rPr>
                <w:sz w:val="24"/>
              </w:rPr>
              <w:t xml:space="preserve">ритмическая </w:t>
            </w:r>
            <w:r>
              <w:rPr>
                <w:spacing w:val="-2"/>
                <w:sz w:val="24"/>
              </w:rPr>
              <w:t>гимнастика</w:t>
            </w:r>
          </w:p>
        </w:tc>
        <w:tc>
          <w:tcPr>
            <w:tcW w:w="709" w:type="dxa"/>
          </w:tcPr>
          <w:p w14:paraId="191DAFE4">
            <w:pPr>
              <w:pStyle w:val="13"/>
              <w:ind w:left="0"/>
              <w:rPr>
                <w:sz w:val="20"/>
              </w:rPr>
            </w:pPr>
          </w:p>
        </w:tc>
        <w:tc>
          <w:tcPr>
            <w:tcW w:w="849" w:type="dxa"/>
          </w:tcPr>
          <w:p w14:paraId="3E4E63CA">
            <w:pPr>
              <w:pStyle w:val="13"/>
              <w:ind w:left="0"/>
              <w:rPr>
                <w:sz w:val="20"/>
              </w:rPr>
            </w:pPr>
          </w:p>
        </w:tc>
        <w:tc>
          <w:tcPr>
            <w:tcW w:w="853" w:type="dxa"/>
          </w:tcPr>
          <w:p w14:paraId="64C474CB">
            <w:pPr>
              <w:pStyle w:val="13"/>
              <w:ind w:left="0"/>
              <w:rPr>
                <w:sz w:val="20"/>
              </w:rPr>
            </w:pPr>
          </w:p>
        </w:tc>
        <w:tc>
          <w:tcPr>
            <w:tcW w:w="709" w:type="dxa"/>
          </w:tcPr>
          <w:p w14:paraId="7E81A234">
            <w:pPr>
              <w:pStyle w:val="13"/>
              <w:spacing w:line="254" w:lineRule="exact"/>
              <w:ind w:left="103"/>
              <w:rPr>
                <w:sz w:val="24"/>
              </w:rPr>
            </w:pPr>
            <w:r>
              <w:rPr>
                <w:spacing w:val="-10"/>
                <w:sz w:val="24"/>
              </w:rPr>
              <w:t>+</w:t>
            </w:r>
          </w:p>
        </w:tc>
        <w:tc>
          <w:tcPr>
            <w:tcW w:w="709" w:type="dxa"/>
          </w:tcPr>
          <w:p w14:paraId="7E30F24F">
            <w:pPr>
              <w:pStyle w:val="13"/>
              <w:spacing w:line="254" w:lineRule="exact"/>
              <w:ind w:left="102"/>
              <w:rPr>
                <w:sz w:val="24"/>
              </w:rPr>
            </w:pPr>
            <w:r>
              <w:rPr>
                <w:spacing w:val="-10"/>
                <w:sz w:val="24"/>
              </w:rPr>
              <w:t>+</w:t>
            </w:r>
          </w:p>
        </w:tc>
        <w:tc>
          <w:tcPr>
            <w:tcW w:w="570" w:type="dxa"/>
          </w:tcPr>
          <w:p w14:paraId="49E49B36">
            <w:pPr>
              <w:pStyle w:val="13"/>
              <w:spacing w:line="254" w:lineRule="exact"/>
              <w:ind w:left="101"/>
              <w:rPr>
                <w:sz w:val="24"/>
              </w:rPr>
            </w:pPr>
            <w:r>
              <w:rPr>
                <w:spacing w:val="-10"/>
                <w:sz w:val="24"/>
              </w:rPr>
              <w:t>+</w:t>
            </w:r>
          </w:p>
        </w:tc>
      </w:tr>
      <w:tr w14:paraId="68D7D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77" w:type="dxa"/>
            <w:vMerge w:val="continue"/>
            <w:tcBorders>
              <w:top w:val="nil"/>
            </w:tcBorders>
          </w:tcPr>
          <w:p w14:paraId="5C2222CB">
            <w:pPr>
              <w:rPr>
                <w:sz w:val="2"/>
                <w:szCs w:val="2"/>
              </w:rPr>
            </w:pPr>
          </w:p>
        </w:tc>
        <w:tc>
          <w:tcPr>
            <w:tcW w:w="3266" w:type="dxa"/>
            <w:gridSpan w:val="2"/>
          </w:tcPr>
          <w:p w14:paraId="1F8FF508">
            <w:pPr>
              <w:pStyle w:val="13"/>
              <w:spacing w:line="259" w:lineRule="exact"/>
              <w:rPr>
                <w:sz w:val="24"/>
              </w:rPr>
            </w:pPr>
            <w:r>
              <w:rPr>
                <w:sz w:val="24"/>
              </w:rPr>
              <w:t>строевые</w:t>
            </w:r>
            <w:r>
              <w:rPr>
                <w:spacing w:val="2"/>
                <w:sz w:val="24"/>
              </w:rPr>
              <w:t xml:space="preserve"> </w:t>
            </w:r>
            <w:r>
              <w:rPr>
                <w:spacing w:val="-2"/>
                <w:sz w:val="24"/>
              </w:rPr>
              <w:t>упражнения</w:t>
            </w:r>
          </w:p>
        </w:tc>
        <w:tc>
          <w:tcPr>
            <w:tcW w:w="709" w:type="dxa"/>
          </w:tcPr>
          <w:p w14:paraId="1E8E1DA8">
            <w:pPr>
              <w:pStyle w:val="13"/>
              <w:ind w:left="0"/>
              <w:rPr>
                <w:sz w:val="20"/>
              </w:rPr>
            </w:pPr>
          </w:p>
        </w:tc>
        <w:tc>
          <w:tcPr>
            <w:tcW w:w="849" w:type="dxa"/>
          </w:tcPr>
          <w:p w14:paraId="0B8CB306">
            <w:pPr>
              <w:pStyle w:val="13"/>
              <w:ind w:left="0"/>
              <w:rPr>
                <w:sz w:val="20"/>
              </w:rPr>
            </w:pPr>
          </w:p>
        </w:tc>
        <w:tc>
          <w:tcPr>
            <w:tcW w:w="853" w:type="dxa"/>
          </w:tcPr>
          <w:p w14:paraId="14264485">
            <w:pPr>
              <w:pStyle w:val="13"/>
              <w:spacing w:line="259" w:lineRule="exact"/>
              <w:ind w:left="104"/>
              <w:rPr>
                <w:sz w:val="24"/>
              </w:rPr>
            </w:pPr>
            <w:r>
              <w:rPr>
                <w:spacing w:val="-10"/>
                <w:sz w:val="24"/>
              </w:rPr>
              <w:t>+</w:t>
            </w:r>
          </w:p>
        </w:tc>
        <w:tc>
          <w:tcPr>
            <w:tcW w:w="709" w:type="dxa"/>
          </w:tcPr>
          <w:p w14:paraId="51F3487E">
            <w:pPr>
              <w:pStyle w:val="13"/>
              <w:spacing w:line="259" w:lineRule="exact"/>
              <w:ind w:left="103"/>
              <w:rPr>
                <w:sz w:val="24"/>
              </w:rPr>
            </w:pPr>
            <w:r>
              <w:rPr>
                <w:spacing w:val="-10"/>
                <w:sz w:val="24"/>
              </w:rPr>
              <w:t>+</w:t>
            </w:r>
          </w:p>
        </w:tc>
        <w:tc>
          <w:tcPr>
            <w:tcW w:w="709" w:type="dxa"/>
          </w:tcPr>
          <w:p w14:paraId="334D49E3">
            <w:pPr>
              <w:pStyle w:val="13"/>
              <w:spacing w:line="259" w:lineRule="exact"/>
              <w:ind w:left="102"/>
              <w:rPr>
                <w:sz w:val="24"/>
              </w:rPr>
            </w:pPr>
            <w:r>
              <w:rPr>
                <w:spacing w:val="-10"/>
                <w:sz w:val="24"/>
              </w:rPr>
              <w:t>+</w:t>
            </w:r>
          </w:p>
        </w:tc>
        <w:tc>
          <w:tcPr>
            <w:tcW w:w="570" w:type="dxa"/>
          </w:tcPr>
          <w:p w14:paraId="514FB848">
            <w:pPr>
              <w:pStyle w:val="13"/>
              <w:spacing w:line="259" w:lineRule="exact"/>
              <w:ind w:left="101"/>
              <w:rPr>
                <w:sz w:val="24"/>
              </w:rPr>
            </w:pPr>
            <w:r>
              <w:rPr>
                <w:spacing w:val="-10"/>
                <w:sz w:val="24"/>
              </w:rPr>
              <w:t>+</w:t>
            </w:r>
          </w:p>
        </w:tc>
      </w:tr>
      <w:tr w14:paraId="5D352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543" w:type="dxa"/>
            <w:gridSpan w:val="3"/>
          </w:tcPr>
          <w:p w14:paraId="078F4F66">
            <w:pPr>
              <w:pStyle w:val="13"/>
              <w:spacing w:line="254" w:lineRule="exact"/>
              <w:ind w:left="107"/>
              <w:rPr>
                <w:sz w:val="24"/>
              </w:rPr>
            </w:pPr>
            <w:r>
              <w:rPr>
                <w:sz w:val="24"/>
              </w:rPr>
              <w:t>подвижные</w:t>
            </w:r>
            <w:r>
              <w:rPr>
                <w:spacing w:val="-7"/>
                <w:sz w:val="24"/>
              </w:rPr>
              <w:t xml:space="preserve"> </w:t>
            </w:r>
            <w:r>
              <w:rPr>
                <w:spacing w:val="-4"/>
                <w:sz w:val="24"/>
              </w:rPr>
              <w:t>игры</w:t>
            </w:r>
          </w:p>
        </w:tc>
        <w:tc>
          <w:tcPr>
            <w:tcW w:w="709" w:type="dxa"/>
          </w:tcPr>
          <w:p w14:paraId="694A7F7F">
            <w:pPr>
              <w:pStyle w:val="13"/>
              <w:ind w:left="0"/>
              <w:rPr>
                <w:sz w:val="20"/>
              </w:rPr>
            </w:pPr>
          </w:p>
        </w:tc>
        <w:tc>
          <w:tcPr>
            <w:tcW w:w="849" w:type="dxa"/>
          </w:tcPr>
          <w:p w14:paraId="176B88C1">
            <w:pPr>
              <w:pStyle w:val="13"/>
              <w:spacing w:line="254" w:lineRule="exact"/>
              <w:ind w:left="104"/>
              <w:rPr>
                <w:sz w:val="24"/>
              </w:rPr>
            </w:pPr>
            <w:r>
              <w:rPr>
                <w:spacing w:val="-10"/>
                <w:sz w:val="24"/>
              </w:rPr>
              <w:t>+</w:t>
            </w:r>
          </w:p>
        </w:tc>
        <w:tc>
          <w:tcPr>
            <w:tcW w:w="853" w:type="dxa"/>
          </w:tcPr>
          <w:p w14:paraId="55F73CF4">
            <w:pPr>
              <w:pStyle w:val="13"/>
              <w:spacing w:line="254" w:lineRule="exact"/>
              <w:ind w:left="104"/>
              <w:rPr>
                <w:sz w:val="24"/>
              </w:rPr>
            </w:pPr>
            <w:r>
              <w:rPr>
                <w:spacing w:val="-10"/>
                <w:sz w:val="24"/>
              </w:rPr>
              <w:t>+</w:t>
            </w:r>
          </w:p>
        </w:tc>
        <w:tc>
          <w:tcPr>
            <w:tcW w:w="709" w:type="dxa"/>
          </w:tcPr>
          <w:p w14:paraId="09F0ABCC">
            <w:pPr>
              <w:pStyle w:val="13"/>
              <w:spacing w:line="254" w:lineRule="exact"/>
              <w:ind w:left="103"/>
              <w:rPr>
                <w:sz w:val="24"/>
              </w:rPr>
            </w:pPr>
            <w:r>
              <w:rPr>
                <w:spacing w:val="-10"/>
                <w:sz w:val="24"/>
              </w:rPr>
              <w:t>+</w:t>
            </w:r>
          </w:p>
        </w:tc>
        <w:tc>
          <w:tcPr>
            <w:tcW w:w="709" w:type="dxa"/>
          </w:tcPr>
          <w:p w14:paraId="69096A60">
            <w:pPr>
              <w:pStyle w:val="13"/>
              <w:spacing w:line="254" w:lineRule="exact"/>
              <w:ind w:left="102"/>
              <w:rPr>
                <w:sz w:val="24"/>
              </w:rPr>
            </w:pPr>
            <w:r>
              <w:rPr>
                <w:spacing w:val="-10"/>
                <w:sz w:val="24"/>
              </w:rPr>
              <w:t>+</w:t>
            </w:r>
          </w:p>
        </w:tc>
        <w:tc>
          <w:tcPr>
            <w:tcW w:w="570" w:type="dxa"/>
          </w:tcPr>
          <w:p w14:paraId="7DE4B037">
            <w:pPr>
              <w:pStyle w:val="13"/>
              <w:spacing w:line="254" w:lineRule="exact"/>
              <w:ind w:left="101"/>
              <w:rPr>
                <w:sz w:val="24"/>
              </w:rPr>
            </w:pPr>
            <w:r>
              <w:rPr>
                <w:spacing w:val="-10"/>
                <w:sz w:val="24"/>
              </w:rPr>
              <w:t>+</w:t>
            </w:r>
          </w:p>
        </w:tc>
      </w:tr>
      <w:tr w14:paraId="0FBFF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77" w:type="dxa"/>
          </w:tcPr>
          <w:p w14:paraId="5CD1CD94">
            <w:pPr>
              <w:pStyle w:val="13"/>
              <w:spacing w:line="258" w:lineRule="exact"/>
              <w:ind w:left="187"/>
              <w:rPr>
                <w:sz w:val="24"/>
              </w:rPr>
            </w:pPr>
            <w:r>
              <w:rPr>
                <w:spacing w:val="-2"/>
                <w:sz w:val="24"/>
              </w:rPr>
              <w:t>спортив-</w:t>
            </w:r>
          </w:p>
        </w:tc>
        <w:tc>
          <w:tcPr>
            <w:tcW w:w="3266" w:type="dxa"/>
            <w:gridSpan w:val="2"/>
          </w:tcPr>
          <w:p w14:paraId="20DAFC8B">
            <w:pPr>
              <w:pStyle w:val="13"/>
              <w:spacing w:line="258" w:lineRule="exact"/>
              <w:rPr>
                <w:sz w:val="24"/>
              </w:rPr>
            </w:pPr>
            <w:r>
              <w:rPr>
                <w:sz w:val="24"/>
              </w:rPr>
              <w:t>катание на</w:t>
            </w:r>
            <w:r>
              <w:rPr>
                <w:spacing w:val="-1"/>
                <w:sz w:val="24"/>
              </w:rPr>
              <w:t xml:space="preserve"> </w:t>
            </w:r>
            <w:r>
              <w:rPr>
                <w:spacing w:val="-2"/>
                <w:sz w:val="24"/>
              </w:rPr>
              <w:t>санках</w:t>
            </w:r>
          </w:p>
        </w:tc>
        <w:tc>
          <w:tcPr>
            <w:tcW w:w="709" w:type="dxa"/>
          </w:tcPr>
          <w:p w14:paraId="6AD2C0FA">
            <w:pPr>
              <w:pStyle w:val="13"/>
              <w:ind w:left="0"/>
              <w:rPr>
                <w:sz w:val="20"/>
              </w:rPr>
            </w:pPr>
          </w:p>
        </w:tc>
        <w:tc>
          <w:tcPr>
            <w:tcW w:w="849" w:type="dxa"/>
          </w:tcPr>
          <w:p w14:paraId="7165D7E4">
            <w:pPr>
              <w:pStyle w:val="13"/>
              <w:ind w:left="0"/>
              <w:rPr>
                <w:sz w:val="20"/>
              </w:rPr>
            </w:pPr>
          </w:p>
        </w:tc>
        <w:tc>
          <w:tcPr>
            <w:tcW w:w="853" w:type="dxa"/>
          </w:tcPr>
          <w:p w14:paraId="44C9BB61">
            <w:pPr>
              <w:pStyle w:val="13"/>
              <w:spacing w:line="258" w:lineRule="exact"/>
              <w:ind w:left="104"/>
              <w:rPr>
                <w:sz w:val="24"/>
              </w:rPr>
            </w:pPr>
            <w:r>
              <w:rPr>
                <w:spacing w:val="-10"/>
                <w:sz w:val="24"/>
              </w:rPr>
              <w:t>+</w:t>
            </w:r>
          </w:p>
        </w:tc>
        <w:tc>
          <w:tcPr>
            <w:tcW w:w="709" w:type="dxa"/>
          </w:tcPr>
          <w:p w14:paraId="3E2F4249">
            <w:pPr>
              <w:pStyle w:val="13"/>
              <w:spacing w:line="258" w:lineRule="exact"/>
              <w:ind w:left="103"/>
              <w:rPr>
                <w:sz w:val="24"/>
              </w:rPr>
            </w:pPr>
            <w:r>
              <w:rPr>
                <w:spacing w:val="-10"/>
                <w:sz w:val="24"/>
              </w:rPr>
              <w:t>+</w:t>
            </w:r>
          </w:p>
        </w:tc>
        <w:tc>
          <w:tcPr>
            <w:tcW w:w="709" w:type="dxa"/>
          </w:tcPr>
          <w:p w14:paraId="5B207112">
            <w:pPr>
              <w:pStyle w:val="13"/>
              <w:spacing w:line="258" w:lineRule="exact"/>
              <w:ind w:left="102"/>
              <w:rPr>
                <w:sz w:val="24"/>
              </w:rPr>
            </w:pPr>
            <w:r>
              <w:rPr>
                <w:spacing w:val="-10"/>
                <w:sz w:val="24"/>
              </w:rPr>
              <w:t>+</w:t>
            </w:r>
          </w:p>
        </w:tc>
        <w:tc>
          <w:tcPr>
            <w:tcW w:w="570" w:type="dxa"/>
          </w:tcPr>
          <w:p w14:paraId="61CB6E0B">
            <w:pPr>
              <w:pStyle w:val="13"/>
              <w:spacing w:line="258" w:lineRule="exact"/>
              <w:ind w:left="101"/>
              <w:rPr>
                <w:sz w:val="24"/>
              </w:rPr>
            </w:pPr>
            <w:r>
              <w:rPr>
                <w:spacing w:val="-10"/>
                <w:sz w:val="24"/>
              </w:rPr>
              <w:t>+</w:t>
            </w:r>
          </w:p>
        </w:tc>
      </w:tr>
    </w:tbl>
    <w:p w14:paraId="387ED109">
      <w:pPr>
        <w:pStyle w:val="13"/>
        <w:spacing w:line="258" w:lineRule="exact"/>
        <w:rPr>
          <w:sz w:val="24"/>
        </w:rPr>
        <w:sectPr>
          <w:pgSz w:w="11920" w:h="16840"/>
          <w:pgMar w:top="1060" w:right="141" w:bottom="1260" w:left="1275" w:header="0" w:footer="1013" w:gutter="0"/>
          <w:cols w:space="720" w:num="1"/>
        </w:sectPr>
      </w:pPr>
    </w:p>
    <w:tbl>
      <w:tblPr>
        <w:tblStyle w:val="11"/>
        <w:tblW w:w="0" w:type="auto"/>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7"/>
        <w:gridCol w:w="3265"/>
        <w:gridCol w:w="708"/>
        <w:gridCol w:w="848"/>
        <w:gridCol w:w="852"/>
        <w:gridCol w:w="708"/>
        <w:gridCol w:w="708"/>
        <w:gridCol w:w="569"/>
      </w:tblGrid>
      <w:tr w14:paraId="5BE43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277" w:type="dxa"/>
            <w:vMerge w:val="restart"/>
          </w:tcPr>
          <w:p w14:paraId="14B9E629">
            <w:pPr>
              <w:pStyle w:val="13"/>
              <w:ind w:left="159" w:right="144" w:firstLine="280"/>
              <w:rPr>
                <w:sz w:val="24"/>
              </w:rPr>
            </w:pPr>
            <w:r>
              <w:rPr>
                <w:spacing w:val="-4"/>
                <w:sz w:val="24"/>
              </w:rPr>
              <w:t xml:space="preserve">ные </w:t>
            </w:r>
            <w:r>
              <w:rPr>
                <w:spacing w:val="-2"/>
                <w:sz w:val="24"/>
              </w:rPr>
              <w:t>упражне-</w:t>
            </w:r>
          </w:p>
          <w:p w14:paraId="14F51904">
            <w:pPr>
              <w:pStyle w:val="13"/>
              <w:ind w:left="451"/>
              <w:rPr>
                <w:sz w:val="24"/>
              </w:rPr>
            </w:pPr>
            <w:r>
              <w:rPr>
                <w:spacing w:val="-5"/>
                <w:sz w:val="24"/>
              </w:rPr>
              <w:t>ния</w:t>
            </w:r>
          </w:p>
        </w:tc>
        <w:tc>
          <w:tcPr>
            <w:tcW w:w="3265" w:type="dxa"/>
          </w:tcPr>
          <w:p w14:paraId="0FEFA11D">
            <w:pPr>
              <w:pStyle w:val="13"/>
              <w:ind w:right="97"/>
              <w:jc w:val="both"/>
              <w:rPr>
                <w:sz w:val="24"/>
              </w:rPr>
            </w:pPr>
            <w:r>
              <w:rPr>
                <w:sz w:val="24"/>
              </w:rPr>
              <w:t>катание на трех колесном велосипеде (с 4 лет двух ко- лесном</w:t>
            </w:r>
            <w:r>
              <w:rPr>
                <w:spacing w:val="10"/>
                <w:sz w:val="24"/>
              </w:rPr>
              <w:t xml:space="preserve"> </w:t>
            </w:r>
            <w:r>
              <w:rPr>
                <w:sz w:val="24"/>
              </w:rPr>
              <w:t>велосипеде</w:t>
            </w:r>
            <w:r>
              <w:rPr>
                <w:spacing w:val="12"/>
                <w:sz w:val="24"/>
              </w:rPr>
              <w:t xml:space="preserve"> </w:t>
            </w:r>
            <w:r>
              <w:rPr>
                <w:sz w:val="24"/>
              </w:rPr>
              <w:t>с</w:t>
            </w:r>
            <w:r>
              <w:rPr>
                <w:spacing w:val="13"/>
                <w:sz w:val="24"/>
              </w:rPr>
              <w:t xml:space="preserve"> </w:t>
            </w:r>
            <w:r>
              <w:rPr>
                <w:sz w:val="24"/>
              </w:rPr>
              <w:t>4</w:t>
            </w:r>
            <w:r>
              <w:rPr>
                <w:spacing w:val="10"/>
                <w:sz w:val="24"/>
              </w:rPr>
              <w:t xml:space="preserve"> </w:t>
            </w:r>
            <w:r>
              <w:rPr>
                <w:sz w:val="24"/>
              </w:rPr>
              <w:t>лет</w:t>
            </w:r>
            <w:r>
              <w:rPr>
                <w:spacing w:val="10"/>
                <w:sz w:val="24"/>
              </w:rPr>
              <w:t xml:space="preserve"> </w:t>
            </w:r>
            <w:r>
              <w:rPr>
                <w:spacing w:val="-5"/>
                <w:sz w:val="24"/>
              </w:rPr>
              <w:t>на</w:t>
            </w:r>
          </w:p>
          <w:p w14:paraId="47889060">
            <w:pPr>
              <w:pStyle w:val="13"/>
              <w:spacing w:line="263" w:lineRule="exact"/>
              <w:rPr>
                <w:sz w:val="24"/>
              </w:rPr>
            </w:pPr>
            <w:r>
              <w:rPr>
                <w:spacing w:val="-2"/>
                <w:sz w:val="24"/>
              </w:rPr>
              <w:t>самокате)</w:t>
            </w:r>
          </w:p>
        </w:tc>
        <w:tc>
          <w:tcPr>
            <w:tcW w:w="708" w:type="dxa"/>
          </w:tcPr>
          <w:p w14:paraId="0891F150">
            <w:pPr>
              <w:pStyle w:val="13"/>
              <w:ind w:left="0"/>
              <w:rPr>
                <w:sz w:val="24"/>
              </w:rPr>
            </w:pPr>
          </w:p>
        </w:tc>
        <w:tc>
          <w:tcPr>
            <w:tcW w:w="848" w:type="dxa"/>
          </w:tcPr>
          <w:p w14:paraId="270B4E21">
            <w:pPr>
              <w:pStyle w:val="13"/>
              <w:ind w:left="0"/>
              <w:rPr>
                <w:sz w:val="24"/>
              </w:rPr>
            </w:pPr>
          </w:p>
        </w:tc>
        <w:tc>
          <w:tcPr>
            <w:tcW w:w="852" w:type="dxa"/>
          </w:tcPr>
          <w:p w14:paraId="19A4884E">
            <w:pPr>
              <w:pStyle w:val="13"/>
              <w:spacing w:line="271" w:lineRule="exact"/>
              <w:ind w:left="107"/>
              <w:rPr>
                <w:sz w:val="24"/>
              </w:rPr>
            </w:pPr>
            <w:r>
              <w:rPr>
                <w:spacing w:val="-10"/>
                <w:sz w:val="24"/>
              </w:rPr>
              <w:t>+</w:t>
            </w:r>
          </w:p>
        </w:tc>
        <w:tc>
          <w:tcPr>
            <w:tcW w:w="708" w:type="dxa"/>
          </w:tcPr>
          <w:p w14:paraId="6EC0AA2E">
            <w:pPr>
              <w:pStyle w:val="13"/>
              <w:spacing w:line="271" w:lineRule="exact"/>
              <w:ind w:left="107"/>
              <w:rPr>
                <w:sz w:val="24"/>
              </w:rPr>
            </w:pPr>
            <w:r>
              <w:rPr>
                <w:spacing w:val="-10"/>
                <w:sz w:val="24"/>
              </w:rPr>
              <w:t>+</w:t>
            </w:r>
          </w:p>
        </w:tc>
        <w:tc>
          <w:tcPr>
            <w:tcW w:w="708" w:type="dxa"/>
          </w:tcPr>
          <w:p w14:paraId="57FC8679">
            <w:pPr>
              <w:pStyle w:val="13"/>
              <w:spacing w:line="271" w:lineRule="exact"/>
              <w:ind w:left="107"/>
              <w:rPr>
                <w:sz w:val="24"/>
              </w:rPr>
            </w:pPr>
            <w:r>
              <w:rPr>
                <w:spacing w:val="-10"/>
                <w:sz w:val="24"/>
              </w:rPr>
              <w:t>+</w:t>
            </w:r>
          </w:p>
        </w:tc>
        <w:tc>
          <w:tcPr>
            <w:tcW w:w="569" w:type="dxa"/>
          </w:tcPr>
          <w:p w14:paraId="7437850B">
            <w:pPr>
              <w:pStyle w:val="13"/>
              <w:spacing w:line="271" w:lineRule="exact"/>
              <w:ind w:left="107"/>
              <w:rPr>
                <w:sz w:val="24"/>
              </w:rPr>
            </w:pPr>
            <w:r>
              <w:rPr>
                <w:spacing w:val="-10"/>
                <w:sz w:val="24"/>
              </w:rPr>
              <w:t>+</w:t>
            </w:r>
          </w:p>
        </w:tc>
      </w:tr>
      <w:tr w14:paraId="1FAE1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77" w:type="dxa"/>
            <w:vMerge w:val="continue"/>
            <w:tcBorders>
              <w:top w:val="nil"/>
            </w:tcBorders>
          </w:tcPr>
          <w:p w14:paraId="64062538">
            <w:pPr>
              <w:rPr>
                <w:sz w:val="2"/>
                <w:szCs w:val="2"/>
              </w:rPr>
            </w:pPr>
          </w:p>
        </w:tc>
        <w:tc>
          <w:tcPr>
            <w:tcW w:w="3265" w:type="dxa"/>
          </w:tcPr>
          <w:p w14:paraId="73CDEA8A">
            <w:pPr>
              <w:pStyle w:val="13"/>
              <w:spacing w:line="254" w:lineRule="exact"/>
              <w:rPr>
                <w:sz w:val="24"/>
              </w:rPr>
            </w:pPr>
            <w:r>
              <w:rPr>
                <w:sz w:val="24"/>
              </w:rPr>
              <w:t>ходьба</w:t>
            </w:r>
            <w:r>
              <w:rPr>
                <w:spacing w:val="-1"/>
                <w:sz w:val="24"/>
              </w:rPr>
              <w:t xml:space="preserve"> </w:t>
            </w:r>
            <w:r>
              <w:rPr>
                <w:sz w:val="24"/>
              </w:rPr>
              <w:t xml:space="preserve">на </w:t>
            </w:r>
            <w:r>
              <w:rPr>
                <w:spacing w:val="-4"/>
                <w:sz w:val="24"/>
              </w:rPr>
              <w:t>лыжах</w:t>
            </w:r>
          </w:p>
        </w:tc>
        <w:tc>
          <w:tcPr>
            <w:tcW w:w="708" w:type="dxa"/>
          </w:tcPr>
          <w:p w14:paraId="07610A9D">
            <w:pPr>
              <w:pStyle w:val="13"/>
              <w:ind w:left="0"/>
              <w:rPr>
                <w:sz w:val="20"/>
              </w:rPr>
            </w:pPr>
          </w:p>
        </w:tc>
        <w:tc>
          <w:tcPr>
            <w:tcW w:w="848" w:type="dxa"/>
          </w:tcPr>
          <w:p w14:paraId="31480199">
            <w:pPr>
              <w:pStyle w:val="13"/>
              <w:ind w:left="0"/>
              <w:rPr>
                <w:sz w:val="20"/>
              </w:rPr>
            </w:pPr>
          </w:p>
        </w:tc>
        <w:tc>
          <w:tcPr>
            <w:tcW w:w="852" w:type="dxa"/>
          </w:tcPr>
          <w:p w14:paraId="350FCFC0">
            <w:pPr>
              <w:pStyle w:val="13"/>
              <w:spacing w:line="254" w:lineRule="exact"/>
              <w:ind w:left="107"/>
              <w:rPr>
                <w:sz w:val="24"/>
              </w:rPr>
            </w:pPr>
            <w:r>
              <w:rPr>
                <w:spacing w:val="-10"/>
                <w:sz w:val="24"/>
              </w:rPr>
              <w:t>+</w:t>
            </w:r>
          </w:p>
        </w:tc>
        <w:tc>
          <w:tcPr>
            <w:tcW w:w="708" w:type="dxa"/>
          </w:tcPr>
          <w:p w14:paraId="3CD21BE6">
            <w:pPr>
              <w:pStyle w:val="13"/>
              <w:spacing w:line="254" w:lineRule="exact"/>
              <w:ind w:left="107"/>
              <w:rPr>
                <w:sz w:val="24"/>
              </w:rPr>
            </w:pPr>
            <w:r>
              <w:rPr>
                <w:spacing w:val="-10"/>
                <w:sz w:val="24"/>
              </w:rPr>
              <w:t>+</w:t>
            </w:r>
          </w:p>
        </w:tc>
        <w:tc>
          <w:tcPr>
            <w:tcW w:w="708" w:type="dxa"/>
          </w:tcPr>
          <w:p w14:paraId="4A752A79">
            <w:pPr>
              <w:pStyle w:val="13"/>
              <w:spacing w:line="254" w:lineRule="exact"/>
              <w:ind w:left="107"/>
              <w:rPr>
                <w:sz w:val="24"/>
              </w:rPr>
            </w:pPr>
            <w:r>
              <w:rPr>
                <w:spacing w:val="-10"/>
                <w:sz w:val="24"/>
              </w:rPr>
              <w:t>+</w:t>
            </w:r>
          </w:p>
        </w:tc>
        <w:tc>
          <w:tcPr>
            <w:tcW w:w="569" w:type="dxa"/>
          </w:tcPr>
          <w:p w14:paraId="34E92F35">
            <w:pPr>
              <w:pStyle w:val="13"/>
              <w:spacing w:line="254" w:lineRule="exact"/>
              <w:ind w:left="107"/>
              <w:rPr>
                <w:sz w:val="24"/>
              </w:rPr>
            </w:pPr>
            <w:r>
              <w:rPr>
                <w:spacing w:val="-10"/>
                <w:sz w:val="24"/>
              </w:rPr>
              <w:t>+</w:t>
            </w:r>
          </w:p>
        </w:tc>
      </w:tr>
      <w:tr w14:paraId="474DF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77" w:type="dxa"/>
            <w:vMerge w:val="restart"/>
          </w:tcPr>
          <w:p w14:paraId="2C6182B9">
            <w:pPr>
              <w:pStyle w:val="13"/>
              <w:ind w:left="107"/>
              <w:rPr>
                <w:sz w:val="24"/>
              </w:rPr>
            </w:pPr>
            <w:r>
              <w:rPr>
                <w:spacing w:val="-2"/>
                <w:sz w:val="24"/>
              </w:rPr>
              <w:t xml:space="preserve">спортив- </w:t>
            </w:r>
            <w:r>
              <w:rPr>
                <w:sz w:val="24"/>
              </w:rPr>
              <w:t>ные</w:t>
            </w:r>
            <w:r>
              <w:rPr>
                <w:spacing w:val="-3"/>
                <w:sz w:val="24"/>
              </w:rPr>
              <w:t xml:space="preserve"> </w:t>
            </w:r>
            <w:r>
              <w:rPr>
                <w:spacing w:val="-4"/>
                <w:sz w:val="24"/>
              </w:rPr>
              <w:t>игры</w:t>
            </w:r>
          </w:p>
        </w:tc>
        <w:tc>
          <w:tcPr>
            <w:tcW w:w="3265" w:type="dxa"/>
          </w:tcPr>
          <w:p w14:paraId="73B85505">
            <w:pPr>
              <w:pStyle w:val="13"/>
              <w:spacing w:line="258" w:lineRule="exact"/>
              <w:rPr>
                <w:sz w:val="24"/>
              </w:rPr>
            </w:pPr>
            <w:r>
              <w:rPr>
                <w:spacing w:val="-2"/>
                <w:sz w:val="24"/>
              </w:rPr>
              <w:t>городки</w:t>
            </w:r>
          </w:p>
        </w:tc>
        <w:tc>
          <w:tcPr>
            <w:tcW w:w="708" w:type="dxa"/>
          </w:tcPr>
          <w:p w14:paraId="0C24E5EE">
            <w:pPr>
              <w:pStyle w:val="13"/>
              <w:ind w:left="0"/>
              <w:rPr>
                <w:sz w:val="20"/>
              </w:rPr>
            </w:pPr>
          </w:p>
        </w:tc>
        <w:tc>
          <w:tcPr>
            <w:tcW w:w="848" w:type="dxa"/>
          </w:tcPr>
          <w:p w14:paraId="3D42ADBD">
            <w:pPr>
              <w:pStyle w:val="13"/>
              <w:ind w:left="0"/>
              <w:rPr>
                <w:sz w:val="20"/>
              </w:rPr>
            </w:pPr>
          </w:p>
        </w:tc>
        <w:tc>
          <w:tcPr>
            <w:tcW w:w="852" w:type="dxa"/>
          </w:tcPr>
          <w:p w14:paraId="5AC67CB2">
            <w:pPr>
              <w:pStyle w:val="13"/>
              <w:ind w:left="0"/>
              <w:rPr>
                <w:sz w:val="20"/>
              </w:rPr>
            </w:pPr>
          </w:p>
        </w:tc>
        <w:tc>
          <w:tcPr>
            <w:tcW w:w="708" w:type="dxa"/>
          </w:tcPr>
          <w:p w14:paraId="6CE6B1A2">
            <w:pPr>
              <w:pStyle w:val="13"/>
              <w:ind w:left="0"/>
              <w:rPr>
                <w:sz w:val="20"/>
              </w:rPr>
            </w:pPr>
          </w:p>
        </w:tc>
        <w:tc>
          <w:tcPr>
            <w:tcW w:w="708" w:type="dxa"/>
          </w:tcPr>
          <w:p w14:paraId="1F2AAD06">
            <w:pPr>
              <w:pStyle w:val="13"/>
              <w:spacing w:line="258" w:lineRule="exact"/>
              <w:ind w:left="107"/>
              <w:rPr>
                <w:sz w:val="24"/>
              </w:rPr>
            </w:pPr>
            <w:r>
              <w:rPr>
                <w:spacing w:val="-10"/>
                <w:sz w:val="24"/>
              </w:rPr>
              <w:t>+</w:t>
            </w:r>
          </w:p>
        </w:tc>
        <w:tc>
          <w:tcPr>
            <w:tcW w:w="569" w:type="dxa"/>
          </w:tcPr>
          <w:p w14:paraId="41DAA6F6">
            <w:pPr>
              <w:pStyle w:val="13"/>
              <w:spacing w:line="258" w:lineRule="exact"/>
              <w:ind w:left="107"/>
              <w:rPr>
                <w:sz w:val="24"/>
              </w:rPr>
            </w:pPr>
            <w:r>
              <w:rPr>
                <w:spacing w:val="-10"/>
                <w:sz w:val="24"/>
              </w:rPr>
              <w:t>+</w:t>
            </w:r>
          </w:p>
        </w:tc>
      </w:tr>
      <w:tr w14:paraId="68521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77" w:type="dxa"/>
            <w:vMerge w:val="continue"/>
            <w:tcBorders>
              <w:top w:val="nil"/>
            </w:tcBorders>
          </w:tcPr>
          <w:p w14:paraId="4D98DF92">
            <w:pPr>
              <w:rPr>
                <w:sz w:val="2"/>
                <w:szCs w:val="2"/>
              </w:rPr>
            </w:pPr>
          </w:p>
        </w:tc>
        <w:tc>
          <w:tcPr>
            <w:tcW w:w="3265" w:type="dxa"/>
          </w:tcPr>
          <w:p w14:paraId="5258A7AC">
            <w:pPr>
              <w:pStyle w:val="13"/>
              <w:spacing w:line="254" w:lineRule="exact"/>
              <w:rPr>
                <w:sz w:val="24"/>
              </w:rPr>
            </w:pPr>
            <w:r>
              <w:rPr>
                <w:sz w:val="24"/>
              </w:rPr>
              <w:t>элементы</w:t>
            </w:r>
            <w:r>
              <w:rPr>
                <w:spacing w:val="-2"/>
                <w:sz w:val="24"/>
              </w:rPr>
              <w:t xml:space="preserve"> баскетбола</w:t>
            </w:r>
          </w:p>
        </w:tc>
        <w:tc>
          <w:tcPr>
            <w:tcW w:w="708" w:type="dxa"/>
          </w:tcPr>
          <w:p w14:paraId="7BD65F95">
            <w:pPr>
              <w:pStyle w:val="13"/>
              <w:ind w:left="0"/>
              <w:rPr>
                <w:sz w:val="20"/>
              </w:rPr>
            </w:pPr>
          </w:p>
        </w:tc>
        <w:tc>
          <w:tcPr>
            <w:tcW w:w="848" w:type="dxa"/>
          </w:tcPr>
          <w:p w14:paraId="18A24F22">
            <w:pPr>
              <w:pStyle w:val="13"/>
              <w:ind w:left="0"/>
              <w:rPr>
                <w:sz w:val="20"/>
              </w:rPr>
            </w:pPr>
          </w:p>
        </w:tc>
        <w:tc>
          <w:tcPr>
            <w:tcW w:w="852" w:type="dxa"/>
          </w:tcPr>
          <w:p w14:paraId="24B7A958">
            <w:pPr>
              <w:pStyle w:val="13"/>
              <w:ind w:left="0"/>
              <w:rPr>
                <w:sz w:val="20"/>
              </w:rPr>
            </w:pPr>
          </w:p>
        </w:tc>
        <w:tc>
          <w:tcPr>
            <w:tcW w:w="708" w:type="dxa"/>
          </w:tcPr>
          <w:p w14:paraId="429463BA">
            <w:pPr>
              <w:pStyle w:val="13"/>
              <w:ind w:left="0"/>
              <w:rPr>
                <w:sz w:val="20"/>
              </w:rPr>
            </w:pPr>
          </w:p>
        </w:tc>
        <w:tc>
          <w:tcPr>
            <w:tcW w:w="708" w:type="dxa"/>
          </w:tcPr>
          <w:p w14:paraId="0743F281">
            <w:pPr>
              <w:pStyle w:val="13"/>
              <w:spacing w:line="254" w:lineRule="exact"/>
              <w:ind w:left="107"/>
              <w:rPr>
                <w:sz w:val="24"/>
              </w:rPr>
            </w:pPr>
            <w:r>
              <w:rPr>
                <w:spacing w:val="-10"/>
                <w:sz w:val="24"/>
              </w:rPr>
              <w:t>+</w:t>
            </w:r>
          </w:p>
        </w:tc>
        <w:tc>
          <w:tcPr>
            <w:tcW w:w="569" w:type="dxa"/>
          </w:tcPr>
          <w:p w14:paraId="595948C1">
            <w:pPr>
              <w:pStyle w:val="13"/>
              <w:spacing w:line="254" w:lineRule="exact"/>
              <w:ind w:left="107"/>
              <w:rPr>
                <w:sz w:val="24"/>
              </w:rPr>
            </w:pPr>
            <w:r>
              <w:rPr>
                <w:spacing w:val="-10"/>
                <w:sz w:val="24"/>
              </w:rPr>
              <w:t>+</w:t>
            </w:r>
          </w:p>
        </w:tc>
      </w:tr>
      <w:tr w14:paraId="4D539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77" w:type="dxa"/>
            <w:vMerge w:val="continue"/>
            <w:tcBorders>
              <w:top w:val="nil"/>
            </w:tcBorders>
          </w:tcPr>
          <w:p w14:paraId="442B069F">
            <w:pPr>
              <w:rPr>
                <w:sz w:val="2"/>
                <w:szCs w:val="2"/>
              </w:rPr>
            </w:pPr>
          </w:p>
        </w:tc>
        <w:tc>
          <w:tcPr>
            <w:tcW w:w="3265" w:type="dxa"/>
          </w:tcPr>
          <w:p w14:paraId="02E477B8">
            <w:pPr>
              <w:pStyle w:val="13"/>
              <w:spacing w:line="259" w:lineRule="exact"/>
              <w:rPr>
                <w:sz w:val="24"/>
              </w:rPr>
            </w:pPr>
            <w:r>
              <w:rPr>
                <w:spacing w:val="-2"/>
                <w:sz w:val="24"/>
              </w:rPr>
              <w:t>бадминтон</w:t>
            </w:r>
          </w:p>
        </w:tc>
        <w:tc>
          <w:tcPr>
            <w:tcW w:w="708" w:type="dxa"/>
          </w:tcPr>
          <w:p w14:paraId="138DB8B0">
            <w:pPr>
              <w:pStyle w:val="13"/>
              <w:ind w:left="0"/>
              <w:rPr>
                <w:sz w:val="20"/>
              </w:rPr>
            </w:pPr>
          </w:p>
        </w:tc>
        <w:tc>
          <w:tcPr>
            <w:tcW w:w="848" w:type="dxa"/>
          </w:tcPr>
          <w:p w14:paraId="3BF09689">
            <w:pPr>
              <w:pStyle w:val="13"/>
              <w:ind w:left="0"/>
              <w:rPr>
                <w:sz w:val="20"/>
              </w:rPr>
            </w:pPr>
          </w:p>
        </w:tc>
        <w:tc>
          <w:tcPr>
            <w:tcW w:w="852" w:type="dxa"/>
          </w:tcPr>
          <w:p w14:paraId="43AC888C">
            <w:pPr>
              <w:pStyle w:val="13"/>
              <w:ind w:left="0"/>
              <w:rPr>
                <w:sz w:val="20"/>
              </w:rPr>
            </w:pPr>
          </w:p>
        </w:tc>
        <w:tc>
          <w:tcPr>
            <w:tcW w:w="708" w:type="dxa"/>
          </w:tcPr>
          <w:p w14:paraId="296101D1">
            <w:pPr>
              <w:pStyle w:val="13"/>
              <w:ind w:left="0"/>
              <w:rPr>
                <w:sz w:val="20"/>
              </w:rPr>
            </w:pPr>
          </w:p>
        </w:tc>
        <w:tc>
          <w:tcPr>
            <w:tcW w:w="708" w:type="dxa"/>
          </w:tcPr>
          <w:p w14:paraId="2071D74E">
            <w:pPr>
              <w:pStyle w:val="13"/>
              <w:spacing w:line="259" w:lineRule="exact"/>
              <w:ind w:left="107"/>
              <w:rPr>
                <w:sz w:val="24"/>
              </w:rPr>
            </w:pPr>
            <w:r>
              <w:rPr>
                <w:spacing w:val="-10"/>
                <w:sz w:val="24"/>
              </w:rPr>
              <w:t>+</w:t>
            </w:r>
          </w:p>
        </w:tc>
        <w:tc>
          <w:tcPr>
            <w:tcW w:w="569" w:type="dxa"/>
          </w:tcPr>
          <w:p w14:paraId="66751A5C">
            <w:pPr>
              <w:pStyle w:val="13"/>
              <w:spacing w:line="259" w:lineRule="exact"/>
              <w:ind w:left="107"/>
              <w:rPr>
                <w:sz w:val="24"/>
              </w:rPr>
            </w:pPr>
            <w:r>
              <w:rPr>
                <w:spacing w:val="-10"/>
                <w:sz w:val="24"/>
              </w:rPr>
              <w:t>+</w:t>
            </w:r>
          </w:p>
        </w:tc>
      </w:tr>
      <w:tr w14:paraId="559FE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277" w:type="dxa"/>
            <w:vMerge w:val="continue"/>
            <w:tcBorders>
              <w:top w:val="nil"/>
            </w:tcBorders>
          </w:tcPr>
          <w:p w14:paraId="41D13C02">
            <w:pPr>
              <w:rPr>
                <w:sz w:val="2"/>
                <w:szCs w:val="2"/>
              </w:rPr>
            </w:pPr>
          </w:p>
        </w:tc>
        <w:tc>
          <w:tcPr>
            <w:tcW w:w="3265" w:type="dxa"/>
          </w:tcPr>
          <w:p w14:paraId="2C88D5A7">
            <w:pPr>
              <w:pStyle w:val="13"/>
              <w:spacing w:line="254" w:lineRule="exact"/>
              <w:rPr>
                <w:sz w:val="24"/>
              </w:rPr>
            </w:pPr>
            <w:r>
              <w:rPr>
                <w:sz w:val="24"/>
              </w:rPr>
              <w:t>элементы</w:t>
            </w:r>
            <w:r>
              <w:rPr>
                <w:spacing w:val="-2"/>
                <w:sz w:val="24"/>
              </w:rPr>
              <w:t xml:space="preserve"> хоккея</w:t>
            </w:r>
          </w:p>
        </w:tc>
        <w:tc>
          <w:tcPr>
            <w:tcW w:w="708" w:type="dxa"/>
          </w:tcPr>
          <w:p w14:paraId="7BAA8EAB">
            <w:pPr>
              <w:pStyle w:val="13"/>
              <w:ind w:left="0"/>
              <w:rPr>
                <w:sz w:val="20"/>
              </w:rPr>
            </w:pPr>
          </w:p>
        </w:tc>
        <w:tc>
          <w:tcPr>
            <w:tcW w:w="848" w:type="dxa"/>
          </w:tcPr>
          <w:p w14:paraId="61C76ABB">
            <w:pPr>
              <w:pStyle w:val="13"/>
              <w:ind w:left="0"/>
              <w:rPr>
                <w:sz w:val="20"/>
              </w:rPr>
            </w:pPr>
          </w:p>
        </w:tc>
        <w:tc>
          <w:tcPr>
            <w:tcW w:w="852" w:type="dxa"/>
          </w:tcPr>
          <w:p w14:paraId="2B1C513E">
            <w:pPr>
              <w:pStyle w:val="13"/>
              <w:ind w:left="0"/>
              <w:rPr>
                <w:sz w:val="20"/>
              </w:rPr>
            </w:pPr>
          </w:p>
        </w:tc>
        <w:tc>
          <w:tcPr>
            <w:tcW w:w="708" w:type="dxa"/>
          </w:tcPr>
          <w:p w14:paraId="1614AD88">
            <w:pPr>
              <w:pStyle w:val="13"/>
              <w:ind w:left="0"/>
              <w:rPr>
                <w:sz w:val="20"/>
              </w:rPr>
            </w:pPr>
          </w:p>
        </w:tc>
        <w:tc>
          <w:tcPr>
            <w:tcW w:w="708" w:type="dxa"/>
          </w:tcPr>
          <w:p w14:paraId="483983BD">
            <w:pPr>
              <w:pStyle w:val="13"/>
              <w:ind w:left="0"/>
              <w:rPr>
                <w:sz w:val="20"/>
              </w:rPr>
            </w:pPr>
          </w:p>
        </w:tc>
        <w:tc>
          <w:tcPr>
            <w:tcW w:w="569" w:type="dxa"/>
          </w:tcPr>
          <w:p w14:paraId="6EEA2E79">
            <w:pPr>
              <w:pStyle w:val="13"/>
              <w:spacing w:line="254" w:lineRule="exact"/>
              <w:ind w:left="107"/>
              <w:rPr>
                <w:sz w:val="24"/>
              </w:rPr>
            </w:pPr>
            <w:r>
              <w:rPr>
                <w:spacing w:val="-10"/>
                <w:sz w:val="24"/>
              </w:rPr>
              <w:t>+</w:t>
            </w:r>
          </w:p>
        </w:tc>
      </w:tr>
      <w:tr w14:paraId="5F6AC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77" w:type="dxa"/>
            <w:vMerge w:val="continue"/>
            <w:tcBorders>
              <w:top w:val="nil"/>
            </w:tcBorders>
          </w:tcPr>
          <w:p w14:paraId="270EB706">
            <w:pPr>
              <w:rPr>
                <w:sz w:val="2"/>
                <w:szCs w:val="2"/>
              </w:rPr>
            </w:pPr>
          </w:p>
        </w:tc>
        <w:tc>
          <w:tcPr>
            <w:tcW w:w="3265" w:type="dxa"/>
          </w:tcPr>
          <w:p w14:paraId="1238CD7C">
            <w:pPr>
              <w:pStyle w:val="13"/>
              <w:spacing w:line="271" w:lineRule="exact"/>
              <w:rPr>
                <w:sz w:val="24"/>
              </w:rPr>
            </w:pPr>
            <w:r>
              <w:rPr>
                <w:sz w:val="24"/>
              </w:rPr>
              <w:t>элементы</w:t>
            </w:r>
            <w:r>
              <w:rPr>
                <w:spacing w:val="33"/>
                <w:sz w:val="24"/>
              </w:rPr>
              <w:t xml:space="preserve">  </w:t>
            </w:r>
            <w:r>
              <w:rPr>
                <w:sz w:val="24"/>
              </w:rPr>
              <w:t>настольного</w:t>
            </w:r>
            <w:r>
              <w:rPr>
                <w:spacing w:val="32"/>
                <w:sz w:val="24"/>
              </w:rPr>
              <w:t xml:space="preserve">  </w:t>
            </w:r>
            <w:r>
              <w:rPr>
                <w:spacing w:val="-4"/>
                <w:sz w:val="24"/>
              </w:rPr>
              <w:t>тен-</w:t>
            </w:r>
          </w:p>
          <w:p w14:paraId="1AAF4D3B">
            <w:pPr>
              <w:pStyle w:val="13"/>
              <w:spacing w:line="263" w:lineRule="exact"/>
              <w:rPr>
                <w:sz w:val="24"/>
              </w:rPr>
            </w:pPr>
            <w:r>
              <w:rPr>
                <w:spacing w:val="-4"/>
                <w:sz w:val="24"/>
              </w:rPr>
              <w:t>ниса</w:t>
            </w:r>
          </w:p>
        </w:tc>
        <w:tc>
          <w:tcPr>
            <w:tcW w:w="708" w:type="dxa"/>
          </w:tcPr>
          <w:p w14:paraId="44333E68">
            <w:pPr>
              <w:pStyle w:val="13"/>
              <w:ind w:left="0"/>
              <w:rPr>
                <w:sz w:val="24"/>
              </w:rPr>
            </w:pPr>
          </w:p>
        </w:tc>
        <w:tc>
          <w:tcPr>
            <w:tcW w:w="848" w:type="dxa"/>
          </w:tcPr>
          <w:p w14:paraId="3917195B">
            <w:pPr>
              <w:pStyle w:val="13"/>
              <w:ind w:left="0"/>
              <w:rPr>
                <w:sz w:val="24"/>
              </w:rPr>
            </w:pPr>
          </w:p>
        </w:tc>
        <w:tc>
          <w:tcPr>
            <w:tcW w:w="852" w:type="dxa"/>
          </w:tcPr>
          <w:p w14:paraId="093F1EE3">
            <w:pPr>
              <w:pStyle w:val="13"/>
              <w:ind w:left="0"/>
              <w:rPr>
                <w:sz w:val="24"/>
              </w:rPr>
            </w:pPr>
          </w:p>
        </w:tc>
        <w:tc>
          <w:tcPr>
            <w:tcW w:w="708" w:type="dxa"/>
          </w:tcPr>
          <w:p w14:paraId="59744758">
            <w:pPr>
              <w:pStyle w:val="13"/>
              <w:ind w:left="0"/>
              <w:rPr>
                <w:sz w:val="24"/>
              </w:rPr>
            </w:pPr>
          </w:p>
        </w:tc>
        <w:tc>
          <w:tcPr>
            <w:tcW w:w="708" w:type="dxa"/>
          </w:tcPr>
          <w:p w14:paraId="652C3CB3">
            <w:pPr>
              <w:pStyle w:val="13"/>
              <w:ind w:left="0"/>
              <w:rPr>
                <w:sz w:val="24"/>
              </w:rPr>
            </w:pPr>
          </w:p>
        </w:tc>
        <w:tc>
          <w:tcPr>
            <w:tcW w:w="569" w:type="dxa"/>
          </w:tcPr>
          <w:p w14:paraId="1D9D4125">
            <w:pPr>
              <w:pStyle w:val="13"/>
              <w:spacing w:line="271" w:lineRule="exact"/>
              <w:ind w:left="107"/>
              <w:rPr>
                <w:sz w:val="24"/>
              </w:rPr>
            </w:pPr>
            <w:r>
              <w:rPr>
                <w:spacing w:val="-10"/>
                <w:sz w:val="24"/>
              </w:rPr>
              <w:t>+</w:t>
            </w:r>
          </w:p>
        </w:tc>
      </w:tr>
      <w:tr w14:paraId="576B4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77" w:type="dxa"/>
            <w:vMerge w:val="continue"/>
            <w:tcBorders>
              <w:top w:val="nil"/>
            </w:tcBorders>
          </w:tcPr>
          <w:p w14:paraId="6CC3DFBA">
            <w:pPr>
              <w:rPr>
                <w:sz w:val="2"/>
                <w:szCs w:val="2"/>
              </w:rPr>
            </w:pPr>
          </w:p>
        </w:tc>
        <w:tc>
          <w:tcPr>
            <w:tcW w:w="3265" w:type="dxa"/>
          </w:tcPr>
          <w:p w14:paraId="0B55905E">
            <w:pPr>
              <w:pStyle w:val="13"/>
              <w:spacing w:line="254" w:lineRule="exact"/>
              <w:rPr>
                <w:sz w:val="24"/>
              </w:rPr>
            </w:pPr>
            <w:r>
              <w:rPr>
                <w:sz w:val="24"/>
              </w:rPr>
              <w:t>элементы</w:t>
            </w:r>
            <w:r>
              <w:rPr>
                <w:spacing w:val="-2"/>
                <w:sz w:val="24"/>
              </w:rPr>
              <w:t xml:space="preserve"> футбола</w:t>
            </w:r>
          </w:p>
        </w:tc>
        <w:tc>
          <w:tcPr>
            <w:tcW w:w="708" w:type="dxa"/>
          </w:tcPr>
          <w:p w14:paraId="1AB935F9">
            <w:pPr>
              <w:pStyle w:val="13"/>
              <w:ind w:left="0"/>
              <w:rPr>
                <w:sz w:val="20"/>
              </w:rPr>
            </w:pPr>
          </w:p>
        </w:tc>
        <w:tc>
          <w:tcPr>
            <w:tcW w:w="848" w:type="dxa"/>
          </w:tcPr>
          <w:p w14:paraId="622E0CAF">
            <w:pPr>
              <w:pStyle w:val="13"/>
              <w:ind w:left="0"/>
              <w:rPr>
                <w:sz w:val="20"/>
              </w:rPr>
            </w:pPr>
          </w:p>
        </w:tc>
        <w:tc>
          <w:tcPr>
            <w:tcW w:w="852" w:type="dxa"/>
          </w:tcPr>
          <w:p w14:paraId="7EBC7DE8">
            <w:pPr>
              <w:pStyle w:val="13"/>
              <w:ind w:left="0"/>
              <w:rPr>
                <w:sz w:val="20"/>
              </w:rPr>
            </w:pPr>
          </w:p>
        </w:tc>
        <w:tc>
          <w:tcPr>
            <w:tcW w:w="708" w:type="dxa"/>
          </w:tcPr>
          <w:p w14:paraId="02C726B0">
            <w:pPr>
              <w:pStyle w:val="13"/>
              <w:ind w:left="0"/>
              <w:rPr>
                <w:sz w:val="20"/>
              </w:rPr>
            </w:pPr>
          </w:p>
        </w:tc>
        <w:tc>
          <w:tcPr>
            <w:tcW w:w="708" w:type="dxa"/>
          </w:tcPr>
          <w:p w14:paraId="216D5774">
            <w:pPr>
              <w:pStyle w:val="13"/>
              <w:spacing w:line="254" w:lineRule="exact"/>
              <w:ind w:left="107"/>
              <w:rPr>
                <w:sz w:val="24"/>
              </w:rPr>
            </w:pPr>
            <w:r>
              <w:rPr>
                <w:spacing w:val="-10"/>
                <w:sz w:val="24"/>
              </w:rPr>
              <w:t>+</w:t>
            </w:r>
          </w:p>
        </w:tc>
        <w:tc>
          <w:tcPr>
            <w:tcW w:w="569" w:type="dxa"/>
          </w:tcPr>
          <w:p w14:paraId="38770C57">
            <w:pPr>
              <w:pStyle w:val="13"/>
              <w:spacing w:line="254" w:lineRule="exact"/>
              <w:ind w:left="107"/>
              <w:rPr>
                <w:sz w:val="24"/>
              </w:rPr>
            </w:pPr>
            <w:r>
              <w:rPr>
                <w:spacing w:val="-10"/>
                <w:sz w:val="24"/>
              </w:rPr>
              <w:t>+</w:t>
            </w:r>
          </w:p>
        </w:tc>
      </w:tr>
      <w:tr w14:paraId="5D07A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542" w:type="dxa"/>
            <w:gridSpan w:val="2"/>
          </w:tcPr>
          <w:p w14:paraId="1DDB49BD">
            <w:pPr>
              <w:pStyle w:val="13"/>
              <w:spacing w:line="271" w:lineRule="exact"/>
              <w:ind w:left="107"/>
              <w:rPr>
                <w:sz w:val="24"/>
              </w:rPr>
            </w:pPr>
            <w:r>
              <w:rPr>
                <w:sz w:val="24"/>
              </w:rPr>
              <w:t>формирование</w:t>
            </w:r>
            <w:r>
              <w:rPr>
                <w:spacing w:val="27"/>
                <w:sz w:val="24"/>
              </w:rPr>
              <w:t xml:space="preserve">  </w:t>
            </w:r>
            <w:r>
              <w:rPr>
                <w:sz w:val="24"/>
              </w:rPr>
              <w:t>основ</w:t>
            </w:r>
            <w:r>
              <w:rPr>
                <w:spacing w:val="27"/>
                <w:sz w:val="24"/>
              </w:rPr>
              <w:t xml:space="preserve">  </w:t>
            </w:r>
            <w:r>
              <w:rPr>
                <w:sz w:val="24"/>
              </w:rPr>
              <w:t>здорового</w:t>
            </w:r>
            <w:r>
              <w:rPr>
                <w:spacing w:val="27"/>
                <w:sz w:val="24"/>
              </w:rPr>
              <w:t xml:space="preserve">  </w:t>
            </w:r>
            <w:r>
              <w:rPr>
                <w:spacing w:val="-2"/>
                <w:sz w:val="24"/>
              </w:rPr>
              <w:t>образа</w:t>
            </w:r>
          </w:p>
          <w:p w14:paraId="7917C297">
            <w:pPr>
              <w:pStyle w:val="13"/>
              <w:spacing w:line="263" w:lineRule="exact"/>
              <w:ind w:left="107"/>
              <w:rPr>
                <w:sz w:val="24"/>
              </w:rPr>
            </w:pPr>
            <w:r>
              <w:rPr>
                <w:spacing w:val="-4"/>
                <w:sz w:val="24"/>
              </w:rPr>
              <w:t>жизни</w:t>
            </w:r>
          </w:p>
        </w:tc>
        <w:tc>
          <w:tcPr>
            <w:tcW w:w="708" w:type="dxa"/>
          </w:tcPr>
          <w:p w14:paraId="1936E0B1">
            <w:pPr>
              <w:pStyle w:val="13"/>
              <w:ind w:left="0"/>
              <w:rPr>
                <w:sz w:val="24"/>
              </w:rPr>
            </w:pPr>
          </w:p>
        </w:tc>
        <w:tc>
          <w:tcPr>
            <w:tcW w:w="848" w:type="dxa"/>
          </w:tcPr>
          <w:p w14:paraId="277DD4AD">
            <w:pPr>
              <w:pStyle w:val="13"/>
              <w:spacing w:line="271" w:lineRule="exact"/>
              <w:rPr>
                <w:sz w:val="24"/>
              </w:rPr>
            </w:pPr>
            <w:r>
              <w:rPr>
                <w:spacing w:val="-10"/>
                <w:sz w:val="24"/>
              </w:rPr>
              <w:t>+</w:t>
            </w:r>
          </w:p>
        </w:tc>
        <w:tc>
          <w:tcPr>
            <w:tcW w:w="852" w:type="dxa"/>
          </w:tcPr>
          <w:p w14:paraId="79736CBB">
            <w:pPr>
              <w:pStyle w:val="13"/>
              <w:spacing w:line="271" w:lineRule="exact"/>
              <w:ind w:left="107"/>
              <w:rPr>
                <w:sz w:val="24"/>
              </w:rPr>
            </w:pPr>
            <w:r>
              <w:rPr>
                <w:spacing w:val="-10"/>
                <w:sz w:val="24"/>
              </w:rPr>
              <w:t>+</w:t>
            </w:r>
          </w:p>
        </w:tc>
        <w:tc>
          <w:tcPr>
            <w:tcW w:w="708" w:type="dxa"/>
          </w:tcPr>
          <w:p w14:paraId="023BF087">
            <w:pPr>
              <w:pStyle w:val="13"/>
              <w:spacing w:line="271" w:lineRule="exact"/>
              <w:ind w:left="107"/>
              <w:rPr>
                <w:sz w:val="24"/>
              </w:rPr>
            </w:pPr>
            <w:r>
              <w:rPr>
                <w:spacing w:val="-10"/>
                <w:sz w:val="24"/>
              </w:rPr>
              <w:t>+</w:t>
            </w:r>
          </w:p>
        </w:tc>
        <w:tc>
          <w:tcPr>
            <w:tcW w:w="708" w:type="dxa"/>
          </w:tcPr>
          <w:p w14:paraId="1116058C">
            <w:pPr>
              <w:pStyle w:val="13"/>
              <w:spacing w:line="271" w:lineRule="exact"/>
              <w:ind w:left="107"/>
              <w:rPr>
                <w:sz w:val="24"/>
              </w:rPr>
            </w:pPr>
            <w:r>
              <w:rPr>
                <w:spacing w:val="-10"/>
                <w:sz w:val="24"/>
              </w:rPr>
              <w:t>+</w:t>
            </w:r>
          </w:p>
        </w:tc>
        <w:tc>
          <w:tcPr>
            <w:tcW w:w="569" w:type="dxa"/>
          </w:tcPr>
          <w:p w14:paraId="04FB420B">
            <w:pPr>
              <w:pStyle w:val="13"/>
              <w:spacing w:line="271" w:lineRule="exact"/>
              <w:ind w:left="107"/>
              <w:rPr>
                <w:sz w:val="24"/>
              </w:rPr>
            </w:pPr>
            <w:r>
              <w:rPr>
                <w:spacing w:val="-10"/>
                <w:sz w:val="24"/>
              </w:rPr>
              <w:t>+</w:t>
            </w:r>
          </w:p>
        </w:tc>
      </w:tr>
      <w:tr w14:paraId="1C926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277" w:type="dxa"/>
            <w:vMerge w:val="restart"/>
          </w:tcPr>
          <w:p w14:paraId="5EF026B9">
            <w:pPr>
              <w:pStyle w:val="13"/>
              <w:ind w:left="107" w:right="168"/>
              <w:rPr>
                <w:sz w:val="24"/>
              </w:rPr>
            </w:pPr>
            <w:r>
              <w:rPr>
                <w:spacing w:val="-2"/>
                <w:sz w:val="24"/>
              </w:rPr>
              <w:t>активный отдых</w:t>
            </w:r>
          </w:p>
        </w:tc>
        <w:tc>
          <w:tcPr>
            <w:tcW w:w="3265" w:type="dxa"/>
          </w:tcPr>
          <w:p w14:paraId="48442FB2">
            <w:pPr>
              <w:pStyle w:val="13"/>
              <w:spacing w:line="267" w:lineRule="exact"/>
              <w:rPr>
                <w:sz w:val="24"/>
              </w:rPr>
            </w:pPr>
            <w:r>
              <w:rPr>
                <w:sz w:val="24"/>
              </w:rPr>
              <w:t>физкультурные</w:t>
            </w:r>
            <w:r>
              <w:rPr>
                <w:spacing w:val="58"/>
                <w:w w:val="150"/>
                <w:sz w:val="24"/>
              </w:rPr>
              <w:t xml:space="preserve"> </w:t>
            </w:r>
            <w:r>
              <w:rPr>
                <w:sz w:val="24"/>
              </w:rPr>
              <w:t>досуги</w:t>
            </w:r>
            <w:r>
              <w:rPr>
                <w:spacing w:val="57"/>
                <w:w w:val="150"/>
                <w:sz w:val="24"/>
              </w:rPr>
              <w:t xml:space="preserve"> </w:t>
            </w:r>
            <w:r>
              <w:rPr>
                <w:sz w:val="24"/>
              </w:rPr>
              <w:t>(с</w:t>
            </w:r>
            <w:r>
              <w:rPr>
                <w:spacing w:val="58"/>
                <w:w w:val="150"/>
                <w:sz w:val="24"/>
              </w:rPr>
              <w:t xml:space="preserve"> </w:t>
            </w:r>
            <w:r>
              <w:rPr>
                <w:spacing w:val="-10"/>
                <w:sz w:val="24"/>
              </w:rPr>
              <w:t>4</w:t>
            </w:r>
          </w:p>
          <w:p w14:paraId="4D60F72B">
            <w:pPr>
              <w:pStyle w:val="13"/>
              <w:spacing w:line="263" w:lineRule="exact"/>
              <w:rPr>
                <w:sz w:val="24"/>
              </w:rPr>
            </w:pPr>
            <w:r>
              <w:rPr>
                <w:sz w:val="24"/>
              </w:rPr>
              <w:t xml:space="preserve">лет </w:t>
            </w:r>
            <w:r>
              <w:rPr>
                <w:spacing w:val="-2"/>
                <w:sz w:val="24"/>
              </w:rPr>
              <w:t>праздники)</w:t>
            </w:r>
          </w:p>
        </w:tc>
        <w:tc>
          <w:tcPr>
            <w:tcW w:w="708" w:type="dxa"/>
          </w:tcPr>
          <w:p w14:paraId="027F6A27">
            <w:pPr>
              <w:pStyle w:val="13"/>
              <w:ind w:left="0"/>
              <w:rPr>
                <w:sz w:val="24"/>
              </w:rPr>
            </w:pPr>
          </w:p>
        </w:tc>
        <w:tc>
          <w:tcPr>
            <w:tcW w:w="848" w:type="dxa"/>
          </w:tcPr>
          <w:p w14:paraId="0130AA96">
            <w:pPr>
              <w:pStyle w:val="13"/>
              <w:ind w:left="0"/>
              <w:rPr>
                <w:sz w:val="24"/>
              </w:rPr>
            </w:pPr>
          </w:p>
        </w:tc>
        <w:tc>
          <w:tcPr>
            <w:tcW w:w="852" w:type="dxa"/>
          </w:tcPr>
          <w:p w14:paraId="7A163349">
            <w:pPr>
              <w:pStyle w:val="13"/>
              <w:spacing w:line="267" w:lineRule="exact"/>
              <w:ind w:left="107"/>
              <w:rPr>
                <w:sz w:val="24"/>
              </w:rPr>
            </w:pPr>
            <w:r>
              <w:rPr>
                <w:spacing w:val="-10"/>
                <w:sz w:val="24"/>
              </w:rPr>
              <w:t>+</w:t>
            </w:r>
          </w:p>
        </w:tc>
        <w:tc>
          <w:tcPr>
            <w:tcW w:w="708" w:type="dxa"/>
          </w:tcPr>
          <w:p w14:paraId="085BF081">
            <w:pPr>
              <w:pStyle w:val="13"/>
              <w:spacing w:line="267" w:lineRule="exact"/>
              <w:ind w:left="107"/>
              <w:rPr>
                <w:sz w:val="24"/>
              </w:rPr>
            </w:pPr>
            <w:r>
              <w:rPr>
                <w:spacing w:val="-10"/>
                <w:sz w:val="24"/>
              </w:rPr>
              <w:t>+</w:t>
            </w:r>
          </w:p>
        </w:tc>
        <w:tc>
          <w:tcPr>
            <w:tcW w:w="708" w:type="dxa"/>
          </w:tcPr>
          <w:p w14:paraId="5606BF4B">
            <w:pPr>
              <w:pStyle w:val="13"/>
              <w:spacing w:line="267" w:lineRule="exact"/>
              <w:ind w:left="107"/>
              <w:rPr>
                <w:sz w:val="24"/>
              </w:rPr>
            </w:pPr>
            <w:r>
              <w:rPr>
                <w:spacing w:val="-10"/>
                <w:sz w:val="24"/>
              </w:rPr>
              <w:t>+</w:t>
            </w:r>
          </w:p>
        </w:tc>
        <w:tc>
          <w:tcPr>
            <w:tcW w:w="569" w:type="dxa"/>
          </w:tcPr>
          <w:p w14:paraId="731E4F19">
            <w:pPr>
              <w:pStyle w:val="13"/>
              <w:spacing w:line="267" w:lineRule="exact"/>
              <w:ind w:left="107"/>
              <w:rPr>
                <w:sz w:val="24"/>
              </w:rPr>
            </w:pPr>
            <w:r>
              <w:rPr>
                <w:spacing w:val="-10"/>
                <w:sz w:val="24"/>
              </w:rPr>
              <w:t>+</w:t>
            </w:r>
          </w:p>
        </w:tc>
      </w:tr>
      <w:tr w14:paraId="27878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277" w:type="dxa"/>
            <w:vMerge w:val="continue"/>
            <w:tcBorders>
              <w:top w:val="nil"/>
            </w:tcBorders>
          </w:tcPr>
          <w:p w14:paraId="4BA4928C">
            <w:pPr>
              <w:rPr>
                <w:sz w:val="2"/>
                <w:szCs w:val="2"/>
              </w:rPr>
            </w:pPr>
          </w:p>
        </w:tc>
        <w:tc>
          <w:tcPr>
            <w:tcW w:w="3265" w:type="dxa"/>
          </w:tcPr>
          <w:p w14:paraId="665358B2">
            <w:pPr>
              <w:pStyle w:val="13"/>
              <w:rPr>
                <w:sz w:val="24"/>
              </w:rPr>
            </w:pPr>
            <w:r>
              <w:rPr>
                <w:sz w:val="24"/>
              </w:rPr>
              <w:t>дни здоровья (туристические прогулки</w:t>
            </w:r>
            <w:r>
              <w:rPr>
                <w:spacing w:val="77"/>
                <w:w w:val="150"/>
                <w:sz w:val="24"/>
              </w:rPr>
              <w:t xml:space="preserve"> </w:t>
            </w:r>
            <w:r>
              <w:rPr>
                <w:sz w:val="24"/>
              </w:rPr>
              <w:t>и</w:t>
            </w:r>
            <w:r>
              <w:rPr>
                <w:spacing w:val="26"/>
                <w:sz w:val="24"/>
              </w:rPr>
              <w:t xml:space="preserve">  </w:t>
            </w:r>
            <w:r>
              <w:rPr>
                <w:sz w:val="24"/>
              </w:rPr>
              <w:t>экскурсии</w:t>
            </w:r>
            <w:r>
              <w:rPr>
                <w:spacing w:val="78"/>
                <w:w w:val="150"/>
                <w:sz w:val="24"/>
              </w:rPr>
              <w:t xml:space="preserve"> </w:t>
            </w:r>
            <w:r>
              <w:rPr>
                <w:sz w:val="24"/>
              </w:rPr>
              <w:t>с</w:t>
            </w:r>
            <w:r>
              <w:rPr>
                <w:spacing w:val="25"/>
                <w:sz w:val="24"/>
              </w:rPr>
              <w:t xml:space="preserve">  </w:t>
            </w:r>
            <w:r>
              <w:rPr>
                <w:spacing w:val="-10"/>
                <w:sz w:val="24"/>
              </w:rPr>
              <w:t>5</w:t>
            </w:r>
          </w:p>
          <w:p w14:paraId="57B66D79">
            <w:pPr>
              <w:pStyle w:val="13"/>
              <w:spacing w:line="263" w:lineRule="exact"/>
              <w:rPr>
                <w:sz w:val="24"/>
              </w:rPr>
            </w:pPr>
            <w:r>
              <w:rPr>
                <w:spacing w:val="-4"/>
                <w:sz w:val="24"/>
              </w:rPr>
              <w:t>лет)</w:t>
            </w:r>
          </w:p>
        </w:tc>
        <w:tc>
          <w:tcPr>
            <w:tcW w:w="708" w:type="dxa"/>
          </w:tcPr>
          <w:p w14:paraId="28C8D94A">
            <w:pPr>
              <w:pStyle w:val="13"/>
              <w:ind w:left="0"/>
              <w:rPr>
                <w:sz w:val="24"/>
              </w:rPr>
            </w:pPr>
          </w:p>
        </w:tc>
        <w:tc>
          <w:tcPr>
            <w:tcW w:w="848" w:type="dxa"/>
          </w:tcPr>
          <w:p w14:paraId="4C6E7659">
            <w:pPr>
              <w:pStyle w:val="13"/>
              <w:ind w:left="0"/>
              <w:rPr>
                <w:sz w:val="24"/>
              </w:rPr>
            </w:pPr>
          </w:p>
        </w:tc>
        <w:tc>
          <w:tcPr>
            <w:tcW w:w="852" w:type="dxa"/>
          </w:tcPr>
          <w:p w14:paraId="55C4DF10">
            <w:pPr>
              <w:pStyle w:val="13"/>
              <w:spacing w:line="271" w:lineRule="exact"/>
              <w:ind w:left="107"/>
              <w:rPr>
                <w:sz w:val="24"/>
              </w:rPr>
            </w:pPr>
            <w:r>
              <w:rPr>
                <w:spacing w:val="-10"/>
                <w:sz w:val="24"/>
              </w:rPr>
              <w:t>+</w:t>
            </w:r>
          </w:p>
        </w:tc>
        <w:tc>
          <w:tcPr>
            <w:tcW w:w="708" w:type="dxa"/>
          </w:tcPr>
          <w:p w14:paraId="011DD08E">
            <w:pPr>
              <w:pStyle w:val="13"/>
              <w:spacing w:line="271" w:lineRule="exact"/>
              <w:ind w:left="107"/>
              <w:rPr>
                <w:sz w:val="24"/>
              </w:rPr>
            </w:pPr>
            <w:r>
              <w:rPr>
                <w:spacing w:val="-10"/>
                <w:sz w:val="24"/>
              </w:rPr>
              <w:t>+</w:t>
            </w:r>
          </w:p>
        </w:tc>
        <w:tc>
          <w:tcPr>
            <w:tcW w:w="708" w:type="dxa"/>
          </w:tcPr>
          <w:p w14:paraId="20D3C42E">
            <w:pPr>
              <w:pStyle w:val="13"/>
              <w:spacing w:line="271" w:lineRule="exact"/>
              <w:ind w:left="107"/>
              <w:rPr>
                <w:sz w:val="24"/>
              </w:rPr>
            </w:pPr>
            <w:r>
              <w:rPr>
                <w:spacing w:val="-10"/>
                <w:sz w:val="24"/>
              </w:rPr>
              <w:t>+</w:t>
            </w:r>
          </w:p>
        </w:tc>
        <w:tc>
          <w:tcPr>
            <w:tcW w:w="569" w:type="dxa"/>
          </w:tcPr>
          <w:p w14:paraId="4DA3E505">
            <w:pPr>
              <w:pStyle w:val="13"/>
              <w:spacing w:line="271" w:lineRule="exact"/>
              <w:ind w:left="107"/>
              <w:rPr>
                <w:sz w:val="24"/>
              </w:rPr>
            </w:pPr>
            <w:r>
              <w:rPr>
                <w:spacing w:val="-10"/>
                <w:sz w:val="24"/>
              </w:rPr>
              <w:t>+</w:t>
            </w:r>
          </w:p>
        </w:tc>
      </w:tr>
    </w:tbl>
    <w:p w14:paraId="29F72DC0">
      <w:pPr>
        <w:pStyle w:val="7"/>
        <w:spacing w:before="226"/>
        <w:ind w:left="0"/>
        <w:jc w:val="left"/>
      </w:pPr>
    </w:p>
    <w:p w14:paraId="3904E228">
      <w:pPr>
        <w:spacing w:line="258" w:lineRule="exact"/>
        <w:ind w:right="286"/>
        <w:jc w:val="center"/>
        <w:rPr>
          <w:b/>
          <w:sz w:val="24"/>
        </w:rPr>
      </w:pPr>
      <w:r>
        <w:rPr>
          <w:b/>
          <w:sz w:val="24"/>
          <w:u w:val="single"/>
        </w:rPr>
        <w:t>Методическое</w:t>
      </w:r>
      <w:r>
        <w:rPr>
          <w:b/>
          <w:spacing w:val="-9"/>
          <w:sz w:val="24"/>
          <w:u w:val="single"/>
        </w:rPr>
        <w:t xml:space="preserve"> </w:t>
      </w:r>
      <w:r>
        <w:rPr>
          <w:b/>
          <w:sz w:val="24"/>
          <w:u w:val="single"/>
        </w:rPr>
        <w:t>обеспечение</w:t>
      </w:r>
      <w:r>
        <w:rPr>
          <w:b/>
          <w:spacing w:val="-7"/>
          <w:sz w:val="24"/>
          <w:u w:val="single"/>
        </w:rPr>
        <w:t xml:space="preserve"> </w:t>
      </w:r>
      <w:r>
        <w:rPr>
          <w:b/>
          <w:sz w:val="24"/>
          <w:u w:val="single"/>
        </w:rPr>
        <w:t>образовательной</w:t>
      </w:r>
      <w:r>
        <w:rPr>
          <w:b/>
          <w:spacing w:val="-6"/>
          <w:sz w:val="24"/>
          <w:u w:val="single"/>
        </w:rPr>
        <w:t xml:space="preserve"> </w:t>
      </w:r>
      <w:r>
        <w:rPr>
          <w:b/>
          <w:spacing w:val="-2"/>
          <w:sz w:val="24"/>
          <w:u w:val="single"/>
        </w:rPr>
        <w:t>области</w:t>
      </w:r>
    </w:p>
    <w:p w14:paraId="25A8CA9C">
      <w:pPr>
        <w:spacing w:line="258" w:lineRule="exact"/>
        <w:ind w:right="284"/>
        <w:jc w:val="center"/>
        <w:rPr>
          <w:b/>
          <w:sz w:val="24"/>
        </w:rPr>
      </w:pPr>
      <w:r>
        <w:rPr>
          <w:b/>
          <w:sz w:val="24"/>
          <w:u w:val="single"/>
        </w:rPr>
        <w:t>«Физическое</w:t>
      </w:r>
      <w:r>
        <w:rPr>
          <w:b/>
          <w:spacing w:val="-9"/>
          <w:sz w:val="24"/>
          <w:u w:val="single"/>
        </w:rPr>
        <w:t xml:space="preserve"> </w:t>
      </w:r>
      <w:r>
        <w:rPr>
          <w:b/>
          <w:spacing w:val="-2"/>
          <w:sz w:val="24"/>
          <w:u w:val="single"/>
        </w:rPr>
        <w:t>развитие»</w:t>
      </w:r>
    </w:p>
    <w:p w14:paraId="3F3C11C5">
      <w:pPr>
        <w:pStyle w:val="7"/>
        <w:spacing w:before="207"/>
        <w:ind w:left="0"/>
        <w:jc w:val="left"/>
        <w:rPr>
          <w:b/>
          <w:sz w:val="20"/>
        </w:r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1"/>
        <w:gridCol w:w="4118"/>
        <w:gridCol w:w="3961"/>
      </w:tblGrid>
      <w:tr w14:paraId="06EB6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01" w:type="dxa"/>
          </w:tcPr>
          <w:p w14:paraId="064BEF0A">
            <w:pPr>
              <w:pStyle w:val="13"/>
              <w:spacing w:line="275" w:lineRule="exact"/>
              <w:ind w:left="319"/>
              <w:rPr>
                <w:b/>
                <w:sz w:val="24"/>
              </w:rPr>
            </w:pPr>
            <w:r>
              <w:rPr>
                <w:b/>
                <w:spacing w:val="-2"/>
                <w:sz w:val="24"/>
              </w:rPr>
              <w:t>Возраст</w:t>
            </w:r>
          </w:p>
        </w:tc>
        <w:tc>
          <w:tcPr>
            <w:tcW w:w="4118" w:type="dxa"/>
          </w:tcPr>
          <w:p w14:paraId="73242FB3">
            <w:pPr>
              <w:pStyle w:val="13"/>
              <w:spacing w:line="275" w:lineRule="exact"/>
              <w:ind w:left="4"/>
              <w:jc w:val="center"/>
              <w:rPr>
                <w:b/>
                <w:sz w:val="24"/>
              </w:rPr>
            </w:pPr>
            <w:r>
              <w:rPr>
                <w:b/>
                <w:spacing w:val="-2"/>
                <w:sz w:val="24"/>
              </w:rPr>
              <w:t>Программы</w:t>
            </w:r>
          </w:p>
        </w:tc>
        <w:tc>
          <w:tcPr>
            <w:tcW w:w="3961" w:type="dxa"/>
          </w:tcPr>
          <w:p w14:paraId="14FFFE9B">
            <w:pPr>
              <w:pStyle w:val="13"/>
              <w:spacing w:line="275" w:lineRule="exact"/>
              <w:ind w:left="0" w:right="1"/>
              <w:jc w:val="center"/>
              <w:rPr>
                <w:b/>
                <w:sz w:val="24"/>
              </w:rPr>
            </w:pPr>
            <w:r>
              <w:rPr>
                <w:b/>
                <w:spacing w:val="-2"/>
                <w:sz w:val="24"/>
              </w:rPr>
              <w:t>Технологии</w:t>
            </w:r>
          </w:p>
        </w:tc>
      </w:tr>
      <w:tr w14:paraId="4373F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8" w:hRule="atLeast"/>
        </w:trPr>
        <w:tc>
          <w:tcPr>
            <w:tcW w:w="1501" w:type="dxa"/>
          </w:tcPr>
          <w:p w14:paraId="0F8365F7">
            <w:pPr>
              <w:pStyle w:val="13"/>
              <w:spacing w:line="275" w:lineRule="exact"/>
              <w:ind w:left="107"/>
              <w:rPr>
                <w:b/>
                <w:sz w:val="24"/>
              </w:rPr>
            </w:pPr>
            <w:r>
              <w:rPr>
                <w:b/>
                <w:sz w:val="24"/>
              </w:rPr>
              <w:t>3-4</w:t>
            </w:r>
            <w:r>
              <w:rPr>
                <w:b/>
                <w:spacing w:val="-2"/>
                <w:sz w:val="24"/>
              </w:rPr>
              <w:t xml:space="preserve"> </w:t>
            </w:r>
            <w:r>
              <w:rPr>
                <w:b/>
                <w:spacing w:val="-4"/>
                <w:sz w:val="24"/>
              </w:rPr>
              <w:t>года</w:t>
            </w:r>
          </w:p>
        </w:tc>
        <w:tc>
          <w:tcPr>
            <w:tcW w:w="4118" w:type="dxa"/>
          </w:tcPr>
          <w:p w14:paraId="21487D2F">
            <w:pPr>
              <w:pStyle w:val="13"/>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79976CC6">
            <w:pPr>
              <w:pStyle w:val="13"/>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tc>
        <w:tc>
          <w:tcPr>
            <w:tcW w:w="3961" w:type="dxa"/>
          </w:tcPr>
          <w:p w14:paraId="0E95C88B">
            <w:pPr>
              <w:pStyle w:val="13"/>
              <w:ind w:left="105" w:right="172"/>
              <w:rPr>
                <w:sz w:val="24"/>
              </w:rPr>
            </w:pPr>
            <w:r>
              <w:rPr>
                <w:sz w:val="24"/>
              </w:rPr>
              <w:t>Борисова М.М. Малоподвижные игры</w:t>
            </w:r>
            <w:r>
              <w:rPr>
                <w:spacing w:val="-10"/>
                <w:sz w:val="24"/>
              </w:rPr>
              <w:t xml:space="preserve"> </w:t>
            </w:r>
            <w:r>
              <w:rPr>
                <w:sz w:val="24"/>
              </w:rPr>
              <w:t>и</w:t>
            </w:r>
            <w:r>
              <w:rPr>
                <w:spacing w:val="-9"/>
                <w:sz w:val="24"/>
              </w:rPr>
              <w:t xml:space="preserve"> </w:t>
            </w:r>
            <w:r>
              <w:rPr>
                <w:sz w:val="24"/>
              </w:rPr>
              <w:t>игровые</w:t>
            </w:r>
            <w:r>
              <w:rPr>
                <w:spacing w:val="-3"/>
                <w:sz w:val="24"/>
              </w:rPr>
              <w:t xml:space="preserve"> </w:t>
            </w:r>
            <w:r>
              <w:rPr>
                <w:sz w:val="24"/>
              </w:rPr>
              <w:t>упражнения:</w:t>
            </w:r>
            <w:r>
              <w:rPr>
                <w:spacing w:val="-11"/>
                <w:sz w:val="24"/>
              </w:rPr>
              <w:t xml:space="preserve"> </w:t>
            </w:r>
            <w:r>
              <w:rPr>
                <w:sz w:val="24"/>
              </w:rPr>
              <w:t>Мето- дическое пособие для занятий с детьми 3-7 лет.</w:t>
            </w:r>
          </w:p>
          <w:p w14:paraId="55D7AAB8">
            <w:pPr>
              <w:pStyle w:val="13"/>
              <w:spacing w:before="191"/>
              <w:ind w:left="105" w:right="212"/>
              <w:jc w:val="both"/>
              <w:rPr>
                <w:sz w:val="24"/>
              </w:rPr>
            </w:pPr>
            <w:r>
              <w:rPr>
                <w:sz w:val="24"/>
              </w:rPr>
              <w:t>Пензулаева Л.И. Физическая куль- тура</w:t>
            </w:r>
            <w:r>
              <w:rPr>
                <w:spacing w:val="-6"/>
                <w:sz w:val="24"/>
              </w:rPr>
              <w:t xml:space="preserve"> </w:t>
            </w:r>
            <w:r>
              <w:rPr>
                <w:sz w:val="24"/>
              </w:rPr>
              <w:t>в</w:t>
            </w:r>
            <w:r>
              <w:rPr>
                <w:spacing w:val="-8"/>
                <w:sz w:val="24"/>
              </w:rPr>
              <w:t xml:space="preserve"> </w:t>
            </w:r>
            <w:r>
              <w:rPr>
                <w:sz w:val="24"/>
              </w:rPr>
              <w:t>детском</w:t>
            </w:r>
            <w:r>
              <w:rPr>
                <w:spacing w:val="-6"/>
                <w:sz w:val="24"/>
              </w:rPr>
              <w:t xml:space="preserve"> </w:t>
            </w:r>
            <w:r>
              <w:rPr>
                <w:sz w:val="24"/>
              </w:rPr>
              <w:t>саду:</w:t>
            </w:r>
            <w:r>
              <w:rPr>
                <w:spacing w:val="-9"/>
                <w:sz w:val="24"/>
              </w:rPr>
              <w:t xml:space="preserve"> </w:t>
            </w:r>
            <w:r>
              <w:rPr>
                <w:sz w:val="24"/>
              </w:rPr>
              <w:t>Конспекты</w:t>
            </w:r>
            <w:r>
              <w:rPr>
                <w:spacing w:val="-8"/>
                <w:sz w:val="24"/>
              </w:rPr>
              <w:t xml:space="preserve"> </w:t>
            </w:r>
            <w:r>
              <w:rPr>
                <w:sz w:val="24"/>
              </w:rPr>
              <w:t>за- нятий для работы</w:t>
            </w:r>
            <w:r>
              <w:rPr>
                <w:spacing w:val="-1"/>
                <w:sz w:val="24"/>
              </w:rPr>
              <w:t xml:space="preserve"> </w:t>
            </w:r>
            <w:r>
              <w:rPr>
                <w:sz w:val="24"/>
              </w:rPr>
              <w:t>с детьми 3-4 лет.</w:t>
            </w:r>
          </w:p>
          <w:p w14:paraId="470BDF96">
            <w:pPr>
              <w:pStyle w:val="13"/>
              <w:spacing w:before="200"/>
              <w:ind w:left="105" w:right="352"/>
              <w:jc w:val="both"/>
              <w:rPr>
                <w:sz w:val="24"/>
              </w:rPr>
            </w:pPr>
            <w:r>
              <w:rPr>
                <w:sz w:val="24"/>
              </w:rPr>
              <w:t>Пензулаева</w:t>
            </w:r>
            <w:r>
              <w:rPr>
                <w:spacing w:val="-5"/>
                <w:sz w:val="24"/>
              </w:rPr>
              <w:t xml:space="preserve"> </w:t>
            </w:r>
            <w:r>
              <w:rPr>
                <w:sz w:val="24"/>
              </w:rPr>
              <w:t>Л.И</w:t>
            </w:r>
            <w:r>
              <w:rPr>
                <w:spacing w:val="-12"/>
                <w:sz w:val="24"/>
              </w:rPr>
              <w:t xml:space="preserve"> </w:t>
            </w:r>
            <w:r>
              <w:rPr>
                <w:sz w:val="24"/>
              </w:rPr>
              <w:t>Оздоровительная гимнастика.</w:t>
            </w:r>
            <w:r>
              <w:rPr>
                <w:spacing w:val="-15"/>
                <w:sz w:val="24"/>
              </w:rPr>
              <w:t xml:space="preserve"> </w:t>
            </w:r>
            <w:r>
              <w:rPr>
                <w:sz w:val="24"/>
              </w:rPr>
              <w:t>Комплексы</w:t>
            </w:r>
            <w:r>
              <w:rPr>
                <w:spacing w:val="-15"/>
                <w:sz w:val="24"/>
              </w:rPr>
              <w:t xml:space="preserve"> </w:t>
            </w:r>
            <w:r>
              <w:rPr>
                <w:sz w:val="24"/>
              </w:rPr>
              <w:t>упражне- ний для детей 3-4 лет.</w:t>
            </w:r>
          </w:p>
          <w:p w14:paraId="5206F3A5">
            <w:pPr>
              <w:pStyle w:val="13"/>
              <w:spacing w:before="200"/>
              <w:ind w:left="105" w:right="172"/>
              <w:rPr>
                <w:sz w:val="24"/>
              </w:rPr>
            </w:pPr>
            <w:r>
              <w:rPr>
                <w:sz w:val="24"/>
              </w:rPr>
              <w:t>Степаненкова Э.Я. Сборник по- движных</w:t>
            </w:r>
            <w:r>
              <w:rPr>
                <w:spacing w:val="-8"/>
                <w:sz w:val="24"/>
              </w:rPr>
              <w:t xml:space="preserve"> </w:t>
            </w:r>
            <w:r>
              <w:rPr>
                <w:sz w:val="24"/>
              </w:rPr>
              <w:t>игр.</w:t>
            </w:r>
            <w:r>
              <w:rPr>
                <w:spacing w:val="-8"/>
                <w:sz w:val="24"/>
              </w:rPr>
              <w:t xml:space="preserve"> </w:t>
            </w:r>
            <w:r>
              <w:rPr>
                <w:sz w:val="24"/>
              </w:rPr>
              <w:t>Для</w:t>
            </w:r>
            <w:r>
              <w:rPr>
                <w:spacing w:val="-7"/>
                <w:sz w:val="24"/>
              </w:rPr>
              <w:t xml:space="preserve"> </w:t>
            </w:r>
            <w:r>
              <w:rPr>
                <w:sz w:val="24"/>
              </w:rPr>
              <w:t>занятий</w:t>
            </w:r>
            <w:r>
              <w:rPr>
                <w:spacing w:val="-9"/>
                <w:sz w:val="24"/>
              </w:rPr>
              <w:t xml:space="preserve"> </w:t>
            </w:r>
            <w:r>
              <w:rPr>
                <w:sz w:val="24"/>
              </w:rPr>
              <w:t>с</w:t>
            </w:r>
            <w:r>
              <w:rPr>
                <w:spacing w:val="-7"/>
                <w:sz w:val="24"/>
              </w:rPr>
              <w:t xml:space="preserve"> </w:t>
            </w:r>
            <w:r>
              <w:rPr>
                <w:sz w:val="24"/>
              </w:rPr>
              <w:t>детьми 2-7 лет.</w:t>
            </w:r>
          </w:p>
          <w:p w14:paraId="4D50DE4A">
            <w:pPr>
              <w:pStyle w:val="13"/>
              <w:spacing w:before="201"/>
              <w:ind w:left="105" w:right="172"/>
              <w:rPr>
                <w:b/>
                <w:sz w:val="24"/>
              </w:rPr>
            </w:pPr>
            <w:r>
              <w:rPr>
                <w:sz w:val="24"/>
              </w:rPr>
              <w:t>Федорова</w:t>
            </w:r>
            <w:r>
              <w:rPr>
                <w:spacing w:val="-15"/>
                <w:sz w:val="24"/>
              </w:rPr>
              <w:t xml:space="preserve"> </w:t>
            </w:r>
            <w:r>
              <w:rPr>
                <w:sz w:val="24"/>
              </w:rPr>
              <w:t>С.Ю.Гимнастика</w:t>
            </w:r>
            <w:r>
              <w:rPr>
                <w:spacing w:val="-15"/>
                <w:sz w:val="24"/>
              </w:rPr>
              <w:t xml:space="preserve"> </w:t>
            </w:r>
            <w:r>
              <w:rPr>
                <w:sz w:val="24"/>
              </w:rPr>
              <w:t>после сна с детьми 3-5 лет</w:t>
            </w:r>
            <w:r>
              <w:rPr>
                <w:b/>
                <w:sz w:val="24"/>
              </w:rPr>
              <w:t>.</w:t>
            </w:r>
          </w:p>
        </w:tc>
      </w:tr>
      <w:tr w14:paraId="50B8F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6" w:hRule="atLeast"/>
        </w:trPr>
        <w:tc>
          <w:tcPr>
            <w:tcW w:w="1501" w:type="dxa"/>
          </w:tcPr>
          <w:p w14:paraId="2AC5D236">
            <w:pPr>
              <w:pStyle w:val="13"/>
              <w:spacing w:line="275" w:lineRule="exact"/>
              <w:ind w:left="107"/>
              <w:rPr>
                <w:b/>
                <w:sz w:val="24"/>
              </w:rPr>
            </w:pPr>
            <w:r>
              <w:rPr>
                <w:b/>
                <w:sz w:val="24"/>
              </w:rPr>
              <w:t xml:space="preserve">4-5 </w:t>
            </w:r>
            <w:r>
              <w:rPr>
                <w:b/>
                <w:spacing w:val="-5"/>
                <w:sz w:val="24"/>
              </w:rPr>
              <w:t>лет</w:t>
            </w:r>
          </w:p>
        </w:tc>
        <w:tc>
          <w:tcPr>
            <w:tcW w:w="4118" w:type="dxa"/>
          </w:tcPr>
          <w:p w14:paraId="4D9425F0">
            <w:pPr>
              <w:pStyle w:val="13"/>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13FE8397">
            <w:pPr>
              <w:pStyle w:val="13"/>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tc>
        <w:tc>
          <w:tcPr>
            <w:tcW w:w="3961" w:type="dxa"/>
          </w:tcPr>
          <w:p w14:paraId="4D9CC149">
            <w:pPr>
              <w:pStyle w:val="13"/>
              <w:spacing w:line="271" w:lineRule="exact"/>
              <w:ind w:left="105"/>
              <w:rPr>
                <w:b/>
                <w:sz w:val="24"/>
              </w:rPr>
            </w:pPr>
            <w:r>
              <w:rPr>
                <w:b/>
                <w:sz w:val="24"/>
              </w:rPr>
              <w:t>Физическая</w:t>
            </w:r>
            <w:r>
              <w:rPr>
                <w:b/>
                <w:spacing w:val="-6"/>
                <w:sz w:val="24"/>
              </w:rPr>
              <w:t xml:space="preserve"> </w:t>
            </w:r>
            <w:r>
              <w:rPr>
                <w:b/>
                <w:spacing w:val="-2"/>
                <w:sz w:val="24"/>
              </w:rPr>
              <w:t>культура</w:t>
            </w:r>
          </w:p>
          <w:p w14:paraId="3E6F6F4E">
            <w:pPr>
              <w:pStyle w:val="13"/>
              <w:spacing w:before="202" w:line="237" w:lineRule="auto"/>
              <w:ind w:left="105" w:right="172"/>
              <w:rPr>
                <w:sz w:val="24"/>
              </w:rPr>
            </w:pPr>
            <w:r>
              <w:rPr>
                <w:sz w:val="24"/>
              </w:rPr>
              <w:t>Пензулаева Л.И. Оздоровительная гимнастика.</w:t>
            </w:r>
            <w:r>
              <w:rPr>
                <w:spacing w:val="-15"/>
                <w:sz w:val="24"/>
              </w:rPr>
              <w:t xml:space="preserve"> </w:t>
            </w:r>
            <w:r>
              <w:rPr>
                <w:sz w:val="24"/>
              </w:rPr>
              <w:t>Комплекс</w:t>
            </w:r>
            <w:r>
              <w:rPr>
                <w:spacing w:val="-15"/>
                <w:sz w:val="24"/>
              </w:rPr>
              <w:t xml:space="preserve"> </w:t>
            </w:r>
            <w:r>
              <w:rPr>
                <w:sz w:val="24"/>
              </w:rPr>
              <w:t>упражнений</w:t>
            </w:r>
          </w:p>
          <w:p w14:paraId="6E58296B">
            <w:pPr>
              <w:pStyle w:val="13"/>
              <w:spacing w:before="2" w:line="237" w:lineRule="auto"/>
              <w:ind w:left="105"/>
              <w:rPr>
                <w:sz w:val="24"/>
              </w:rPr>
            </w:pPr>
            <w:r>
              <w:rPr>
                <w:sz w:val="24"/>
              </w:rPr>
              <w:t>.</w:t>
            </w:r>
            <w:r>
              <w:rPr>
                <w:spacing w:val="-4"/>
                <w:sz w:val="24"/>
              </w:rPr>
              <w:t xml:space="preserve"> </w:t>
            </w:r>
            <w:r>
              <w:rPr>
                <w:sz w:val="24"/>
              </w:rPr>
              <w:t>Для</w:t>
            </w:r>
            <w:r>
              <w:rPr>
                <w:spacing w:val="-3"/>
                <w:sz w:val="24"/>
              </w:rPr>
              <w:t xml:space="preserve"> </w:t>
            </w:r>
            <w:r>
              <w:rPr>
                <w:sz w:val="24"/>
              </w:rPr>
              <w:t>занятий</w:t>
            </w:r>
            <w:r>
              <w:rPr>
                <w:spacing w:val="-5"/>
                <w:sz w:val="24"/>
              </w:rPr>
              <w:t xml:space="preserve"> </w:t>
            </w:r>
            <w:r>
              <w:rPr>
                <w:sz w:val="24"/>
              </w:rPr>
              <w:t>с</w:t>
            </w:r>
            <w:r>
              <w:rPr>
                <w:spacing w:val="-7"/>
                <w:sz w:val="24"/>
              </w:rPr>
              <w:t xml:space="preserve"> </w:t>
            </w:r>
            <w:r>
              <w:rPr>
                <w:sz w:val="24"/>
              </w:rPr>
              <w:t>детьми</w:t>
            </w:r>
            <w:r>
              <w:rPr>
                <w:spacing w:val="-5"/>
                <w:sz w:val="24"/>
              </w:rPr>
              <w:t xml:space="preserve"> </w:t>
            </w:r>
            <w:r>
              <w:rPr>
                <w:sz w:val="24"/>
              </w:rPr>
              <w:t>3-7</w:t>
            </w:r>
            <w:r>
              <w:rPr>
                <w:spacing w:val="-4"/>
                <w:sz w:val="24"/>
              </w:rPr>
              <w:t xml:space="preserve"> </w:t>
            </w:r>
            <w:r>
              <w:rPr>
                <w:sz w:val="24"/>
              </w:rPr>
              <w:t>лет.</w:t>
            </w:r>
            <w:r>
              <w:rPr>
                <w:spacing w:val="-4"/>
                <w:sz w:val="24"/>
              </w:rPr>
              <w:t xml:space="preserve"> </w:t>
            </w:r>
            <w:r>
              <w:rPr>
                <w:sz w:val="24"/>
              </w:rPr>
              <w:t>-</w:t>
            </w:r>
            <w:r>
              <w:rPr>
                <w:spacing w:val="-4"/>
                <w:sz w:val="24"/>
              </w:rPr>
              <w:t xml:space="preserve"> </w:t>
            </w:r>
            <w:r>
              <w:rPr>
                <w:sz w:val="24"/>
              </w:rPr>
              <w:t>М.: Мозаика - Синтез, 2015</w:t>
            </w:r>
          </w:p>
        </w:tc>
      </w:tr>
    </w:tbl>
    <w:p w14:paraId="0384F442">
      <w:pPr>
        <w:pStyle w:val="13"/>
        <w:spacing w:line="237" w:lineRule="auto"/>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1"/>
        <w:gridCol w:w="4118"/>
        <w:gridCol w:w="3961"/>
      </w:tblGrid>
      <w:tr w14:paraId="59967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1" w:hRule="atLeast"/>
        </w:trPr>
        <w:tc>
          <w:tcPr>
            <w:tcW w:w="1501" w:type="dxa"/>
          </w:tcPr>
          <w:p w14:paraId="6C3EB052">
            <w:pPr>
              <w:pStyle w:val="13"/>
              <w:ind w:left="0"/>
              <w:rPr>
                <w:sz w:val="24"/>
              </w:rPr>
            </w:pPr>
          </w:p>
        </w:tc>
        <w:tc>
          <w:tcPr>
            <w:tcW w:w="4118" w:type="dxa"/>
          </w:tcPr>
          <w:p w14:paraId="6C0128D5">
            <w:pPr>
              <w:pStyle w:val="13"/>
              <w:ind w:left="0"/>
              <w:rPr>
                <w:sz w:val="24"/>
              </w:rPr>
            </w:pPr>
          </w:p>
        </w:tc>
        <w:tc>
          <w:tcPr>
            <w:tcW w:w="3961" w:type="dxa"/>
          </w:tcPr>
          <w:p w14:paraId="775D0CD1">
            <w:pPr>
              <w:pStyle w:val="13"/>
              <w:spacing w:line="276" w:lineRule="auto"/>
              <w:ind w:left="105" w:right="241"/>
              <w:rPr>
                <w:sz w:val="24"/>
              </w:rPr>
            </w:pPr>
            <w:r>
              <w:rPr>
                <w:sz w:val="24"/>
              </w:rPr>
              <w:t>Борисова М.М.. Малоподвижные игры и игровые упражнения. Для занятий</w:t>
            </w:r>
            <w:r>
              <w:rPr>
                <w:spacing w:val="-5"/>
                <w:sz w:val="24"/>
              </w:rPr>
              <w:t xml:space="preserve"> </w:t>
            </w:r>
            <w:r>
              <w:rPr>
                <w:sz w:val="24"/>
              </w:rPr>
              <w:t>с</w:t>
            </w:r>
            <w:r>
              <w:rPr>
                <w:spacing w:val="-3"/>
                <w:sz w:val="24"/>
              </w:rPr>
              <w:t xml:space="preserve"> </w:t>
            </w:r>
            <w:r>
              <w:rPr>
                <w:sz w:val="24"/>
              </w:rPr>
              <w:t>детьми</w:t>
            </w:r>
            <w:r>
              <w:rPr>
                <w:spacing w:val="-5"/>
                <w:sz w:val="24"/>
              </w:rPr>
              <w:t xml:space="preserve"> </w:t>
            </w:r>
            <w:r>
              <w:rPr>
                <w:sz w:val="24"/>
              </w:rPr>
              <w:t>3-7</w:t>
            </w:r>
            <w:r>
              <w:rPr>
                <w:spacing w:val="-4"/>
                <w:sz w:val="24"/>
              </w:rPr>
              <w:t xml:space="preserve"> </w:t>
            </w:r>
            <w:r>
              <w:rPr>
                <w:sz w:val="24"/>
              </w:rPr>
              <w:t>лет.</w:t>
            </w:r>
            <w:r>
              <w:rPr>
                <w:spacing w:val="-1"/>
                <w:sz w:val="24"/>
              </w:rPr>
              <w:t xml:space="preserve"> </w:t>
            </w:r>
            <w:r>
              <w:rPr>
                <w:sz w:val="24"/>
              </w:rPr>
              <w:t>-</w:t>
            </w:r>
            <w:r>
              <w:rPr>
                <w:spacing w:val="-8"/>
                <w:sz w:val="24"/>
              </w:rPr>
              <w:t xml:space="preserve"> </w:t>
            </w:r>
            <w:r>
              <w:rPr>
                <w:sz w:val="24"/>
              </w:rPr>
              <w:t>М.:</w:t>
            </w:r>
            <w:r>
              <w:rPr>
                <w:spacing w:val="-7"/>
                <w:sz w:val="24"/>
              </w:rPr>
              <w:t xml:space="preserve"> </w:t>
            </w:r>
            <w:r>
              <w:rPr>
                <w:sz w:val="24"/>
              </w:rPr>
              <w:t>Мо- зайка-Синтез, 2015.</w:t>
            </w:r>
          </w:p>
          <w:p w14:paraId="28E19337">
            <w:pPr>
              <w:pStyle w:val="13"/>
              <w:spacing w:before="197"/>
              <w:ind w:left="105"/>
              <w:rPr>
                <w:b/>
                <w:sz w:val="24"/>
              </w:rPr>
            </w:pPr>
            <w:r>
              <w:rPr>
                <w:b/>
                <w:sz w:val="24"/>
              </w:rPr>
              <w:t>Физическая</w:t>
            </w:r>
            <w:r>
              <w:rPr>
                <w:b/>
                <w:spacing w:val="-6"/>
                <w:sz w:val="24"/>
              </w:rPr>
              <w:t xml:space="preserve"> </w:t>
            </w:r>
            <w:r>
              <w:rPr>
                <w:b/>
                <w:spacing w:val="-2"/>
                <w:sz w:val="24"/>
              </w:rPr>
              <w:t>культура</w:t>
            </w:r>
          </w:p>
          <w:p w14:paraId="5153ACD8">
            <w:pPr>
              <w:pStyle w:val="13"/>
              <w:spacing w:before="202" w:line="237" w:lineRule="auto"/>
              <w:ind w:left="105" w:right="172"/>
              <w:rPr>
                <w:sz w:val="24"/>
              </w:rPr>
            </w:pPr>
            <w:r>
              <w:rPr>
                <w:sz w:val="24"/>
              </w:rPr>
              <w:t>Пензулаева Л.И. Оздоровительная гимнастика.</w:t>
            </w:r>
            <w:r>
              <w:rPr>
                <w:spacing w:val="-15"/>
                <w:sz w:val="24"/>
              </w:rPr>
              <w:t xml:space="preserve"> </w:t>
            </w:r>
            <w:r>
              <w:rPr>
                <w:sz w:val="24"/>
              </w:rPr>
              <w:t>Комплекс</w:t>
            </w:r>
            <w:r>
              <w:rPr>
                <w:spacing w:val="-15"/>
                <w:sz w:val="24"/>
              </w:rPr>
              <w:t xml:space="preserve"> </w:t>
            </w:r>
            <w:r>
              <w:rPr>
                <w:sz w:val="24"/>
              </w:rPr>
              <w:t>упражнений</w:t>
            </w:r>
          </w:p>
          <w:p w14:paraId="736D1658">
            <w:pPr>
              <w:pStyle w:val="13"/>
              <w:spacing w:before="2" w:line="237" w:lineRule="auto"/>
              <w:ind w:left="105"/>
              <w:rPr>
                <w:sz w:val="24"/>
              </w:rPr>
            </w:pPr>
            <w:r>
              <w:rPr>
                <w:sz w:val="24"/>
              </w:rPr>
              <w:t>.</w:t>
            </w:r>
            <w:r>
              <w:rPr>
                <w:spacing w:val="-4"/>
                <w:sz w:val="24"/>
              </w:rPr>
              <w:t xml:space="preserve"> </w:t>
            </w:r>
            <w:r>
              <w:rPr>
                <w:sz w:val="24"/>
              </w:rPr>
              <w:t>Для</w:t>
            </w:r>
            <w:r>
              <w:rPr>
                <w:spacing w:val="-3"/>
                <w:sz w:val="24"/>
              </w:rPr>
              <w:t xml:space="preserve"> </w:t>
            </w:r>
            <w:r>
              <w:rPr>
                <w:sz w:val="24"/>
              </w:rPr>
              <w:t>занятий</w:t>
            </w:r>
            <w:r>
              <w:rPr>
                <w:spacing w:val="-5"/>
                <w:sz w:val="24"/>
              </w:rPr>
              <w:t xml:space="preserve"> </w:t>
            </w:r>
            <w:r>
              <w:rPr>
                <w:sz w:val="24"/>
              </w:rPr>
              <w:t>с</w:t>
            </w:r>
            <w:r>
              <w:rPr>
                <w:spacing w:val="-7"/>
                <w:sz w:val="24"/>
              </w:rPr>
              <w:t xml:space="preserve"> </w:t>
            </w:r>
            <w:r>
              <w:rPr>
                <w:sz w:val="24"/>
              </w:rPr>
              <w:t>детьми</w:t>
            </w:r>
            <w:r>
              <w:rPr>
                <w:spacing w:val="-5"/>
                <w:sz w:val="24"/>
              </w:rPr>
              <w:t xml:space="preserve"> </w:t>
            </w:r>
            <w:r>
              <w:rPr>
                <w:sz w:val="24"/>
              </w:rPr>
              <w:t>3-7</w:t>
            </w:r>
            <w:r>
              <w:rPr>
                <w:spacing w:val="-4"/>
                <w:sz w:val="24"/>
              </w:rPr>
              <w:t xml:space="preserve"> </w:t>
            </w:r>
            <w:r>
              <w:rPr>
                <w:sz w:val="24"/>
              </w:rPr>
              <w:t>лет.</w:t>
            </w:r>
            <w:r>
              <w:rPr>
                <w:spacing w:val="-4"/>
                <w:sz w:val="24"/>
              </w:rPr>
              <w:t xml:space="preserve"> </w:t>
            </w:r>
            <w:r>
              <w:rPr>
                <w:sz w:val="24"/>
              </w:rPr>
              <w:t>-</w:t>
            </w:r>
            <w:r>
              <w:rPr>
                <w:spacing w:val="-4"/>
                <w:sz w:val="24"/>
              </w:rPr>
              <w:t xml:space="preserve"> </w:t>
            </w:r>
            <w:r>
              <w:rPr>
                <w:sz w:val="24"/>
              </w:rPr>
              <w:t>М.: Мозаика - Синтез, 2015</w:t>
            </w:r>
          </w:p>
          <w:p w14:paraId="64C0FB28">
            <w:pPr>
              <w:pStyle w:val="13"/>
              <w:spacing w:before="200" w:line="276" w:lineRule="auto"/>
              <w:ind w:left="105" w:right="241"/>
              <w:rPr>
                <w:sz w:val="24"/>
              </w:rPr>
            </w:pPr>
            <w:r>
              <w:rPr>
                <w:sz w:val="24"/>
              </w:rPr>
              <w:t>Борисова М.М.. Малоподвижные игры и игровые упражнения. Для занятий</w:t>
            </w:r>
            <w:r>
              <w:rPr>
                <w:spacing w:val="-5"/>
                <w:sz w:val="24"/>
              </w:rPr>
              <w:t xml:space="preserve"> </w:t>
            </w:r>
            <w:r>
              <w:rPr>
                <w:sz w:val="24"/>
              </w:rPr>
              <w:t>с</w:t>
            </w:r>
            <w:r>
              <w:rPr>
                <w:spacing w:val="-3"/>
                <w:sz w:val="24"/>
              </w:rPr>
              <w:t xml:space="preserve"> </w:t>
            </w:r>
            <w:r>
              <w:rPr>
                <w:sz w:val="24"/>
              </w:rPr>
              <w:t>детьми</w:t>
            </w:r>
            <w:r>
              <w:rPr>
                <w:spacing w:val="-5"/>
                <w:sz w:val="24"/>
              </w:rPr>
              <w:t xml:space="preserve"> </w:t>
            </w:r>
            <w:r>
              <w:rPr>
                <w:sz w:val="24"/>
              </w:rPr>
              <w:t>3-7</w:t>
            </w:r>
            <w:r>
              <w:rPr>
                <w:spacing w:val="-4"/>
                <w:sz w:val="24"/>
              </w:rPr>
              <w:t xml:space="preserve"> </w:t>
            </w:r>
            <w:r>
              <w:rPr>
                <w:sz w:val="24"/>
              </w:rPr>
              <w:t>лет.</w:t>
            </w:r>
            <w:r>
              <w:rPr>
                <w:spacing w:val="-1"/>
                <w:sz w:val="24"/>
              </w:rPr>
              <w:t xml:space="preserve"> </w:t>
            </w:r>
            <w:r>
              <w:rPr>
                <w:sz w:val="24"/>
              </w:rPr>
              <w:t>-</w:t>
            </w:r>
            <w:r>
              <w:rPr>
                <w:spacing w:val="-8"/>
                <w:sz w:val="24"/>
              </w:rPr>
              <w:t xml:space="preserve"> </w:t>
            </w:r>
            <w:r>
              <w:rPr>
                <w:sz w:val="24"/>
              </w:rPr>
              <w:t>М.:</w:t>
            </w:r>
            <w:r>
              <w:rPr>
                <w:spacing w:val="-7"/>
                <w:sz w:val="24"/>
              </w:rPr>
              <w:t xml:space="preserve"> </w:t>
            </w:r>
            <w:r>
              <w:rPr>
                <w:sz w:val="24"/>
              </w:rPr>
              <w:t>Мо- зайка-Синтез, 2015.</w:t>
            </w:r>
          </w:p>
        </w:tc>
      </w:tr>
      <w:tr w14:paraId="49212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7" w:hRule="atLeast"/>
        </w:trPr>
        <w:tc>
          <w:tcPr>
            <w:tcW w:w="1501" w:type="dxa"/>
          </w:tcPr>
          <w:p w14:paraId="550E90C8">
            <w:pPr>
              <w:pStyle w:val="13"/>
              <w:spacing w:before="2"/>
              <w:ind w:left="107"/>
              <w:rPr>
                <w:b/>
                <w:sz w:val="24"/>
              </w:rPr>
            </w:pPr>
            <w:r>
              <w:rPr>
                <w:b/>
                <w:sz w:val="24"/>
              </w:rPr>
              <w:t xml:space="preserve">5-6 </w:t>
            </w:r>
            <w:r>
              <w:rPr>
                <w:b/>
                <w:spacing w:val="-5"/>
                <w:sz w:val="24"/>
              </w:rPr>
              <w:t>лет</w:t>
            </w:r>
          </w:p>
        </w:tc>
        <w:tc>
          <w:tcPr>
            <w:tcW w:w="4118" w:type="dxa"/>
          </w:tcPr>
          <w:p w14:paraId="136C9717">
            <w:pPr>
              <w:pStyle w:val="13"/>
              <w:spacing w:before="1" w:line="237" w:lineRule="auto"/>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 Т.С.Комаровой, Дорофеевой,- М.: Мозаика - Синтез, 2019.</w:t>
            </w:r>
          </w:p>
        </w:tc>
        <w:tc>
          <w:tcPr>
            <w:tcW w:w="3961" w:type="dxa"/>
          </w:tcPr>
          <w:p w14:paraId="1DD64898">
            <w:pPr>
              <w:pStyle w:val="13"/>
              <w:spacing w:line="275" w:lineRule="exact"/>
              <w:ind w:left="105"/>
              <w:rPr>
                <w:b/>
                <w:sz w:val="24"/>
              </w:rPr>
            </w:pPr>
            <w:r>
              <w:rPr>
                <w:b/>
                <w:sz w:val="24"/>
              </w:rPr>
              <w:t>Физическая</w:t>
            </w:r>
            <w:r>
              <w:rPr>
                <w:b/>
                <w:spacing w:val="-6"/>
                <w:sz w:val="24"/>
              </w:rPr>
              <w:t xml:space="preserve"> </w:t>
            </w:r>
            <w:r>
              <w:rPr>
                <w:b/>
                <w:spacing w:val="-2"/>
                <w:sz w:val="24"/>
              </w:rPr>
              <w:t>культура</w:t>
            </w:r>
          </w:p>
          <w:p w14:paraId="48D76C47">
            <w:pPr>
              <w:pStyle w:val="13"/>
              <w:spacing w:before="196"/>
              <w:ind w:left="105" w:right="172"/>
              <w:rPr>
                <w:sz w:val="24"/>
              </w:rPr>
            </w:pPr>
            <w:r>
              <w:rPr>
                <w:sz w:val="24"/>
              </w:rPr>
              <w:t>Пензулаева Л.И. Оздоровительная гимнастика.</w:t>
            </w:r>
            <w:r>
              <w:rPr>
                <w:spacing w:val="-15"/>
                <w:sz w:val="24"/>
              </w:rPr>
              <w:t xml:space="preserve"> </w:t>
            </w:r>
            <w:r>
              <w:rPr>
                <w:sz w:val="24"/>
              </w:rPr>
              <w:t>Комплекс</w:t>
            </w:r>
            <w:r>
              <w:rPr>
                <w:spacing w:val="-15"/>
                <w:sz w:val="24"/>
              </w:rPr>
              <w:t xml:space="preserve"> </w:t>
            </w:r>
            <w:r>
              <w:rPr>
                <w:sz w:val="24"/>
              </w:rPr>
              <w:t>упражнений</w:t>
            </w:r>
          </w:p>
          <w:p w14:paraId="48DDA28C">
            <w:pPr>
              <w:pStyle w:val="13"/>
              <w:ind w:left="105"/>
              <w:rPr>
                <w:sz w:val="24"/>
              </w:rPr>
            </w:pPr>
            <w:r>
              <w:rPr>
                <w:sz w:val="24"/>
              </w:rPr>
              <w:t>.</w:t>
            </w:r>
            <w:r>
              <w:rPr>
                <w:spacing w:val="-4"/>
                <w:sz w:val="24"/>
              </w:rPr>
              <w:t xml:space="preserve"> </w:t>
            </w:r>
            <w:r>
              <w:rPr>
                <w:sz w:val="24"/>
              </w:rPr>
              <w:t>Для</w:t>
            </w:r>
            <w:r>
              <w:rPr>
                <w:spacing w:val="-3"/>
                <w:sz w:val="24"/>
              </w:rPr>
              <w:t xml:space="preserve"> </w:t>
            </w:r>
            <w:r>
              <w:rPr>
                <w:sz w:val="24"/>
              </w:rPr>
              <w:t>занятий</w:t>
            </w:r>
            <w:r>
              <w:rPr>
                <w:spacing w:val="-5"/>
                <w:sz w:val="24"/>
              </w:rPr>
              <w:t xml:space="preserve"> </w:t>
            </w:r>
            <w:r>
              <w:rPr>
                <w:sz w:val="24"/>
              </w:rPr>
              <w:t>с</w:t>
            </w:r>
            <w:r>
              <w:rPr>
                <w:spacing w:val="-7"/>
                <w:sz w:val="24"/>
              </w:rPr>
              <w:t xml:space="preserve"> </w:t>
            </w:r>
            <w:r>
              <w:rPr>
                <w:sz w:val="24"/>
              </w:rPr>
              <w:t>детьми</w:t>
            </w:r>
            <w:r>
              <w:rPr>
                <w:spacing w:val="-5"/>
                <w:sz w:val="24"/>
              </w:rPr>
              <w:t xml:space="preserve"> </w:t>
            </w:r>
            <w:r>
              <w:rPr>
                <w:sz w:val="24"/>
              </w:rPr>
              <w:t>3-7</w:t>
            </w:r>
            <w:r>
              <w:rPr>
                <w:spacing w:val="-4"/>
                <w:sz w:val="24"/>
              </w:rPr>
              <w:t xml:space="preserve"> </w:t>
            </w:r>
            <w:r>
              <w:rPr>
                <w:sz w:val="24"/>
              </w:rPr>
              <w:t>лет.</w:t>
            </w:r>
            <w:r>
              <w:rPr>
                <w:spacing w:val="-4"/>
                <w:sz w:val="24"/>
              </w:rPr>
              <w:t xml:space="preserve"> </w:t>
            </w:r>
            <w:r>
              <w:rPr>
                <w:sz w:val="24"/>
              </w:rPr>
              <w:t>-</w:t>
            </w:r>
            <w:r>
              <w:rPr>
                <w:spacing w:val="-4"/>
                <w:sz w:val="24"/>
              </w:rPr>
              <w:t xml:space="preserve"> </w:t>
            </w:r>
            <w:r>
              <w:rPr>
                <w:sz w:val="24"/>
              </w:rPr>
              <w:t>М.: Мозаика - Синтез, 2015</w:t>
            </w:r>
          </w:p>
          <w:p w14:paraId="33EDFAB0">
            <w:pPr>
              <w:pStyle w:val="13"/>
              <w:spacing w:before="192"/>
              <w:ind w:left="105" w:right="241"/>
              <w:rPr>
                <w:sz w:val="24"/>
              </w:rPr>
            </w:pPr>
            <w:r>
              <w:rPr>
                <w:sz w:val="24"/>
              </w:rPr>
              <w:t>Борисова М.М.. Малоподвижные игры и игровые упражнения. Для занятий</w:t>
            </w:r>
            <w:r>
              <w:rPr>
                <w:spacing w:val="-5"/>
                <w:sz w:val="24"/>
              </w:rPr>
              <w:t xml:space="preserve"> </w:t>
            </w:r>
            <w:r>
              <w:rPr>
                <w:sz w:val="24"/>
              </w:rPr>
              <w:t>с</w:t>
            </w:r>
            <w:r>
              <w:rPr>
                <w:spacing w:val="-3"/>
                <w:sz w:val="24"/>
              </w:rPr>
              <w:t xml:space="preserve"> </w:t>
            </w:r>
            <w:r>
              <w:rPr>
                <w:sz w:val="24"/>
              </w:rPr>
              <w:t>детьми</w:t>
            </w:r>
            <w:r>
              <w:rPr>
                <w:spacing w:val="-5"/>
                <w:sz w:val="24"/>
              </w:rPr>
              <w:t xml:space="preserve"> </w:t>
            </w:r>
            <w:r>
              <w:rPr>
                <w:sz w:val="24"/>
              </w:rPr>
              <w:t>3-7</w:t>
            </w:r>
            <w:r>
              <w:rPr>
                <w:spacing w:val="-4"/>
                <w:sz w:val="24"/>
              </w:rPr>
              <w:t xml:space="preserve"> </w:t>
            </w:r>
            <w:r>
              <w:rPr>
                <w:sz w:val="24"/>
              </w:rPr>
              <w:t>лет.</w:t>
            </w:r>
            <w:r>
              <w:rPr>
                <w:spacing w:val="-1"/>
                <w:sz w:val="24"/>
              </w:rPr>
              <w:t xml:space="preserve"> </w:t>
            </w:r>
            <w:r>
              <w:rPr>
                <w:sz w:val="24"/>
              </w:rPr>
              <w:t>-</w:t>
            </w:r>
            <w:r>
              <w:rPr>
                <w:spacing w:val="-8"/>
                <w:sz w:val="24"/>
              </w:rPr>
              <w:t xml:space="preserve"> </w:t>
            </w:r>
            <w:r>
              <w:rPr>
                <w:sz w:val="24"/>
              </w:rPr>
              <w:t>М.:</w:t>
            </w:r>
            <w:r>
              <w:rPr>
                <w:spacing w:val="-7"/>
                <w:sz w:val="24"/>
              </w:rPr>
              <w:t xml:space="preserve"> </w:t>
            </w:r>
            <w:r>
              <w:rPr>
                <w:sz w:val="24"/>
              </w:rPr>
              <w:t>Мо- зайка-Синтез, 2015.</w:t>
            </w:r>
          </w:p>
          <w:p w14:paraId="1D1C44B1">
            <w:pPr>
              <w:pStyle w:val="13"/>
              <w:spacing w:before="192"/>
              <w:ind w:left="105" w:right="172"/>
              <w:rPr>
                <w:sz w:val="24"/>
              </w:rPr>
            </w:pPr>
            <w:r>
              <w:rPr>
                <w:sz w:val="24"/>
              </w:rPr>
              <w:t>Сборник</w:t>
            </w:r>
            <w:r>
              <w:rPr>
                <w:spacing w:val="-8"/>
                <w:sz w:val="24"/>
              </w:rPr>
              <w:t xml:space="preserve"> </w:t>
            </w:r>
            <w:r>
              <w:rPr>
                <w:sz w:val="24"/>
              </w:rPr>
              <w:t>подвижных</w:t>
            </w:r>
            <w:r>
              <w:rPr>
                <w:spacing w:val="-8"/>
                <w:sz w:val="24"/>
              </w:rPr>
              <w:t xml:space="preserve"> </w:t>
            </w:r>
            <w:r>
              <w:rPr>
                <w:sz w:val="24"/>
              </w:rPr>
              <w:t>игр.</w:t>
            </w:r>
            <w:r>
              <w:rPr>
                <w:spacing w:val="-8"/>
                <w:sz w:val="24"/>
              </w:rPr>
              <w:t xml:space="preserve"> </w:t>
            </w:r>
            <w:r>
              <w:rPr>
                <w:sz w:val="24"/>
              </w:rPr>
              <w:t>Для</w:t>
            </w:r>
            <w:r>
              <w:rPr>
                <w:spacing w:val="-7"/>
                <w:sz w:val="24"/>
              </w:rPr>
              <w:t xml:space="preserve"> </w:t>
            </w:r>
            <w:r>
              <w:rPr>
                <w:sz w:val="24"/>
              </w:rPr>
              <w:t>заня- тий с детьми 2-7 лет. Авт-сост.</w:t>
            </w:r>
          </w:p>
          <w:p w14:paraId="6E35FA22">
            <w:pPr>
              <w:pStyle w:val="13"/>
              <w:ind w:left="105" w:right="172"/>
              <w:rPr>
                <w:sz w:val="24"/>
              </w:rPr>
            </w:pPr>
            <w:r>
              <w:rPr>
                <w:sz w:val="24"/>
              </w:rPr>
              <w:t>Э.Я.Степаненкова.</w:t>
            </w:r>
            <w:r>
              <w:rPr>
                <w:spacing w:val="-9"/>
                <w:sz w:val="24"/>
              </w:rPr>
              <w:t xml:space="preserve"> </w:t>
            </w:r>
            <w:r>
              <w:rPr>
                <w:sz w:val="24"/>
              </w:rPr>
              <w:t>-</w:t>
            </w:r>
            <w:r>
              <w:rPr>
                <w:spacing w:val="-14"/>
                <w:sz w:val="24"/>
              </w:rPr>
              <w:t xml:space="preserve"> </w:t>
            </w:r>
            <w:r>
              <w:rPr>
                <w:sz w:val="24"/>
              </w:rPr>
              <w:t>М.:</w:t>
            </w:r>
            <w:r>
              <w:rPr>
                <w:spacing w:val="-13"/>
                <w:sz w:val="24"/>
              </w:rPr>
              <w:t xml:space="preserve"> </w:t>
            </w:r>
            <w:r>
              <w:rPr>
                <w:sz w:val="24"/>
              </w:rPr>
              <w:t>Мозайка- Синтез, 2018</w:t>
            </w:r>
          </w:p>
          <w:p w14:paraId="5C579BA9">
            <w:pPr>
              <w:pStyle w:val="13"/>
              <w:spacing w:before="195" w:line="237" w:lineRule="auto"/>
              <w:ind w:left="105" w:right="172"/>
              <w:rPr>
                <w:sz w:val="24"/>
              </w:rPr>
            </w:pPr>
            <w:r>
              <w:rPr>
                <w:sz w:val="24"/>
              </w:rPr>
              <w:t>Пензулаева Л.И. Физическая куль- тура</w:t>
            </w:r>
            <w:r>
              <w:rPr>
                <w:spacing w:val="-5"/>
                <w:sz w:val="24"/>
              </w:rPr>
              <w:t xml:space="preserve"> </w:t>
            </w:r>
            <w:r>
              <w:rPr>
                <w:sz w:val="24"/>
              </w:rPr>
              <w:t>в</w:t>
            </w:r>
            <w:r>
              <w:rPr>
                <w:spacing w:val="-8"/>
                <w:sz w:val="24"/>
              </w:rPr>
              <w:t xml:space="preserve"> </w:t>
            </w:r>
            <w:r>
              <w:rPr>
                <w:sz w:val="24"/>
              </w:rPr>
              <w:t>детском</w:t>
            </w:r>
            <w:r>
              <w:rPr>
                <w:spacing w:val="-6"/>
                <w:sz w:val="24"/>
              </w:rPr>
              <w:t xml:space="preserve"> </w:t>
            </w:r>
            <w:r>
              <w:rPr>
                <w:sz w:val="24"/>
              </w:rPr>
              <w:t>саду:</w:t>
            </w:r>
            <w:r>
              <w:rPr>
                <w:spacing w:val="-9"/>
                <w:sz w:val="24"/>
              </w:rPr>
              <w:t xml:space="preserve"> </w:t>
            </w:r>
            <w:r>
              <w:rPr>
                <w:sz w:val="24"/>
              </w:rPr>
              <w:t>Старшая</w:t>
            </w:r>
            <w:r>
              <w:rPr>
                <w:spacing w:val="-5"/>
                <w:sz w:val="24"/>
              </w:rPr>
              <w:t xml:space="preserve"> </w:t>
            </w:r>
            <w:r>
              <w:rPr>
                <w:sz w:val="24"/>
              </w:rPr>
              <w:t>груп- па. -М.: Мозаика-Синтез 2018.</w:t>
            </w:r>
          </w:p>
          <w:p w14:paraId="1CF8C69E">
            <w:pPr>
              <w:pStyle w:val="13"/>
              <w:spacing w:before="205" w:line="237" w:lineRule="auto"/>
              <w:ind w:left="105" w:right="282"/>
              <w:jc w:val="both"/>
              <w:rPr>
                <w:sz w:val="24"/>
              </w:rPr>
            </w:pPr>
            <w:r>
              <w:rPr>
                <w:sz w:val="24"/>
              </w:rPr>
              <w:t>Коррекционно-педагогическая ра- бота по физическому воспитанию дошкольников</w:t>
            </w:r>
            <w:r>
              <w:rPr>
                <w:spacing w:val="-13"/>
                <w:sz w:val="24"/>
              </w:rPr>
              <w:t xml:space="preserve"> </w:t>
            </w:r>
            <w:r>
              <w:rPr>
                <w:sz w:val="24"/>
              </w:rPr>
              <w:t>с</w:t>
            </w:r>
            <w:r>
              <w:rPr>
                <w:spacing w:val="-11"/>
                <w:sz w:val="24"/>
              </w:rPr>
              <w:t xml:space="preserve"> </w:t>
            </w:r>
            <w:r>
              <w:rPr>
                <w:sz w:val="24"/>
              </w:rPr>
              <w:t>задержкой</w:t>
            </w:r>
            <w:r>
              <w:rPr>
                <w:spacing w:val="-12"/>
                <w:sz w:val="24"/>
              </w:rPr>
              <w:t xml:space="preserve"> </w:t>
            </w:r>
            <w:r>
              <w:rPr>
                <w:sz w:val="24"/>
              </w:rPr>
              <w:t>психи- ческого развития: Пособие для</w:t>
            </w:r>
          </w:p>
          <w:p w14:paraId="569100FA">
            <w:pPr>
              <w:pStyle w:val="13"/>
              <w:spacing w:before="3" w:line="237" w:lineRule="auto"/>
              <w:ind w:left="105"/>
              <w:rPr>
                <w:sz w:val="24"/>
              </w:rPr>
            </w:pPr>
            <w:r>
              <w:rPr>
                <w:sz w:val="24"/>
              </w:rPr>
              <w:t>практических</w:t>
            </w:r>
            <w:r>
              <w:rPr>
                <w:spacing w:val="-15"/>
                <w:sz w:val="24"/>
              </w:rPr>
              <w:t xml:space="preserve"> </w:t>
            </w:r>
            <w:r>
              <w:rPr>
                <w:sz w:val="24"/>
              </w:rPr>
              <w:t>работников</w:t>
            </w:r>
            <w:r>
              <w:rPr>
                <w:spacing w:val="-15"/>
                <w:sz w:val="24"/>
              </w:rPr>
              <w:t xml:space="preserve"> </w:t>
            </w:r>
            <w:r>
              <w:rPr>
                <w:sz w:val="24"/>
              </w:rPr>
              <w:t>дошколь- ных образовательных учреждений. Под ред. Е.М.Мастюковой. М.,</w:t>
            </w:r>
          </w:p>
          <w:p w14:paraId="26CF3D36">
            <w:pPr>
              <w:pStyle w:val="13"/>
              <w:spacing w:line="274" w:lineRule="exact"/>
              <w:ind w:left="105"/>
              <w:rPr>
                <w:sz w:val="24"/>
              </w:rPr>
            </w:pPr>
            <w:r>
              <w:rPr>
                <w:sz w:val="24"/>
              </w:rPr>
              <w:t>Аркти,</w:t>
            </w:r>
            <w:r>
              <w:rPr>
                <w:spacing w:val="-4"/>
                <w:sz w:val="24"/>
              </w:rPr>
              <w:t xml:space="preserve"> </w:t>
            </w:r>
            <w:r>
              <w:rPr>
                <w:spacing w:val="-2"/>
                <w:sz w:val="24"/>
              </w:rPr>
              <w:t>2002.</w:t>
            </w:r>
          </w:p>
          <w:p w14:paraId="02B736C0">
            <w:pPr>
              <w:pStyle w:val="13"/>
              <w:spacing w:before="200" w:line="276" w:lineRule="auto"/>
              <w:ind w:left="105" w:right="172"/>
              <w:rPr>
                <w:sz w:val="24"/>
              </w:rPr>
            </w:pPr>
            <w:r>
              <w:rPr>
                <w:sz w:val="24"/>
              </w:rPr>
              <w:t>Игры</w:t>
            </w:r>
            <w:r>
              <w:rPr>
                <w:spacing w:val="-11"/>
                <w:sz w:val="24"/>
              </w:rPr>
              <w:t xml:space="preserve"> </w:t>
            </w:r>
            <w:r>
              <w:rPr>
                <w:sz w:val="24"/>
              </w:rPr>
              <w:t>для</w:t>
            </w:r>
            <w:r>
              <w:rPr>
                <w:spacing w:val="-8"/>
                <w:sz w:val="24"/>
              </w:rPr>
              <w:t xml:space="preserve"> </w:t>
            </w:r>
            <w:r>
              <w:rPr>
                <w:sz w:val="24"/>
              </w:rPr>
              <w:t>развития</w:t>
            </w:r>
            <w:r>
              <w:rPr>
                <w:spacing w:val="-9"/>
                <w:sz w:val="24"/>
              </w:rPr>
              <w:t xml:space="preserve"> </w:t>
            </w:r>
            <w:r>
              <w:rPr>
                <w:sz w:val="24"/>
              </w:rPr>
              <w:t>мелкой</w:t>
            </w:r>
            <w:r>
              <w:rPr>
                <w:spacing w:val="-10"/>
                <w:sz w:val="24"/>
              </w:rPr>
              <w:t xml:space="preserve"> </w:t>
            </w:r>
            <w:r>
              <w:rPr>
                <w:sz w:val="24"/>
              </w:rPr>
              <w:t>мотори- ки рук с использованием нетради- ционного оборудования. Авт-сост.</w:t>
            </w:r>
          </w:p>
          <w:p w14:paraId="2F171C3E">
            <w:pPr>
              <w:pStyle w:val="13"/>
              <w:spacing w:before="1" w:line="273" w:lineRule="auto"/>
              <w:ind w:left="105" w:right="172"/>
              <w:rPr>
                <w:sz w:val="24"/>
              </w:rPr>
            </w:pPr>
            <w:r>
              <w:rPr>
                <w:sz w:val="24"/>
              </w:rPr>
              <w:t>О.А.Зажигина.-</w:t>
            </w:r>
            <w:r>
              <w:rPr>
                <w:spacing w:val="-15"/>
                <w:sz w:val="24"/>
              </w:rPr>
              <w:t xml:space="preserve"> </w:t>
            </w:r>
            <w:r>
              <w:rPr>
                <w:sz w:val="24"/>
              </w:rPr>
              <w:t>С-Пб,</w:t>
            </w:r>
            <w:r>
              <w:rPr>
                <w:spacing w:val="-15"/>
                <w:sz w:val="24"/>
              </w:rPr>
              <w:t xml:space="preserve"> </w:t>
            </w:r>
            <w:r>
              <w:rPr>
                <w:sz w:val="24"/>
              </w:rPr>
              <w:t>Детство пресс, 2018.</w:t>
            </w:r>
          </w:p>
        </w:tc>
      </w:tr>
    </w:tbl>
    <w:p w14:paraId="74C785AA">
      <w:pPr>
        <w:pStyle w:val="13"/>
        <w:spacing w:line="273" w:lineRule="auto"/>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1"/>
        <w:gridCol w:w="4118"/>
        <w:gridCol w:w="3961"/>
      </w:tblGrid>
      <w:tr w14:paraId="15495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43" w:hRule="atLeast"/>
        </w:trPr>
        <w:tc>
          <w:tcPr>
            <w:tcW w:w="1501" w:type="dxa"/>
          </w:tcPr>
          <w:p w14:paraId="6F356F9E">
            <w:pPr>
              <w:pStyle w:val="13"/>
              <w:spacing w:before="2"/>
              <w:ind w:left="107"/>
              <w:rPr>
                <w:b/>
                <w:sz w:val="24"/>
              </w:rPr>
            </w:pPr>
            <w:r>
              <w:rPr>
                <w:b/>
                <w:sz w:val="24"/>
              </w:rPr>
              <w:t xml:space="preserve">6-7 </w:t>
            </w:r>
            <w:r>
              <w:rPr>
                <w:b/>
                <w:spacing w:val="-5"/>
                <w:sz w:val="24"/>
              </w:rPr>
              <w:t>лет</w:t>
            </w:r>
          </w:p>
        </w:tc>
        <w:tc>
          <w:tcPr>
            <w:tcW w:w="4118" w:type="dxa"/>
          </w:tcPr>
          <w:p w14:paraId="29915579">
            <w:pPr>
              <w:pStyle w:val="13"/>
              <w:spacing w:before="1" w:line="237" w:lineRule="auto"/>
              <w:rPr>
                <w:sz w:val="24"/>
              </w:rPr>
            </w:pPr>
            <w:r>
              <w:rPr>
                <w:sz w:val="24"/>
              </w:rPr>
              <w:t>«От</w:t>
            </w:r>
            <w:r>
              <w:rPr>
                <w:spacing w:val="-7"/>
                <w:sz w:val="24"/>
              </w:rPr>
              <w:t xml:space="preserve"> </w:t>
            </w:r>
            <w:r>
              <w:rPr>
                <w:sz w:val="24"/>
              </w:rPr>
              <w:t>рождения</w:t>
            </w:r>
            <w:r>
              <w:rPr>
                <w:spacing w:val="-5"/>
                <w:sz w:val="24"/>
              </w:rPr>
              <w:t xml:space="preserve"> </w:t>
            </w:r>
            <w:r>
              <w:rPr>
                <w:sz w:val="24"/>
              </w:rPr>
              <w:t>до</w:t>
            </w:r>
            <w:r>
              <w:rPr>
                <w:spacing w:val="-6"/>
                <w:sz w:val="24"/>
              </w:rPr>
              <w:t xml:space="preserve"> </w:t>
            </w:r>
            <w:r>
              <w:rPr>
                <w:sz w:val="24"/>
              </w:rPr>
              <w:t>школы»</w:t>
            </w:r>
            <w:r>
              <w:rPr>
                <w:spacing w:val="-14"/>
                <w:sz w:val="24"/>
              </w:rPr>
              <w:t xml:space="preserve"> </w:t>
            </w:r>
            <w:r>
              <w:rPr>
                <w:sz w:val="24"/>
              </w:rPr>
              <w:t>инноваци- онная образовательная программа дошкольного образования. Под ред. под редакцией Н.Е.Вераксы,</w:t>
            </w:r>
          </w:p>
          <w:p w14:paraId="7C78B4C5">
            <w:pPr>
              <w:pStyle w:val="13"/>
              <w:spacing w:before="5" w:line="235" w:lineRule="auto"/>
              <w:rPr>
                <w:sz w:val="24"/>
              </w:rPr>
            </w:pPr>
            <w:r>
              <w:rPr>
                <w:sz w:val="24"/>
              </w:rPr>
              <w:t>Т.С.Комаровой,</w:t>
            </w:r>
            <w:r>
              <w:rPr>
                <w:spacing w:val="-15"/>
                <w:sz w:val="24"/>
              </w:rPr>
              <w:t xml:space="preserve"> </w:t>
            </w:r>
            <w:r>
              <w:rPr>
                <w:sz w:val="24"/>
              </w:rPr>
              <w:t>Дорофеевой,-</w:t>
            </w:r>
            <w:r>
              <w:rPr>
                <w:spacing w:val="-15"/>
                <w:sz w:val="24"/>
              </w:rPr>
              <w:t xml:space="preserve"> </w:t>
            </w:r>
            <w:r>
              <w:rPr>
                <w:sz w:val="24"/>
              </w:rPr>
              <w:t>М.: Мозаика - Синтез, 2019.</w:t>
            </w:r>
          </w:p>
        </w:tc>
        <w:tc>
          <w:tcPr>
            <w:tcW w:w="3961" w:type="dxa"/>
          </w:tcPr>
          <w:p w14:paraId="59DF4CCC">
            <w:pPr>
              <w:pStyle w:val="13"/>
              <w:spacing w:line="275" w:lineRule="exact"/>
              <w:ind w:left="105"/>
              <w:rPr>
                <w:b/>
                <w:sz w:val="24"/>
              </w:rPr>
            </w:pPr>
            <w:r>
              <w:rPr>
                <w:b/>
                <w:sz w:val="24"/>
              </w:rPr>
              <w:t>Физическая</w:t>
            </w:r>
            <w:r>
              <w:rPr>
                <w:b/>
                <w:spacing w:val="-6"/>
                <w:sz w:val="24"/>
              </w:rPr>
              <w:t xml:space="preserve"> </w:t>
            </w:r>
            <w:r>
              <w:rPr>
                <w:b/>
                <w:spacing w:val="-2"/>
                <w:sz w:val="24"/>
              </w:rPr>
              <w:t>культура</w:t>
            </w:r>
          </w:p>
          <w:p w14:paraId="3753A11B">
            <w:pPr>
              <w:pStyle w:val="13"/>
              <w:spacing w:before="196"/>
              <w:ind w:left="105" w:right="172"/>
              <w:rPr>
                <w:sz w:val="24"/>
              </w:rPr>
            </w:pPr>
            <w:r>
              <w:rPr>
                <w:sz w:val="24"/>
              </w:rPr>
              <w:t>Пензулаева Л.И. Оздоровительная гимнастика.</w:t>
            </w:r>
            <w:r>
              <w:rPr>
                <w:spacing w:val="-15"/>
                <w:sz w:val="24"/>
              </w:rPr>
              <w:t xml:space="preserve"> </w:t>
            </w:r>
            <w:r>
              <w:rPr>
                <w:sz w:val="24"/>
              </w:rPr>
              <w:t>Комплекс</w:t>
            </w:r>
            <w:r>
              <w:rPr>
                <w:spacing w:val="-15"/>
                <w:sz w:val="24"/>
              </w:rPr>
              <w:t xml:space="preserve"> </w:t>
            </w:r>
            <w:r>
              <w:rPr>
                <w:sz w:val="24"/>
              </w:rPr>
              <w:t>упражнений</w:t>
            </w:r>
          </w:p>
          <w:p w14:paraId="684A77F9">
            <w:pPr>
              <w:pStyle w:val="13"/>
              <w:ind w:left="105"/>
              <w:rPr>
                <w:sz w:val="24"/>
              </w:rPr>
            </w:pPr>
            <w:r>
              <w:rPr>
                <w:sz w:val="24"/>
              </w:rPr>
              <w:t>.</w:t>
            </w:r>
            <w:r>
              <w:rPr>
                <w:spacing w:val="-4"/>
                <w:sz w:val="24"/>
              </w:rPr>
              <w:t xml:space="preserve"> </w:t>
            </w:r>
            <w:r>
              <w:rPr>
                <w:sz w:val="24"/>
              </w:rPr>
              <w:t>Для</w:t>
            </w:r>
            <w:r>
              <w:rPr>
                <w:spacing w:val="-3"/>
                <w:sz w:val="24"/>
              </w:rPr>
              <w:t xml:space="preserve"> </w:t>
            </w:r>
            <w:r>
              <w:rPr>
                <w:sz w:val="24"/>
              </w:rPr>
              <w:t>занятий</w:t>
            </w:r>
            <w:r>
              <w:rPr>
                <w:spacing w:val="-5"/>
                <w:sz w:val="24"/>
              </w:rPr>
              <w:t xml:space="preserve"> </w:t>
            </w:r>
            <w:r>
              <w:rPr>
                <w:sz w:val="24"/>
              </w:rPr>
              <w:t>с</w:t>
            </w:r>
            <w:r>
              <w:rPr>
                <w:spacing w:val="-7"/>
                <w:sz w:val="24"/>
              </w:rPr>
              <w:t xml:space="preserve"> </w:t>
            </w:r>
            <w:r>
              <w:rPr>
                <w:sz w:val="24"/>
              </w:rPr>
              <w:t>детьми</w:t>
            </w:r>
            <w:r>
              <w:rPr>
                <w:spacing w:val="-5"/>
                <w:sz w:val="24"/>
              </w:rPr>
              <w:t xml:space="preserve"> </w:t>
            </w:r>
            <w:r>
              <w:rPr>
                <w:sz w:val="24"/>
              </w:rPr>
              <w:t>3-7</w:t>
            </w:r>
            <w:r>
              <w:rPr>
                <w:spacing w:val="-4"/>
                <w:sz w:val="24"/>
              </w:rPr>
              <w:t xml:space="preserve"> </w:t>
            </w:r>
            <w:r>
              <w:rPr>
                <w:sz w:val="24"/>
              </w:rPr>
              <w:t>лет.</w:t>
            </w:r>
            <w:r>
              <w:rPr>
                <w:spacing w:val="-4"/>
                <w:sz w:val="24"/>
              </w:rPr>
              <w:t xml:space="preserve"> </w:t>
            </w:r>
            <w:r>
              <w:rPr>
                <w:sz w:val="24"/>
              </w:rPr>
              <w:t>-</w:t>
            </w:r>
            <w:r>
              <w:rPr>
                <w:spacing w:val="-4"/>
                <w:sz w:val="24"/>
              </w:rPr>
              <w:t xml:space="preserve"> </w:t>
            </w:r>
            <w:r>
              <w:rPr>
                <w:sz w:val="24"/>
              </w:rPr>
              <w:t>М.: Мозаика - Синтез, 2015</w:t>
            </w:r>
          </w:p>
          <w:p w14:paraId="2E111C4A">
            <w:pPr>
              <w:pStyle w:val="13"/>
              <w:spacing w:before="192"/>
              <w:ind w:left="105" w:right="241"/>
              <w:rPr>
                <w:sz w:val="24"/>
              </w:rPr>
            </w:pPr>
            <w:r>
              <w:rPr>
                <w:sz w:val="24"/>
              </w:rPr>
              <w:t>Борисова М.М.. Малоподвижные игры и игровые упражнения. Для занятий</w:t>
            </w:r>
            <w:r>
              <w:rPr>
                <w:spacing w:val="-5"/>
                <w:sz w:val="24"/>
              </w:rPr>
              <w:t xml:space="preserve"> </w:t>
            </w:r>
            <w:r>
              <w:rPr>
                <w:sz w:val="24"/>
              </w:rPr>
              <w:t>с</w:t>
            </w:r>
            <w:r>
              <w:rPr>
                <w:spacing w:val="-3"/>
                <w:sz w:val="24"/>
              </w:rPr>
              <w:t xml:space="preserve"> </w:t>
            </w:r>
            <w:r>
              <w:rPr>
                <w:sz w:val="24"/>
              </w:rPr>
              <w:t>детьми</w:t>
            </w:r>
            <w:r>
              <w:rPr>
                <w:spacing w:val="-5"/>
                <w:sz w:val="24"/>
              </w:rPr>
              <w:t xml:space="preserve"> </w:t>
            </w:r>
            <w:r>
              <w:rPr>
                <w:sz w:val="24"/>
              </w:rPr>
              <w:t>3-7</w:t>
            </w:r>
            <w:r>
              <w:rPr>
                <w:spacing w:val="-5"/>
                <w:sz w:val="24"/>
              </w:rPr>
              <w:t xml:space="preserve"> </w:t>
            </w:r>
            <w:r>
              <w:rPr>
                <w:sz w:val="24"/>
              </w:rPr>
              <w:t>лет.</w:t>
            </w:r>
            <w:r>
              <w:rPr>
                <w:spacing w:val="-1"/>
                <w:sz w:val="24"/>
              </w:rPr>
              <w:t xml:space="preserve"> </w:t>
            </w:r>
            <w:r>
              <w:rPr>
                <w:sz w:val="24"/>
              </w:rPr>
              <w:t>-</w:t>
            </w:r>
            <w:r>
              <w:rPr>
                <w:spacing w:val="-8"/>
                <w:sz w:val="24"/>
              </w:rPr>
              <w:t xml:space="preserve"> </w:t>
            </w:r>
            <w:r>
              <w:rPr>
                <w:sz w:val="24"/>
              </w:rPr>
              <w:t>М.:</w:t>
            </w:r>
            <w:r>
              <w:rPr>
                <w:spacing w:val="-7"/>
                <w:sz w:val="24"/>
              </w:rPr>
              <w:t xml:space="preserve"> </w:t>
            </w:r>
            <w:r>
              <w:rPr>
                <w:sz w:val="24"/>
              </w:rPr>
              <w:t>Мо- зайка-Синтез, 2015.</w:t>
            </w:r>
          </w:p>
          <w:p w14:paraId="4278742E">
            <w:pPr>
              <w:pStyle w:val="13"/>
              <w:spacing w:before="193"/>
              <w:ind w:left="105" w:right="172"/>
              <w:rPr>
                <w:sz w:val="24"/>
              </w:rPr>
            </w:pPr>
            <w:r>
              <w:rPr>
                <w:sz w:val="24"/>
              </w:rPr>
              <w:t>Сборник</w:t>
            </w:r>
            <w:r>
              <w:rPr>
                <w:spacing w:val="-8"/>
                <w:sz w:val="24"/>
              </w:rPr>
              <w:t xml:space="preserve"> </w:t>
            </w:r>
            <w:r>
              <w:rPr>
                <w:sz w:val="24"/>
              </w:rPr>
              <w:t>подвижных</w:t>
            </w:r>
            <w:r>
              <w:rPr>
                <w:spacing w:val="-8"/>
                <w:sz w:val="24"/>
              </w:rPr>
              <w:t xml:space="preserve"> </w:t>
            </w:r>
            <w:r>
              <w:rPr>
                <w:sz w:val="24"/>
              </w:rPr>
              <w:t>игр.</w:t>
            </w:r>
            <w:r>
              <w:rPr>
                <w:spacing w:val="-8"/>
                <w:sz w:val="24"/>
              </w:rPr>
              <w:t xml:space="preserve"> </w:t>
            </w:r>
            <w:r>
              <w:rPr>
                <w:sz w:val="24"/>
              </w:rPr>
              <w:t>Для</w:t>
            </w:r>
            <w:r>
              <w:rPr>
                <w:spacing w:val="-7"/>
                <w:sz w:val="24"/>
              </w:rPr>
              <w:t xml:space="preserve"> </w:t>
            </w:r>
            <w:r>
              <w:rPr>
                <w:sz w:val="24"/>
              </w:rPr>
              <w:t>заня- тий с детьми 2-7 лет. Авт-сост.</w:t>
            </w:r>
          </w:p>
          <w:p w14:paraId="65153CCE">
            <w:pPr>
              <w:pStyle w:val="13"/>
              <w:ind w:left="105" w:right="172"/>
              <w:rPr>
                <w:sz w:val="24"/>
              </w:rPr>
            </w:pPr>
            <w:r>
              <w:rPr>
                <w:sz w:val="24"/>
              </w:rPr>
              <w:t>Э.Я.Степаненкова.</w:t>
            </w:r>
            <w:r>
              <w:rPr>
                <w:spacing w:val="-9"/>
                <w:sz w:val="24"/>
              </w:rPr>
              <w:t xml:space="preserve"> </w:t>
            </w:r>
            <w:r>
              <w:rPr>
                <w:sz w:val="24"/>
              </w:rPr>
              <w:t>-</w:t>
            </w:r>
            <w:r>
              <w:rPr>
                <w:spacing w:val="-14"/>
                <w:sz w:val="24"/>
              </w:rPr>
              <w:t xml:space="preserve"> </w:t>
            </w:r>
            <w:r>
              <w:rPr>
                <w:sz w:val="24"/>
              </w:rPr>
              <w:t>М.:</w:t>
            </w:r>
            <w:r>
              <w:rPr>
                <w:spacing w:val="-13"/>
                <w:sz w:val="24"/>
              </w:rPr>
              <w:t xml:space="preserve"> </w:t>
            </w:r>
            <w:r>
              <w:rPr>
                <w:sz w:val="24"/>
              </w:rPr>
              <w:t>Мозайка- Синтез, 2018</w:t>
            </w:r>
          </w:p>
          <w:p w14:paraId="439BD592">
            <w:pPr>
              <w:pStyle w:val="13"/>
              <w:spacing w:before="192"/>
              <w:ind w:left="105" w:right="172"/>
              <w:rPr>
                <w:sz w:val="24"/>
              </w:rPr>
            </w:pPr>
            <w:r>
              <w:rPr>
                <w:sz w:val="24"/>
              </w:rPr>
              <w:t>Пензулаева</w:t>
            </w:r>
            <w:r>
              <w:rPr>
                <w:spacing w:val="-11"/>
                <w:sz w:val="24"/>
              </w:rPr>
              <w:t xml:space="preserve"> </w:t>
            </w:r>
            <w:r>
              <w:rPr>
                <w:sz w:val="24"/>
              </w:rPr>
              <w:t>Л.И.</w:t>
            </w:r>
            <w:r>
              <w:rPr>
                <w:spacing w:val="-11"/>
                <w:sz w:val="24"/>
              </w:rPr>
              <w:t xml:space="preserve"> </w:t>
            </w:r>
            <w:r>
              <w:rPr>
                <w:sz w:val="24"/>
              </w:rPr>
              <w:t>Физическая</w:t>
            </w:r>
            <w:r>
              <w:rPr>
                <w:spacing w:val="-11"/>
                <w:sz w:val="24"/>
              </w:rPr>
              <w:t xml:space="preserve"> </w:t>
            </w:r>
            <w:r>
              <w:rPr>
                <w:sz w:val="24"/>
              </w:rPr>
              <w:t>куль- тура в детском саду: Подготови- тельная группа -М.: Мозаика- Синтез 2017.</w:t>
            </w:r>
          </w:p>
          <w:p w14:paraId="6737F72C">
            <w:pPr>
              <w:pStyle w:val="13"/>
              <w:spacing w:before="192"/>
              <w:ind w:left="105" w:right="282"/>
              <w:jc w:val="both"/>
              <w:rPr>
                <w:sz w:val="24"/>
              </w:rPr>
            </w:pPr>
            <w:r>
              <w:rPr>
                <w:sz w:val="24"/>
              </w:rPr>
              <w:t>Коррекционно-педагогическая ра- бота по физическому воспитанию дошкольников</w:t>
            </w:r>
            <w:r>
              <w:rPr>
                <w:spacing w:val="-13"/>
                <w:sz w:val="24"/>
              </w:rPr>
              <w:t xml:space="preserve"> </w:t>
            </w:r>
            <w:r>
              <w:rPr>
                <w:sz w:val="24"/>
              </w:rPr>
              <w:t>с</w:t>
            </w:r>
            <w:r>
              <w:rPr>
                <w:spacing w:val="-11"/>
                <w:sz w:val="24"/>
              </w:rPr>
              <w:t xml:space="preserve"> </w:t>
            </w:r>
            <w:r>
              <w:rPr>
                <w:sz w:val="24"/>
              </w:rPr>
              <w:t>задержкой</w:t>
            </w:r>
            <w:r>
              <w:rPr>
                <w:spacing w:val="-12"/>
                <w:sz w:val="24"/>
              </w:rPr>
              <w:t xml:space="preserve"> </w:t>
            </w:r>
            <w:r>
              <w:rPr>
                <w:sz w:val="24"/>
              </w:rPr>
              <w:t>психи- ческого развития: Пособие для</w:t>
            </w:r>
          </w:p>
          <w:p w14:paraId="0B8E9566">
            <w:pPr>
              <w:pStyle w:val="13"/>
              <w:spacing w:line="237" w:lineRule="auto"/>
              <w:ind w:left="105"/>
              <w:rPr>
                <w:sz w:val="24"/>
              </w:rPr>
            </w:pPr>
            <w:r>
              <w:rPr>
                <w:sz w:val="24"/>
              </w:rPr>
              <w:t>практических</w:t>
            </w:r>
            <w:r>
              <w:rPr>
                <w:spacing w:val="-15"/>
                <w:sz w:val="24"/>
              </w:rPr>
              <w:t xml:space="preserve"> </w:t>
            </w:r>
            <w:r>
              <w:rPr>
                <w:sz w:val="24"/>
              </w:rPr>
              <w:t>работников</w:t>
            </w:r>
            <w:r>
              <w:rPr>
                <w:spacing w:val="-15"/>
                <w:sz w:val="24"/>
              </w:rPr>
              <w:t xml:space="preserve"> </w:t>
            </w:r>
            <w:r>
              <w:rPr>
                <w:sz w:val="24"/>
              </w:rPr>
              <w:t>дошколь- ных образовательных учреждений. Под ред. Е.М.Мастюковой. М.,</w:t>
            </w:r>
          </w:p>
          <w:p w14:paraId="134F2AA1">
            <w:pPr>
              <w:pStyle w:val="13"/>
              <w:ind w:left="105"/>
              <w:rPr>
                <w:sz w:val="24"/>
              </w:rPr>
            </w:pPr>
            <w:r>
              <w:rPr>
                <w:sz w:val="24"/>
              </w:rPr>
              <w:t>Аркти,</w:t>
            </w:r>
            <w:r>
              <w:rPr>
                <w:spacing w:val="-4"/>
                <w:sz w:val="24"/>
              </w:rPr>
              <w:t xml:space="preserve"> </w:t>
            </w:r>
            <w:r>
              <w:rPr>
                <w:spacing w:val="-2"/>
                <w:sz w:val="24"/>
              </w:rPr>
              <w:t>2002.</w:t>
            </w:r>
          </w:p>
          <w:p w14:paraId="49BD2DF1">
            <w:pPr>
              <w:pStyle w:val="13"/>
              <w:spacing w:before="193" w:line="276" w:lineRule="auto"/>
              <w:ind w:left="105" w:right="172"/>
              <w:rPr>
                <w:sz w:val="24"/>
              </w:rPr>
            </w:pPr>
            <w:r>
              <w:rPr>
                <w:sz w:val="24"/>
              </w:rPr>
              <w:t>Игры</w:t>
            </w:r>
            <w:r>
              <w:rPr>
                <w:spacing w:val="-11"/>
                <w:sz w:val="24"/>
              </w:rPr>
              <w:t xml:space="preserve"> </w:t>
            </w:r>
            <w:r>
              <w:rPr>
                <w:sz w:val="24"/>
              </w:rPr>
              <w:t>для</w:t>
            </w:r>
            <w:r>
              <w:rPr>
                <w:spacing w:val="-8"/>
                <w:sz w:val="24"/>
              </w:rPr>
              <w:t xml:space="preserve"> </w:t>
            </w:r>
            <w:r>
              <w:rPr>
                <w:sz w:val="24"/>
              </w:rPr>
              <w:t>развития</w:t>
            </w:r>
            <w:r>
              <w:rPr>
                <w:spacing w:val="-9"/>
                <w:sz w:val="24"/>
              </w:rPr>
              <w:t xml:space="preserve"> </w:t>
            </w:r>
            <w:r>
              <w:rPr>
                <w:sz w:val="24"/>
              </w:rPr>
              <w:t>мелкой</w:t>
            </w:r>
            <w:r>
              <w:rPr>
                <w:spacing w:val="-10"/>
                <w:sz w:val="24"/>
              </w:rPr>
              <w:t xml:space="preserve"> </w:t>
            </w:r>
            <w:r>
              <w:rPr>
                <w:sz w:val="24"/>
              </w:rPr>
              <w:t>мотори- ки рук с использованием нетради- ционного оборудования. Авт-сост.</w:t>
            </w:r>
          </w:p>
          <w:p w14:paraId="392DBA07">
            <w:pPr>
              <w:pStyle w:val="13"/>
              <w:spacing w:before="5" w:line="276" w:lineRule="auto"/>
              <w:ind w:left="105" w:right="172"/>
              <w:rPr>
                <w:sz w:val="24"/>
              </w:rPr>
            </w:pPr>
            <w:r>
              <w:rPr>
                <w:sz w:val="24"/>
              </w:rPr>
              <w:t>О.А.Зажигина.-</w:t>
            </w:r>
            <w:r>
              <w:rPr>
                <w:spacing w:val="-15"/>
                <w:sz w:val="24"/>
              </w:rPr>
              <w:t xml:space="preserve"> </w:t>
            </w:r>
            <w:r>
              <w:rPr>
                <w:sz w:val="24"/>
              </w:rPr>
              <w:t>С-Пб,</w:t>
            </w:r>
            <w:r>
              <w:rPr>
                <w:spacing w:val="-15"/>
                <w:sz w:val="24"/>
              </w:rPr>
              <w:t xml:space="preserve"> </w:t>
            </w:r>
            <w:r>
              <w:rPr>
                <w:sz w:val="24"/>
              </w:rPr>
              <w:t>Детство пресс, 2018.</w:t>
            </w:r>
          </w:p>
        </w:tc>
      </w:tr>
    </w:tbl>
    <w:p w14:paraId="63187BB1">
      <w:pPr>
        <w:pStyle w:val="7"/>
        <w:spacing w:before="175"/>
        <w:ind w:left="0"/>
        <w:jc w:val="left"/>
        <w:rPr>
          <w:b/>
        </w:rPr>
      </w:pPr>
    </w:p>
    <w:p w14:paraId="3911D6D9">
      <w:pPr>
        <w:ind w:left="284"/>
        <w:jc w:val="center"/>
        <w:rPr>
          <w:b/>
          <w:sz w:val="24"/>
        </w:rPr>
      </w:pPr>
      <w:r>
        <w:rPr>
          <w:b/>
          <w:sz w:val="24"/>
          <w:u w:val="single"/>
        </w:rPr>
        <w:t>Методическое</w:t>
      </w:r>
      <w:r>
        <w:rPr>
          <w:b/>
          <w:spacing w:val="-8"/>
          <w:sz w:val="24"/>
          <w:u w:val="single"/>
        </w:rPr>
        <w:t xml:space="preserve"> </w:t>
      </w:r>
      <w:r>
        <w:rPr>
          <w:b/>
          <w:spacing w:val="-2"/>
          <w:sz w:val="24"/>
          <w:u w:val="single"/>
        </w:rPr>
        <w:t>обеспечение</w:t>
      </w:r>
    </w:p>
    <w:p w14:paraId="796C4EF5">
      <w:pPr>
        <w:pStyle w:val="7"/>
        <w:spacing w:before="10"/>
        <w:ind w:left="0"/>
        <w:jc w:val="left"/>
        <w:rPr>
          <w:b/>
          <w:sz w:val="20"/>
        </w:r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1"/>
        <w:gridCol w:w="3917"/>
        <w:gridCol w:w="4102"/>
      </w:tblGrid>
      <w:tr w14:paraId="0968B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61" w:type="dxa"/>
          </w:tcPr>
          <w:p w14:paraId="6E457A4F">
            <w:pPr>
              <w:pStyle w:val="13"/>
              <w:spacing w:before="3"/>
              <w:ind w:left="5" w:right="1"/>
              <w:jc w:val="center"/>
              <w:rPr>
                <w:b/>
                <w:sz w:val="24"/>
              </w:rPr>
            </w:pPr>
            <w:r>
              <w:rPr>
                <w:b/>
                <w:spacing w:val="-2"/>
                <w:sz w:val="24"/>
              </w:rPr>
              <w:t>Возраст</w:t>
            </w:r>
          </w:p>
        </w:tc>
        <w:tc>
          <w:tcPr>
            <w:tcW w:w="3917" w:type="dxa"/>
          </w:tcPr>
          <w:p w14:paraId="5A04B10F">
            <w:pPr>
              <w:pStyle w:val="13"/>
              <w:spacing w:before="3"/>
              <w:ind w:left="1299"/>
              <w:rPr>
                <w:b/>
                <w:sz w:val="24"/>
              </w:rPr>
            </w:pPr>
            <w:r>
              <w:rPr>
                <w:b/>
                <w:spacing w:val="-2"/>
                <w:sz w:val="24"/>
              </w:rPr>
              <w:t>Программы</w:t>
            </w:r>
          </w:p>
        </w:tc>
        <w:tc>
          <w:tcPr>
            <w:tcW w:w="4102" w:type="dxa"/>
          </w:tcPr>
          <w:p w14:paraId="5919A112">
            <w:pPr>
              <w:pStyle w:val="13"/>
              <w:spacing w:before="3"/>
              <w:ind w:left="2"/>
              <w:jc w:val="center"/>
              <w:rPr>
                <w:b/>
                <w:sz w:val="24"/>
              </w:rPr>
            </w:pPr>
            <w:r>
              <w:rPr>
                <w:b/>
                <w:spacing w:val="-2"/>
                <w:sz w:val="24"/>
              </w:rPr>
              <w:t>Технологии</w:t>
            </w:r>
          </w:p>
        </w:tc>
      </w:tr>
      <w:tr w14:paraId="7F2DC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8" w:hRule="atLeast"/>
        </w:trPr>
        <w:tc>
          <w:tcPr>
            <w:tcW w:w="1561" w:type="dxa"/>
          </w:tcPr>
          <w:p w14:paraId="1F0888EC">
            <w:pPr>
              <w:pStyle w:val="13"/>
              <w:spacing w:line="275" w:lineRule="exact"/>
              <w:ind w:left="4" w:right="5"/>
              <w:jc w:val="center"/>
              <w:rPr>
                <w:b/>
                <w:sz w:val="24"/>
              </w:rPr>
            </w:pPr>
            <w:r>
              <w:rPr>
                <w:b/>
                <w:sz w:val="24"/>
              </w:rPr>
              <w:t>2-3</w:t>
            </w:r>
            <w:r>
              <w:rPr>
                <w:b/>
                <w:spacing w:val="-3"/>
                <w:sz w:val="24"/>
              </w:rPr>
              <w:t xml:space="preserve"> </w:t>
            </w:r>
            <w:r>
              <w:rPr>
                <w:b/>
                <w:spacing w:val="-4"/>
                <w:sz w:val="24"/>
              </w:rPr>
              <w:t>года</w:t>
            </w:r>
          </w:p>
        </w:tc>
        <w:tc>
          <w:tcPr>
            <w:tcW w:w="3917" w:type="dxa"/>
          </w:tcPr>
          <w:p w14:paraId="7473E25D">
            <w:pPr>
              <w:pStyle w:val="13"/>
              <w:spacing w:line="237" w:lineRule="auto"/>
              <w:ind w:right="209"/>
              <w:rPr>
                <w:sz w:val="24"/>
              </w:rPr>
            </w:pPr>
            <w:r>
              <w:rPr>
                <w:sz w:val="24"/>
              </w:rPr>
              <w:t>«От рождения до школы» иннова- ционная</w:t>
            </w:r>
            <w:r>
              <w:rPr>
                <w:spacing w:val="-15"/>
                <w:sz w:val="24"/>
              </w:rPr>
              <w:t xml:space="preserve"> </w:t>
            </w:r>
            <w:r>
              <w:rPr>
                <w:sz w:val="24"/>
              </w:rPr>
              <w:t>образовательная</w:t>
            </w:r>
            <w:r>
              <w:rPr>
                <w:spacing w:val="-15"/>
                <w:sz w:val="24"/>
              </w:rPr>
              <w:t xml:space="preserve"> </w:t>
            </w:r>
            <w:r>
              <w:rPr>
                <w:sz w:val="24"/>
              </w:rPr>
              <w:t>програм- ма дошкольного образования. Под ред. под редакцией Н.Е.Вераксы, Т.С.Комаровой, Дорофеевой,- М.: Мозаика - Синтез, 2019</w:t>
            </w:r>
          </w:p>
        </w:tc>
        <w:tc>
          <w:tcPr>
            <w:tcW w:w="4102" w:type="dxa"/>
          </w:tcPr>
          <w:p w14:paraId="2A3C8043">
            <w:pPr>
              <w:pStyle w:val="13"/>
              <w:ind w:right="282"/>
              <w:rPr>
                <w:sz w:val="24"/>
              </w:rPr>
            </w:pPr>
            <w:r>
              <w:rPr>
                <w:sz w:val="24"/>
              </w:rPr>
              <w:t>Н.А.</w:t>
            </w:r>
            <w:r>
              <w:rPr>
                <w:spacing w:val="-12"/>
                <w:sz w:val="24"/>
              </w:rPr>
              <w:t xml:space="preserve"> </w:t>
            </w:r>
            <w:r>
              <w:rPr>
                <w:sz w:val="24"/>
              </w:rPr>
              <w:t>Карпухина</w:t>
            </w:r>
            <w:r>
              <w:rPr>
                <w:spacing w:val="-8"/>
                <w:sz w:val="24"/>
              </w:rPr>
              <w:t xml:space="preserve"> </w:t>
            </w:r>
            <w:r>
              <w:rPr>
                <w:sz w:val="24"/>
              </w:rPr>
              <w:t>«Реализация</w:t>
            </w:r>
            <w:r>
              <w:rPr>
                <w:spacing w:val="-12"/>
                <w:sz w:val="24"/>
              </w:rPr>
              <w:t xml:space="preserve"> </w:t>
            </w:r>
            <w:r>
              <w:rPr>
                <w:sz w:val="24"/>
              </w:rPr>
              <w:t>содер- жания образовательной деятельно- сти. Ранний возраст 1,5-2 года»</w:t>
            </w:r>
            <w:r>
              <w:rPr>
                <w:spacing w:val="40"/>
                <w:sz w:val="24"/>
              </w:rPr>
              <w:t xml:space="preserve"> </w:t>
            </w:r>
            <w:r>
              <w:rPr>
                <w:sz w:val="24"/>
              </w:rPr>
              <w:t>Д.Н. Колдина «Игровые занятия с детьми 1-2 года»</w:t>
            </w:r>
          </w:p>
          <w:p w14:paraId="5A37EE45">
            <w:pPr>
              <w:pStyle w:val="13"/>
              <w:ind w:right="96"/>
              <w:rPr>
                <w:sz w:val="24"/>
              </w:rPr>
            </w:pPr>
            <w:r>
              <w:rPr>
                <w:sz w:val="24"/>
              </w:rPr>
              <w:t>Л.С.</w:t>
            </w:r>
            <w:r>
              <w:rPr>
                <w:spacing w:val="-13"/>
                <w:sz w:val="24"/>
              </w:rPr>
              <w:t xml:space="preserve"> </w:t>
            </w:r>
            <w:r>
              <w:rPr>
                <w:sz w:val="24"/>
              </w:rPr>
              <w:t>Русанова</w:t>
            </w:r>
            <w:r>
              <w:rPr>
                <w:spacing w:val="-9"/>
                <w:sz w:val="24"/>
              </w:rPr>
              <w:t xml:space="preserve"> </w:t>
            </w:r>
            <w:r>
              <w:rPr>
                <w:sz w:val="24"/>
              </w:rPr>
              <w:t>«Календарное</w:t>
            </w:r>
            <w:r>
              <w:rPr>
                <w:spacing w:val="-13"/>
                <w:sz w:val="24"/>
              </w:rPr>
              <w:t xml:space="preserve"> </w:t>
            </w:r>
            <w:r>
              <w:rPr>
                <w:sz w:val="24"/>
              </w:rPr>
              <w:t>плани- рование конспекты занятий по про- грамме раннего развития «Малень- кие ладошки»</w:t>
            </w:r>
          </w:p>
          <w:p w14:paraId="3A1C068E">
            <w:pPr>
              <w:pStyle w:val="13"/>
              <w:spacing w:line="270" w:lineRule="atLeast"/>
              <w:ind w:right="96"/>
              <w:rPr>
                <w:sz w:val="24"/>
              </w:rPr>
            </w:pPr>
            <w:r>
              <w:rPr>
                <w:sz w:val="24"/>
              </w:rPr>
              <w:t>Т.А.</w:t>
            </w:r>
            <w:r>
              <w:rPr>
                <w:spacing w:val="-14"/>
                <w:sz w:val="24"/>
              </w:rPr>
              <w:t xml:space="preserve"> </w:t>
            </w:r>
            <w:r>
              <w:rPr>
                <w:sz w:val="24"/>
              </w:rPr>
              <w:t>Датешидзе</w:t>
            </w:r>
            <w:r>
              <w:rPr>
                <w:spacing w:val="-10"/>
                <w:sz w:val="24"/>
              </w:rPr>
              <w:t xml:space="preserve"> </w:t>
            </w:r>
            <w:r>
              <w:rPr>
                <w:sz w:val="24"/>
              </w:rPr>
              <w:t>«Система</w:t>
            </w:r>
            <w:r>
              <w:rPr>
                <w:spacing w:val="-13"/>
                <w:sz w:val="24"/>
              </w:rPr>
              <w:t xml:space="preserve"> </w:t>
            </w:r>
            <w:r>
              <w:rPr>
                <w:sz w:val="24"/>
              </w:rPr>
              <w:t>коррекци- онной работы с детьми с задержкой</w:t>
            </w:r>
          </w:p>
        </w:tc>
      </w:tr>
    </w:tbl>
    <w:p w14:paraId="4F06C61B">
      <w:pPr>
        <w:pStyle w:val="13"/>
        <w:spacing w:line="270" w:lineRule="atLeast"/>
        <w:rPr>
          <w:sz w:val="24"/>
        </w:rPr>
        <w:sectPr>
          <w:type w:val="continuous"/>
          <w:pgSz w:w="11920" w:h="16840"/>
          <w:pgMar w:top="1120" w:right="141" w:bottom="122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1"/>
        <w:gridCol w:w="3917"/>
        <w:gridCol w:w="4102"/>
      </w:tblGrid>
      <w:tr w14:paraId="5F3DE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5" w:hRule="atLeast"/>
        </w:trPr>
        <w:tc>
          <w:tcPr>
            <w:tcW w:w="1561" w:type="dxa"/>
          </w:tcPr>
          <w:p w14:paraId="647F4B67">
            <w:pPr>
              <w:pStyle w:val="13"/>
              <w:ind w:left="0"/>
              <w:rPr>
                <w:sz w:val="24"/>
              </w:rPr>
            </w:pPr>
          </w:p>
        </w:tc>
        <w:tc>
          <w:tcPr>
            <w:tcW w:w="3917" w:type="dxa"/>
          </w:tcPr>
          <w:p w14:paraId="7D074797">
            <w:pPr>
              <w:pStyle w:val="13"/>
              <w:ind w:left="0"/>
              <w:rPr>
                <w:sz w:val="24"/>
              </w:rPr>
            </w:pPr>
          </w:p>
        </w:tc>
        <w:tc>
          <w:tcPr>
            <w:tcW w:w="4102" w:type="dxa"/>
          </w:tcPr>
          <w:p w14:paraId="6036CC7B">
            <w:pPr>
              <w:pStyle w:val="13"/>
              <w:spacing w:line="271" w:lineRule="exact"/>
              <w:rPr>
                <w:sz w:val="24"/>
              </w:rPr>
            </w:pPr>
            <w:r>
              <w:rPr>
                <w:sz w:val="24"/>
              </w:rPr>
              <w:t>речевого</w:t>
            </w:r>
            <w:r>
              <w:rPr>
                <w:spacing w:val="-1"/>
                <w:sz w:val="24"/>
              </w:rPr>
              <w:t xml:space="preserve"> </w:t>
            </w:r>
            <w:r>
              <w:rPr>
                <w:spacing w:val="-2"/>
                <w:sz w:val="24"/>
              </w:rPr>
              <w:t>развития»</w:t>
            </w:r>
          </w:p>
          <w:p w14:paraId="4FFD3809">
            <w:pPr>
              <w:pStyle w:val="13"/>
              <w:ind w:right="96"/>
              <w:rPr>
                <w:sz w:val="24"/>
              </w:rPr>
            </w:pPr>
            <w:r>
              <w:rPr>
                <w:sz w:val="24"/>
              </w:rPr>
              <w:t>О.В.Закревская</w:t>
            </w:r>
            <w:r>
              <w:rPr>
                <w:spacing w:val="-15"/>
                <w:sz w:val="24"/>
              </w:rPr>
              <w:t xml:space="preserve"> </w:t>
            </w:r>
            <w:r>
              <w:rPr>
                <w:sz w:val="24"/>
              </w:rPr>
              <w:t>«Развивайся,малыш!» Е.А. Янушко «Сенсорное развитие детей раннего возраста» «Апплика- ция», «Рисование»</w:t>
            </w:r>
          </w:p>
          <w:p w14:paraId="46979AFC">
            <w:pPr>
              <w:pStyle w:val="13"/>
              <w:ind w:right="96"/>
              <w:rPr>
                <w:sz w:val="24"/>
              </w:rPr>
            </w:pPr>
            <w:r>
              <w:rPr>
                <w:sz w:val="24"/>
              </w:rPr>
              <w:t>Г.Б.</w:t>
            </w:r>
            <w:r>
              <w:rPr>
                <w:spacing w:val="-12"/>
                <w:sz w:val="24"/>
              </w:rPr>
              <w:t xml:space="preserve"> </w:t>
            </w:r>
            <w:r>
              <w:rPr>
                <w:sz w:val="24"/>
              </w:rPr>
              <w:t>Монина,</w:t>
            </w:r>
            <w:r>
              <w:rPr>
                <w:spacing w:val="-12"/>
                <w:sz w:val="24"/>
              </w:rPr>
              <w:t xml:space="preserve"> </w:t>
            </w:r>
            <w:r>
              <w:rPr>
                <w:sz w:val="24"/>
              </w:rPr>
              <w:t>Е.В.</w:t>
            </w:r>
            <w:r>
              <w:rPr>
                <w:spacing w:val="-12"/>
                <w:sz w:val="24"/>
              </w:rPr>
              <w:t xml:space="preserve"> </w:t>
            </w:r>
            <w:r>
              <w:rPr>
                <w:sz w:val="24"/>
              </w:rPr>
              <w:t>Ларечина</w:t>
            </w:r>
            <w:r>
              <w:rPr>
                <w:spacing w:val="-8"/>
                <w:sz w:val="24"/>
              </w:rPr>
              <w:t xml:space="preserve"> </w:t>
            </w:r>
            <w:r>
              <w:rPr>
                <w:sz w:val="24"/>
              </w:rPr>
              <w:t>«Игры для детей от года до 3 лет»</w:t>
            </w:r>
          </w:p>
          <w:p w14:paraId="7D7191F5">
            <w:pPr>
              <w:pStyle w:val="13"/>
              <w:ind w:right="96"/>
              <w:rPr>
                <w:sz w:val="24"/>
              </w:rPr>
            </w:pPr>
            <w:r>
              <w:rPr>
                <w:sz w:val="24"/>
              </w:rPr>
              <w:t>Н.Н. Матвеева «Психокоррекция за- держки</w:t>
            </w:r>
            <w:r>
              <w:rPr>
                <w:spacing w:val="-7"/>
                <w:sz w:val="24"/>
              </w:rPr>
              <w:t xml:space="preserve"> </w:t>
            </w:r>
            <w:r>
              <w:rPr>
                <w:sz w:val="24"/>
              </w:rPr>
              <w:t>речевого</w:t>
            </w:r>
            <w:r>
              <w:rPr>
                <w:spacing w:val="-7"/>
                <w:sz w:val="24"/>
              </w:rPr>
              <w:t xml:space="preserve"> </w:t>
            </w:r>
            <w:r>
              <w:rPr>
                <w:sz w:val="24"/>
              </w:rPr>
              <w:t>развития</w:t>
            </w:r>
            <w:r>
              <w:rPr>
                <w:spacing w:val="-7"/>
                <w:sz w:val="24"/>
              </w:rPr>
              <w:t xml:space="preserve"> </w:t>
            </w:r>
            <w:r>
              <w:rPr>
                <w:sz w:val="24"/>
              </w:rPr>
              <w:t>у</w:t>
            </w:r>
            <w:r>
              <w:rPr>
                <w:spacing w:val="-14"/>
                <w:sz w:val="24"/>
              </w:rPr>
              <w:t xml:space="preserve"> </w:t>
            </w:r>
            <w:r>
              <w:rPr>
                <w:sz w:val="24"/>
              </w:rPr>
              <w:t>детей</w:t>
            </w:r>
            <w:r>
              <w:rPr>
                <w:spacing w:val="-7"/>
                <w:sz w:val="24"/>
              </w:rPr>
              <w:t xml:space="preserve"> </w:t>
            </w:r>
            <w:r>
              <w:rPr>
                <w:sz w:val="24"/>
              </w:rPr>
              <w:t>2-3 лет «Я говорю»</w:t>
            </w:r>
          </w:p>
          <w:p w14:paraId="6F6AEE65">
            <w:pPr>
              <w:pStyle w:val="13"/>
              <w:ind w:right="96"/>
              <w:rPr>
                <w:sz w:val="24"/>
              </w:rPr>
            </w:pPr>
            <w:r>
              <w:rPr>
                <w:sz w:val="24"/>
              </w:rPr>
              <w:t>Е.А. Ульева «Сценарии сказок для интерактивных</w:t>
            </w:r>
            <w:r>
              <w:rPr>
                <w:spacing w:val="-8"/>
                <w:sz w:val="24"/>
              </w:rPr>
              <w:t xml:space="preserve"> </w:t>
            </w:r>
            <w:r>
              <w:rPr>
                <w:sz w:val="24"/>
              </w:rPr>
              <w:t>занятий</w:t>
            </w:r>
            <w:r>
              <w:rPr>
                <w:spacing w:val="-9"/>
                <w:sz w:val="24"/>
              </w:rPr>
              <w:t xml:space="preserve"> </w:t>
            </w:r>
            <w:r>
              <w:rPr>
                <w:sz w:val="24"/>
              </w:rPr>
              <w:t>с</w:t>
            </w:r>
            <w:r>
              <w:rPr>
                <w:spacing w:val="-8"/>
                <w:sz w:val="24"/>
              </w:rPr>
              <w:t xml:space="preserve"> </w:t>
            </w:r>
            <w:r>
              <w:rPr>
                <w:sz w:val="24"/>
              </w:rPr>
              <w:t>детьми»</w:t>
            </w:r>
            <w:r>
              <w:rPr>
                <w:spacing w:val="-15"/>
                <w:sz w:val="24"/>
              </w:rPr>
              <w:t xml:space="preserve"> </w:t>
            </w:r>
            <w:r>
              <w:rPr>
                <w:sz w:val="24"/>
              </w:rPr>
              <w:t xml:space="preserve">2-6 </w:t>
            </w:r>
            <w:r>
              <w:rPr>
                <w:spacing w:val="-4"/>
                <w:sz w:val="24"/>
              </w:rPr>
              <w:t>лет</w:t>
            </w:r>
          </w:p>
          <w:p w14:paraId="385A5E5E">
            <w:pPr>
              <w:pStyle w:val="13"/>
              <w:ind w:right="165"/>
              <w:rPr>
                <w:sz w:val="24"/>
              </w:rPr>
            </w:pPr>
            <w:r>
              <w:rPr>
                <w:sz w:val="24"/>
              </w:rPr>
              <w:t>И.И.</w:t>
            </w:r>
            <w:r>
              <w:rPr>
                <w:spacing w:val="-10"/>
                <w:sz w:val="24"/>
              </w:rPr>
              <w:t xml:space="preserve"> </w:t>
            </w:r>
            <w:r>
              <w:rPr>
                <w:sz w:val="24"/>
              </w:rPr>
              <w:t>Айрапенетянц</w:t>
            </w:r>
            <w:r>
              <w:rPr>
                <w:spacing w:val="-10"/>
                <w:sz w:val="24"/>
              </w:rPr>
              <w:t xml:space="preserve"> </w:t>
            </w:r>
            <w:r>
              <w:rPr>
                <w:sz w:val="24"/>
              </w:rPr>
              <w:t>«Работа</w:t>
            </w:r>
            <w:r>
              <w:rPr>
                <w:spacing w:val="-11"/>
                <w:sz w:val="24"/>
              </w:rPr>
              <w:t xml:space="preserve"> </w:t>
            </w:r>
            <w:r>
              <w:rPr>
                <w:sz w:val="24"/>
              </w:rPr>
              <w:t>с</w:t>
            </w:r>
            <w:r>
              <w:rPr>
                <w:spacing w:val="-11"/>
                <w:sz w:val="24"/>
              </w:rPr>
              <w:t xml:space="preserve"> </w:t>
            </w:r>
            <w:r>
              <w:rPr>
                <w:sz w:val="24"/>
              </w:rPr>
              <w:t>детьми 2-3 лет»</w:t>
            </w:r>
          </w:p>
          <w:p w14:paraId="301FD99A">
            <w:pPr>
              <w:pStyle w:val="13"/>
              <w:ind w:right="96"/>
              <w:rPr>
                <w:sz w:val="24"/>
              </w:rPr>
            </w:pPr>
            <w:r>
              <w:rPr>
                <w:sz w:val="24"/>
              </w:rPr>
              <w:t>Л.Н. Павлова, В Сотникова «Раннее детство</w:t>
            </w:r>
            <w:r>
              <w:rPr>
                <w:spacing w:val="-7"/>
                <w:sz w:val="24"/>
              </w:rPr>
              <w:t xml:space="preserve"> </w:t>
            </w:r>
            <w:r>
              <w:rPr>
                <w:sz w:val="24"/>
              </w:rPr>
              <w:t>в</w:t>
            </w:r>
            <w:r>
              <w:rPr>
                <w:spacing w:val="-8"/>
                <w:sz w:val="24"/>
              </w:rPr>
              <w:t xml:space="preserve"> </w:t>
            </w:r>
            <w:r>
              <w:rPr>
                <w:sz w:val="24"/>
              </w:rPr>
              <w:t>системе</w:t>
            </w:r>
            <w:r>
              <w:rPr>
                <w:spacing w:val="-9"/>
                <w:sz w:val="24"/>
              </w:rPr>
              <w:t xml:space="preserve"> </w:t>
            </w:r>
            <w:r>
              <w:rPr>
                <w:sz w:val="24"/>
              </w:rPr>
              <w:t>дошкольного</w:t>
            </w:r>
            <w:r>
              <w:rPr>
                <w:spacing w:val="-7"/>
                <w:sz w:val="24"/>
              </w:rPr>
              <w:t xml:space="preserve"> </w:t>
            </w:r>
            <w:r>
              <w:rPr>
                <w:sz w:val="24"/>
              </w:rPr>
              <w:t xml:space="preserve">обра- </w:t>
            </w:r>
            <w:r>
              <w:rPr>
                <w:spacing w:val="-2"/>
                <w:sz w:val="24"/>
              </w:rPr>
              <w:t>зования»</w:t>
            </w:r>
          </w:p>
          <w:p w14:paraId="1819491E">
            <w:pPr>
              <w:pStyle w:val="13"/>
              <w:spacing w:before="1"/>
              <w:ind w:right="263"/>
              <w:jc w:val="both"/>
              <w:rPr>
                <w:sz w:val="24"/>
              </w:rPr>
            </w:pPr>
            <w:r>
              <w:rPr>
                <w:sz w:val="24"/>
              </w:rPr>
              <w:t>М.Ф.</w:t>
            </w:r>
            <w:r>
              <w:rPr>
                <w:spacing w:val="-12"/>
                <w:sz w:val="24"/>
              </w:rPr>
              <w:t xml:space="preserve"> </w:t>
            </w:r>
            <w:r>
              <w:rPr>
                <w:sz w:val="24"/>
              </w:rPr>
              <w:t>Литвинова</w:t>
            </w:r>
            <w:r>
              <w:rPr>
                <w:spacing w:val="-8"/>
                <w:sz w:val="24"/>
              </w:rPr>
              <w:t xml:space="preserve"> </w:t>
            </w:r>
            <w:r>
              <w:rPr>
                <w:sz w:val="24"/>
              </w:rPr>
              <w:t>Подвижные</w:t>
            </w:r>
            <w:r>
              <w:rPr>
                <w:spacing w:val="-11"/>
                <w:sz w:val="24"/>
              </w:rPr>
              <w:t xml:space="preserve"> </w:t>
            </w:r>
            <w:r>
              <w:rPr>
                <w:sz w:val="24"/>
              </w:rPr>
              <w:t>игры</w:t>
            </w:r>
            <w:r>
              <w:rPr>
                <w:spacing w:val="-13"/>
                <w:sz w:val="24"/>
              </w:rPr>
              <w:t xml:space="preserve"> </w:t>
            </w:r>
            <w:r>
              <w:rPr>
                <w:sz w:val="24"/>
              </w:rPr>
              <w:t>и игровые упражнения для детей тре- тьего года жизни</w:t>
            </w:r>
          </w:p>
          <w:p w14:paraId="17CC7D9C">
            <w:pPr>
              <w:pStyle w:val="13"/>
              <w:ind w:right="156"/>
              <w:jc w:val="both"/>
              <w:rPr>
                <w:sz w:val="24"/>
              </w:rPr>
            </w:pPr>
            <w:r>
              <w:rPr>
                <w:sz w:val="24"/>
              </w:rPr>
              <w:t>Т.Н.</w:t>
            </w:r>
            <w:r>
              <w:rPr>
                <w:spacing w:val="-10"/>
                <w:sz w:val="24"/>
              </w:rPr>
              <w:t xml:space="preserve"> </w:t>
            </w:r>
            <w:r>
              <w:rPr>
                <w:sz w:val="24"/>
              </w:rPr>
              <w:t>Доронова,</w:t>
            </w:r>
            <w:r>
              <w:rPr>
                <w:spacing w:val="-10"/>
                <w:sz w:val="24"/>
              </w:rPr>
              <w:t xml:space="preserve"> </w:t>
            </w:r>
            <w:r>
              <w:rPr>
                <w:sz w:val="24"/>
              </w:rPr>
              <w:t>Т.И.</w:t>
            </w:r>
            <w:r>
              <w:rPr>
                <w:spacing w:val="-9"/>
                <w:sz w:val="24"/>
              </w:rPr>
              <w:t xml:space="preserve"> </w:t>
            </w:r>
            <w:r>
              <w:rPr>
                <w:sz w:val="24"/>
              </w:rPr>
              <w:t>Ерофеевой</w:t>
            </w:r>
            <w:r>
              <w:rPr>
                <w:spacing w:val="-7"/>
                <w:sz w:val="24"/>
              </w:rPr>
              <w:t xml:space="preserve"> </w:t>
            </w:r>
            <w:r>
              <w:rPr>
                <w:sz w:val="24"/>
              </w:rPr>
              <w:t>«Раз- витие детей раннего в условиях ва-</w:t>
            </w:r>
          </w:p>
          <w:p w14:paraId="0802CEB0">
            <w:pPr>
              <w:pStyle w:val="13"/>
              <w:ind w:right="96"/>
              <w:rPr>
                <w:sz w:val="24"/>
              </w:rPr>
            </w:pPr>
            <w:r>
              <w:rPr>
                <w:sz w:val="24"/>
              </w:rPr>
              <w:t>риативного</w:t>
            </w:r>
            <w:r>
              <w:rPr>
                <w:spacing w:val="-15"/>
                <w:sz w:val="24"/>
              </w:rPr>
              <w:t xml:space="preserve"> </w:t>
            </w:r>
            <w:r>
              <w:rPr>
                <w:sz w:val="24"/>
              </w:rPr>
              <w:t>дошкольного</w:t>
            </w:r>
            <w:r>
              <w:rPr>
                <w:spacing w:val="-15"/>
                <w:sz w:val="24"/>
              </w:rPr>
              <w:t xml:space="preserve"> </w:t>
            </w:r>
            <w:r>
              <w:rPr>
                <w:sz w:val="24"/>
              </w:rPr>
              <w:t xml:space="preserve">образова- </w:t>
            </w:r>
            <w:r>
              <w:rPr>
                <w:spacing w:val="-4"/>
                <w:sz w:val="24"/>
              </w:rPr>
              <w:t>ния»</w:t>
            </w:r>
          </w:p>
          <w:p w14:paraId="0A89F677">
            <w:pPr>
              <w:pStyle w:val="13"/>
              <w:spacing w:before="1"/>
              <w:ind w:right="100"/>
              <w:rPr>
                <w:sz w:val="24"/>
              </w:rPr>
            </w:pPr>
            <w:r>
              <w:rPr>
                <w:sz w:val="24"/>
              </w:rPr>
              <w:t>Г.И.</w:t>
            </w:r>
            <w:r>
              <w:rPr>
                <w:spacing w:val="-6"/>
                <w:sz w:val="24"/>
              </w:rPr>
              <w:t xml:space="preserve"> </w:t>
            </w:r>
            <w:r>
              <w:rPr>
                <w:sz w:val="24"/>
              </w:rPr>
              <w:t>Винникова</w:t>
            </w:r>
            <w:r>
              <w:rPr>
                <w:spacing w:val="-4"/>
                <w:sz w:val="24"/>
              </w:rPr>
              <w:t xml:space="preserve"> </w:t>
            </w:r>
            <w:r>
              <w:rPr>
                <w:sz w:val="24"/>
              </w:rPr>
              <w:t>«Занятия</w:t>
            </w:r>
            <w:r>
              <w:rPr>
                <w:spacing w:val="-9"/>
                <w:sz w:val="24"/>
              </w:rPr>
              <w:t xml:space="preserve"> </w:t>
            </w:r>
            <w:r>
              <w:rPr>
                <w:sz w:val="24"/>
              </w:rPr>
              <w:t>с</w:t>
            </w:r>
            <w:r>
              <w:rPr>
                <w:spacing w:val="-8"/>
                <w:sz w:val="24"/>
              </w:rPr>
              <w:t xml:space="preserve"> </w:t>
            </w:r>
            <w:r>
              <w:rPr>
                <w:sz w:val="24"/>
              </w:rPr>
              <w:t>детьми</w:t>
            </w:r>
            <w:r>
              <w:rPr>
                <w:spacing w:val="-9"/>
                <w:sz w:val="24"/>
              </w:rPr>
              <w:t xml:space="preserve"> </w:t>
            </w:r>
            <w:r>
              <w:rPr>
                <w:sz w:val="24"/>
              </w:rPr>
              <w:t>2- 3 лет:социальное6 развитие, окру- жающий мир»</w:t>
            </w:r>
          </w:p>
          <w:p w14:paraId="57BAFB83">
            <w:pPr>
              <w:pStyle w:val="13"/>
              <w:ind w:right="96"/>
              <w:rPr>
                <w:sz w:val="24"/>
              </w:rPr>
            </w:pPr>
            <w:r>
              <w:rPr>
                <w:sz w:val="24"/>
              </w:rPr>
              <w:t>Е,Е,</w:t>
            </w:r>
            <w:r>
              <w:rPr>
                <w:spacing w:val="-10"/>
                <w:sz w:val="24"/>
              </w:rPr>
              <w:t xml:space="preserve"> </w:t>
            </w:r>
            <w:r>
              <w:rPr>
                <w:sz w:val="24"/>
              </w:rPr>
              <w:t>Ущенко</w:t>
            </w:r>
            <w:r>
              <w:rPr>
                <w:spacing w:val="-8"/>
                <w:sz w:val="24"/>
              </w:rPr>
              <w:t xml:space="preserve"> </w:t>
            </w:r>
            <w:r>
              <w:rPr>
                <w:sz w:val="24"/>
              </w:rPr>
              <w:t>«Диагностика</w:t>
            </w:r>
            <w:r>
              <w:rPr>
                <w:spacing w:val="-9"/>
                <w:sz w:val="24"/>
              </w:rPr>
              <w:t xml:space="preserve"> </w:t>
            </w:r>
            <w:r>
              <w:rPr>
                <w:sz w:val="24"/>
              </w:rPr>
              <w:t>и</w:t>
            </w:r>
            <w:r>
              <w:rPr>
                <w:spacing w:val="-11"/>
                <w:sz w:val="24"/>
              </w:rPr>
              <w:t xml:space="preserve"> </w:t>
            </w:r>
            <w:r>
              <w:rPr>
                <w:sz w:val="24"/>
              </w:rPr>
              <w:t>коррек- ция отклонений речевого развития детей раннего возраста»</w:t>
            </w:r>
          </w:p>
          <w:p w14:paraId="42EF05BF">
            <w:pPr>
              <w:pStyle w:val="13"/>
              <w:ind w:right="96"/>
              <w:rPr>
                <w:sz w:val="24"/>
              </w:rPr>
            </w:pPr>
            <w:r>
              <w:rPr>
                <w:sz w:val="24"/>
              </w:rPr>
              <w:t>П.А. Павлова, И.В. Горбунова про- грамма</w:t>
            </w:r>
            <w:r>
              <w:rPr>
                <w:spacing w:val="-11"/>
                <w:sz w:val="24"/>
              </w:rPr>
              <w:t xml:space="preserve"> </w:t>
            </w:r>
            <w:r>
              <w:rPr>
                <w:sz w:val="24"/>
              </w:rPr>
              <w:t>оздоровления</w:t>
            </w:r>
            <w:r>
              <w:rPr>
                <w:spacing w:val="-14"/>
                <w:sz w:val="24"/>
              </w:rPr>
              <w:t xml:space="preserve"> </w:t>
            </w:r>
            <w:r>
              <w:rPr>
                <w:sz w:val="24"/>
              </w:rPr>
              <w:t>детей</w:t>
            </w:r>
            <w:r>
              <w:rPr>
                <w:spacing w:val="-12"/>
                <w:sz w:val="24"/>
              </w:rPr>
              <w:t xml:space="preserve"> </w:t>
            </w:r>
            <w:r>
              <w:rPr>
                <w:sz w:val="24"/>
              </w:rPr>
              <w:t>раннего возраста «Расти</w:t>
            </w:r>
            <w:r>
              <w:rPr>
                <w:spacing w:val="-1"/>
                <w:sz w:val="24"/>
              </w:rPr>
              <w:t xml:space="preserve"> </w:t>
            </w:r>
            <w:r>
              <w:rPr>
                <w:sz w:val="24"/>
              </w:rPr>
              <w:t>здоровым, малыш» М.Г.Борисенко, Н.А. Лукина «Кон- спекты комплексных занятий по</w:t>
            </w:r>
          </w:p>
          <w:p w14:paraId="56FB9F45">
            <w:pPr>
              <w:pStyle w:val="13"/>
              <w:spacing w:line="263" w:lineRule="exact"/>
              <w:rPr>
                <w:sz w:val="24"/>
              </w:rPr>
            </w:pPr>
            <w:r>
              <w:rPr>
                <w:sz w:val="24"/>
              </w:rPr>
              <w:t>сказкам</w:t>
            </w:r>
            <w:r>
              <w:rPr>
                <w:spacing w:val="-7"/>
                <w:sz w:val="24"/>
              </w:rPr>
              <w:t xml:space="preserve"> </w:t>
            </w:r>
            <w:r>
              <w:rPr>
                <w:sz w:val="24"/>
              </w:rPr>
              <w:t>с детьми</w:t>
            </w:r>
            <w:r>
              <w:rPr>
                <w:spacing w:val="-2"/>
                <w:sz w:val="24"/>
              </w:rPr>
              <w:t xml:space="preserve"> </w:t>
            </w:r>
            <w:r>
              <w:rPr>
                <w:sz w:val="24"/>
              </w:rPr>
              <w:t>2-</w:t>
            </w:r>
            <w:r>
              <w:rPr>
                <w:spacing w:val="-5"/>
                <w:sz w:val="24"/>
              </w:rPr>
              <w:t>3»</w:t>
            </w:r>
          </w:p>
        </w:tc>
      </w:tr>
    </w:tbl>
    <w:p w14:paraId="2AB517CD">
      <w:pPr>
        <w:pStyle w:val="7"/>
        <w:ind w:left="0"/>
        <w:jc w:val="left"/>
        <w:rPr>
          <w:b/>
        </w:rPr>
      </w:pPr>
    </w:p>
    <w:p w14:paraId="5F60F23E">
      <w:pPr>
        <w:pStyle w:val="7"/>
        <w:spacing w:before="251"/>
        <w:ind w:left="0"/>
        <w:jc w:val="left"/>
        <w:rPr>
          <w:b/>
        </w:rPr>
      </w:pPr>
    </w:p>
    <w:p w14:paraId="00A985A2">
      <w:pPr>
        <w:spacing w:before="1" w:line="274" w:lineRule="exact"/>
        <w:ind w:left="425"/>
        <w:jc w:val="both"/>
        <w:rPr>
          <w:b/>
          <w:i/>
          <w:sz w:val="24"/>
        </w:rPr>
      </w:pPr>
      <w:r>
        <w:rPr>
          <w:b/>
          <w:i/>
          <w:sz w:val="24"/>
          <w:u w:val="single"/>
        </w:rPr>
        <w:t>Часть</w:t>
      </w:r>
      <w:r>
        <w:rPr>
          <w:b/>
          <w:i/>
          <w:spacing w:val="-9"/>
          <w:sz w:val="24"/>
          <w:u w:val="single"/>
        </w:rPr>
        <w:t xml:space="preserve"> </w:t>
      </w:r>
      <w:r>
        <w:rPr>
          <w:b/>
          <w:i/>
          <w:sz w:val="24"/>
          <w:u w:val="single"/>
        </w:rPr>
        <w:t>Программы,</w:t>
      </w:r>
      <w:r>
        <w:rPr>
          <w:b/>
          <w:i/>
          <w:spacing w:val="-5"/>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7"/>
          <w:sz w:val="24"/>
          <w:u w:val="single"/>
        </w:rPr>
        <w:t xml:space="preserve"> </w:t>
      </w:r>
      <w:r>
        <w:rPr>
          <w:b/>
          <w:i/>
          <w:sz w:val="24"/>
          <w:u w:val="single"/>
        </w:rPr>
        <w:t>образовательных</w:t>
      </w:r>
      <w:r>
        <w:rPr>
          <w:b/>
          <w:i/>
          <w:spacing w:val="-4"/>
          <w:sz w:val="24"/>
          <w:u w:val="single"/>
        </w:rPr>
        <w:t xml:space="preserve"> </w:t>
      </w:r>
      <w:r>
        <w:rPr>
          <w:b/>
          <w:i/>
          <w:spacing w:val="-2"/>
          <w:sz w:val="24"/>
          <w:u w:val="single"/>
        </w:rPr>
        <w:t>отношений</w:t>
      </w:r>
    </w:p>
    <w:p w14:paraId="19FCCDF1">
      <w:pPr>
        <w:ind w:left="425" w:right="714" w:firstLine="708"/>
        <w:jc w:val="both"/>
        <w:rPr>
          <w:i/>
          <w:sz w:val="24"/>
        </w:rPr>
      </w:pPr>
      <w:r>
        <w:rPr>
          <w:i/>
          <w:sz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14:paraId="062E6804">
      <w:pPr>
        <w:pStyle w:val="7"/>
        <w:ind w:left="0"/>
        <w:jc w:val="left"/>
        <w:rPr>
          <w:i/>
        </w:rPr>
      </w:pPr>
    </w:p>
    <w:p w14:paraId="052DFD9B">
      <w:pPr>
        <w:pStyle w:val="7"/>
        <w:ind w:left="0"/>
        <w:jc w:val="left"/>
        <w:rPr>
          <w:i/>
        </w:rPr>
      </w:pPr>
    </w:p>
    <w:p w14:paraId="7EC74BEB">
      <w:pPr>
        <w:pStyle w:val="7"/>
        <w:spacing w:before="54"/>
        <w:ind w:left="0"/>
        <w:jc w:val="left"/>
        <w:rPr>
          <w:i/>
        </w:rPr>
      </w:pPr>
    </w:p>
    <w:p w14:paraId="21AD3779">
      <w:pPr>
        <w:tabs>
          <w:tab w:val="left" w:pos="1709"/>
          <w:tab w:val="left" w:pos="3860"/>
          <w:tab w:val="left" w:pos="5135"/>
          <w:tab w:val="left" w:pos="6714"/>
          <w:tab w:val="left" w:pos="8071"/>
          <w:tab w:val="left" w:pos="8475"/>
        </w:tabs>
        <w:ind w:left="425" w:right="709" w:firstLine="708"/>
        <w:rPr>
          <w:b/>
          <w:sz w:val="24"/>
        </w:rPr>
      </w:pPr>
      <w:r>
        <w:rPr>
          <w:b/>
          <w:color w:val="000009"/>
          <w:spacing w:val="-4"/>
          <w:sz w:val="24"/>
          <w:u w:val="single" w:color="000009"/>
        </w:rPr>
        <w:t>2.3.</w:t>
      </w:r>
      <w:r>
        <w:rPr>
          <w:b/>
          <w:color w:val="000009"/>
          <w:sz w:val="24"/>
          <w:u w:val="single" w:color="000009"/>
        </w:rPr>
        <w:tab/>
      </w:r>
      <w:r>
        <w:rPr>
          <w:b/>
          <w:color w:val="000009"/>
          <w:spacing w:val="-2"/>
          <w:sz w:val="24"/>
          <w:u w:val="single" w:color="000009"/>
        </w:rPr>
        <w:t>ВАРИАТИВНЫЕ</w:t>
      </w:r>
      <w:r>
        <w:rPr>
          <w:b/>
          <w:color w:val="000009"/>
          <w:sz w:val="24"/>
          <w:u w:val="single" w:color="000009"/>
        </w:rPr>
        <w:tab/>
      </w:r>
      <w:r>
        <w:rPr>
          <w:b/>
          <w:color w:val="000009"/>
          <w:spacing w:val="-2"/>
          <w:sz w:val="24"/>
          <w:u w:val="single" w:color="000009"/>
        </w:rPr>
        <w:t>ФОРМЫ,</w:t>
      </w:r>
      <w:r>
        <w:rPr>
          <w:b/>
          <w:color w:val="000009"/>
          <w:sz w:val="24"/>
          <w:u w:val="single" w:color="000009"/>
        </w:rPr>
        <w:tab/>
      </w:r>
      <w:r>
        <w:rPr>
          <w:b/>
          <w:color w:val="000009"/>
          <w:spacing w:val="-2"/>
          <w:sz w:val="24"/>
          <w:u w:val="single" w:color="000009"/>
        </w:rPr>
        <w:t>СПОСОБЫ,</w:t>
      </w:r>
      <w:r>
        <w:rPr>
          <w:b/>
          <w:color w:val="000009"/>
          <w:sz w:val="24"/>
          <w:u w:val="single" w:color="000009"/>
        </w:rPr>
        <w:tab/>
      </w:r>
      <w:r>
        <w:rPr>
          <w:b/>
          <w:color w:val="000009"/>
          <w:spacing w:val="-2"/>
          <w:sz w:val="24"/>
          <w:u w:val="single" w:color="000009"/>
        </w:rPr>
        <w:t>МЕТОДЫ</w:t>
      </w:r>
      <w:r>
        <w:rPr>
          <w:b/>
          <w:color w:val="000009"/>
          <w:sz w:val="24"/>
          <w:u w:val="single" w:color="000009"/>
        </w:rPr>
        <w:tab/>
      </w:r>
      <w:r>
        <w:rPr>
          <w:b/>
          <w:color w:val="000009"/>
          <w:spacing w:val="-10"/>
          <w:sz w:val="24"/>
          <w:u w:val="single" w:color="000009"/>
        </w:rPr>
        <w:t>И</w:t>
      </w:r>
      <w:r>
        <w:rPr>
          <w:b/>
          <w:color w:val="000009"/>
          <w:sz w:val="24"/>
          <w:u w:val="single" w:color="000009"/>
        </w:rPr>
        <w:tab/>
      </w:r>
      <w:r>
        <w:rPr>
          <w:b/>
          <w:color w:val="000009"/>
          <w:spacing w:val="-2"/>
          <w:sz w:val="24"/>
          <w:u w:val="single" w:color="000009"/>
        </w:rPr>
        <w:t>СРЕДСТВА</w:t>
      </w:r>
      <w:r>
        <w:rPr>
          <w:b/>
          <w:color w:val="000009"/>
          <w:spacing w:val="-2"/>
          <w:sz w:val="24"/>
        </w:rPr>
        <w:t xml:space="preserve"> </w:t>
      </w:r>
      <w:r>
        <w:rPr>
          <w:b/>
          <w:color w:val="000009"/>
          <w:sz w:val="24"/>
          <w:u w:val="single" w:color="000009"/>
        </w:rPr>
        <w:t>РЕАЛИЗАЦИИ ПРОГРАММЫ</w:t>
      </w:r>
    </w:p>
    <w:p w14:paraId="010E2F24">
      <w:pPr>
        <w:pStyle w:val="7"/>
        <w:ind w:right="711" w:firstLine="428"/>
      </w:pPr>
      <w:r>
        <w:rPr>
          <w:color w:val="000009"/>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14:paraId="7858CEAD">
      <w:pPr>
        <w:pStyle w:val="7"/>
        <w:sectPr>
          <w:type w:val="continuous"/>
          <w:pgSz w:w="11920" w:h="16840"/>
          <w:pgMar w:top="1120" w:right="141" w:bottom="1240" w:left="1275" w:header="0" w:footer="1013" w:gutter="0"/>
          <w:cols w:space="720" w:num="1"/>
        </w:sectPr>
      </w:pPr>
    </w:p>
    <w:p w14:paraId="64582A8D">
      <w:pPr>
        <w:pStyle w:val="7"/>
        <w:spacing w:before="64"/>
        <w:ind w:left="853"/>
      </w:pPr>
      <w:r>
        <w:rPr>
          <w:color w:val="000009"/>
        </w:rPr>
        <w:t>При</w:t>
      </w:r>
      <w:r>
        <w:rPr>
          <w:color w:val="000009"/>
          <w:spacing w:val="-5"/>
        </w:rPr>
        <w:t xml:space="preserve"> </w:t>
      </w:r>
      <w:r>
        <w:rPr>
          <w:color w:val="000009"/>
        </w:rPr>
        <w:t>реализации</w:t>
      </w:r>
      <w:r>
        <w:rPr>
          <w:color w:val="000009"/>
          <w:spacing w:val="57"/>
        </w:rPr>
        <w:t xml:space="preserve"> </w:t>
      </w:r>
      <w:r>
        <w:rPr>
          <w:color w:val="000009"/>
        </w:rPr>
        <w:t>Программы</w:t>
      </w:r>
      <w:r>
        <w:rPr>
          <w:color w:val="000009"/>
          <w:spacing w:val="-5"/>
        </w:rPr>
        <w:t xml:space="preserve"> </w:t>
      </w:r>
      <w:r>
        <w:rPr>
          <w:color w:val="000009"/>
          <w:spacing w:val="-2"/>
        </w:rPr>
        <w:t>педагог:</w:t>
      </w:r>
    </w:p>
    <w:p w14:paraId="16A1B31B">
      <w:pPr>
        <w:pStyle w:val="12"/>
        <w:numPr>
          <w:ilvl w:val="0"/>
          <w:numId w:val="54"/>
        </w:numPr>
        <w:tabs>
          <w:tab w:val="left" w:pos="1144"/>
        </w:tabs>
        <w:spacing w:before="3"/>
        <w:ind w:right="716" w:firstLine="428"/>
        <w:rPr>
          <w:sz w:val="24"/>
        </w:rPr>
      </w:pPr>
      <w:r>
        <w:rPr>
          <w:color w:val="000009"/>
          <w:sz w:val="24"/>
        </w:rPr>
        <w:t>продумывает содержание и организацию совместного образа жизни детей, условия эмоционального благополучия и развития каждого ребенка;</w:t>
      </w:r>
    </w:p>
    <w:p w14:paraId="20A317FB">
      <w:pPr>
        <w:pStyle w:val="12"/>
        <w:numPr>
          <w:ilvl w:val="0"/>
          <w:numId w:val="54"/>
        </w:numPr>
        <w:tabs>
          <w:tab w:val="left" w:pos="1144"/>
        </w:tabs>
        <w:spacing w:before="4" w:line="237" w:lineRule="auto"/>
        <w:ind w:right="715" w:firstLine="428"/>
        <w:rPr>
          <w:sz w:val="24"/>
        </w:rPr>
      </w:pPr>
      <w:r>
        <w:rPr>
          <w:color w:val="000009"/>
          <w:sz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14:paraId="32851BA4">
      <w:pPr>
        <w:pStyle w:val="12"/>
        <w:numPr>
          <w:ilvl w:val="0"/>
          <w:numId w:val="54"/>
        </w:numPr>
        <w:tabs>
          <w:tab w:val="left" w:pos="1144"/>
        </w:tabs>
        <w:spacing w:before="7" w:line="237" w:lineRule="auto"/>
        <w:ind w:right="707" w:firstLine="428"/>
        <w:rPr>
          <w:sz w:val="24"/>
        </w:rPr>
      </w:pPr>
      <w:r>
        <w:rPr>
          <w:color w:val="000009"/>
          <w:sz w:val="24"/>
        </w:rPr>
        <w:t>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14:paraId="7DD2F187">
      <w:pPr>
        <w:pStyle w:val="12"/>
        <w:numPr>
          <w:ilvl w:val="0"/>
          <w:numId w:val="54"/>
        </w:numPr>
        <w:tabs>
          <w:tab w:val="left" w:pos="1144"/>
        </w:tabs>
        <w:spacing w:before="4"/>
        <w:ind w:right="718" w:firstLine="428"/>
        <w:rPr>
          <w:sz w:val="24"/>
        </w:rPr>
      </w:pPr>
      <w:r>
        <w:rPr>
          <w:color w:val="000009"/>
          <w:sz w:val="24"/>
        </w:rPr>
        <w:t>осуществляет развивающее взаимодействие с детьми, основанное на современных педагогических</w:t>
      </w:r>
      <w:r>
        <w:rPr>
          <w:color w:val="000009"/>
          <w:spacing w:val="50"/>
          <w:sz w:val="24"/>
        </w:rPr>
        <w:t xml:space="preserve"> </w:t>
      </w:r>
      <w:r>
        <w:rPr>
          <w:color w:val="000009"/>
          <w:sz w:val="24"/>
        </w:rPr>
        <w:t>позициях:</w:t>
      </w:r>
      <w:r>
        <w:rPr>
          <w:color w:val="000009"/>
          <w:spacing w:val="50"/>
          <w:sz w:val="24"/>
        </w:rPr>
        <w:t xml:space="preserve"> </w:t>
      </w:r>
      <w:r>
        <w:rPr>
          <w:color w:val="000009"/>
          <w:sz w:val="24"/>
        </w:rPr>
        <w:t>«Давай</w:t>
      </w:r>
      <w:r>
        <w:rPr>
          <w:color w:val="000009"/>
          <w:spacing w:val="53"/>
          <w:sz w:val="24"/>
        </w:rPr>
        <w:t xml:space="preserve"> </w:t>
      </w:r>
      <w:r>
        <w:rPr>
          <w:color w:val="000009"/>
          <w:sz w:val="24"/>
        </w:rPr>
        <w:t>сделаем</w:t>
      </w:r>
      <w:r>
        <w:rPr>
          <w:color w:val="000009"/>
          <w:spacing w:val="52"/>
          <w:sz w:val="24"/>
        </w:rPr>
        <w:t xml:space="preserve"> </w:t>
      </w:r>
      <w:r>
        <w:rPr>
          <w:color w:val="000009"/>
          <w:sz w:val="24"/>
        </w:rPr>
        <w:t>это</w:t>
      </w:r>
      <w:r>
        <w:rPr>
          <w:color w:val="000009"/>
          <w:spacing w:val="53"/>
          <w:sz w:val="24"/>
        </w:rPr>
        <w:t xml:space="preserve"> </w:t>
      </w:r>
      <w:r>
        <w:rPr>
          <w:color w:val="000009"/>
          <w:sz w:val="24"/>
        </w:rPr>
        <w:t>вместе»;</w:t>
      </w:r>
      <w:r>
        <w:rPr>
          <w:color w:val="000009"/>
          <w:spacing w:val="57"/>
          <w:sz w:val="24"/>
        </w:rPr>
        <w:t xml:space="preserve"> </w:t>
      </w:r>
      <w:r>
        <w:rPr>
          <w:color w:val="000009"/>
          <w:sz w:val="24"/>
        </w:rPr>
        <w:t>«Посмотри,</w:t>
      </w:r>
      <w:r>
        <w:rPr>
          <w:color w:val="000009"/>
          <w:spacing w:val="52"/>
          <w:sz w:val="24"/>
        </w:rPr>
        <w:t xml:space="preserve"> </w:t>
      </w:r>
      <w:r>
        <w:rPr>
          <w:color w:val="000009"/>
          <w:sz w:val="24"/>
        </w:rPr>
        <w:t>как</w:t>
      </w:r>
      <w:r>
        <w:rPr>
          <w:color w:val="000009"/>
          <w:spacing w:val="53"/>
          <w:sz w:val="24"/>
        </w:rPr>
        <w:t xml:space="preserve"> </w:t>
      </w:r>
      <w:r>
        <w:rPr>
          <w:color w:val="000009"/>
          <w:sz w:val="24"/>
        </w:rPr>
        <w:t>я</w:t>
      </w:r>
      <w:r>
        <w:rPr>
          <w:color w:val="000009"/>
          <w:spacing w:val="58"/>
          <w:sz w:val="24"/>
        </w:rPr>
        <w:t xml:space="preserve"> </w:t>
      </w:r>
      <w:r>
        <w:rPr>
          <w:color w:val="000009"/>
          <w:sz w:val="24"/>
        </w:rPr>
        <w:t>это</w:t>
      </w:r>
      <w:r>
        <w:rPr>
          <w:color w:val="000009"/>
          <w:spacing w:val="53"/>
          <w:sz w:val="24"/>
        </w:rPr>
        <w:t xml:space="preserve"> </w:t>
      </w:r>
      <w:r>
        <w:rPr>
          <w:color w:val="000009"/>
          <w:spacing w:val="-2"/>
          <w:sz w:val="24"/>
        </w:rPr>
        <w:t>делаю»,</w:t>
      </w:r>
    </w:p>
    <w:p w14:paraId="1776C989">
      <w:pPr>
        <w:pStyle w:val="7"/>
        <w:spacing w:line="275" w:lineRule="exact"/>
      </w:pPr>
      <w:r>
        <w:rPr>
          <w:color w:val="000009"/>
        </w:rPr>
        <w:t>«Научи</w:t>
      </w:r>
      <w:r>
        <w:rPr>
          <w:color w:val="000009"/>
          <w:spacing w:val="-3"/>
        </w:rPr>
        <w:t xml:space="preserve"> </w:t>
      </w:r>
      <w:r>
        <w:rPr>
          <w:color w:val="000009"/>
        </w:rPr>
        <w:t>меня,</w:t>
      </w:r>
      <w:r>
        <w:rPr>
          <w:color w:val="000009"/>
          <w:spacing w:val="-2"/>
        </w:rPr>
        <w:t xml:space="preserve"> </w:t>
      </w:r>
      <w:r>
        <w:rPr>
          <w:color w:val="000009"/>
        </w:rPr>
        <w:t>помоги</w:t>
      </w:r>
      <w:r>
        <w:rPr>
          <w:color w:val="000009"/>
          <w:spacing w:val="-3"/>
        </w:rPr>
        <w:t xml:space="preserve"> </w:t>
      </w:r>
      <w:r>
        <w:rPr>
          <w:color w:val="000009"/>
        </w:rPr>
        <w:t>мне</w:t>
      </w:r>
      <w:r>
        <w:rPr>
          <w:color w:val="000009"/>
          <w:spacing w:val="-2"/>
        </w:rPr>
        <w:t xml:space="preserve"> </w:t>
      </w:r>
      <w:r>
        <w:rPr>
          <w:color w:val="000009"/>
        </w:rPr>
        <w:t>сделать</w:t>
      </w:r>
      <w:r>
        <w:rPr>
          <w:color w:val="000009"/>
          <w:spacing w:val="-3"/>
        </w:rPr>
        <w:t xml:space="preserve"> </w:t>
      </w:r>
      <w:r>
        <w:rPr>
          <w:color w:val="000009"/>
          <w:spacing w:val="-4"/>
        </w:rPr>
        <w:t>это»;</w:t>
      </w:r>
    </w:p>
    <w:p w14:paraId="15D5D3F8">
      <w:pPr>
        <w:pStyle w:val="12"/>
        <w:numPr>
          <w:ilvl w:val="0"/>
          <w:numId w:val="54"/>
        </w:numPr>
        <w:tabs>
          <w:tab w:val="left" w:pos="1144"/>
        </w:tabs>
        <w:spacing w:before="8" w:line="235" w:lineRule="auto"/>
        <w:ind w:right="715" w:firstLine="428"/>
        <w:jc w:val="left"/>
        <w:rPr>
          <w:sz w:val="24"/>
        </w:rPr>
      </w:pPr>
      <w:r>
        <w:rPr>
          <w:color w:val="000009"/>
          <w:sz w:val="24"/>
        </w:rPr>
        <w:t>сочетает</w:t>
      </w:r>
      <w:r>
        <w:rPr>
          <w:color w:val="000009"/>
          <w:spacing w:val="35"/>
          <w:sz w:val="24"/>
        </w:rPr>
        <w:t xml:space="preserve"> </w:t>
      </w:r>
      <w:r>
        <w:rPr>
          <w:color w:val="000009"/>
          <w:sz w:val="24"/>
        </w:rPr>
        <w:t>совместную</w:t>
      </w:r>
      <w:r>
        <w:rPr>
          <w:color w:val="000009"/>
          <w:spacing w:val="40"/>
          <w:sz w:val="24"/>
        </w:rPr>
        <w:t xml:space="preserve"> </w:t>
      </w:r>
      <w:r>
        <w:rPr>
          <w:color w:val="000009"/>
          <w:sz w:val="24"/>
        </w:rPr>
        <w:t>с</w:t>
      </w:r>
      <w:r>
        <w:rPr>
          <w:color w:val="000009"/>
          <w:spacing w:val="40"/>
          <w:sz w:val="24"/>
        </w:rPr>
        <w:t xml:space="preserve"> </w:t>
      </w:r>
      <w:r>
        <w:rPr>
          <w:color w:val="000009"/>
          <w:sz w:val="24"/>
        </w:rPr>
        <w:t>ребенком</w:t>
      </w:r>
      <w:r>
        <w:rPr>
          <w:color w:val="000009"/>
          <w:spacing w:val="36"/>
          <w:sz w:val="24"/>
        </w:rPr>
        <w:t xml:space="preserve"> </w:t>
      </w:r>
      <w:r>
        <w:rPr>
          <w:color w:val="000009"/>
          <w:sz w:val="24"/>
        </w:rPr>
        <w:t>деятельность</w:t>
      </w:r>
      <w:r>
        <w:rPr>
          <w:color w:val="000009"/>
          <w:spacing w:val="39"/>
          <w:sz w:val="24"/>
        </w:rPr>
        <w:t xml:space="preserve"> </w:t>
      </w:r>
      <w:r>
        <w:rPr>
          <w:color w:val="000009"/>
          <w:sz w:val="24"/>
        </w:rPr>
        <w:t>(игры,</w:t>
      </w:r>
      <w:r>
        <w:rPr>
          <w:color w:val="000009"/>
          <w:spacing w:val="40"/>
          <w:sz w:val="24"/>
        </w:rPr>
        <w:t xml:space="preserve"> </w:t>
      </w:r>
      <w:r>
        <w:rPr>
          <w:color w:val="000009"/>
          <w:sz w:val="24"/>
        </w:rPr>
        <w:t>труд,</w:t>
      </w:r>
      <w:r>
        <w:rPr>
          <w:color w:val="000009"/>
          <w:spacing w:val="40"/>
          <w:sz w:val="24"/>
        </w:rPr>
        <w:t xml:space="preserve"> </w:t>
      </w:r>
      <w:r>
        <w:rPr>
          <w:color w:val="000009"/>
          <w:sz w:val="24"/>
        </w:rPr>
        <w:t>наблюдения</w:t>
      </w:r>
      <w:r>
        <w:rPr>
          <w:color w:val="000009"/>
          <w:spacing w:val="40"/>
          <w:sz w:val="24"/>
        </w:rPr>
        <w:t xml:space="preserve"> </w:t>
      </w:r>
      <w:r>
        <w:rPr>
          <w:color w:val="000009"/>
          <w:sz w:val="24"/>
        </w:rPr>
        <w:t>и</w:t>
      </w:r>
      <w:r>
        <w:rPr>
          <w:color w:val="000009"/>
          <w:spacing w:val="32"/>
          <w:sz w:val="24"/>
        </w:rPr>
        <w:t xml:space="preserve"> </w:t>
      </w:r>
      <w:r>
        <w:rPr>
          <w:color w:val="000009"/>
          <w:sz w:val="24"/>
        </w:rPr>
        <w:t>пр.)</w:t>
      </w:r>
      <w:r>
        <w:rPr>
          <w:color w:val="000009"/>
          <w:spacing w:val="40"/>
          <w:sz w:val="24"/>
        </w:rPr>
        <w:t xml:space="preserve"> </w:t>
      </w:r>
      <w:r>
        <w:rPr>
          <w:color w:val="000009"/>
          <w:sz w:val="24"/>
        </w:rPr>
        <w:t>и самостоятельную деятельность детей;</w:t>
      </w:r>
    </w:p>
    <w:p w14:paraId="3EF64834">
      <w:pPr>
        <w:pStyle w:val="12"/>
        <w:numPr>
          <w:ilvl w:val="0"/>
          <w:numId w:val="54"/>
        </w:numPr>
        <w:tabs>
          <w:tab w:val="left" w:pos="1144"/>
        </w:tabs>
        <w:spacing w:before="9" w:line="235" w:lineRule="auto"/>
        <w:ind w:right="718" w:firstLine="428"/>
        <w:jc w:val="left"/>
        <w:rPr>
          <w:sz w:val="24"/>
        </w:rPr>
      </w:pPr>
      <w:r>
        <w:rPr>
          <w:color w:val="000009"/>
          <w:sz w:val="24"/>
        </w:rPr>
        <w:t>ежедневно</w:t>
      </w:r>
      <w:r>
        <w:rPr>
          <w:color w:val="000009"/>
          <w:spacing w:val="40"/>
          <w:sz w:val="24"/>
        </w:rPr>
        <w:t xml:space="preserve"> </w:t>
      </w:r>
      <w:r>
        <w:rPr>
          <w:color w:val="000009"/>
          <w:sz w:val="24"/>
        </w:rPr>
        <w:t>планирует</w:t>
      </w:r>
      <w:r>
        <w:rPr>
          <w:color w:val="000009"/>
          <w:spacing w:val="40"/>
          <w:sz w:val="24"/>
        </w:rPr>
        <w:t xml:space="preserve"> </w:t>
      </w:r>
      <w:r>
        <w:rPr>
          <w:color w:val="000009"/>
          <w:sz w:val="24"/>
        </w:rPr>
        <w:t>образовательные</w:t>
      </w:r>
      <w:r>
        <w:rPr>
          <w:color w:val="000009"/>
          <w:spacing w:val="40"/>
          <w:sz w:val="24"/>
        </w:rPr>
        <w:t xml:space="preserve"> </w:t>
      </w:r>
      <w:r>
        <w:rPr>
          <w:color w:val="000009"/>
          <w:sz w:val="24"/>
        </w:rPr>
        <w:t>ситуации,</w:t>
      </w:r>
      <w:r>
        <w:rPr>
          <w:color w:val="000009"/>
          <w:spacing w:val="40"/>
          <w:sz w:val="24"/>
        </w:rPr>
        <w:t xml:space="preserve"> </w:t>
      </w:r>
      <w:r>
        <w:rPr>
          <w:color w:val="000009"/>
          <w:sz w:val="24"/>
        </w:rPr>
        <w:t>обогащающие</w:t>
      </w:r>
      <w:r>
        <w:rPr>
          <w:color w:val="000009"/>
          <w:spacing w:val="40"/>
          <w:sz w:val="24"/>
        </w:rPr>
        <w:t xml:space="preserve"> </w:t>
      </w:r>
      <w:r>
        <w:rPr>
          <w:color w:val="000009"/>
          <w:sz w:val="24"/>
        </w:rPr>
        <w:t>практический</w:t>
      </w:r>
      <w:r>
        <w:rPr>
          <w:color w:val="000009"/>
          <w:spacing w:val="40"/>
          <w:sz w:val="24"/>
        </w:rPr>
        <w:t xml:space="preserve"> </w:t>
      </w:r>
      <w:r>
        <w:rPr>
          <w:color w:val="000009"/>
          <w:sz w:val="24"/>
        </w:rPr>
        <w:t>и познавательный опыт детей, эмоции и преставления о мире;</w:t>
      </w:r>
    </w:p>
    <w:p w14:paraId="6B422167">
      <w:pPr>
        <w:pStyle w:val="12"/>
        <w:numPr>
          <w:ilvl w:val="0"/>
          <w:numId w:val="54"/>
        </w:numPr>
        <w:tabs>
          <w:tab w:val="left" w:pos="1144"/>
        </w:tabs>
        <w:spacing w:before="5"/>
        <w:ind w:left="1144" w:hanging="291"/>
        <w:jc w:val="left"/>
        <w:rPr>
          <w:sz w:val="24"/>
        </w:rPr>
      </w:pPr>
      <w:r>
        <w:rPr>
          <w:color w:val="000009"/>
          <w:sz w:val="24"/>
        </w:rPr>
        <w:t>создает</w:t>
      </w:r>
      <w:r>
        <w:rPr>
          <w:color w:val="000009"/>
          <w:spacing w:val="-9"/>
          <w:sz w:val="24"/>
        </w:rPr>
        <w:t xml:space="preserve"> </w:t>
      </w:r>
      <w:r>
        <w:rPr>
          <w:color w:val="000009"/>
          <w:sz w:val="24"/>
        </w:rPr>
        <w:t>развивающую</w:t>
      </w:r>
      <w:r>
        <w:rPr>
          <w:color w:val="000009"/>
          <w:spacing w:val="-6"/>
          <w:sz w:val="24"/>
        </w:rPr>
        <w:t xml:space="preserve"> </w:t>
      </w:r>
      <w:r>
        <w:rPr>
          <w:color w:val="000009"/>
          <w:sz w:val="24"/>
        </w:rPr>
        <w:t>предметно-пространственную</w:t>
      </w:r>
      <w:r>
        <w:rPr>
          <w:color w:val="000009"/>
          <w:spacing w:val="-6"/>
          <w:sz w:val="24"/>
        </w:rPr>
        <w:t xml:space="preserve"> </w:t>
      </w:r>
      <w:r>
        <w:rPr>
          <w:color w:val="000009"/>
          <w:spacing w:val="-2"/>
          <w:sz w:val="24"/>
        </w:rPr>
        <w:t>среду;</w:t>
      </w:r>
    </w:p>
    <w:p w14:paraId="7D4DB81D">
      <w:pPr>
        <w:pStyle w:val="12"/>
        <w:numPr>
          <w:ilvl w:val="0"/>
          <w:numId w:val="54"/>
        </w:numPr>
        <w:tabs>
          <w:tab w:val="left" w:pos="1144"/>
          <w:tab w:val="left" w:pos="2660"/>
          <w:tab w:val="left" w:pos="3355"/>
          <w:tab w:val="left" w:pos="4994"/>
          <w:tab w:val="left" w:pos="7280"/>
          <w:tab w:val="left" w:pos="8487"/>
          <w:tab w:val="left" w:pos="9647"/>
        </w:tabs>
        <w:spacing w:before="7" w:line="235" w:lineRule="auto"/>
        <w:ind w:right="718" w:firstLine="428"/>
        <w:jc w:val="left"/>
        <w:rPr>
          <w:sz w:val="24"/>
        </w:rPr>
      </w:pPr>
      <w:r>
        <w:rPr>
          <w:color w:val="000009"/>
          <w:spacing w:val="-2"/>
          <w:sz w:val="24"/>
        </w:rPr>
        <w:t>наблюдает,</w:t>
      </w:r>
      <w:r>
        <w:rPr>
          <w:color w:val="000009"/>
          <w:sz w:val="24"/>
        </w:rPr>
        <w:tab/>
      </w:r>
      <w:r>
        <w:rPr>
          <w:color w:val="000009"/>
          <w:spacing w:val="-4"/>
          <w:sz w:val="24"/>
        </w:rPr>
        <w:t>как</w:t>
      </w:r>
      <w:r>
        <w:rPr>
          <w:color w:val="000009"/>
          <w:sz w:val="24"/>
        </w:rPr>
        <w:tab/>
      </w:r>
      <w:r>
        <w:rPr>
          <w:color w:val="000009"/>
          <w:spacing w:val="-2"/>
          <w:sz w:val="24"/>
        </w:rPr>
        <w:t>развиваются</w:t>
      </w:r>
      <w:r>
        <w:rPr>
          <w:color w:val="000009"/>
          <w:sz w:val="24"/>
        </w:rPr>
        <w:tab/>
      </w:r>
      <w:r>
        <w:rPr>
          <w:color w:val="000009"/>
          <w:spacing w:val="-2"/>
          <w:sz w:val="24"/>
        </w:rPr>
        <w:t>самостоятельность</w:t>
      </w:r>
      <w:r>
        <w:rPr>
          <w:color w:val="000009"/>
          <w:sz w:val="24"/>
        </w:rPr>
        <w:tab/>
      </w:r>
      <w:r>
        <w:rPr>
          <w:color w:val="000009"/>
          <w:spacing w:val="-2"/>
          <w:sz w:val="24"/>
        </w:rPr>
        <w:t>каждого</w:t>
      </w:r>
      <w:r>
        <w:rPr>
          <w:color w:val="000009"/>
          <w:sz w:val="24"/>
        </w:rPr>
        <w:tab/>
      </w:r>
      <w:r>
        <w:rPr>
          <w:color w:val="000009"/>
          <w:spacing w:val="-2"/>
          <w:sz w:val="24"/>
        </w:rPr>
        <w:t>ребенка</w:t>
      </w:r>
      <w:r>
        <w:rPr>
          <w:color w:val="000009"/>
          <w:sz w:val="24"/>
        </w:rPr>
        <w:tab/>
      </w:r>
      <w:r>
        <w:rPr>
          <w:color w:val="000009"/>
          <w:spacing w:val="-10"/>
          <w:sz w:val="24"/>
        </w:rPr>
        <w:t xml:space="preserve">и </w:t>
      </w:r>
      <w:r>
        <w:rPr>
          <w:color w:val="000009"/>
          <w:sz w:val="24"/>
        </w:rPr>
        <w:t>взаимоотношения детей;</w:t>
      </w:r>
    </w:p>
    <w:p w14:paraId="647035FD">
      <w:pPr>
        <w:pStyle w:val="12"/>
        <w:numPr>
          <w:ilvl w:val="0"/>
          <w:numId w:val="54"/>
        </w:numPr>
        <w:tabs>
          <w:tab w:val="left" w:pos="1144"/>
        </w:tabs>
        <w:spacing w:before="10" w:line="235" w:lineRule="auto"/>
        <w:ind w:right="715" w:firstLine="428"/>
        <w:jc w:val="left"/>
        <w:rPr>
          <w:sz w:val="24"/>
        </w:rPr>
      </w:pPr>
      <w:r>
        <w:rPr>
          <w:color w:val="000009"/>
          <w:sz w:val="24"/>
        </w:rPr>
        <w:t xml:space="preserve">сотрудничает с родителями, совместно с ними решая задачи воспитания и развития </w:t>
      </w:r>
      <w:r>
        <w:rPr>
          <w:color w:val="000009"/>
          <w:spacing w:val="-2"/>
          <w:sz w:val="24"/>
        </w:rPr>
        <w:t>малышей.</w:t>
      </w:r>
    </w:p>
    <w:p w14:paraId="611138A4">
      <w:pPr>
        <w:pStyle w:val="7"/>
        <w:spacing w:before="2" w:after="8"/>
        <w:ind w:right="714" w:firstLine="568"/>
      </w:pPr>
      <w:r>
        <w:rPr>
          <w:color w:val="000009"/>
        </w:rPr>
        <w:t>Существенное значение имеют сформировавшиеся у педагога практики воспитания</w:t>
      </w:r>
      <w:r>
        <w:rPr>
          <w:color w:val="000009"/>
          <w:spacing w:val="40"/>
        </w:rPr>
        <w:t xml:space="preserve"> </w:t>
      </w:r>
      <w:r>
        <w:rPr>
          <w:color w:val="000009"/>
        </w:rPr>
        <w:t>и обучения детей, оценка результативности форм, методов, средств образовательной деятельности применительно к конкретной возрастной группе детей. В соответствии со Стандартом выделяют следующие виды детской деятельности:</w:t>
      </w:r>
    </w:p>
    <w:tbl>
      <w:tblPr>
        <w:tblStyle w:val="11"/>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10"/>
        <w:gridCol w:w="4682"/>
      </w:tblGrid>
      <w:tr w14:paraId="3855A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910" w:type="dxa"/>
          </w:tcPr>
          <w:p w14:paraId="729EBBF3">
            <w:pPr>
              <w:pStyle w:val="13"/>
              <w:spacing w:line="276" w:lineRule="exact"/>
              <w:ind w:left="1683" w:right="1306" w:hanging="220"/>
              <w:rPr>
                <w:b/>
                <w:sz w:val="24"/>
              </w:rPr>
            </w:pPr>
            <w:r>
              <w:rPr>
                <w:b/>
                <w:sz w:val="24"/>
              </w:rPr>
              <w:t>в</w:t>
            </w:r>
            <w:r>
              <w:rPr>
                <w:b/>
                <w:spacing w:val="-15"/>
                <w:sz w:val="24"/>
              </w:rPr>
              <w:t xml:space="preserve"> </w:t>
            </w:r>
            <w:r>
              <w:rPr>
                <w:b/>
                <w:sz w:val="24"/>
              </w:rPr>
              <w:t>раннем</w:t>
            </w:r>
            <w:r>
              <w:rPr>
                <w:b/>
                <w:spacing w:val="-15"/>
                <w:sz w:val="24"/>
              </w:rPr>
              <w:t xml:space="preserve"> </w:t>
            </w:r>
            <w:r>
              <w:rPr>
                <w:b/>
                <w:sz w:val="24"/>
              </w:rPr>
              <w:t>возрасте (1 год - 3 года)</w:t>
            </w:r>
          </w:p>
        </w:tc>
        <w:tc>
          <w:tcPr>
            <w:tcW w:w="4682" w:type="dxa"/>
          </w:tcPr>
          <w:p w14:paraId="691E5077">
            <w:pPr>
              <w:pStyle w:val="13"/>
              <w:spacing w:line="276" w:lineRule="exact"/>
              <w:ind w:left="1883" w:right="530" w:hanging="457"/>
              <w:rPr>
                <w:b/>
                <w:sz w:val="24"/>
              </w:rPr>
            </w:pPr>
            <w:r>
              <w:rPr>
                <w:b/>
                <w:sz w:val="24"/>
              </w:rPr>
              <w:t>в</w:t>
            </w:r>
            <w:r>
              <w:rPr>
                <w:b/>
                <w:spacing w:val="-15"/>
                <w:sz w:val="24"/>
              </w:rPr>
              <w:t xml:space="preserve"> </w:t>
            </w:r>
            <w:r>
              <w:rPr>
                <w:b/>
                <w:sz w:val="24"/>
              </w:rPr>
              <w:t>дошкольном</w:t>
            </w:r>
            <w:r>
              <w:rPr>
                <w:b/>
                <w:spacing w:val="-15"/>
                <w:sz w:val="24"/>
              </w:rPr>
              <w:t xml:space="preserve"> </w:t>
            </w:r>
            <w:r>
              <w:rPr>
                <w:b/>
                <w:sz w:val="24"/>
              </w:rPr>
              <w:t>возрасте (3</w:t>
            </w:r>
            <w:r>
              <w:rPr>
                <w:b/>
                <w:spacing w:val="80"/>
                <w:sz w:val="24"/>
              </w:rPr>
              <w:t xml:space="preserve"> </w:t>
            </w:r>
            <w:r>
              <w:rPr>
                <w:b/>
                <w:sz w:val="24"/>
              </w:rPr>
              <w:t>года - 8 лет)</w:t>
            </w:r>
          </w:p>
        </w:tc>
      </w:tr>
      <w:tr w14:paraId="22925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4" w:hRule="atLeast"/>
        </w:trPr>
        <w:tc>
          <w:tcPr>
            <w:tcW w:w="4910" w:type="dxa"/>
          </w:tcPr>
          <w:p w14:paraId="590D6BDC">
            <w:pPr>
              <w:pStyle w:val="13"/>
              <w:numPr>
                <w:ilvl w:val="0"/>
                <w:numId w:val="55"/>
              </w:numPr>
              <w:tabs>
                <w:tab w:val="left" w:pos="327"/>
              </w:tabs>
              <w:ind w:right="117" w:firstLine="0"/>
              <w:jc w:val="both"/>
              <w:rPr>
                <w:sz w:val="24"/>
              </w:rPr>
            </w:pPr>
            <w:r>
              <w:rPr>
                <w:sz w:val="24"/>
              </w:rPr>
              <w:t>Ситуативно-деловое общение со взрослым и эмоционально-практическое со сверстни- ками под руководством взрослого.</w:t>
            </w:r>
          </w:p>
        </w:tc>
        <w:tc>
          <w:tcPr>
            <w:tcW w:w="4682" w:type="dxa"/>
          </w:tcPr>
          <w:p w14:paraId="5876ECAF">
            <w:pPr>
              <w:pStyle w:val="13"/>
              <w:numPr>
                <w:ilvl w:val="0"/>
                <w:numId w:val="56"/>
              </w:numPr>
              <w:tabs>
                <w:tab w:val="left" w:pos="304"/>
              </w:tabs>
              <w:spacing w:line="267" w:lineRule="exact"/>
              <w:ind w:left="304" w:hanging="178"/>
              <w:rPr>
                <w:sz w:val="24"/>
              </w:rPr>
            </w:pPr>
            <w:r>
              <w:rPr>
                <w:sz w:val="24"/>
              </w:rPr>
              <w:t>Общение со</w:t>
            </w:r>
            <w:r>
              <w:rPr>
                <w:spacing w:val="-1"/>
                <w:sz w:val="24"/>
              </w:rPr>
              <w:t xml:space="preserve"> </w:t>
            </w:r>
            <w:r>
              <w:rPr>
                <w:spacing w:val="-2"/>
                <w:sz w:val="24"/>
              </w:rPr>
              <w:t>взрослым:</w:t>
            </w:r>
          </w:p>
          <w:p w14:paraId="26919B96">
            <w:pPr>
              <w:pStyle w:val="13"/>
              <w:numPr>
                <w:ilvl w:val="1"/>
                <w:numId w:val="56"/>
              </w:numPr>
              <w:tabs>
                <w:tab w:val="left" w:pos="846"/>
              </w:tabs>
              <w:spacing w:before="2" w:line="293" w:lineRule="exact"/>
              <w:ind w:left="846" w:hanging="360"/>
              <w:rPr>
                <w:sz w:val="24"/>
              </w:rPr>
            </w:pPr>
            <w:r>
              <w:rPr>
                <w:spacing w:val="-2"/>
                <w:sz w:val="24"/>
              </w:rPr>
              <w:t>ситуативно-деловое,</w:t>
            </w:r>
          </w:p>
          <w:p w14:paraId="0B198E27">
            <w:pPr>
              <w:pStyle w:val="13"/>
              <w:numPr>
                <w:ilvl w:val="1"/>
                <w:numId w:val="56"/>
              </w:numPr>
              <w:tabs>
                <w:tab w:val="left" w:pos="846"/>
              </w:tabs>
              <w:spacing w:line="293" w:lineRule="exact"/>
              <w:ind w:left="846" w:hanging="360"/>
              <w:rPr>
                <w:sz w:val="24"/>
              </w:rPr>
            </w:pPr>
            <w:r>
              <w:rPr>
                <w:spacing w:val="-2"/>
                <w:sz w:val="24"/>
              </w:rPr>
              <w:t>внеситуативно-познавательное,</w:t>
            </w:r>
          </w:p>
          <w:p w14:paraId="2ED0EB15">
            <w:pPr>
              <w:pStyle w:val="13"/>
              <w:numPr>
                <w:ilvl w:val="1"/>
                <w:numId w:val="56"/>
              </w:numPr>
              <w:tabs>
                <w:tab w:val="left" w:pos="846"/>
              </w:tabs>
              <w:spacing w:before="7" w:line="235" w:lineRule="auto"/>
              <w:ind w:right="991" w:firstLine="0"/>
              <w:rPr>
                <w:sz w:val="24"/>
              </w:rPr>
            </w:pPr>
            <w:r>
              <w:rPr>
                <w:spacing w:val="-2"/>
                <w:sz w:val="24"/>
              </w:rPr>
              <w:t xml:space="preserve">внеситуативно-личностное. </w:t>
            </w:r>
            <w:r>
              <w:rPr>
                <w:sz w:val="24"/>
              </w:rPr>
              <w:t>Общение со сверстниками:</w:t>
            </w:r>
          </w:p>
          <w:p w14:paraId="4483857E">
            <w:pPr>
              <w:pStyle w:val="13"/>
              <w:numPr>
                <w:ilvl w:val="1"/>
                <w:numId w:val="56"/>
              </w:numPr>
              <w:tabs>
                <w:tab w:val="left" w:pos="846"/>
              </w:tabs>
              <w:spacing w:before="5" w:line="293" w:lineRule="exact"/>
              <w:ind w:left="846" w:hanging="360"/>
              <w:rPr>
                <w:sz w:val="24"/>
              </w:rPr>
            </w:pPr>
            <w:r>
              <w:rPr>
                <w:spacing w:val="-2"/>
                <w:sz w:val="24"/>
              </w:rPr>
              <w:t>ситуативно-деловое,</w:t>
            </w:r>
          </w:p>
          <w:p w14:paraId="25514107">
            <w:pPr>
              <w:pStyle w:val="13"/>
              <w:numPr>
                <w:ilvl w:val="1"/>
                <w:numId w:val="56"/>
              </w:numPr>
              <w:tabs>
                <w:tab w:val="left" w:pos="906"/>
              </w:tabs>
              <w:spacing w:line="293" w:lineRule="exact"/>
              <w:ind w:left="906" w:hanging="420"/>
              <w:rPr>
                <w:sz w:val="24"/>
              </w:rPr>
            </w:pPr>
            <w:r>
              <w:rPr>
                <w:sz w:val="24"/>
              </w:rPr>
              <w:t>внеситуативно-</w:t>
            </w:r>
            <w:r>
              <w:rPr>
                <w:spacing w:val="-9"/>
                <w:sz w:val="24"/>
              </w:rPr>
              <w:t xml:space="preserve"> </w:t>
            </w:r>
            <w:r>
              <w:rPr>
                <w:spacing w:val="-2"/>
                <w:sz w:val="24"/>
              </w:rPr>
              <w:t>деловое.</w:t>
            </w:r>
          </w:p>
        </w:tc>
      </w:tr>
      <w:tr w14:paraId="66F99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4910" w:type="dxa"/>
          </w:tcPr>
          <w:p w14:paraId="74DEBA58">
            <w:pPr>
              <w:pStyle w:val="13"/>
              <w:numPr>
                <w:ilvl w:val="0"/>
                <w:numId w:val="57"/>
              </w:numPr>
              <w:tabs>
                <w:tab w:val="left" w:pos="325"/>
              </w:tabs>
              <w:spacing w:line="267" w:lineRule="exact"/>
              <w:ind w:left="325" w:hanging="178"/>
              <w:rPr>
                <w:sz w:val="24"/>
              </w:rPr>
            </w:pPr>
            <w:r>
              <w:rPr>
                <w:sz w:val="24"/>
              </w:rPr>
              <w:t>Двигательная</w:t>
            </w:r>
            <w:r>
              <w:rPr>
                <w:spacing w:val="-4"/>
                <w:sz w:val="24"/>
              </w:rPr>
              <w:t xml:space="preserve"> </w:t>
            </w:r>
            <w:r>
              <w:rPr>
                <w:spacing w:val="-2"/>
                <w:sz w:val="24"/>
              </w:rPr>
              <w:t>деятельность:</w:t>
            </w:r>
          </w:p>
          <w:p w14:paraId="4FBE1EC5">
            <w:pPr>
              <w:pStyle w:val="13"/>
              <w:numPr>
                <w:ilvl w:val="1"/>
                <w:numId w:val="57"/>
              </w:numPr>
              <w:tabs>
                <w:tab w:val="left" w:pos="867"/>
              </w:tabs>
              <w:spacing w:before="2" w:line="293" w:lineRule="exact"/>
              <w:rPr>
                <w:sz w:val="24"/>
              </w:rPr>
            </w:pPr>
            <w:r>
              <w:rPr>
                <w:sz w:val="24"/>
              </w:rPr>
              <w:t>основные</w:t>
            </w:r>
            <w:r>
              <w:rPr>
                <w:spacing w:val="-4"/>
                <w:sz w:val="24"/>
              </w:rPr>
              <w:t xml:space="preserve"> </w:t>
            </w:r>
            <w:r>
              <w:rPr>
                <w:spacing w:val="-2"/>
                <w:sz w:val="24"/>
              </w:rPr>
              <w:t>движения,</w:t>
            </w:r>
          </w:p>
          <w:p w14:paraId="69A9823C">
            <w:pPr>
              <w:pStyle w:val="13"/>
              <w:numPr>
                <w:ilvl w:val="1"/>
                <w:numId w:val="57"/>
              </w:numPr>
              <w:tabs>
                <w:tab w:val="left" w:pos="867"/>
              </w:tabs>
              <w:spacing w:line="293" w:lineRule="exact"/>
              <w:rPr>
                <w:sz w:val="24"/>
              </w:rPr>
            </w:pPr>
            <w:r>
              <w:rPr>
                <w:sz w:val="24"/>
              </w:rPr>
              <w:t>общеразвивающие</w:t>
            </w:r>
            <w:r>
              <w:rPr>
                <w:spacing w:val="-3"/>
                <w:sz w:val="24"/>
              </w:rPr>
              <w:t xml:space="preserve"> </w:t>
            </w:r>
            <w:r>
              <w:rPr>
                <w:spacing w:val="-2"/>
                <w:sz w:val="24"/>
              </w:rPr>
              <w:t>упражнения,</w:t>
            </w:r>
          </w:p>
          <w:p w14:paraId="738E47A6">
            <w:pPr>
              <w:pStyle w:val="13"/>
              <w:numPr>
                <w:ilvl w:val="1"/>
                <w:numId w:val="57"/>
              </w:numPr>
              <w:tabs>
                <w:tab w:val="left" w:pos="867"/>
              </w:tabs>
              <w:spacing w:before="2"/>
              <w:rPr>
                <w:sz w:val="24"/>
              </w:rPr>
            </w:pPr>
            <w:r>
              <w:rPr>
                <w:sz w:val="24"/>
              </w:rPr>
              <w:t>простые</w:t>
            </w:r>
            <w:r>
              <w:rPr>
                <w:spacing w:val="-4"/>
                <w:sz w:val="24"/>
              </w:rPr>
              <w:t xml:space="preserve"> </w:t>
            </w:r>
            <w:r>
              <w:rPr>
                <w:sz w:val="24"/>
              </w:rPr>
              <w:t>подвижные</w:t>
            </w:r>
            <w:r>
              <w:rPr>
                <w:spacing w:val="-3"/>
                <w:sz w:val="24"/>
              </w:rPr>
              <w:t xml:space="preserve"> </w:t>
            </w:r>
            <w:r>
              <w:rPr>
                <w:spacing w:val="-2"/>
                <w:sz w:val="24"/>
              </w:rPr>
              <w:t>игры.</w:t>
            </w:r>
          </w:p>
        </w:tc>
        <w:tc>
          <w:tcPr>
            <w:tcW w:w="4682" w:type="dxa"/>
          </w:tcPr>
          <w:p w14:paraId="6C7158BE">
            <w:pPr>
              <w:pStyle w:val="13"/>
              <w:numPr>
                <w:ilvl w:val="0"/>
                <w:numId w:val="58"/>
              </w:numPr>
              <w:tabs>
                <w:tab w:val="left" w:pos="304"/>
              </w:tabs>
              <w:spacing w:line="267" w:lineRule="exact"/>
              <w:ind w:left="304" w:hanging="178"/>
              <w:rPr>
                <w:sz w:val="24"/>
              </w:rPr>
            </w:pPr>
            <w:r>
              <w:rPr>
                <w:sz w:val="24"/>
              </w:rPr>
              <w:t>Двигательная</w:t>
            </w:r>
            <w:r>
              <w:rPr>
                <w:spacing w:val="-2"/>
                <w:sz w:val="24"/>
              </w:rPr>
              <w:t xml:space="preserve"> деятельность:</w:t>
            </w:r>
          </w:p>
          <w:p w14:paraId="05FF0CA9">
            <w:pPr>
              <w:pStyle w:val="13"/>
              <w:numPr>
                <w:ilvl w:val="1"/>
                <w:numId w:val="58"/>
              </w:numPr>
              <w:tabs>
                <w:tab w:val="left" w:pos="846"/>
              </w:tabs>
              <w:spacing w:before="2" w:line="293" w:lineRule="exact"/>
              <w:ind w:hanging="360"/>
              <w:rPr>
                <w:sz w:val="24"/>
              </w:rPr>
            </w:pPr>
            <w:r>
              <w:rPr>
                <w:sz w:val="24"/>
              </w:rPr>
              <w:t>основные</w:t>
            </w:r>
            <w:r>
              <w:rPr>
                <w:spacing w:val="-3"/>
                <w:sz w:val="24"/>
              </w:rPr>
              <w:t xml:space="preserve"> </w:t>
            </w:r>
            <w:r>
              <w:rPr>
                <w:sz w:val="24"/>
              </w:rPr>
              <w:t>виды</w:t>
            </w:r>
            <w:r>
              <w:rPr>
                <w:spacing w:val="-4"/>
                <w:sz w:val="24"/>
              </w:rPr>
              <w:t xml:space="preserve"> </w:t>
            </w:r>
            <w:r>
              <w:rPr>
                <w:spacing w:val="-2"/>
                <w:sz w:val="24"/>
              </w:rPr>
              <w:t>движений,</w:t>
            </w:r>
          </w:p>
          <w:p w14:paraId="0AE300E2">
            <w:pPr>
              <w:pStyle w:val="13"/>
              <w:numPr>
                <w:ilvl w:val="1"/>
                <w:numId w:val="58"/>
              </w:numPr>
              <w:tabs>
                <w:tab w:val="left" w:pos="846"/>
                <w:tab w:val="left" w:pos="2985"/>
                <w:tab w:val="left" w:pos="3333"/>
              </w:tabs>
              <w:ind w:right="122"/>
              <w:rPr>
                <w:sz w:val="24"/>
              </w:rPr>
            </w:pPr>
            <w:r>
              <w:rPr>
                <w:spacing w:val="-2"/>
                <w:sz w:val="24"/>
              </w:rPr>
              <w:t>общеразвивающие</w:t>
            </w:r>
            <w:r>
              <w:rPr>
                <w:sz w:val="24"/>
              </w:rPr>
              <w:tab/>
            </w:r>
            <w:r>
              <w:rPr>
                <w:spacing w:val="-10"/>
                <w:sz w:val="24"/>
              </w:rPr>
              <w:t>и</w:t>
            </w:r>
            <w:r>
              <w:rPr>
                <w:sz w:val="24"/>
              </w:rPr>
              <w:tab/>
            </w:r>
            <w:r>
              <w:rPr>
                <w:spacing w:val="-2"/>
                <w:sz w:val="24"/>
              </w:rPr>
              <w:t>спортивные упражнения,</w:t>
            </w:r>
          </w:p>
          <w:p w14:paraId="16D66EC4">
            <w:pPr>
              <w:pStyle w:val="13"/>
              <w:numPr>
                <w:ilvl w:val="1"/>
                <w:numId w:val="58"/>
              </w:numPr>
              <w:tabs>
                <w:tab w:val="left" w:pos="846"/>
              </w:tabs>
              <w:spacing w:before="7" w:line="235" w:lineRule="auto"/>
              <w:ind w:right="124"/>
              <w:rPr>
                <w:sz w:val="24"/>
              </w:rPr>
            </w:pPr>
            <w:r>
              <w:rPr>
                <w:sz w:val="24"/>
              </w:rPr>
              <w:t>подвижные</w:t>
            </w:r>
            <w:r>
              <w:rPr>
                <w:spacing w:val="-12"/>
                <w:sz w:val="24"/>
              </w:rPr>
              <w:t xml:space="preserve"> </w:t>
            </w:r>
            <w:r>
              <w:rPr>
                <w:sz w:val="24"/>
              </w:rPr>
              <w:t>и</w:t>
            </w:r>
            <w:r>
              <w:rPr>
                <w:spacing w:val="-10"/>
                <w:sz w:val="24"/>
              </w:rPr>
              <w:t xml:space="preserve"> </w:t>
            </w:r>
            <w:r>
              <w:rPr>
                <w:sz w:val="24"/>
              </w:rPr>
              <w:t>элементы</w:t>
            </w:r>
            <w:r>
              <w:rPr>
                <w:spacing w:val="-14"/>
                <w:sz w:val="24"/>
              </w:rPr>
              <w:t xml:space="preserve"> </w:t>
            </w:r>
            <w:r>
              <w:rPr>
                <w:sz w:val="24"/>
              </w:rPr>
              <w:t>спортивных игр и другие.</w:t>
            </w:r>
          </w:p>
        </w:tc>
      </w:tr>
      <w:tr w14:paraId="0379D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4910" w:type="dxa"/>
          </w:tcPr>
          <w:p w14:paraId="52710997">
            <w:pPr>
              <w:pStyle w:val="13"/>
              <w:numPr>
                <w:ilvl w:val="0"/>
                <w:numId w:val="59"/>
              </w:numPr>
              <w:tabs>
                <w:tab w:val="left" w:pos="325"/>
              </w:tabs>
              <w:spacing w:line="267" w:lineRule="exact"/>
              <w:ind w:left="325" w:hanging="178"/>
              <w:rPr>
                <w:sz w:val="24"/>
              </w:rPr>
            </w:pPr>
            <w:r>
              <w:rPr>
                <w:spacing w:val="-2"/>
                <w:sz w:val="24"/>
              </w:rPr>
              <w:t>Речевая:</w:t>
            </w:r>
          </w:p>
          <w:p w14:paraId="3BD5F859">
            <w:pPr>
              <w:pStyle w:val="13"/>
              <w:numPr>
                <w:ilvl w:val="1"/>
                <w:numId w:val="59"/>
              </w:numPr>
              <w:tabs>
                <w:tab w:val="left" w:pos="867"/>
              </w:tabs>
              <w:spacing w:before="2"/>
              <w:rPr>
                <w:sz w:val="24"/>
              </w:rPr>
            </w:pPr>
            <w:r>
              <w:rPr>
                <w:sz w:val="24"/>
              </w:rPr>
              <w:t>понимание</w:t>
            </w:r>
            <w:r>
              <w:rPr>
                <w:spacing w:val="-2"/>
                <w:sz w:val="24"/>
              </w:rPr>
              <w:t xml:space="preserve"> </w:t>
            </w:r>
            <w:r>
              <w:rPr>
                <w:sz w:val="24"/>
              </w:rPr>
              <w:t>речи</w:t>
            </w:r>
            <w:r>
              <w:rPr>
                <w:spacing w:val="-2"/>
                <w:sz w:val="24"/>
              </w:rPr>
              <w:t xml:space="preserve"> взрослого,</w:t>
            </w:r>
          </w:p>
          <w:p w14:paraId="4F7E0420">
            <w:pPr>
              <w:pStyle w:val="13"/>
              <w:numPr>
                <w:ilvl w:val="1"/>
                <w:numId w:val="59"/>
              </w:numPr>
              <w:tabs>
                <w:tab w:val="left" w:pos="867"/>
              </w:tabs>
              <w:spacing w:before="2" w:line="293" w:lineRule="exact"/>
              <w:rPr>
                <w:sz w:val="24"/>
              </w:rPr>
            </w:pPr>
            <w:r>
              <w:rPr>
                <w:sz w:val="24"/>
              </w:rPr>
              <w:t>слушание</w:t>
            </w:r>
            <w:r>
              <w:rPr>
                <w:spacing w:val="-3"/>
                <w:sz w:val="24"/>
              </w:rPr>
              <w:t xml:space="preserve"> </w:t>
            </w:r>
            <w:r>
              <w:rPr>
                <w:sz w:val="24"/>
              </w:rPr>
              <w:t>и</w:t>
            </w:r>
            <w:r>
              <w:rPr>
                <w:spacing w:val="-4"/>
                <w:sz w:val="24"/>
              </w:rPr>
              <w:t xml:space="preserve"> </w:t>
            </w:r>
            <w:r>
              <w:rPr>
                <w:sz w:val="24"/>
              </w:rPr>
              <w:t>понимание</w:t>
            </w:r>
            <w:r>
              <w:rPr>
                <w:spacing w:val="-2"/>
                <w:sz w:val="24"/>
              </w:rPr>
              <w:t xml:space="preserve"> стихов,</w:t>
            </w:r>
          </w:p>
          <w:p w14:paraId="212E3AD3">
            <w:pPr>
              <w:pStyle w:val="13"/>
              <w:numPr>
                <w:ilvl w:val="1"/>
                <w:numId w:val="59"/>
              </w:numPr>
              <w:tabs>
                <w:tab w:val="left" w:pos="867"/>
              </w:tabs>
              <w:spacing w:line="293" w:lineRule="exact"/>
              <w:rPr>
                <w:sz w:val="24"/>
              </w:rPr>
            </w:pPr>
            <w:r>
              <w:rPr>
                <w:sz w:val="24"/>
              </w:rPr>
              <w:t>активная</w:t>
            </w:r>
            <w:r>
              <w:rPr>
                <w:spacing w:val="-3"/>
                <w:sz w:val="24"/>
              </w:rPr>
              <w:t xml:space="preserve"> </w:t>
            </w:r>
            <w:r>
              <w:rPr>
                <w:spacing w:val="-4"/>
                <w:sz w:val="24"/>
              </w:rPr>
              <w:t>речь.</w:t>
            </w:r>
          </w:p>
        </w:tc>
        <w:tc>
          <w:tcPr>
            <w:tcW w:w="4682" w:type="dxa"/>
          </w:tcPr>
          <w:p w14:paraId="027B6297">
            <w:pPr>
              <w:pStyle w:val="13"/>
              <w:numPr>
                <w:ilvl w:val="0"/>
                <w:numId w:val="60"/>
              </w:numPr>
              <w:tabs>
                <w:tab w:val="left" w:pos="304"/>
              </w:tabs>
              <w:spacing w:line="267" w:lineRule="exact"/>
              <w:ind w:left="304" w:hanging="178"/>
              <w:rPr>
                <w:sz w:val="24"/>
              </w:rPr>
            </w:pPr>
            <w:r>
              <w:rPr>
                <w:spacing w:val="-2"/>
                <w:sz w:val="24"/>
              </w:rPr>
              <w:t>Речевая:</w:t>
            </w:r>
          </w:p>
          <w:p w14:paraId="630E62B4">
            <w:pPr>
              <w:pStyle w:val="13"/>
              <w:numPr>
                <w:ilvl w:val="1"/>
                <w:numId w:val="60"/>
              </w:numPr>
              <w:tabs>
                <w:tab w:val="left" w:pos="846"/>
              </w:tabs>
              <w:spacing w:before="2"/>
              <w:ind w:right="118"/>
              <w:rPr>
                <w:sz w:val="24"/>
              </w:rPr>
            </w:pPr>
            <w:r>
              <w:rPr>
                <w:sz w:val="24"/>
              </w:rPr>
              <w:t xml:space="preserve">слушание речи взрослого и сверст- </w:t>
            </w:r>
            <w:r>
              <w:rPr>
                <w:spacing w:val="-2"/>
                <w:sz w:val="24"/>
              </w:rPr>
              <w:t>ников,</w:t>
            </w:r>
          </w:p>
          <w:p w14:paraId="581094ED">
            <w:pPr>
              <w:pStyle w:val="13"/>
              <w:numPr>
                <w:ilvl w:val="1"/>
                <w:numId w:val="60"/>
              </w:numPr>
              <w:tabs>
                <w:tab w:val="left" w:pos="846"/>
              </w:tabs>
              <w:spacing w:before="7" w:line="235" w:lineRule="auto"/>
              <w:ind w:right="117"/>
              <w:rPr>
                <w:sz w:val="24"/>
              </w:rPr>
            </w:pPr>
            <w:r>
              <w:rPr>
                <w:sz w:val="24"/>
              </w:rPr>
              <w:t>активная</w:t>
            </w:r>
            <w:r>
              <w:rPr>
                <w:spacing w:val="38"/>
                <w:sz w:val="24"/>
              </w:rPr>
              <w:t xml:space="preserve"> </w:t>
            </w:r>
            <w:r>
              <w:rPr>
                <w:sz w:val="24"/>
              </w:rPr>
              <w:t>диалогическая</w:t>
            </w:r>
            <w:r>
              <w:rPr>
                <w:spacing w:val="38"/>
                <w:sz w:val="24"/>
              </w:rPr>
              <w:t xml:space="preserve"> </w:t>
            </w:r>
            <w:r>
              <w:rPr>
                <w:sz w:val="24"/>
              </w:rPr>
              <w:t>и</w:t>
            </w:r>
            <w:r>
              <w:rPr>
                <w:spacing w:val="36"/>
                <w:sz w:val="24"/>
              </w:rPr>
              <w:t xml:space="preserve"> </w:t>
            </w:r>
            <w:r>
              <w:rPr>
                <w:sz w:val="24"/>
              </w:rPr>
              <w:t>моноло- гическая речь.</w:t>
            </w:r>
          </w:p>
        </w:tc>
      </w:tr>
      <w:tr w14:paraId="7E176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4910" w:type="dxa"/>
          </w:tcPr>
          <w:p w14:paraId="7D8F7F15">
            <w:pPr>
              <w:pStyle w:val="13"/>
              <w:numPr>
                <w:ilvl w:val="0"/>
                <w:numId w:val="61"/>
              </w:numPr>
              <w:tabs>
                <w:tab w:val="left" w:pos="325"/>
              </w:tabs>
              <w:spacing w:line="271" w:lineRule="exact"/>
              <w:ind w:left="325" w:hanging="178"/>
              <w:rPr>
                <w:sz w:val="24"/>
              </w:rPr>
            </w:pPr>
            <w:r>
              <w:rPr>
                <w:sz w:val="24"/>
              </w:rPr>
              <w:t>Музыкальная</w:t>
            </w:r>
            <w:r>
              <w:rPr>
                <w:spacing w:val="-6"/>
                <w:sz w:val="24"/>
              </w:rPr>
              <w:t xml:space="preserve"> </w:t>
            </w:r>
            <w:r>
              <w:rPr>
                <w:spacing w:val="-2"/>
                <w:sz w:val="24"/>
              </w:rPr>
              <w:t>деятельность:</w:t>
            </w:r>
          </w:p>
          <w:p w14:paraId="08929E0A">
            <w:pPr>
              <w:pStyle w:val="13"/>
              <w:numPr>
                <w:ilvl w:val="1"/>
                <w:numId w:val="61"/>
              </w:numPr>
              <w:tabs>
                <w:tab w:val="left" w:pos="867"/>
              </w:tabs>
              <w:spacing w:before="2" w:line="276" w:lineRule="exact"/>
              <w:rPr>
                <w:sz w:val="24"/>
              </w:rPr>
            </w:pPr>
            <w:r>
              <w:rPr>
                <w:sz w:val="24"/>
              </w:rPr>
              <w:t>слушание</w:t>
            </w:r>
            <w:r>
              <w:rPr>
                <w:spacing w:val="-4"/>
                <w:sz w:val="24"/>
              </w:rPr>
              <w:t xml:space="preserve"> </w:t>
            </w:r>
            <w:r>
              <w:rPr>
                <w:spacing w:val="-2"/>
                <w:sz w:val="24"/>
              </w:rPr>
              <w:t>музыки</w:t>
            </w:r>
          </w:p>
        </w:tc>
        <w:tc>
          <w:tcPr>
            <w:tcW w:w="4682" w:type="dxa"/>
          </w:tcPr>
          <w:p w14:paraId="4CF52348">
            <w:pPr>
              <w:pStyle w:val="13"/>
              <w:numPr>
                <w:ilvl w:val="0"/>
                <w:numId w:val="62"/>
              </w:numPr>
              <w:tabs>
                <w:tab w:val="left" w:pos="304"/>
              </w:tabs>
              <w:spacing w:line="271" w:lineRule="exact"/>
              <w:ind w:left="304" w:hanging="178"/>
              <w:rPr>
                <w:sz w:val="24"/>
              </w:rPr>
            </w:pPr>
            <w:r>
              <w:rPr>
                <w:sz w:val="24"/>
              </w:rPr>
              <w:t>Музыкальная</w:t>
            </w:r>
            <w:r>
              <w:rPr>
                <w:spacing w:val="-6"/>
                <w:sz w:val="24"/>
              </w:rPr>
              <w:t xml:space="preserve"> </w:t>
            </w:r>
            <w:r>
              <w:rPr>
                <w:spacing w:val="-2"/>
                <w:sz w:val="24"/>
              </w:rPr>
              <w:t>деятельность:</w:t>
            </w:r>
          </w:p>
          <w:p w14:paraId="01C3FE62">
            <w:pPr>
              <w:pStyle w:val="13"/>
              <w:numPr>
                <w:ilvl w:val="1"/>
                <w:numId w:val="62"/>
              </w:numPr>
              <w:tabs>
                <w:tab w:val="left" w:pos="846"/>
              </w:tabs>
              <w:spacing w:before="2" w:line="276" w:lineRule="exact"/>
              <w:ind w:hanging="360"/>
              <w:rPr>
                <w:sz w:val="24"/>
              </w:rPr>
            </w:pPr>
            <w:r>
              <w:rPr>
                <w:sz w:val="24"/>
              </w:rPr>
              <w:t>слушание</w:t>
            </w:r>
            <w:r>
              <w:rPr>
                <w:spacing w:val="65"/>
                <w:sz w:val="24"/>
              </w:rPr>
              <w:t xml:space="preserve"> </w:t>
            </w:r>
            <w:r>
              <w:rPr>
                <w:sz w:val="24"/>
              </w:rPr>
              <w:t>и</w:t>
            </w:r>
            <w:r>
              <w:rPr>
                <w:spacing w:val="64"/>
                <w:sz w:val="24"/>
              </w:rPr>
              <w:t xml:space="preserve"> </w:t>
            </w:r>
            <w:r>
              <w:rPr>
                <w:sz w:val="24"/>
              </w:rPr>
              <w:t>понимание</w:t>
            </w:r>
            <w:r>
              <w:rPr>
                <w:spacing w:val="65"/>
                <w:sz w:val="24"/>
              </w:rPr>
              <w:t xml:space="preserve"> </w:t>
            </w:r>
            <w:r>
              <w:rPr>
                <w:spacing w:val="-2"/>
                <w:sz w:val="24"/>
              </w:rPr>
              <w:t>музыкаль-</w:t>
            </w:r>
          </w:p>
        </w:tc>
      </w:tr>
    </w:tbl>
    <w:p w14:paraId="296F157B">
      <w:pPr>
        <w:pStyle w:val="13"/>
        <w:spacing w:line="276" w:lineRule="exact"/>
        <w:rPr>
          <w:sz w:val="24"/>
        </w:rPr>
        <w:sectPr>
          <w:pgSz w:w="11920" w:h="16840"/>
          <w:pgMar w:top="1060" w:right="141" w:bottom="1260" w:left="1275" w:header="0" w:footer="1013" w:gutter="0"/>
          <w:cols w:space="720" w:num="1"/>
        </w:sectPr>
      </w:pPr>
    </w:p>
    <w:tbl>
      <w:tblPr>
        <w:tblStyle w:val="11"/>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10"/>
        <w:gridCol w:w="4682"/>
      </w:tblGrid>
      <w:tr w14:paraId="78170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trPr>
        <w:tc>
          <w:tcPr>
            <w:tcW w:w="4910" w:type="dxa"/>
          </w:tcPr>
          <w:p w14:paraId="0EBB7FA3">
            <w:pPr>
              <w:pStyle w:val="13"/>
              <w:numPr>
                <w:ilvl w:val="0"/>
                <w:numId w:val="63"/>
              </w:numPr>
              <w:tabs>
                <w:tab w:val="left" w:pos="867"/>
              </w:tabs>
              <w:spacing w:line="291" w:lineRule="exact"/>
              <w:rPr>
                <w:sz w:val="24"/>
              </w:rPr>
            </w:pPr>
            <w:r>
              <w:rPr>
                <w:spacing w:val="-2"/>
                <w:sz w:val="24"/>
              </w:rPr>
              <w:t>исполнительство,</w:t>
            </w:r>
          </w:p>
          <w:p w14:paraId="0CF5A2C5">
            <w:pPr>
              <w:pStyle w:val="13"/>
              <w:numPr>
                <w:ilvl w:val="0"/>
                <w:numId w:val="63"/>
              </w:numPr>
              <w:tabs>
                <w:tab w:val="left" w:pos="867"/>
              </w:tabs>
              <w:spacing w:line="293" w:lineRule="exact"/>
              <w:rPr>
                <w:sz w:val="24"/>
              </w:rPr>
            </w:pPr>
            <w:r>
              <w:rPr>
                <w:sz w:val="24"/>
              </w:rPr>
              <w:t>музыкально-ритмические</w:t>
            </w:r>
            <w:r>
              <w:rPr>
                <w:spacing w:val="-10"/>
                <w:sz w:val="24"/>
              </w:rPr>
              <w:t xml:space="preserve"> </w:t>
            </w:r>
            <w:r>
              <w:rPr>
                <w:spacing w:val="-2"/>
                <w:sz w:val="24"/>
              </w:rPr>
              <w:t>движения.</w:t>
            </w:r>
          </w:p>
        </w:tc>
        <w:tc>
          <w:tcPr>
            <w:tcW w:w="4682" w:type="dxa"/>
          </w:tcPr>
          <w:p w14:paraId="7FCF9B56">
            <w:pPr>
              <w:pStyle w:val="13"/>
              <w:spacing w:line="271" w:lineRule="exact"/>
              <w:ind w:left="846"/>
              <w:rPr>
                <w:sz w:val="24"/>
              </w:rPr>
            </w:pPr>
            <w:r>
              <w:rPr>
                <w:sz w:val="24"/>
              </w:rPr>
              <w:t>ных</w:t>
            </w:r>
            <w:r>
              <w:rPr>
                <w:spacing w:val="-2"/>
                <w:sz w:val="24"/>
              </w:rPr>
              <w:t xml:space="preserve"> произведений,</w:t>
            </w:r>
          </w:p>
          <w:p w14:paraId="1F253B86">
            <w:pPr>
              <w:pStyle w:val="13"/>
              <w:numPr>
                <w:ilvl w:val="0"/>
                <w:numId w:val="64"/>
              </w:numPr>
              <w:tabs>
                <w:tab w:val="left" w:pos="846"/>
              </w:tabs>
              <w:spacing w:before="2" w:line="293" w:lineRule="exact"/>
              <w:ind w:hanging="360"/>
              <w:rPr>
                <w:sz w:val="24"/>
              </w:rPr>
            </w:pPr>
            <w:r>
              <w:rPr>
                <w:spacing w:val="-2"/>
                <w:sz w:val="24"/>
              </w:rPr>
              <w:t>пение,</w:t>
            </w:r>
          </w:p>
          <w:p w14:paraId="6EC83614">
            <w:pPr>
              <w:pStyle w:val="13"/>
              <w:numPr>
                <w:ilvl w:val="0"/>
                <w:numId w:val="64"/>
              </w:numPr>
              <w:tabs>
                <w:tab w:val="left" w:pos="846"/>
                <w:tab w:val="left" w:pos="3833"/>
              </w:tabs>
              <w:ind w:right="116"/>
              <w:rPr>
                <w:sz w:val="24"/>
              </w:rPr>
            </w:pPr>
            <w:r>
              <w:rPr>
                <w:spacing w:val="-2"/>
                <w:sz w:val="24"/>
              </w:rPr>
              <w:t>музыкально-ритмические</w:t>
            </w:r>
            <w:r>
              <w:rPr>
                <w:sz w:val="24"/>
              </w:rPr>
              <w:tab/>
            </w:r>
            <w:r>
              <w:rPr>
                <w:spacing w:val="-2"/>
                <w:sz w:val="24"/>
              </w:rPr>
              <w:t xml:space="preserve">движе- </w:t>
            </w:r>
            <w:r>
              <w:rPr>
                <w:spacing w:val="-4"/>
                <w:sz w:val="24"/>
              </w:rPr>
              <w:t>ния,</w:t>
            </w:r>
          </w:p>
          <w:p w14:paraId="66487B61">
            <w:pPr>
              <w:pStyle w:val="13"/>
              <w:numPr>
                <w:ilvl w:val="0"/>
                <w:numId w:val="64"/>
              </w:numPr>
              <w:tabs>
                <w:tab w:val="left" w:pos="846"/>
              </w:tabs>
              <w:spacing w:before="6" w:line="235" w:lineRule="auto"/>
              <w:ind w:right="114"/>
              <w:rPr>
                <w:sz w:val="24"/>
              </w:rPr>
            </w:pPr>
            <w:r>
              <w:rPr>
                <w:sz w:val="24"/>
              </w:rPr>
              <w:t>игра</w:t>
            </w:r>
            <w:r>
              <w:rPr>
                <w:spacing w:val="40"/>
                <w:sz w:val="24"/>
              </w:rPr>
              <w:t xml:space="preserve"> </w:t>
            </w:r>
            <w:r>
              <w:rPr>
                <w:sz w:val="24"/>
              </w:rPr>
              <w:t>на</w:t>
            </w:r>
            <w:r>
              <w:rPr>
                <w:spacing w:val="40"/>
                <w:sz w:val="24"/>
              </w:rPr>
              <w:t xml:space="preserve"> </w:t>
            </w:r>
            <w:r>
              <w:rPr>
                <w:sz w:val="24"/>
              </w:rPr>
              <w:t>детских</w:t>
            </w:r>
            <w:r>
              <w:rPr>
                <w:spacing w:val="40"/>
                <w:sz w:val="24"/>
              </w:rPr>
              <w:t xml:space="preserve"> </w:t>
            </w:r>
            <w:r>
              <w:rPr>
                <w:sz w:val="24"/>
              </w:rPr>
              <w:t>музыкальных</w:t>
            </w:r>
            <w:r>
              <w:rPr>
                <w:spacing w:val="40"/>
                <w:sz w:val="24"/>
              </w:rPr>
              <w:t xml:space="preserve"> </w:t>
            </w:r>
            <w:r>
              <w:rPr>
                <w:sz w:val="24"/>
              </w:rPr>
              <w:t xml:space="preserve">ин- </w:t>
            </w:r>
            <w:r>
              <w:rPr>
                <w:spacing w:val="-2"/>
                <w:sz w:val="24"/>
              </w:rPr>
              <w:t>струментах.</w:t>
            </w:r>
          </w:p>
        </w:tc>
      </w:tr>
      <w:tr w14:paraId="26F9A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4910" w:type="dxa"/>
          </w:tcPr>
          <w:p w14:paraId="6CCFC7EB">
            <w:pPr>
              <w:pStyle w:val="13"/>
              <w:numPr>
                <w:ilvl w:val="0"/>
                <w:numId w:val="65"/>
              </w:numPr>
              <w:tabs>
                <w:tab w:val="left" w:pos="325"/>
              </w:tabs>
              <w:spacing w:line="267" w:lineRule="exact"/>
              <w:ind w:left="325" w:hanging="178"/>
              <w:rPr>
                <w:sz w:val="24"/>
              </w:rPr>
            </w:pPr>
            <w:r>
              <w:rPr>
                <w:sz w:val="24"/>
              </w:rPr>
              <w:t>Предметная</w:t>
            </w:r>
            <w:r>
              <w:rPr>
                <w:spacing w:val="-3"/>
                <w:sz w:val="24"/>
              </w:rPr>
              <w:t xml:space="preserve"> </w:t>
            </w:r>
            <w:r>
              <w:rPr>
                <w:spacing w:val="-2"/>
                <w:sz w:val="24"/>
              </w:rPr>
              <w:t>деятельность:</w:t>
            </w:r>
          </w:p>
          <w:p w14:paraId="4DD0F73B">
            <w:pPr>
              <w:pStyle w:val="13"/>
              <w:numPr>
                <w:ilvl w:val="1"/>
                <w:numId w:val="65"/>
              </w:numPr>
              <w:tabs>
                <w:tab w:val="left" w:pos="867"/>
              </w:tabs>
              <w:spacing w:before="7" w:line="276" w:lineRule="exact"/>
              <w:ind w:right="117"/>
              <w:rPr>
                <w:sz w:val="24"/>
              </w:rPr>
            </w:pPr>
            <w:r>
              <w:rPr>
                <w:sz w:val="24"/>
              </w:rPr>
              <w:t>орудийно-предметные</w:t>
            </w:r>
            <w:r>
              <w:rPr>
                <w:spacing w:val="25"/>
                <w:sz w:val="24"/>
              </w:rPr>
              <w:t xml:space="preserve"> </w:t>
            </w:r>
            <w:r>
              <w:rPr>
                <w:sz w:val="24"/>
              </w:rPr>
              <w:t>действия</w:t>
            </w:r>
            <w:r>
              <w:rPr>
                <w:spacing w:val="27"/>
                <w:sz w:val="24"/>
              </w:rPr>
              <w:t xml:space="preserve"> </w:t>
            </w:r>
            <w:r>
              <w:rPr>
                <w:sz w:val="24"/>
              </w:rPr>
              <w:t>- ест ложкой, пьет из кружки и другое.</w:t>
            </w:r>
          </w:p>
        </w:tc>
        <w:tc>
          <w:tcPr>
            <w:tcW w:w="4682" w:type="dxa"/>
          </w:tcPr>
          <w:p w14:paraId="09F1352E">
            <w:pPr>
              <w:pStyle w:val="13"/>
              <w:spacing w:line="267" w:lineRule="exact"/>
              <w:ind w:left="126"/>
              <w:rPr>
                <w:sz w:val="24"/>
              </w:rPr>
            </w:pPr>
            <w:r>
              <w:rPr>
                <w:spacing w:val="-10"/>
                <w:sz w:val="24"/>
              </w:rPr>
              <w:t>-</w:t>
            </w:r>
          </w:p>
        </w:tc>
      </w:tr>
      <w:tr w14:paraId="1265B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4" w:hRule="atLeast"/>
        </w:trPr>
        <w:tc>
          <w:tcPr>
            <w:tcW w:w="4910" w:type="dxa"/>
          </w:tcPr>
          <w:p w14:paraId="1355D963">
            <w:pPr>
              <w:pStyle w:val="13"/>
              <w:numPr>
                <w:ilvl w:val="0"/>
                <w:numId w:val="66"/>
              </w:numPr>
              <w:tabs>
                <w:tab w:val="left" w:pos="327"/>
              </w:tabs>
              <w:spacing w:line="267" w:lineRule="exact"/>
              <w:ind w:left="327" w:hanging="180"/>
              <w:rPr>
                <w:sz w:val="24"/>
              </w:rPr>
            </w:pPr>
            <w:r>
              <w:rPr>
                <w:sz w:val="24"/>
              </w:rPr>
              <w:t>Игровая</w:t>
            </w:r>
            <w:r>
              <w:rPr>
                <w:spacing w:val="-7"/>
                <w:sz w:val="24"/>
              </w:rPr>
              <w:t xml:space="preserve"> </w:t>
            </w:r>
            <w:r>
              <w:rPr>
                <w:spacing w:val="-2"/>
                <w:sz w:val="24"/>
              </w:rPr>
              <w:t>деятельность:</w:t>
            </w:r>
          </w:p>
          <w:p w14:paraId="2E06A162">
            <w:pPr>
              <w:pStyle w:val="13"/>
              <w:numPr>
                <w:ilvl w:val="1"/>
                <w:numId w:val="66"/>
              </w:numPr>
              <w:tabs>
                <w:tab w:val="left" w:pos="867"/>
              </w:tabs>
              <w:spacing w:before="2" w:line="293" w:lineRule="exact"/>
              <w:rPr>
                <w:sz w:val="24"/>
              </w:rPr>
            </w:pPr>
            <w:r>
              <w:rPr>
                <w:spacing w:val="-2"/>
                <w:sz w:val="24"/>
              </w:rPr>
              <w:t>отобразительная,</w:t>
            </w:r>
          </w:p>
          <w:p w14:paraId="2D343CA5">
            <w:pPr>
              <w:pStyle w:val="13"/>
              <w:numPr>
                <w:ilvl w:val="1"/>
                <w:numId w:val="66"/>
              </w:numPr>
              <w:tabs>
                <w:tab w:val="left" w:pos="867"/>
              </w:tabs>
              <w:spacing w:line="293" w:lineRule="exact"/>
              <w:rPr>
                <w:sz w:val="24"/>
              </w:rPr>
            </w:pPr>
            <w:r>
              <w:rPr>
                <w:spacing w:val="-2"/>
                <w:sz w:val="24"/>
              </w:rPr>
              <w:t>сюжетно-отобразительная,</w:t>
            </w:r>
          </w:p>
          <w:p w14:paraId="53569E4A">
            <w:pPr>
              <w:pStyle w:val="13"/>
              <w:numPr>
                <w:ilvl w:val="1"/>
                <w:numId w:val="66"/>
              </w:numPr>
              <w:tabs>
                <w:tab w:val="left" w:pos="867"/>
              </w:tabs>
              <w:spacing w:before="2"/>
              <w:rPr>
                <w:sz w:val="24"/>
              </w:rPr>
            </w:pPr>
            <w:r>
              <w:rPr>
                <w:sz w:val="24"/>
              </w:rPr>
              <w:t>игры</w:t>
            </w:r>
            <w:r>
              <w:rPr>
                <w:spacing w:val="-5"/>
                <w:sz w:val="24"/>
              </w:rPr>
              <w:t xml:space="preserve"> </w:t>
            </w:r>
            <w:r>
              <w:rPr>
                <w:sz w:val="24"/>
              </w:rPr>
              <w:t>с</w:t>
            </w:r>
            <w:r>
              <w:rPr>
                <w:spacing w:val="-1"/>
                <w:sz w:val="24"/>
              </w:rPr>
              <w:t xml:space="preserve"> </w:t>
            </w:r>
            <w:r>
              <w:rPr>
                <w:sz w:val="24"/>
              </w:rPr>
              <w:t>дидактическими</w:t>
            </w:r>
            <w:r>
              <w:rPr>
                <w:spacing w:val="-3"/>
                <w:sz w:val="24"/>
              </w:rPr>
              <w:t xml:space="preserve"> </w:t>
            </w:r>
            <w:r>
              <w:rPr>
                <w:spacing w:val="-2"/>
                <w:sz w:val="24"/>
              </w:rPr>
              <w:t>игрушками.</w:t>
            </w:r>
          </w:p>
        </w:tc>
        <w:tc>
          <w:tcPr>
            <w:tcW w:w="4682" w:type="dxa"/>
          </w:tcPr>
          <w:p w14:paraId="79ECDA9B">
            <w:pPr>
              <w:pStyle w:val="13"/>
              <w:numPr>
                <w:ilvl w:val="0"/>
                <w:numId w:val="67"/>
              </w:numPr>
              <w:tabs>
                <w:tab w:val="left" w:pos="178"/>
              </w:tabs>
              <w:spacing w:line="267" w:lineRule="exact"/>
              <w:ind w:left="178" w:right="2046" w:hanging="178"/>
              <w:jc w:val="right"/>
              <w:rPr>
                <w:sz w:val="24"/>
              </w:rPr>
            </w:pPr>
            <w:r>
              <w:rPr>
                <w:sz w:val="24"/>
              </w:rPr>
              <w:t>Игровая</w:t>
            </w:r>
            <w:r>
              <w:rPr>
                <w:spacing w:val="-7"/>
                <w:sz w:val="24"/>
              </w:rPr>
              <w:t xml:space="preserve"> </w:t>
            </w:r>
            <w:r>
              <w:rPr>
                <w:spacing w:val="-2"/>
                <w:sz w:val="24"/>
              </w:rPr>
              <w:t>деятельность:</w:t>
            </w:r>
          </w:p>
          <w:p w14:paraId="7548495E">
            <w:pPr>
              <w:pStyle w:val="13"/>
              <w:numPr>
                <w:ilvl w:val="1"/>
                <w:numId w:val="67"/>
              </w:numPr>
              <w:tabs>
                <w:tab w:val="left" w:pos="360"/>
              </w:tabs>
              <w:spacing w:before="2" w:line="293" w:lineRule="exact"/>
              <w:ind w:left="360" w:right="1975" w:hanging="360"/>
              <w:jc w:val="right"/>
              <w:rPr>
                <w:sz w:val="24"/>
              </w:rPr>
            </w:pPr>
            <w:r>
              <w:rPr>
                <w:spacing w:val="-2"/>
                <w:sz w:val="24"/>
              </w:rPr>
              <w:t>сюжетно-ролевая,</w:t>
            </w:r>
          </w:p>
          <w:p w14:paraId="6EC952F3">
            <w:pPr>
              <w:pStyle w:val="13"/>
              <w:numPr>
                <w:ilvl w:val="1"/>
                <w:numId w:val="67"/>
              </w:numPr>
              <w:tabs>
                <w:tab w:val="left" w:pos="360"/>
              </w:tabs>
              <w:spacing w:line="293" w:lineRule="exact"/>
              <w:ind w:left="360" w:right="1956" w:hanging="360"/>
              <w:jc w:val="right"/>
              <w:rPr>
                <w:sz w:val="24"/>
              </w:rPr>
            </w:pPr>
            <w:r>
              <w:rPr>
                <w:spacing w:val="-2"/>
                <w:sz w:val="24"/>
              </w:rPr>
              <w:t>театрализованная,</w:t>
            </w:r>
          </w:p>
          <w:p w14:paraId="0CA315F8">
            <w:pPr>
              <w:pStyle w:val="13"/>
              <w:numPr>
                <w:ilvl w:val="1"/>
                <w:numId w:val="67"/>
              </w:numPr>
              <w:tabs>
                <w:tab w:val="left" w:pos="846"/>
              </w:tabs>
              <w:spacing w:before="2" w:line="293" w:lineRule="exact"/>
              <w:ind w:hanging="360"/>
              <w:rPr>
                <w:sz w:val="24"/>
              </w:rPr>
            </w:pPr>
            <w:r>
              <w:rPr>
                <w:spacing w:val="-2"/>
                <w:sz w:val="24"/>
              </w:rPr>
              <w:t>режиссерская,</w:t>
            </w:r>
          </w:p>
          <w:p w14:paraId="0809A28E">
            <w:pPr>
              <w:pStyle w:val="13"/>
              <w:numPr>
                <w:ilvl w:val="1"/>
                <w:numId w:val="67"/>
              </w:numPr>
              <w:tabs>
                <w:tab w:val="left" w:pos="846"/>
              </w:tabs>
              <w:spacing w:line="292" w:lineRule="exact"/>
              <w:ind w:hanging="360"/>
              <w:rPr>
                <w:sz w:val="24"/>
              </w:rPr>
            </w:pPr>
            <w:r>
              <w:rPr>
                <w:spacing w:val="-2"/>
                <w:sz w:val="24"/>
              </w:rPr>
              <w:t>строительно-конструктивная,</w:t>
            </w:r>
          </w:p>
          <w:p w14:paraId="11594AC2">
            <w:pPr>
              <w:pStyle w:val="13"/>
              <w:numPr>
                <w:ilvl w:val="1"/>
                <w:numId w:val="67"/>
              </w:numPr>
              <w:tabs>
                <w:tab w:val="left" w:pos="846"/>
              </w:tabs>
              <w:spacing w:line="293" w:lineRule="exact"/>
              <w:ind w:hanging="360"/>
              <w:rPr>
                <w:sz w:val="24"/>
              </w:rPr>
            </w:pPr>
            <w:r>
              <w:rPr>
                <w:spacing w:val="-2"/>
                <w:sz w:val="24"/>
              </w:rPr>
              <w:t>дидактическая,</w:t>
            </w:r>
          </w:p>
          <w:p w14:paraId="0762311D">
            <w:pPr>
              <w:pStyle w:val="13"/>
              <w:numPr>
                <w:ilvl w:val="1"/>
                <w:numId w:val="67"/>
              </w:numPr>
              <w:tabs>
                <w:tab w:val="left" w:pos="846"/>
              </w:tabs>
              <w:spacing w:before="2" w:line="276" w:lineRule="exact"/>
              <w:ind w:hanging="360"/>
              <w:rPr>
                <w:sz w:val="24"/>
              </w:rPr>
            </w:pPr>
            <w:r>
              <w:rPr>
                <w:sz w:val="24"/>
              </w:rPr>
              <w:t>подвижная</w:t>
            </w:r>
            <w:r>
              <w:rPr>
                <w:spacing w:val="-2"/>
                <w:sz w:val="24"/>
              </w:rPr>
              <w:t xml:space="preserve"> </w:t>
            </w:r>
            <w:r>
              <w:rPr>
                <w:sz w:val="24"/>
              </w:rPr>
              <w:t>и</w:t>
            </w:r>
            <w:r>
              <w:rPr>
                <w:spacing w:val="-2"/>
                <w:sz w:val="24"/>
              </w:rPr>
              <w:t xml:space="preserve"> другие.</w:t>
            </w:r>
          </w:p>
        </w:tc>
      </w:tr>
      <w:tr w14:paraId="790A9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910" w:type="dxa"/>
          </w:tcPr>
          <w:p w14:paraId="13D97E5B">
            <w:pPr>
              <w:pStyle w:val="13"/>
              <w:spacing w:line="267" w:lineRule="exact"/>
              <w:ind w:left="147"/>
              <w:rPr>
                <w:sz w:val="24"/>
              </w:rPr>
            </w:pPr>
            <w:r>
              <w:rPr>
                <w:sz w:val="24"/>
              </w:rPr>
              <w:t>7.Экспериментирование</w:t>
            </w:r>
            <w:r>
              <w:rPr>
                <w:spacing w:val="34"/>
                <w:sz w:val="24"/>
              </w:rPr>
              <w:t xml:space="preserve">  </w:t>
            </w:r>
            <w:r>
              <w:rPr>
                <w:sz w:val="24"/>
              </w:rPr>
              <w:t>с</w:t>
            </w:r>
            <w:r>
              <w:rPr>
                <w:spacing w:val="33"/>
                <w:sz w:val="24"/>
              </w:rPr>
              <w:t xml:space="preserve">  </w:t>
            </w:r>
            <w:r>
              <w:rPr>
                <w:sz w:val="24"/>
              </w:rPr>
              <w:t>материалами</w:t>
            </w:r>
            <w:r>
              <w:rPr>
                <w:spacing w:val="34"/>
                <w:sz w:val="24"/>
              </w:rPr>
              <w:t xml:space="preserve">  </w:t>
            </w:r>
            <w:r>
              <w:rPr>
                <w:spacing w:val="-10"/>
                <w:sz w:val="24"/>
              </w:rPr>
              <w:t>и</w:t>
            </w:r>
          </w:p>
          <w:p w14:paraId="701B3723">
            <w:pPr>
              <w:pStyle w:val="13"/>
              <w:spacing w:line="263" w:lineRule="exact"/>
              <w:ind w:left="147"/>
              <w:rPr>
                <w:sz w:val="24"/>
              </w:rPr>
            </w:pPr>
            <w:r>
              <w:rPr>
                <w:sz w:val="24"/>
              </w:rPr>
              <w:t>веществами</w:t>
            </w:r>
            <w:r>
              <w:rPr>
                <w:spacing w:val="-3"/>
                <w:sz w:val="24"/>
              </w:rPr>
              <w:t xml:space="preserve"> </w:t>
            </w:r>
            <w:r>
              <w:rPr>
                <w:sz w:val="24"/>
              </w:rPr>
              <w:t>(песок,</w:t>
            </w:r>
            <w:r>
              <w:rPr>
                <w:spacing w:val="-1"/>
                <w:sz w:val="24"/>
              </w:rPr>
              <w:t xml:space="preserve"> </w:t>
            </w:r>
            <w:r>
              <w:rPr>
                <w:sz w:val="24"/>
              </w:rPr>
              <w:t>вода,</w:t>
            </w:r>
            <w:r>
              <w:rPr>
                <w:spacing w:val="-1"/>
                <w:sz w:val="24"/>
              </w:rPr>
              <w:t xml:space="preserve"> </w:t>
            </w:r>
            <w:r>
              <w:rPr>
                <w:sz w:val="24"/>
              </w:rPr>
              <w:t>тесто</w:t>
            </w:r>
            <w:r>
              <w:rPr>
                <w:spacing w:val="-1"/>
                <w:sz w:val="24"/>
              </w:rPr>
              <w:t xml:space="preserve"> </w:t>
            </w:r>
            <w:r>
              <w:rPr>
                <w:sz w:val="24"/>
              </w:rPr>
              <w:t>и</w:t>
            </w:r>
            <w:r>
              <w:rPr>
                <w:spacing w:val="-2"/>
                <w:sz w:val="24"/>
              </w:rPr>
              <w:t xml:space="preserve"> другие).</w:t>
            </w:r>
          </w:p>
        </w:tc>
        <w:tc>
          <w:tcPr>
            <w:tcW w:w="4682" w:type="dxa"/>
          </w:tcPr>
          <w:p w14:paraId="4E3F8A47">
            <w:pPr>
              <w:pStyle w:val="13"/>
              <w:tabs>
                <w:tab w:val="left" w:pos="4128"/>
              </w:tabs>
              <w:spacing w:line="267" w:lineRule="exact"/>
              <w:rPr>
                <w:sz w:val="24"/>
              </w:rPr>
            </w:pPr>
            <w:r>
              <w:rPr>
                <w:spacing w:val="-2"/>
                <w:sz w:val="24"/>
              </w:rPr>
              <w:t>6.Познавательно-исследовательская</w:t>
            </w:r>
            <w:r>
              <w:rPr>
                <w:sz w:val="24"/>
              </w:rPr>
              <w:tab/>
            </w:r>
            <w:r>
              <w:rPr>
                <w:spacing w:val="-4"/>
                <w:sz w:val="24"/>
              </w:rPr>
              <w:t>дея-</w:t>
            </w:r>
          </w:p>
          <w:p w14:paraId="435B2BC7">
            <w:pPr>
              <w:pStyle w:val="13"/>
              <w:spacing w:line="263" w:lineRule="exact"/>
              <w:rPr>
                <w:sz w:val="24"/>
              </w:rPr>
            </w:pPr>
            <w:r>
              <w:rPr>
                <w:sz w:val="24"/>
              </w:rPr>
              <w:t>тельность</w:t>
            </w:r>
            <w:r>
              <w:rPr>
                <w:spacing w:val="-4"/>
                <w:sz w:val="24"/>
              </w:rPr>
              <w:t xml:space="preserve"> </w:t>
            </w:r>
            <w:r>
              <w:rPr>
                <w:sz w:val="24"/>
              </w:rPr>
              <w:t>и</w:t>
            </w:r>
            <w:r>
              <w:rPr>
                <w:spacing w:val="-3"/>
                <w:sz w:val="24"/>
              </w:rPr>
              <w:t xml:space="preserve"> </w:t>
            </w:r>
            <w:r>
              <w:rPr>
                <w:spacing w:val="-2"/>
                <w:sz w:val="24"/>
              </w:rPr>
              <w:t>экспериментирование.</w:t>
            </w:r>
          </w:p>
        </w:tc>
      </w:tr>
      <w:tr w14:paraId="3FE8A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4910" w:type="dxa"/>
          </w:tcPr>
          <w:p w14:paraId="5118ABD2">
            <w:pPr>
              <w:pStyle w:val="13"/>
              <w:ind w:left="147" w:right="117"/>
              <w:jc w:val="both"/>
              <w:rPr>
                <w:sz w:val="24"/>
              </w:rPr>
            </w:pPr>
            <w:r>
              <w:rPr>
                <w:sz w:val="24"/>
              </w:rPr>
              <w:t>8.Изобразительная деятельность (рисование, лепка) и конструирование из мелкого и крупного строительного материала.</w:t>
            </w:r>
          </w:p>
        </w:tc>
        <w:tc>
          <w:tcPr>
            <w:tcW w:w="4682" w:type="dxa"/>
          </w:tcPr>
          <w:p w14:paraId="2B369F54">
            <w:pPr>
              <w:pStyle w:val="13"/>
              <w:ind w:left="126"/>
              <w:rPr>
                <w:sz w:val="24"/>
              </w:rPr>
            </w:pPr>
            <w:r>
              <w:rPr>
                <w:sz w:val="24"/>
              </w:rPr>
              <w:t>7.Изобразительная</w:t>
            </w:r>
            <w:r>
              <w:rPr>
                <w:spacing w:val="-15"/>
                <w:sz w:val="24"/>
              </w:rPr>
              <w:t xml:space="preserve"> </w:t>
            </w:r>
            <w:r>
              <w:rPr>
                <w:sz w:val="24"/>
              </w:rPr>
              <w:t>деятельность</w:t>
            </w:r>
            <w:r>
              <w:rPr>
                <w:spacing w:val="-15"/>
                <w:sz w:val="24"/>
              </w:rPr>
              <w:t xml:space="preserve"> </w:t>
            </w:r>
            <w:r>
              <w:rPr>
                <w:sz w:val="24"/>
              </w:rPr>
              <w:t>(рисова- ние, лепка, аппликация) и конструирова-</w:t>
            </w:r>
          </w:p>
          <w:p w14:paraId="72A3286E">
            <w:pPr>
              <w:pStyle w:val="13"/>
              <w:spacing w:line="270" w:lineRule="atLeast"/>
              <w:ind w:left="126" w:right="530"/>
              <w:rPr>
                <w:sz w:val="24"/>
              </w:rPr>
            </w:pPr>
            <w:r>
              <w:rPr>
                <w:sz w:val="24"/>
              </w:rPr>
              <w:t>ние</w:t>
            </w:r>
            <w:r>
              <w:rPr>
                <w:spacing w:val="-8"/>
                <w:sz w:val="24"/>
              </w:rPr>
              <w:t xml:space="preserve"> </w:t>
            </w:r>
            <w:r>
              <w:rPr>
                <w:sz w:val="24"/>
              </w:rPr>
              <w:t>из</w:t>
            </w:r>
            <w:r>
              <w:rPr>
                <w:spacing w:val="-9"/>
                <w:sz w:val="24"/>
              </w:rPr>
              <w:t xml:space="preserve"> </w:t>
            </w:r>
            <w:r>
              <w:rPr>
                <w:sz w:val="24"/>
              </w:rPr>
              <w:t>разных</w:t>
            </w:r>
            <w:r>
              <w:rPr>
                <w:spacing w:val="-9"/>
                <w:sz w:val="24"/>
              </w:rPr>
              <w:t xml:space="preserve"> </w:t>
            </w:r>
            <w:r>
              <w:rPr>
                <w:sz w:val="24"/>
              </w:rPr>
              <w:t>материалов</w:t>
            </w:r>
            <w:r>
              <w:rPr>
                <w:spacing w:val="-10"/>
                <w:sz w:val="24"/>
              </w:rPr>
              <w:t xml:space="preserve"> </w:t>
            </w:r>
            <w:r>
              <w:rPr>
                <w:sz w:val="24"/>
              </w:rPr>
              <w:t>по</w:t>
            </w:r>
            <w:r>
              <w:rPr>
                <w:spacing w:val="-9"/>
                <w:sz w:val="24"/>
              </w:rPr>
              <w:t xml:space="preserve"> </w:t>
            </w:r>
            <w:r>
              <w:rPr>
                <w:sz w:val="24"/>
              </w:rPr>
              <w:t>образцу, условию и замыслу ребѐнка.</w:t>
            </w:r>
          </w:p>
        </w:tc>
      </w:tr>
      <w:tr w14:paraId="09216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6" w:hRule="atLeast"/>
        </w:trPr>
        <w:tc>
          <w:tcPr>
            <w:tcW w:w="4910" w:type="dxa"/>
          </w:tcPr>
          <w:p w14:paraId="27D1F8F4">
            <w:pPr>
              <w:pStyle w:val="13"/>
              <w:numPr>
                <w:ilvl w:val="0"/>
                <w:numId w:val="68"/>
              </w:numPr>
              <w:tabs>
                <w:tab w:val="left" w:pos="327"/>
              </w:tabs>
              <w:ind w:right="121" w:firstLine="0"/>
              <w:rPr>
                <w:sz w:val="24"/>
              </w:rPr>
            </w:pPr>
            <w:r>
              <w:rPr>
                <w:sz w:val="24"/>
              </w:rPr>
              <w:t>Самообслуживание</w:t>
            </w:r>
            <w:r>
              <w:rPr>
                <w:spacing w:val="40"/>
                <w:sz w:val="24"/>
              </w:rPr>
              <w:t xml:space="preserve"> </w:t>
            </w:r>
            <w:r>
              <w:rPr>
                <w:sz w:val="24"/>
              </w:rPr>
              <w:t>и</w:t>
            </w:r>
            <w:r>
              <w:rPr>
                <w:spacing w:val="40"/>
                <w:sz w:val="24"/>
              </w:rPr>
              <w:t xml:space="preserve"> </w:t>
            </w:r>
            <w:r>
              <w:rPr>
                <w:sz w:val="24"/>
              </w:rPr>
              <w:t>элементарные</w:t>
            </w:r>
            <w:r>
              <w:rPr>
                <w:spacing w:val="40"/>
                <w:sz w:val="24"/>
              </w:rPr>
              <w:t xml:space="preserve"> </w:t>
            </w:r>
            <w:r>
              <w:rPr>
                <w:sz w:val="24"/>
              </w:rPr>
              <w:t>тру- довые действия:</w:t>
            </w:r>
          </w:p>
          <w:p w14:paraId="7FE16BD5">
            <w:pPr>
              <w:pStyle w:val="13"/>
              <w:numPr>
                <w:ilvl w:val="1"/>
                <w:numId w:val="68"/>
              </w:numPr>
              <w:tabs>
                <w:tab w:val="left" w:pos="867"/>
              </w:tabs>
              <w:rPr>
                <w:sz w:val="24"/>
              </w:rPr>
            </w:pPr>
            <w:r>
              <w:rPr>
                <w:sz w:val="24"/>
              </w:rPr>
              <w:t>убирает</w:t>
            </w:r>
            <w:r>
              <w:rPr>
                <w:spacing w:val="-4"/>
                <w:sz w:val="24"/>
              </w:rPr>
              <w:t xml:space="preserve"> </w:t>
            </w:r>
            <w:r>
              <w:rPr>
                <w:spacing w:val="-2"/>
                <w:sz w:val="24"/>
              </w:rPr>
              <w:t>игрушки,</w:t>
            </w:r>
          </w:p>
          <w:p w14:paraId="51C4F112">
            <w:pPr>
              <w:pStyle w:val="13"/>
              <w:numPr>
                <w:ilvl w:val="1"/>
                <w:numId w:val="68"/>
              </w:numPr>
              <w:tabs>
                <w:tab w:val="left" w:pos="867"/>
              </w:tabs>
              <w:spacing w:line="293" w:lineRule="exact"/>
              <w:rPr>
                <w:sz w:val="24"/>
              </w:rPr>
            </w:pPr>
            <w:r>
              <w:rPr>
                <w:sz w:val="24"/>
              </w:rPr>
              <w:t xml:space="preserve">подметает </w:t>
            </w:r>
            <w:r>
              <w:rPr>
                <w:spacing w:val="-2"/>
                <w:sz w:val="24"/>
              </w:rPr>
              <w:t>веником,</w:t>
            </w:r>
          </w:p>
          <w:p w14:paraId="0A2CF9D3">
            <w:pPr>
              <w:pStyle w:val="13"/>
              <w:numPr>
                <w:ilvl w:val="1"/>
                <w:numId w:val="68"/>
              </w:numPr>
              <w:tabs>
                <w:tab w:val="left" w:pos="867"/>
              </w:tabs>
              <w:spacing w:line="293" w:lineRule="exact"/>
              <w:rPr>
                <w:sz w:val="24"/>
              </w:rPr>
            </w:pPr>
            <w:r>
              <w:rPr>
                <w:sz w:val="24"/>
              </w:rPr>
              <w:t>поливает</w:t>
            </w:r>
            <w:r>
              <w:rPr>
                <w:spacing w:val="-3"/>
                <w:sz w:val="24"/>
              </w:rPr>
              <w:t xml:space="preserve"> </w:t>
            </w:r>
            <w:r>
              <w:rPr>
                <w:sz w:val="24"/>
              </w:rPr>
              <w:t>цветы</w:t>
            </w:r>
            <w:r>
              <w:rPr>
                <w:spacing w:val="-3"/>
                <w:sz w:val="24"/>
              </w:rPr>
              <w:t xml:space="preserve"> </w:t>
            </w:r>
            <w:r>
              <w:rPr>
                <w:sz w:val="24"/>
              </w:rPr>
              <w:t>из</w:t>
            </w:r>
            <w:r>
              <w:rPr>
                <w:spacing w:val="-2"/>
                <w:sz w:val="24"/>
              </w:rPr>
              <w:t xml:space="preserve"> </w:t>
            </w:r>
            <w:r>
              <w:rPr>
                <w:sz w:val="24"/>
              </w:rPr>
              <w:t>лейки</w:t>
            </w:r>
            <w:r>
              <w:rPr>
                <w:spacing w:val="-2"/>
                <w:sz w:val="24"/>
              </w:rPr>
              <w:t xml:space="preserve"> </w:t>
            </w:r>
            <w:r>
              <w:rPr>
                <w:sz w:val="24"/>
              </w:rPr>
              <w:t>и</w:t>
            </w:r>
            <w:r>
              <w:rPr>
                <w:spacing w:val="-2"/>
                <w:sz w:val="24"/>
              </w:rPr>
              <w:t xml:space="preserve"> другое.</w:t>
            </w:r>
          </w:p>
        </w:tc>
        <w:tc>
          <w:tcPr>
            <w:tcW w:w="4682" w:type="dxa"/>
          </w:tcPr>
          <w:p w14:paraId="0F0E1F04">
            <w:pPr>
              <w:pStyle w:val="13"/>
              <w:numPr>
                <w:ilvl w:val="0"/>
                <w:numId w:val="69"/>
              </w:numPr>
              <w:tabs>
                <w:tab w:val="left" w:pos="304"/>
              </w:tabs>
              <w:spacing w:line="267" w:lineRule="exact"/>
              <w:ind w:left="304" w:hanging="178"/>
              <w:rPr>
                <w:sz w:val="24"/>
              </w:rPr>
            </w:pPr>
            <w:r>
              <w:rPr>
                <w:sz w:val="24"/>
              </w:rPr>
              <w:t>Элементарная</w:t>
            </w:r>
            <w:r>
              <w:rPr>
                <w:spacing w:val="-6"/>
                <w:sz w:val="24"/>
              </w:rPr>
              <w:t xml:space="preserve"> </w:t>
            </w:r>
            <w:r>
              <w:rPr>
                <w:sz w:val="24"/>
              </w:rPr>
              <w:t>трудовая</w:t>
            </w:r>
            <w:r>
              <w:rPr>
                <w:spacing w:val="-5"/>
                <w:sz w:val="24"/>
              </w:rPr>
              <w:t xml:space="preserve"> </w:t>
            </w:r>
            <w:r>
              <w:rPr>
                <w:spacing w:val="-2"/>
                <w:sz w:val="24"/>
              </w:rPr>
              <w:t>деятельность:</w:t>
            </w:r>
          </w:p>
          <w:p w14:paraId="18FF96C7">
            <w:pPr>
              <w:pStyle w:val="13"/>
              <w:numPr>
                <w:ilvl w:val="1"/>
                <w:numId w:val="69"/>
              </w:numPr>
              <w:tabs>
                <w:tab w:val="left" w:pos="846"/>
              </w:tabs>
              <w:spacing w:before="2"/>
              <w:ind w:hanging="360"/>
              <w:rPr>
                <w:sz w:val="24"/>
              </w:rPr>
            </w:pPr>
            <w:r>
              <w:rPr>
                <w:spacing w:val="-2"/>
                <w:sz w:val="24"/>
              </w:rPr>
              <w:t>самообслуживание,</w:t>
            </w:r>
          </w:p>
          <w:p w14:paraId="4144D2D5">
            <w:pPr>
              <w:pStyle w:val="13"/>
              <w:numPr>
                <w:ilvl w:val="1"/>
                <w:numId w:val="69"/>
              </w:numPr>
              <w:tabs>
                <w:tab w:val="left" w:pos="846"/>
              </w:tabs>
              <w:spacing w:before="2" w:line="293" w:lineRule="exact"/>
              <w:ind w:hanging="360"/>
              <w:rPr>
                <w:sz w:val="24"/>
              </w:rPr>
            </w:pPr>
            <w:r>
              <w:rPr>
                <w:sz w:val="24"/>
              </w:rPr>
              <w:t>хозяйственно-бытовой</w:t>
            </w:r>
            <w:r>
              <w:rPr>
                <w:spacing w:val="-13"/>
                <w:sz w:val="24"/>
              </w:rPr>
              <w:t xml:space="preserve"> </w:t>
            </w:r>
            <w:r>
              <w:rPr>
                <w:spacing w:val="-2"/>
                <w:sz w:val="24"/>
              </w:rPr>
              <w:t>труд,</w:t>
            </w:r>
          </w:p>
          <w:p w14:paraId="0B9B4460">
            <w:pPr>
              <w:pStyle w:val="13"/>
              <w:numPr>
                <w:ilvl w:val="1"/>
                <w:numId w:val="69"/>
              </w:numPr>
              <w:tabs>
                <w:tab w:val="left" w:pos="846"/>
              </w:tabs>
              <w:spacing w:line="292" w:lineRule="exact"/>
              <w:ind w:hanging="360"/>
              <w:rPr>
                <w:sz w:val="24"/>
              </w:rPr>
            </w:pPr>
            <w:r>
              <w:rPr>
                <w:sz w:val="24"/>
              </w:rPr>
              <w:t>труд</w:t>
            </w:r>
            <w:r>
              <w:rPr>
                <w:spacing w:val="-3"/>
                <w:sz w:val="24"/>
              </w:rPr>
              <w:t xml:space="preserve"> </w:t>
            </w:r>
            <w:r>
              <w:rPr>
                <w:sz w:val="24"/>
              </w:rPr>
              <w:t>в</w:t>
            </w:r>
            <w:r>
              <w:rPr>
                <w:spacing w:val="-4"/>
                <w:sz w:val="24"/>
              </w:rPr>
              <w:t xml:space="preserve"> </w:t>
            </w:r>
            <w:r>
              <w:rPr>
                <w:spacing w:val="-2"/>
                <w:sz w:val="24"/>
              </w:rPr>
              <w:t>природе,</w:t>
            </w:r>
          </w:p>
          <w:p w14:paraId="2FABA87D">
            <w:pPr>
              <w:pStyle w:val="13"/>
              <w:numPr>
                <w:ilvl w:val="1"/>
                <w:numId w:val="69"/>
              </w:numPr>
              <w:tabs>
                <w:tab w:val="left" w:pos="846"/>
              </w:tabs>
              <w:spacing w:line="293" w:lineRule="exact"/>
              <w:ind w:hanging="360"/>
              <w:rPr>
                <w:sz w:val="24"/>
              </w:rPr>
            </w:pPr>
            <w:r>
              <w:rPr>
                <w:sz w:val="24"/>
              </w:rPr>
              <w:t>ручной</w:t>
            </w:r>
            <w:r>
              <w:rPr>
                <w:spacing w:val="-5"/>
                <w:sz w:val="24"/>
              </w:rPr>
              <w:t xml:space="preserve"> </w:t>
            </w:r>
            <w:r>
              <w:rPr>
                <w:spacing w:val="-2"/>
                <w:sz w:val="24"/>
              </w:rPr>
              <w:t>труд.</w:t>
            </w:r>
          </w:p>
        </w:tc>
      </w:tr>
      <w:tr w14:paraId="13FED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4910" w:type="dxa"/>
          </w:tcPr>
          <w:p w14:paraId="67922469">
            <w:pPr>
              <w:pStyle w:val="13"/>
              <w:spacing w:line="271" w:lineRule="exact"/>
              <w:ind w:left="147"/>
              <w:rPr>
                <w:b/>
                <w:sz w:val="24"/>
              </w:rPr>
            </w:pPr>
            <w:r>
              <w:rPr>
                <w:b/>
                <w:sz w:val="24"/>
              </w:rPr>
              <w:t>9</w:t>
            </w:r>
            <w:r>
              <w:rPr>
                <w:b/>
                <w:spacing w:val="-2"/>
                <w:sz w:val="24"/>
              </w:rPr>
              <w:t xml:space="preserve"> </w:t>
            </w:r>
            <w:r>
              <w:rPr>
                <w:b/>
                <w:sz w:val="24"/>
              </w:rPr>
              <w:t>видов</w:t>
            </w:r>
            <w:r>
              <w:rPr>
                <w:b/>
                <w:spacing w:val="-3"/>
                <w:sz w:val="24"/>
              </w:rPr>
              <w:t xml:space="preserve"> </w:t>
            </w:r>
            <w:r>
              <w:rPr>
                <w:b/>
                <w:spacing w:val="-2"/>
                <w:sz w:val="24"/>
              </w:rPr>
              <w:t>деятельности</w:t>
            </w:r>
          </w:p>
        </w:tc>
        <w:tc>
          <w:tcPr>
            <w:tcW w:w="4682" w:type="dxa"/>
          </w:tcPr>
          <w:p w14:paraId="216963EC">
            <w:pPr>
              <w:pStyle w:val="13"/>
              <w:spacing w:line="271" w:lineRule="exact"/>
              <w:ind w:left="126"/>
              <w:rPr>
                <w:b/>
                <w:sz w:val="24"/>
              </w:rPr>
            </w:pPr>
            <w:r>
              <w:rPr>
                <w:b/>
                <w:sz w:val="24"/>
              </w:rPr>
              <w:t>8</w:t>
            </w:r>
            <w:r>
              <w:rPr>
                <w:b/>
                <w:spacing w:val="-2"/>
                <w:sz w:val="24"/>
              </w:rPr>
              <w:t xml:space="preserve"> </w:t>
            </w:r>
            <w:r>
              <w:rPr>
                <w:b/>
                <w:sz w:val="24"/>
              </w:rPr>
              <w:t>видов</w:t>
            </w:r>
            <w:r>
              <w:rPr>
                <w:b/>
                <w:spacing w:val="-3"/>
                <w:sz w:val="24"/>
              </w:rPr>
              <w:t xml:space="preserve"> </w:t>
            </w:r>
            <w:r>
              <w:rPr>
                <w:b/>
                <w:spacing w:val="-2"/>
                <w:sz w:val="24"/>
              </w:rPr>
              <w:t>деятельности</w:t>
            </w:r>
          </w:p>
        </w:tc>
      </w:tr>
    </w:tbl>
    <w:p w14:paraId="410F51E9">
      <w:pPr>
        <w:pStyle w:val="7"/>
        <w:spacing w:before="5"/>
        <w:ind w:left="853"/>
        <w:jc w:val="left"/>
      </w:pPr>
      <w:r>
        <w:t>В</w:t>
      </w:r>
      <w:r>
        <w:rPr>
          <w:spacing w:val="-8"/>
        </w:rPr>
        <w:t xml:space="preserve"> </w:t>
      </w:r>
      <w:r>
        <w:t>качестве адекватных</w:t>
      </w:r>
      <w:r>
        <w:rPr>
          <w:spacing w:val="-1"/>
        </w:rPr>
        <w:t xml:space="preserve"> </w:t>
      </w:r>
      <w:r>
        <w:t>форм</w:t>
      </w:r>
      <w:r>
        <w:rPr>
          <w:spacing w:val="-1"/>
        </w:rPr>
        <w:t xml:space="preserve"> </w:t>
      </w:r>
      <w:r>
        <w:t>и</w:t>
      </w:r>
      <w:r>
        <w:rPr>
          <w:spacing w:val="-2"/>
        </w:rPr>
        <w:t xml:space="preserve"> </w:t>
      </w:r>
      <w:r>
        <w:t>методов</w:t>
      </w:r>
      <w:r>
        <w:rPr>
          <w:spacing w:val="-3"/>
        </w:rPr>
        <w:t xml:space="preserve"> </w:t>
      </w:r>
      <w:r>
        <w:t>работы</w:t>
      </w:r>
      <w:r>
        <w:rPr>
          <w:spacing w:val="-3"/>
        </w:rPr>
        <w:t xml:space="preserve"> </w:t>
      </w:r>
      <w:r>
        <w:t>с детьми</w:t>
      </w:r>
      <w:r>
        <w:rPr>
          <w:spacing w:val="-2"/>
        </w:rPr>
        <w:t xml:space="preserve"> используются:</w:t>
      </w:r>
    </w:p>
    <w:p w14:paraId="053993A8">
      <w:pPr>
        <w:pStyle w:val="7"/>
        <w:spacing w:before="1"/>
        <w:ind w:left="0"/>
        <w:jc w:val="left"/>
        <w:rPr>
          <w:sz w:val="18"/>
        </w:r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05"/>
        <w:gridCol w:w="5874"/>
      </w:tblGrid>
      <w:tr w14:paraId="458E8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705" w:type="dxa"/>
          </w:tcPr>
          <w:p w14:paraId="44957837">
            <w:pPr>
              <w:pStyle w:val="13"/>
              <w:spacing w:line="258" w:lineRule="exact"/>
              <w:ind w:left="418"/>
              <w:rPr>
                <w:sz w:val="24"/>
              </w:rPr>
            </w:pPr>
            <w:r>
              <w:rPr>
                <w:color w:val="000009"/>
                <w:sz w:val="24"/>
              </w:rPr>
              <w:t>Виды</w:t>
            </w:r>
            <w:r>
              <w:rPr>
                <w:color w:val="000009"/>
                <w:spacing w:val="-4"/>
                <w:sz w:val="24"/>
              </w:rPr>
              <w:t xml:space="preserve"> </w:t>
            </w:r>
            <w:r>
              <w:rPr>
                <w:color w:val="000009"/>
                <w:sz w:val="24"/>
              </w:rPr>
              <w:t>детской</w:t>
            </w:r>
            <w:r>
              <w:rPr>
                <w:color w:val="000009"/>
                <w:spacing w:val="-3"/>
                <w:sz w:val="24"/>
              </w:rPr>
              <w:t xml:space="preserve"> </w:t>
            </w:r>
            <w:r>
              <w:rPr>
                <w:color w:val="000009"/>
                <w:spacing w:val="-2"/>
                <w:sz w:val="24"/>
              </w:rPr>
              <w:t>деятельности</w:t>
            </w:r>
          </w:p>
        </w:tc>
        <w:tc>
          <w:tcPr>
            <w:tcW w:w="5874" w:type="dxa"/>
          </w:tcPr>
          <w:p w14:paraId="17CE519F">
            <w:pPr>
              <w:pStyle w:val="13"/>
              <w:spacing w:line="258" w:lineRule="exact"/>
              <w:ind w:left="283"/>
              <w:rPr>
                <w:sz w:val="24"/>
              </w:rPr>
            </w:pPr>
            <w:r>
              <w:rPr>
                <w:color w:val="000009"/>
                <w:sz w:val="24"/>
              </w:rPr>
              <w:t>Формы</w:t>
            </w:r>
            <w:r>
              <w:rPr>
                <w:color w:val="000009"/>
                <w:spacing w:val="-7"/>
                <w:sz w:val="24"/>
              </w:rPr>
              <w:t xml:space="preserve"> </w:t>
            </w:r>
            <w:r>
              <w:rPr>
                <w:color w:val="000009"/>
                <w:sz w:val="24"/>
              </w:rPr>
              <w:t>организации</w:t>
            </w:r>
            <w:r>
              <w:rPr>
                <w:color w:val="000009"/>
                <w:spacing w:val="-6"/>
                <w:sz w:val="24"/>
              </w:rPr>
              <w:t xml:space="preserve"> </w:t>
            </w:r>
            <w:r>
              <w:rPr>
                <w:color w:val="000009"/>
                <w:sz w:val="24"/>
              </w:rPr>
              <w:t>образовательной</w:t>
            </w:r>
            <w:r>
              <w:rPr>
                <w:color w:val="000009"/>
                <w:spacing w:val="-5"/>
                <w:sz w:val="24"/>
              </w:rPr>
              <w:t xml:space="preserve"> </w:t>
            </w:r>
            <w:r>
              <w:rPr>
                <w:color w:val="000009"/>
                <w:spacing w:val="-2"/>
                <w:sz w:val="24"/>
              </w:rPr>
              <w:t>деятельности</w:t>
            </w:r>
          </w:p>
        </w:tc>
      </w:tr>
      <w:tr w14:paraId="06ED1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3705" w:type="dxa"/>
            <w:tcBorders>
              <w:bottom w:val="nil"/>
            </w:tcBorders>
          </w:tcPr>
          <w:p w14:paraId="52D44502">
            <w:pPr>
              <w:pStyle w:val="13"/>
              <w:spacing w:line="252" w:lineRule="exact"/>
              <w:ind w:left="107"/>
              <w:rPr>
                <w:sz w:val="24"/>
              </w:rPr>
            </w:pPr>
            <w:r>
              <w:rPr>
                <w:color w:val="000009"/>
                <w:spacing w:val="-2"/>
                <w:sz w:val="24"/>
              </w:rPr>
              <w:t>Социально-коммуникативное</w:t>
            </w:r>
          </w:p>
        </w:tc>
        <w:tc>
          <w:tcPr>
            <w:tcW w:w="5874" w:type="dxa"/>
            <w:tcBorders>
              <w:bottom w:val="nil"/>
            </w:tcBorders>
          </w:tcPr>
          <w:p w14:paraId="1F36FE30">
            <w:pPr>
              <w:pStyle w:val="13"/>
              <w:spacing w:line="252" w:lineRule="exact"/>
              <w:rPr>
                <w:sz w:val="24"/>
              </w:rPr>
            </w:pPr>
            <w:r>
              <w:rPr>
                <w:color w:val="000009"/>
                <w:sz w:val="24"/>
              </w:rPr>
              <w:t>Индивидуальная</w:t>
            </w:r>
            <w:r>
              <w:rPr>
                <w:color w:val="000009"/>
                <w:spacing w:val="-10"/>
                <w:sz w:val="24"/>
              </w:rPr>
              <w:t xml:space="preserve"> </w:t>
            </w:r>
            <w:r>
              <w:rPr>
                <w:color w:val="000009"/>
                <w:spacing w:val="-4"/>
                <w:sz w:val="24"/>
              </w:rPr>
              <w:t>игра.</w:t>
            </w:r>
          </w:p>
        </w:tc>
      </w:tr>
      <w:tr w14:paraId="618AD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05" w:type="dxa"/>
            <w:tcBorders>
              <w:top w:val="nil"/>
              <w:bottom w:val="nil"/>
            </w:tcBorders>
          </w:tcPr>
          <w:p w14:paraId="60C773D8">
            <w:pPr>
              <w:pStyle w:val="13"/>
              <w:spacing w:line="256" w:lineRule="exact"/>
              <w:ind w:left="107"/>
              <w:rPr>
                <w:sz w:val="24"/>
              </w:rPr>
            </w:pPr>
            <w:r>
              <w:rPr>
                <w:color w:val="000009"/>
                <w:spacing w:val="-2"/>
                <w:sz w:val="24"/>
              </w:rPr>
              <w:t>развитие</w:t>
            </w:r>
          </w:p>
        </w:tc>
        <w:tc>
          <w:tcPr>
            <w:tcW w:w="5874" w:type="dxa"/>
            <w:tcBorders>
              <w:top w:val="nil"/>
              <w:bottom w:val="nil"/>
            </w:tcBorders>
          </w:tcPr>
          <w:p w14:paraId="379727AB">
            <w:pPr>
              <w:pStyle w:val="13"/>
              <w:spacing w:line="256" w:lineRule="exact"/>
              <w:rPr>
                <w:sz w:val="24"/>
              </w:rPr>
            </w:pPr>
            <w:r>
              <w:rPr>
                <w:color w:val="000009"/>
                <w:sz w:val="24"/>
              </w:rPr>
              <w:t>Совместная</w:t>
            </w:r>
            <w:r>
              <w:rPr>
                <w:color w:val="000009"/>
                <w:spacing w:val="-2"/>
                <w:sz w:val="24"/>
              </w:rPr>
              <w:t xml:space="preserve"> </w:t>
            </w:r>
            <w:r>
              <w:rPr>
                <w:color w:val="000009"/>
                <w:sz w:val="24"/>
              </w:rPr>
              <w:t>игра</w:t>
            </w:r>
            <w:r>
              <w:rPr>
                <w:color w:val="000009"/>
                <w:spacing w:val="-2"/>
                <w:sz w:val="24"/>
              </w:rPr>
              <w:t xml:space="preserve"> </w:t>
            </w:r>
            <w:r>
              <w:rPr>
                <w:color w:val="000009"/>
                <w:sz w:val="24"/>
              </w:rPr>
              <w:t>с</w:t>
            </w:r>
            <w:r>
              <w:rPr>
                <w:color w:val="000009"/>
                <w:spacing w:val="-2"/>
                <w:sz w:val="24"/>
              </w:rPr>
              <w:t xml:space="preserve"> воспитателем</w:t>
            </w:r>
          </w:p>
        </w:tc>
      </w:tr>
      <w:tr w14:paraId="3C7B3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05" w:type="dxa"/>
            <w:tcBorders>
              <w:top w:val="nil"/>
              <w:bottom w:val="nil"/>
            </w:tcBorders>
          </w:tcPr>
          <w:p w14:paraId="47ACCC47">
            <w:pPr>
              <w:pStyle w:val="13"/>
              <w:ind w:left="0"/>
              <w:rPr>
                <w:sz w:val="20"/>
              </w:rPr>
            </w:pPr>
          </w:p>
        </w:tc>
        <w:tc>
          <w:tcPr>
            <w:tcW w:w="5874" w:type="dxa"/>
            <w:tcBorders>
              <w:top w:val="nil"/>
              <w:bottom w:val="nil"/>
            </w:tcBorders>
          </w:tcPr>
          <w:p w14:paraId="63C72871">
            <w:pPr>
              <w:pStyle w:val="13"/>
              <w:spacing w:line="256" w:lineRule="exact"/>
              <w:rPr>
                <w:sz w:val="24"/>
              </w:rPr>
            </w:pPr>
            <w:r>
              <w:rPr>
                <w:color w:val="000009"/>
                <w:sz w:val="24"/>
              </w:rPr>
              <w:t>Совместная</w:t>
            </w:r>
            <w:r>
              <w:rPr>
                <w:color w:val="000009"/>
                <w:spacing w:val="-2"/>
                <w:sz w:val="24"/>
              </w:rPr>
              <w:t xml:space="preserve"> </w:t>
            </w:r>
            <w:r>
              <w:rPr>
                <w:color w:val="000009"/>
                <w:sz w:val="24"/>
              </w:rPr>
              <w:t>игра</w:t>
            </w:r>
            <w:r>
              <w:rPr>
                <w:color w:val="000009"/>
                <w:spacing w:val="-2"/>
                <w:sz w:val="24"/>
              </w:rPr>
              <w:t xml:space="preserve"> </w:t>
            </w:r>
            <w:r>
              <w:rPr>
                <w:color w:val="000009"/>
                <w:sz w:val="24"/>
              </w:rPr>
              <w:t>со</w:t>
            </w:r>
            <w:r>
              <w:rPr>
                <w:color w:val="000009"/>
                <w:spacing w:val="-2"/>
                <w:sz w:val="24"/>
              </w:rPr>
              <w:t xml:space="preserve"> сверстниками</w:t>
            </w:r>
          </w:p>
        </w:tc>
      </w:tr>
      <w:tr w14:paraId="0313F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57F88C98">
            <w:pPr>
              <w:pStyle w:val="13"/>
              <w:ind w:left="0"/>
              <w:rPr>
                <w:sz w:val="20"/>
              </w:rPr>
            </w:pPr>
          </w:p>
        </w:tc>
        <w:tc>
          <w:tcPr>
            <w:tcW w:w="5874" w:type="dxa"/>
            <w:tcBorders>
              <w:top w:val="nil"/>
              <w:bottom w:val="nil"/>
            </w:tcBorders>
          </w:tcPr>
          <w:p w14:paraId="3C5B837C">
            <w:pPr>
              <w:pStyle w:val="13"/>
              <w:spacing w:line="256" w:lineRule="exact"/>
              <w:rPr>
                <w:sz w:val="24"/>
              </w:rPr>
            </w:pPr>
            <w:r>
              <w:rPr>
                <w:color w:val="000009"/>
                <w:spacing w:val="-4"/>
                <w:sz w:val="24"/>
              </w:rPr>
              <w:t>Игра</w:t>
            </w:r>
          </w:p>
        </w:tc>
      </w:tr>
      <w:tr w14:paraId="2D4DE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1EAA1F4F">
            <w:pPr>
              <w:pStyle w:val="13"/>
              <w:ind w:left="0"/>
              <w:rPr>
                <w:sz w:val="20"/>
              </w:rPr>
            </w:pPr>
          </w:p>
        </w:tc>
        <w:tc>
          <w:tcPr>
            <w:tcW w:w="5874" w:type="dxa"/>
            <w:tcBorders>
              <w:top w:val="nil"/>
              <w:bottom w:val="nil"/>
            </w:tcBorders>
          </w:tcPr>
          <w:p w14:paraId="0E103905">
            <w:pPr>
              <w:pStyle w:val="13"/>
              <w:spacing w:line="256" w:lineRule="exact"/>
              <w:rPr>
                <w:sz w:val="24"/>
              </w:rPr>
            </w:pPr>
            <w:r>
              <w:rPr>
                <w:color w:val="000009"/>
                <w:spacing w:val="-2"/>
                <w:sz w:val="24"/>
              </w:rPr>
              <w:t>Чтение</w:t>
            </w:r>
          </w:p>
        </w:tc>
      </w:tr>
      <w:tr w14:paraId="58999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723CA4A2">
            <w:pPr>
              <w:pStyle w:val="13"/>
              <w:ind w:left="0"/>
              <w:rPr>
                <w:sz w:val="20"/>
              </w:rPr>
            </w:pPr>
          </w:p>
        </w:tc>
        <w:tc>
          <w:tcPr>
            <w:tcW w:w="5874" w:type="dxa"/>
            <w:tcBorders>
              <w:top w:val="nil"/>
              <w:bottom w:val="nil"/>
            </w:tcBorders>
          </w:tcPr>
          <w:p w14:paraId="6A9E0562">
            <w:pPr>
              <w:pStyle w:val="13"/>
              <w:spacing w:line="256" w:lineRule="exact"/>
              <w:rPr>
                <w:sz w:val="24"/>
              </w:rPr>
            </w:pPr>
            <w:r>
              <w:rPr>
                <w:color w:val="000009"/>
                <w:spacing w:val="-2"/>
                <w:sz w:val="24"/>
              </w:rPr>
              <w:t>Беседа</w:t>
            </w:r>
          </w:p>
        </w:tc>
      </w:tr>
      <w:tr w14:paraId="3E898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08C4A3B7">
            <w:pPr>
              <w:pStyle w:val="13"/>
              <w:ind w:left="0"/>
              <w:rPr>
                <w:sz w:val="20"/>
              </w:rPr>
            </w:pPr>
          </w:p>
        </w:tc>
        <w:tc>
          <w:tcPr>
            <w:tcW w:w="5874" w:type="dxa"/>
            <w:tcBorders>
              <w:top w:val="nil"/>
              <w:bottom w:val="nil"/>
            </w:tcBorders>
          </w:tcPr>
          <w:p w14:paraId="0409F7F7">
            <w:pPr>
              <w:pStyle w:val="13"/>
              <w:spacing w:line="256" w:lineRule="exact"/>
              <w:rPr>
                <w:sz w:val="24"/>
              </w:rPr>
            </w:pPr>
            <w:r>
              <w:rPr>
                <w:color w:val="000009"/>
                <w:spacing w:val="-2"/>
                <w:sz w:val="24"/>
              </w:rPr>
              <w:t>Наблюдение</w:t>
            </w:r>
          </w:p>
        </w:tc>
      </w:tr>
      <w:tr w14:paraId="64C45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4F57EAFB">
            <w:pPr>
              <w:pStyle w:val="13"/>
              <w:ind w:left="0"/>
              <w:rPr>
                <w:sz w:val="20"/>
              </w:rPr>
            </w:pPr>
          </w:p>
        </w:tc>
        <w:tc>
          <w:tcPr>
            <w:tcW w:w="5874" w:type="dxa"/>
            <w:tcBorders>
              <w:top w:val="nil"/>
              <w:bottom w:val="nil"/>
            </w:tcBorders>
          </w:tcPr>
          <w:p w14:paraId="57B2714B">
            <w:pPr>
              <w:pStyle w:val="13"/>
              <w:spacing w:line="256" w:lineRule="exact"/>
              <w:rPr>
                <w:sz w:val="24"/>
              </w:rPr>
            </w:pPr>
            <w:r>
              <w:rPr>
                <w:color w:val="000009"/>
                <w:sz w:val="24"/>
              </w:rPr>
              <w:t>Ситуация</w:t>
            </w:r>
            <w:r>
              <w:rPr>
                <w:color w:val="000009"/>
                <w:spacing w:val="-5"/>
                <w:sz w:val="24"/>
              </w:rPr>
              <w:t xml:space="preserve"> </w:t>
            </w:r>
            <w:r>
              <w:rPr>
                <w:color w:val="000009"/>
                <w:sz w:val="24"/>
              </w:rPr>
              <w:t>морального</w:t>
            </w:r>
            <w:r>
              <w:rPr>
                <w:color w:val="000009"/>
                <w:spacing w:val="-5"/>
                <w:sz w:val="24"/>
              </w:rPr>
              <w:t xml:space="preserve"> </w:t>
            </w:r>
            <w:r>
              <w:rPr>
                <w:color w:val="000009"/>
                <w:spacing w:val="-2"/>
                <w:sz w:val="24"/>
              </w:rPr>
              <w:t>выбора.</w:t>
            </w:r>
          </w:p>
        </w:tc>
      </w:tr>
      <w:tr w14:paraId="7E7E3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05" w:type="dxa"/>
            <w:tcBorders>
              <w:top w:val="nil"/>
              <w:bottom w:val="nil"/>
            </w:tcBorders>
          </w:tcPr>
          <w:p w14:paraId="15E53D39">
            <w:pPr>
              <w:pStyle w:val="13"/>
              <w:ind w:left="0"/>
              <w:rPr>
                <w:sz w:val="20"/>
              </w:rPr>
            </w:pPr>
          </w:p>
        </w:tc>
        <w:tc>
          <w:tcPr>
            <w:tcW w:w="5874" w:type="dxa"/>
            <w:tcBorders>
              <w:top w:val="nil"/>
              <w:bottom w:val="nil"/>
            </w:tcBorders>
          </w:tcPr>
          <w:p w14:paraId="1EFD7395">
            <w:pPr>
              <w:pStyle w:val="13"/>
              <w:spacing w:line="256" w:lineRule="exact"/>
              <w:rPr>
                <w:sz w:val="24"/>
              </w:rPr>
            </w:pPr>
            <w:r>
              <w:rPr>
                <w:color w:val="000009"/>
                <w:sz w:val="24"/>
              </w:rPr>
              <w:t>Проектная</w:t>
            </w:r>
            <w:r>
              <w:rPr>
                <w:color w:val="000009"/>
                <w:spacing w:val="-6"/>
                <w:sz w:val="24"/>
              </w:rPr>
              <w:t xml:space="preserve"> </w:t>
            </w:r>
            <w:r>
              <w:rPr>
                <w:color w:val="000009"/>
                <w:spacing w:val="-2"/>
                <w:sz w:val="24"/>
              </w:rPr>
              <w:t>деятельность</w:t>
            </w:r>
          </w:p>
        </w:tc>
      </w:tr>
      <w:tr w14:paraId="397AE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2173E3CD">
            <w:pPr>
              <w:pStyle w:val="13"/>
              <w:ind w:left="0"/>
              <w:rPr>
                <w:sz w:val="20"/>
              </w:rPr>
            </w:pPr>
          </w:p>
        </w:tc>
        <w:tc>
          <w:tcPr>
            <w:tcW w:w="5874" w:type="dxa"/>
            <w:tcBorders>
              <w:top w:val="nil"/>
              <w:bottom w:val="nil"/>
            </w:tcBorders>
          </w:tcPr>
          <w:p w14:paraId="20CA3819">
            <w:pPr>
              <w:pStyle w:val="13"/>
              <w:spacing w:line="256" w:lineRule="exact"/>
              <w:rPr>
                <w:sz w:val="24"/>
              </w:rPr>
            </w:pPr>
            <w:r>
              <w:rPr>
                <w:color w:val="000009"/>
                <w:sz w:val="24"/>
              </w:rPr>
              <w:t>Интегративная</w:t>
            </w:r>
            <w:r>
              <w:rPr>
                <w:color w:val="000009"/>
                <w:spacing w:val="-4"/>
                <w:sz w:val="24"/>
              </w:rPr>
              <w:t xml:space="preserve"> </w:t>
            </w:r>
            <w:r>
              <w:rPr>
                <w:color w:val="000009"/>
                <w:spacing w:val="-2"/>
                <w:sz w:val="24"/>
              </w:rPr>
              <w:t>деятельность</w:t>
            </w:r>
          </w:p>
        </w:tc>
      </w:tr>
      <w:tr w14:paraId="14FA4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05" w:type="dxa"/>
            <w:tcBorders>
              <w:top w:val="nil"/>
              <w:bottom w:val="nil"/>
            </w:tcBorders>
          </w:tcPr>
          <w:p w14:paraId="48752811">
            <w:pPr>
              <w:pStyle w:val="13"/>
              <w:ind w:left="0"/>
              <w:rPr>
                <w:sz w:val="20"/>
              </w:rPr>
            </w:pPr>
          </w:p>
        </w:tc>
        <w:tc>
          <w:tcPr>
            <w:tcW w:w="5874" w:type="dxa"/>
            <w:tcBorders>
              <w:top w:val="nil"/>
              <w:bottom w:val="nil"/>
            </w:tcBorders>
          </w:tcPr>
          <w:p w14:paraId="7C2A3F56">
            <w:pPr>
              <w:pStyle w:val="13"/>
              <w:spacing w:line="256" w:lineRule="exact"/>
              <w:rPr>
                <w:sz w:val="24"/>
              </w:rPr>
            </w:pPr>
            <w:r>
              <w:rPr>
                <w:color w:val="000009"/>
                <w:spacing w:val="-2"/>
                <w:sz w:val="24"/>
              </w:rPr>
              <w:t>Праздник</w:t>
            </w:r>
          </w:p>
        </w:tc>
      </w:tr>
      <w:tr w14:paraId="5D0AA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76DA04F3">
            <w:pPr>
              <w:pStyle w:val="13"/>
              <w:ind w:left="0"/>
              <w:rPr>
                <w:sz w:val="20"/>
              </w:rPr>
            </w:pPr>
          </w:p>
        </w:tc>
        <w:tc>
          <w:tcPr>
            <w:tcW w:w="5874" w:type="dxa"/>
            <w:tcBorders>
              <w:top w:val="nil"/>
              <w:bottom w:val="nil"/>
            </w:tcBorders>
          </w:tcPr>
          <w:p w14:paraId="1F542C84">
            <w:pPr>
              <w:pStyle w:val="13"/>
              <w:spacing w:line="256" w:lineRule="exact"/>
              <w:rPr>
                <w:sz w:val="24"/>
              </w:rPr>
            </w:pPr>
            <w:r>
              <w:rPr>
                <w:color w:val="000009"/>
                <w:sz w:val="24"/>
              </w:rPr>
              <w:t>Совместные</w:t>
            </w:r>
            <w:r>
              <w:rPr>
                <w:color w:val="000009"/>
                <w:spacing w:val="-4"/>
                <w:sz w:val="24"/>
              </w:rPr>
              <w:t xml:space="preserve"> </w:t>
            </w:r>
            <w:r>
              <w:rPr>
                <w:color w:val="000009"/>
                <w:spacing w:val="-2"/>
                <w:sz w:val="24"/>
              </w:rPr>
              <w:t>действия</w:t>
            </w:r>
          </w:p>
        </w:tc>
      </w:tr>
      <w:tr w14:paraId="63676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5DFA88CE">
            <w:pPr>
              <w:pStyle w:val="13"/>
              <w:ind w:left="0"/>
              <w:rPr>
                <w:sz w:val="20"/>
              </w:rPr>
            </w:pPr>
          </w:p>
        </w:tc>
        <w:tc>
          <w:tcPr>
            <w:tcW w:w="5874" w:type="dxa"/>
            <w:tcBorders>
              <w:top w:val="nil"/>
              <w:bottom w:val="nil"/>
            </w:tcBorders>
          </w:tcPr>
          <w:p w14:paraId="2B7C6DFA">
            <w:pPr>
              <w:pStyle w:val="13"/>
              <w:spacing w:line="256" w:lineRule="exact"/>
              <w:rPr>
                <w:sz w:val="24"/>
              </w:rPr>
            </w:pPr>
            <w:r>
              <w:rPr>
                <w:color w:val="000009"/>
                <w:spacing w:val="-2"/>
                <w:sz w:val="24"/>
              </w:rPr>
              <w:t>Рассматривание.</w:t>
            </w:r>
          </w:p>
        </w:tc>
      </w:tr>
      <w:tr w14:paraId="4AE40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3148178D">
            <w:pPr>
              <w:pStyle w:val="13"/>
              <w:ind w:left="0"/>
              <w:rPr>
                <w:sz w:val="20"/>
              </w:rPr>
            </w:pPr>
          </w:p>
        </w:tc>
        <w:tc>
          <w:tcPr>
            <w:tcW w:w="5874" w:type="dxa"/>
            <w:tcBorders>
              <w:top w:val="nil"/>
              <w:bottom w:val="nil"/>
            </w:tcBorders>
          </w:tcPr>
          <w:p w14:paraId="55BCE802">
            <w:pPr>
              <w:pStyle w:val="13"/>
              <w:spacing w:line="256" w:lineRule="exact"/>
              <w:rPr>
                <w:sz w:val="24"/>
              </w:rPr>
            </w:pPr>
            <w:r>
              <w:rPr>
                <w:color w:val="000009"/>
                <w:sz w:val="24"/>
              </w:rPr>
              <w:t>Просмотр</w:t>
            </w:r>
            <w:r>
              <w:rPr>
                <w:color w:val="000009"/>
                <w:spacing w:val="25"/>
                <w:sz w:val="24"/>
              </w:rPr>
              <w:t xml:space="preserve">  </w:t>
            </w:r>
            <w:r>
              <w:rPr>
                <w:color w:val="000009"/>
                <w:sz w:val="24"/>
              </w:rPr>
              <w:t>и</w:t>
            </w:r>
            <w:r>
              <w:rPr>
                <w:color w:val="000009"/>
                <w:spacing w:val="27"/>
                <w:sz w:val="24"/>
              </w:rPr>
              <w:t xml:space="preserve">  </w:t>
            </w:r>
            <w:r>
              <w:rPr>
                <w:color w:val="000009"/>
                <w:sz w:val="24"/>
              </w:rPr>
              <w:t>анализ</w:t>
            </w:r>
            <w:r>
              <w:rPr>
                <w:color w:val="000009"/>
                <w:spacing w:val="27"/>
                <w:sz w:val="24"/>
              </w:rPr>
              <w:t xml:space="preserve">  </w:t>
            </w:r>
            <w:r>
              <w:rPr>
                <w:color w:val="000009"/>
                <w:sz w:val="24"/>
              </w:rPr>
              <w:t>мультфильмов,</w:t>
            </w:r>
            <w:r>
              <w:rPr>
                <w:color w:val="000009"/>
                <w:spacing w:val="30"/>
                <w:sz w:val="24"/>
              </w:rPr>
              <w:t xml:space="preserve">  </w:t>
            </w:r>
            <w:r>
              <w:rPr>
                <w:color w:val="000009"/>
                <w:spacing w:val="-2"/>
                <w:sz w:val="24"/>
              </w:rPr>
              <w:t>видеофильмов,</w:t>
            </w:r>
          </w:p>
        </w:tc>
      </w:tr>
      <w:tr w14:paraId="2F4C4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705" w:type="dxa"/>
            <w:tcBorders>
              <w:top w:val="nil"/>
              <w:bottom w:val="nil"/>
            </w:tcBorders>
          </w:tcPr>
          <w:p w14:paraId="7F1FE7FB">
            <w:pPr>
              <w:pStyle w:val="13"/>
              <w:ind w:left="0"/>
              <w:rPr>
                <w:sz w:val="20"/>
              </w:rPr>
            </w:pPr>
          </w:p>
        </w:tc>
        <w:tc>
          <w:tcPr>
            <w:tcW w:w="5874" w:type="dxa"/>
            <w:tcBorders>
              <w:top w:val="nil"/>
              <w:bottom w:val="nil"/>
            </w:tcBorders>
          </w:tcPr>
          <w:p w14:paraId="737FA51E">
            <w:pPr>
              <w:pStyle w:val="13"/>
              <w:spacing w:line="256" w:lineRule="exact"/>
              <w:rPr>
                <w:sz w:val="24"/>
              </w:rPr>
            </w:pPr>
            <w:r>
              <w:rPr>
                <w:color w:val="000009"/>
                <w:sz w:val="24"/>
              </w:rPr>
              <w:t>телепередач.</w:t>
            </w:r>
            <w:r>
              <w:rPr>
                <w:color w:val="000009"/>
                <w:spacing w:val="-1"/>
                <w:sz w:val="24"/>
              </w:rPr>
              <w:t xml:space="preserve"> </w:t>
            </w:r>
            <w:r>
              <w:rPr>
                <w:color w:val="000009"/>
                <w:spacing w:val="-2"/>
                <w:sz w:val="24"/>
              </w:rPr>
              <w:t>Экспериментирование</w:t>
            </w:r>
          </w:p>
        </w:tc>
      </w:tr>
      <w:tr w14:paraId="23007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05" w:type="dxa"/>
            <w:tcBorders>
              <w:top w:val="nil"/>
              <w:bottom w:val="nil"/>
            </w:tcBorders>
          </w:tcPr>
          <w:p w14:paraId="13C428B3">
            <w:pPr>
              <w:pStyle w:val="13"/>
              <w:ind w:left="0"/>
              <w:rPr>
                <w:sz w:val="20"/>
              </w:rPr>
            </w:pPr>
          </w:p>
        </w:tc>
        <w:tc>
          <w:tcPr>
            <w:tcW w:w="5874" w:type="dxa"/>
            <w:tcBorders>
              <w:top w:val="nil"/>
              <w:bottom w:val="nil"/>
            </w:tcBorders>
          </w:tcPr>
          <w:p w14:paraId="5F58BB01">
            <w:pPr>
              <w:pStyle w:val="13"/>
              <w:spacing w:line="256" w:lineRule="exact"/>
              <w:rPr>
                <w:sz w:val="24"/>
              </w:rPr>
            </w:pPr>
            <w:r>
              <w:rPr>
                <w:color w:val="000009"/>
                <w:sz w:val="24"/>
              </w:rPr>
              <w:t>Поручение</w:t>
            </w:r>
            <w:r>
              <w:rPr>
                <w:color w:val="000009"/>
                <w:spacing w:val="-5"/>
                <w:sz w:val="24"/>
              </w:rPr>
              <w:t xml:space="preserve"> </w:t>
            </w:r>
            <w:r>
              <w:rPr>
                <w:color w:val="000009"/>
                <w:sz w:val="24"/>
              </w:rPr>
              <w:t>и</w:t>
            </w:r>
            <w:r>
              <w:rPr>
                <w:color w:val="000009"/>
                <w:spacing w:val="-5"/>
                <w:sz w:val="24"/>
              </w:rPr>
              <w:t xml:space="preserve"> </w:t>
            </w:r>
            <w:r>
              <w:rPr>
                <w:color w:val="000009"/>
                <w:spacing w:val="-2"/>
                <w:sz w:val="24"/>
              </w:rPr>
              <w:t>задание</w:t>
            </w:r>
          </w:p>
        </w:tc>
      </w:tr>
      <w:tr w14:paraId="11246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3705" w:type="dxa"/>
            <w:tcBorders>
              <w:top w:val="nil"/>
            </w:tcBorders>
          </w:tcPr>
          <w:p w14:paraId="36BDEAD6">
            <w:pPr>
              <w:pStyle w:val="13"/>
              <w:ind w:left="0"/>
              <w:rPr>
                <w:sz w:val="20"/>
              </w:rPr>
            </w:pPr>
          </w:p>
        </w:tc>
        <w:tc>
          <w:tcPr>
            <w:tcW w:w="5874" w:type="dxa"/>
            <w:tcBorders>
              <w:top w:val="nil"/>
            </w:tcBorders>
          </w:tcPr>
          <w:p w14:paraId="699857F9">
            <w:pPr>
              <w:pStyle w:val="13"/>
              <w:spacing w:line="262" w:lineRule="exact"/>
              <w:rPr>
                <w:sz w:val="24"/>
              </w:rPr>
            </w:pPr>
            <w:r>
              <w:rPr>
                <w:color w:val="000009"/>
                <w:spacing w:val="-2"/>
                <w:sz w:val="24"/>
              </w:rPr>
              <w:t>Дежурство.</w:t>
            </w:r>
          </w:p>
        </w:tc>
      </w:tr>
    </w:tbl>
    <w:p w14:paraId="53D603D6">
      <w:pPr>
        <w:pStyle w:val="13"/>
        <w:spacing w:line="262" w:lineRule="exact"/>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05"/>
        <w:gridCol w:w="5874"/>
      </w:tblGrid>
      <w:tr w14:paraId="7FBDE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705" w:type="dxa"/>
          </w:tcPr>
          <w:p w14:paraId="3348A9EA">
            <w:pPr>
              <w:pStyle w:val="13"/>
              <w:ind w:left="0"/>
              <w:rPr>
                <w:sz w:val="24"/>
              </w:rPr>
            </w:pPr>
          </w:p>
        </w:tc>
        <w:tc>
          <w:tcPr>
            <w:tcW w:w="5874" w:type="dxa"/>
          </w:tcPr>
          <w:p w14:paraId="17D3FE7E">
            <w:pPr>
              <w:pStyle w:val="13"/>
              <w:spacing w:line="271" w:lineRule="exact"/>
              <w:rPr>
                <w:sz w:val="24"/>
              </w:rPr>
            </w:pPr>
            <w:r>
              <w:rPr>
                <w:color w:val="000009"/>
                <w:sz w:val="24"/>
              </w:rPr>
              <w:t>Совместная</w:t>
            </w:r>
            <w:r>
              <w:rPr>
                <w:color w:val="000009"/>
                <w:spacing w:val="-2"/>
                <w:sz w:val="24"/>
              </w:rPr>
              <w:t xml:space="preserve"> </w:t>
            </w:r>
            <w:r>
              <w:rPr>
                <w:color w:val="000009"/>
                <w:sz w:val="24"/>
              </w:rPr>
              <w:t>деятельность</w:t>
            </w:r>
            <w:r>
              <w:rPr>
                <w:color w:val="000009"/>
                <w:spacing w:val="-5"/>
                <w:sz w:val="24"/>
              </w:rPr>
              <w:t xml:space="preserve"> </w:t>
            </w:r>
            <w:r>
              <w:rPr>
                <w:color w:val="000009"/>
                <w:sz w:val="24"/>
              </w:rPr>
              <w:t>взрослого</w:t>
            </w:r>
            <w:r>
              <w:rPr>
                <w:color w:val="000009"/>
                <w:spacing w:val="-2"/>
                <w:sz w:val="24"/>
              </w:rPr>
              <w:t xml:space="preserve"> </w:t>
            </w:r>
            <w:r>
              <w:rPr>
                <w:color w:val="000009"/>
                <w:sz w:val="24"/>
              </w:rPr>
              <w:t>и</w:t>
            </w:r>
            <w:r>
              <w:rPr>
                <w:color w:val="000009"/>
                <w:spacing w:val="-7"/>
                <w:sz w:val="24"/>
              </w:rPr>
              <w:t xml:space="preserve"> </w:t>
            </w:r>
            <w:r>
              <w:rPr>
                <w:color w:val="000009"/>
                <w:spacing w:val="-4"/>
                <w:sz w:val="24"/>
              </w:rPr>
              <w:t>детей</w:t>
            </w:r>
          </w:p>
          <w:p w14:paraId="14E32AC8">
            <w:pPr>
              <w:pStyle w:val="13"/>
              <w:spacing w:line="263" w:lineRule="exact"/>
              <w:rPr>
                <w:sz w:val="24"/>
              </w:rPr>
            </w:pPr>
            <w:r>
              <w:rPr>
                <w:color w:val="000009"/>
                <w:sz w:val="24"/>
              </w:rPr>
              <w:t>тематического</w:t>
            </w:r>
            <w:r>
              <w:rPr>
                <w:color w:val="000009"/>
                <w:spacing w:val="-2"/>
                <w:sz w:val="24"/>
              </w:rPr>
              <w:t xml:space="preserve"> характера</w:t>
            </w:r>
          </w:p>
        </w:tc>
      </w:tr>
      <w:tr w14:paraId="7380B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2" w:hRule="atLeast"/>
        </w:trPr>
        <w:tc>
          <w:tcPr>
            <w:tcW w:w="3705" w:type="dxa"/>
          </w:tcPr>
          <w:p w14:paraId="0C0E8989">
            <w:pPr>
              <w:pStyle w:val="13"/>
              <w:spacing w:line="267" w:lineRule="exact"/>
              <w:ind w:left="107"/>
              <w:rPr>
                <w:sz w:val="24"/>
              </w:rPr>
            </w:pPr>
            <w:r>
              <w:rPr>
                <w:color w:val="000009"/>
                <w:sz w:val="24"/>
              </w:rPr>
              <w:t>Познавательное</w:t>
            </w:r>
            <w:r>
              <w:rPr>
                <w:color w:val="000009"/>
                <w:spacing w:val="-10"/>
                <w:sz w:val="24"/>
              </w:rPr>
              <w:t xml:space="preserve"> </w:t>
            </w:r>
            <w:r>
              <w:rPr>
                <w:color w:val="000009"/>
                <w:spacing w:val="-2"/>
                <w:sz w:val="24"/>
              </w:rPr>
              <w:t>развитие</w:t>
            </w:r>
          </w:p>
        </w:tc>
        <w:tc>
          <w:tcPr>
            <w:tcW w:w="5874" w:type="dxa"/>
          </w:tcPr>
          <w:p w14:paraId="15117AD5">
            <w:pPr>
              <w:pStyle w:val="13"/>
              <w:spacing w:line="267" w:lineRule="exact"/>
              <w:rPr>
                <w:sz w:val="24"/>
              </w:rPr>
            </w:pPr>
            <w:r>
              <w:rPr>
                <w:color w:val="000009"/>
                <w:sz w:val="24"/>
              </w:rPr>
              <w:t>Создание</w:t>
            </w:r>
            <w:r>
              <w:rPr>
                <w:color w:val="000009"/>
                <w:spacing w:val="1"/>
                <w:sz w:val="24"/>
              </w:rPr>
              <w:t xml:space="preserve"> </w:t>
            </w:r>
            <w:r>
              <w:rPr>
                <w:color w:val="000009"/>
                <w:spacing w:val="-2"/>
                <w:sz w:val="24"/>
              </w:rPr>
              <w:t>коллекций</w:t>
            </w:r>
          </w:p>
          <w:p w14:paraId="03C8B581">
            <w:pPr>
              <w:pStyle w:val="13"/>
              <w:rPr>
                <w:sz w:val="24"/>
              </w:rPr>
            </w:pPr>
            <w:r>
              <w:rPr>
                <w:color w:val="000009"/>
                <w:sz w:val="24"/>
              </w:rPr>
              <w:t>Проектная</w:t>
            </w:r>
            <w:r>
              <w:rPr>
                <w:color w:val="000009"/>
                <w:spacing w:val="-5"/>
                <w:sz w:val="24"/>
              </w:rPr>
              <w:t xml:space="preserve"> </w:t>
            </w:r>
            <w:r>
              <w:rPr>
                <w:color w:val="000009"/>
                <w:spacing w:val="-2"/>
                <w:sz w:val="24"/>
              </w:rPr>
              <w:t>деятельность</w:t>
            </w:r>
          </w:p>
          <w:p w14:paraId="4C5F0F68">
            <w:pPr>
              <w:pStyle w:val="13"/>
              <w:ind w:right="2328"/>
              <w:rPr>
                <w:sz w:val="24"/>
              </w:rPr>
            </w:pPr>
            <w:r>
              <w:rPr>
                <w:color w:val="000009"/>
                <w:sz w:val="24"/>
              </w:rPr>
              <w:t>Исследовательская</w:t>
            </w:r>
            <w:r>
              <w:rPr>
                <w:color w:val="000009"/>
                <w:spacing w:val="-15"/>
                <w:sz w:val="24"/>
              </w:rPr>
              <w:t xml:space="preserve"> </w:t>
            </w:r>
            <w:r>
              <w:rPr>
                <w:color w:val="000009"/>
                <w:sz w:val="24"/>
              </w:rPr>
              <w:t xml:space="preserve">деятельность. </w:t>
            </w:r>
            <w:r>
              <w:rPr>
                <w:color w:val="000009"/>
                <w:spacing w:val="-2"/>
                <w:sz w:val="24"/>
              </w:rPr>
              <w:t>Конструирование</w:t>
            </w:r>
          </w:p>
          <w:p w14:paraId="3FE46FFB">
            <w:pPr>
              <w:pStyle w:val="13"/>
              <w:ind w:right="821"/>
              <w:rPr>
                <w:sz w:val="24"/>
              </w:rPr>
            </w:pPr>
            <w:r>
              <w:rPr>
                <w:color w:val="000009"/>
                <w:sz w:val="24"/>
              </w:rPr>
              <w:t>Экспериментирование</w:t>
            </w:r>
            <w:r>
              <w:rPr>
                <w:color w:val="000009"/>
                <w:spacing w:val="-15"/>
                <w:sz w:val="24"/>
              </w:rPr>
              <w:t xml:space="preserve"> </w:t>
            </w:r>
            <w:r>
              <w:rPr>
                <w:color w:val="000009"/>
                <w:sz w:val="24"/>
              </w:rPr>
              <w:t>Развивающая</w:t>
            </w:r>
            <w:r>
              <w:rPr>
                <w:color w:val="000009"/>
                <w:spacing w:val="-15"/>
                <w:sz w:val="24"/>
              </w:rPr>
              <w:t xml:space="preserve"> </w:t>
            </w:r>
            <w:r>
              <w:rPr>
                <w:color w:val="000009"/>
                <w:sz w:val="24"/>
              </w:rPr>
              <w:t xml:space="preserve">игра </w:t>
            </w:r>
            <w:r>
              <w:rPr>
                <w:color w:val="000009"/>
                <w:spacing w:val="-2"/>
                <w:sz w:val="24"/>
              </w:rPr>
              <w:t>Наблюдение</w:t>
            </w:r>
          </w:p>
          <w:p w14:paraId="790AF980">
            <w:pPr>
              <w:pStyle w:val="13"/>
              <w:ind w:right="3500"/>
              <w:rPr>
                <w:sz w:val="24"/>
              </w:rPr>
            </w:pPr>
            <w:r>
              <w:rPr>
                <w:color w:val="000009"/>
                <w:sz w:val="24"/>
              </w:rPr>
              <w:t>Проблемная</w:t>
            </w:r>
            <w:r>
              <w:rPr>
                <w:color w:val="000009"/>
                <w:spacing w:val="-15"/>
                <w:sz w:val="24"/>
              </w:rPr>
              <w:t xml:space="preserve"> </w:t>
            </w:r>
            <w:r>
              <w:rPr>
                <w:color w:val="000009"/>
                <w:sz w:val="24"/>
              </w:rPr>
              <w:t xml:space="preserve">ситуация </w:t>
            </w:r>
            <w:r>
              <w:rPr>
                <w:color w:val="000009"/>
                <w:spacing w:val="-2"/>
                <w:sz w:val="24"/>
              </w:rPr>
              <w:t>Рассказ</w:t>
            </w:r>
          </w:p>
          <w:p w14:paraId="72201F4C">
            <w:pPr>
              <w:pStyle w:val="13"/>
              <w:rPr>
                <w:sz w:val="24"/>
              </w:rPr>
            </w:pPr>
            <w:r>
              <w:rPr>
                <w:color w:val="000009"/>
                <w:spacing w:val="-2"/>
                <w:sz w:val="24"/>
              </w:rPr>
              <w:t>Беседа</w:t>
            </w:r>
          </w:p>
          <w:p w14:paraId="062A0AA3">
            <w:pPr>
              <w:pStyle w:val="13"/>
              <w:ind w:right="2813"/>
              <w:rPr>
                <w:sz w:val="24"/>
              </w:rPr>
            </w:pPr>
            <w:r>
              <w:rPr>
                <w:color w:val="000009"/>
                <w:sz w:val="24"/>
              </w:rPr>
              <w:t>Интегративная</w:t>
            </w:r>
            <w:r>
              <w:rPr>
                <w:color w:val="000009"/>
                <w:spacing w:val="-15"/>
                <w:sz w:val="24"/>
              </w:rPr>
              <w:t xml:space="preserve"> </w:t>
            </w:r>
            <w:r>
              <w:rPr>
                <w:color w:val="000009"/>
                <w:sz w:val="24"/>
              </w:rPr>
              <w:t xml:space="preserve">деятельность </w:t>
            </w:r>
            <w:r>
              <w:rPr>
                <w:color w:val="000009"/>
                <w:spacing w:val="-2"/>
                <w:sz w:val="24"/>
              </w:rPr>
              <w:t>Экскурсии</w:t>
            </w:r>
          </w:p>
          <w:p w14:paraId="5453C9E0">
            <w:pPr>
              <w:pStyle w:val="13"/>
              <w:ind w:right="2328"/>
              <w:rPr>
                <w:sz w:val="24"/>
              </w:rPr>
            </w:pPr>
            <w:r>
              <w:rPr>
                <w:color w:val="000009"/>
                <w:spacing w:val="-2"/>
                <w:sz w:val="24"/>
              </w:rPr>
              <w:t>Коллекционирование Моделирование</w:t>
            </w:r>
          </w:p>
          <w:p w14:paraId="15B6F88A">
            <w:pPr>
              <w:pStyle w:val="13"/>
              <w:spacing w:line="263" w:lineRule="exact"/>
              <w:rPr>
                <w:sz w:val="24"/>
              </w:rPr>
            </w:pPr>
            <w:r>
              <w:rPr>
                <w:color w:val="000009"/>
                <w:sz w:val="24"/>
              </w:rPr>
              <w:t>Игры</w:t>
            </w:r>
            <w:r>
              <w:rPr>
                <w:color w:val="000009"/>
                <w:spacing w:val="-5"/>
                <w:sz w:val="24"/>
              </w:rPr>
              <w:t xml:space="preserve"> </w:t>
            </w:r>
            <w:r>
              <w:rPr>
                <w:color w:val="000009"/>
                <w:sz w:val="24"/>
              </w:rPr>
              <w:t>с</w:t>
            </w:r>
            <w:r>
              <w:rPr>
                <w:color w:val="000009"/>
                <w:spacing w:val="-1"/>
                <w:sz w:val="24"/>
              </w:rPr>
              <w:t xml:space="preserve"> </w:t>
            </w:r>
            <w:r>
              <w:rPr>
                <w:color w:val="000009"/>
                <w:spacing w:val="-2"/>
                <w:sz w:val="24"/>
              </w:rPr>
              <w:t>правилами</w:t>
            </w:r>
          </w:p>
        </w:tc>
      </w:tr>
      <w:tr w14:paraId="588F5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8" w:hRule="atLeast"/>
        </w:trPr>
        <w:tc>
          <w:tcPr>
            <w:tcW w:w="3705" w:type="dxa"/>
          </w:tcPr>
          <w:p w14:paraId="7BD71C92">
            <w:pPr>
              <w:pStyle w:val="13"/>
              <w:spacing w:line="271" w:lineRule="exact"/>
              <w:ind w:left="107"/>
              <w:rPr>
                <w:sz w:val="24"/>
              </w:rPr>
            </w:pPr>
            <w:r>
              <w:rPr>
                <w:color w:val="000009"/>
                <w:sz w:val="24"/>
              </w:rPr>
              <w:t>Речевое</w:t>
            </w:r>
            <w:r>
              <w:rPr>
                <w:color w:val="000009"/>
                <w:spacing w:val="-2"/>
                <w:sz w:val="24"/>
              </w:rPr>
              <w:t xml:space="preserve"> развитие</w:t>
            </w:r>
          </w:p>
        </w:tc>
        <w:tc>
          <w:tcPr>
            <w:tcW w:w="5874" w:type="dxa"/>
          </w:tcPr>
          <w:p w14:paraId="02CADAEE">
            <w:pPr>
              <w:pStyle w:val="13"/>
              <w:ind w:right="5019"/>
              <w:rPr>
                <w:sz w:val="24"/>
              </w:rPr>
            </w:pPr>
            <w:r>
              <w:rPr>
                <w:color w:val="000009"/>
                <w:spacing w:val="-2"/>
                <w:sz w:val="24"/>
              </w:rPr>
              <w:t xml:space="preserve">Чтение </w:t>
            </w:r>
            <w:r>
              <w:rPr>
                <w:color w:val="000009"/>
                <w:spacing w:val="-4"/>
                <w:sz w:val="24"/>
              </w:rPr>
              <w:t xml:space="preserve">Игра </w:t>
            </w:r>
            <w:r>
              <w:rPr>
                <w:color w:val="000009"/>
                <w:spacing w:val="-2"/>
                <w:sz w:val="24"/>
              </w:rPr>
              <w:t>Беседа</w:t>
            </w:r>
          </w:p>
          <w:p w14:paraId="0989880C">
            <w:pPr>
              <w:pStyle w:val="13"/>
              <w:rPr>
                <w:sz w:val="24"/>
              </w:rPr>
            </w:pPr>
            <w:r>
              <w:rPr>
                <w:color w:val="000009"/>
                <w:spacing w:val="-2"/>
                <w:sz w:val="24"/>
              </w:rPr>
              <w:t>Рассматривание</w:t>
            </w:r>
          </w:p>
          <w:p w14:paraId="1B535DE0">
            <w:pPr>
              <w:pStyle w:val="13"/>
              <w:ind w:right="2328"/>
              <w:rPr>
                <w:sz w:val="24"/>
              </w:rPr>
            </w:pPr>
            <w:r>
              <w:rPr>
                <w:color w:val="000009"/>
                <w:sz w:val="24"/>
              </w:rPr>
              <w:t>Решение</w:t>
            </w:r>
            <w:r>
              <w:rPr>
                <w:color w:val="000009"/>
                <w:spacing w:val="-15"/>
                <w:sz w:val="24"/>
              </w:rPr>
              <w:t xml:space="preserve"> </w:t>
            </w:r>
            <w:r>
              <w:rPr>
                <w:color w:val="000009"/>
                <w:sz w:val="24"/>
              </w:rPr>
              <w:t>проблемных</w:t>
            </w:r>
            <w:r>
              <w:rPr>
                <w:color w:val="000009"/>
                <w:spacing w:val="-15"/>
                <w:sz w:val="24"/>
              </w:rPr>
              <w:t xml:space="preserve"> </w:t>
            </w:r>
            <w:r>
              <w:rPr>
                <w:color w:val="000009"/>
                <w:sz w:val="24"/>
              </w:rPr>
              <w:t>ситуаций. Разговор с детьми</w:t>
            </w:r>
          </w:p>
          <w:p w14:paraId="4C32E790">
            <w:pPr>
              <w:pStyle w:val="13"/>
              <w:ind w:right="3257"/>
              <w:rPr>
                <w:sz w:val="24"/>
              </w:rPr>
            </w:pPr>
            <w:r>
              <w:rPr>
                <w:color w:val="000009"/>
                <w:sz w:val="24"/>
              </w:rPr>
              <w:t>Проектная</w:t>
            </w:r>
            <w:r>
              <w:rPr>
                <w:color w:val="000009"/>
                <w:spacing w:val="-15"/>
                <w:sz w:val="24"/>
              </w:rPr>
              <w:t xml:space="preserve"> </w:t>
            </w:r>
            <w:r>
              <w:rPr>
                <w:color w:val="000009"/>
                <w:sz w:val="24"/>
              </w:rPr>
              <w:t>деятельность Создание коллекций</w:t>
            </w:r>
          </w:p>
          <w:p w14:paraId="2D000C0B">
            <w:pPr>
              <w:pStyle w:val="13"/>
              <w:ind w:right="2813"/>
              <w:rPr>
                <w:sz w:val="24"/>
              </w:rPr>
            </w:pPr>
            <w:r>
              <w:rPr>
                <w:color w:val="000009"/>
                <w:sz w:val="24"/>
              </w:rPr>
              <w:t>Интегративная</w:t>
            </w:r>
            <w:r>
              <w:rPr>
                <w:color w:val="000009"/>
                <w:spacing w:val="-15"/>
                <w:sz w:val="24"/>
              </w:rPr>
              <w:t xml:space="preserve"> </w:t>
            </w:r>
            <w:r>
              <w:rPr>
                <w:color w:val="000009"/>
                <w:sz w:val="24"/>
              </w:rPr>
              <w:t xml:space="preserve">деятельность </w:t>
            </w:r>
            <w:r>
              <w:rPr>
                <w:color w:val="000009"/>
                <w:spacing w:val="-2"/>
                <w:sz w:val="24"/>
              </w:rPr>
              <w:t>Обсуждение.</w:t>
            </w:r>
          </w:p>
          <w:p w14:paraId="6735EA97">
            <w:pPr>
              <w:pStyle w:val="13"/>
              <w:rPr>
                <w:sz w:val="24"/>
              </w:rPr>
            </w:pPr>
            <w:r>
              <w:rPr>
                <w:color w:val="000009"/>
                <w:spacing w:val="-2"/>
                <w:sz w:val="24"/>
              </w:rPr>
              <w:t>Рассказ.</w:t>
            </w:r>
          </w:p>
          <w:p w14:paraId="6BCD7E3B">
            <w:pPr>
              <w:pStyle w:val="13"/>
              <w:rPr>
                <w:sz w:val="24"/>
              </w:rPr>
            </w:pPr>
            <w:r>
              <w:rPr>
                <w:color w:val="000009"/>
                <w:spacing w:val="-2"/>
                <w:sz w:val="24"/>
              </w:rPr>
              <w:t>Инсценирование</w:t>
            </w:r>
          </w:p>
          <w:p w14:paraId="6B8501F0">
            <w:pPr>
              <w:pStyle w:val="13"/>
              <w:ind w:right="2328"/>
              <w:rPr>
                <w:sz w:val="24"/>
              </w:rPr>
            </w:pPr>
            <w:r>
              <w:rPr>
                <w:color w:val="000009"/>
                <w:sz w:val="24"/>
              </w:rPr>
              <w:t>Ситуативный</w:t>
            </w:r>
            <w:r>
              <w:rPr>
                <w:color w:val="000009"/>
                <w:spacing w:val="-14"/>
                <w:sz w:val="24"/>
              </w:rPr>
              <w:t xml:space="preserve"> </w:t>
            </w:r>
            <w:r>
              <w:rPr>
                <w:color w:val="000009"/>
                <w:sz w:val="24"/>
              </w:rPr>
              <w:t>разговор</w:t>
            </w:r>
            <w:r>
              <w:rPr>
                <w:color w:val="000009"/>
                <w:spacing w:val="-13"/>
                <w:sz w:val="24"/>
              </w:rPr>
              <w:t xml:space="preserve"> </w:t>
            </w:r>
            <w:r>
              <w:rPr>
                <w:color w:val="000009"/>
                <w:sz w:val="24"/>
              </w:rPr>
              <w:t>с</w:t>
            </w:r>
            <w:r>
              <w:rPr>
                <w:color w:val="000009"/>
                <w:spacing w:val="-12"/>
                <w:sz w:val="24"/>
              </w:rPr>
              <w:t xml:space="preserve"> </w:t>
            </w:r>
            <w:r>
              <w:rPr>
                <w:color w:val="000009"/>
                <w:sz w:val="24"/>
              </w:rPr>
              <w:t>детьми Сочинение загадок</w:t>
            </w:r>
          </w:p>
          <w:p w14:paraId="732EC87C">
            <w:pPr>
              <w:pStyle w:val="13"/>
              <w:rPr>
                <w:sz w:val="24"/>
              </w:rPr>
            </w:pPr>
            <w:r>
              <w:rPr>
                <w:color w:val="000009"/>
                <w:sz w:val="24"/>
              </w:rPr>
              <w:t>Проблемная</w:t>
            </w:r>
            <w:r>
              <w:rPr>
                <w:color w:val="000009"/>
                <w:spacing w:val="-2"/>
                <w:sz w:val="24"/>
              </w:rPr>
              <w:t xml:space="preserve"> ситуация</w:t>
            </w:r>
          </w:p>
          <w:p w14:paraId="30AC3E7E">
            <w:pPr>
              <w:pStyle w:val="13"/>
              <w:spacing w:line="263" w:lineRule="exact"/>
              <w:rPr>
                <w:sz w:val="24"/>
              </w:rPr>
            </w:pPr>
            <w:r>
              <w:rPr>
                <w:color w:val="000009"/>
                <w:sz w:val="24"/>
              </w:rPr>
              <w:t>Использование</w:t>
            </w:r>
            <w:r>
              <w:rPr>
                <w:color w:val="000009"/>
                <w:spacing w:val="-6"/>
                <w:sz w:val="24"/>
              </w:rPr>
              <w:t xml:space="preserve"> </w:t>
            </w:r>
            <w:r>
              <w:rPr>
                <w:color w:val="000009"/>
                <w:sz w:val="24"/>
              </w:rPr>
              <w:t>различных</w:t>
            </w:r>
            <w:r>
              <w:rPr>
                <w:color w:val="000009"/>
                <w:spacing w:val="-6"/>
                <w:sz w:val="24"/>
              </w:rPr>
              <w:t xml:space="preserve"> </w:t>
            </w:r>
            <w:r>
              <w:rPr>
                <w:color w:val="000009"/>
                <w:sz w:val="24"/>
              </w:rPr>
              <w:t>видов</w:t>
            </w:r>
            <w:r>
              <w:rPr>
                <w:color w:val="000009"/>
                <w:spacing w:val="-7"/>
                <w:sz w:val="24"/>
              </w:rPr>
              <w:t xml:space="preserve"> </w:t>
            </w:r>
            <w:r>
              <w:rPr>
                <w:color w:val="000009"/>
                <w:spacing w:val="-2"/>
                <w:sz w:val="24"/>
              </w:rPr>
              <w:t>театра</w:t>
            </w:r>
          </w:p>
        </w:tc>
      </w:tr>
      <w:tr w14:paraId="6392B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3" w:hRule="atLeast"/>
        </w:trPr>
        <w:tc>
          <w:tcPr>
            <w:tcW w:w="3705" w:type="dxa"/>
          </w:tcPr>
          <w:p w14:paraId="613C9F99">
            <w:pPr>
              <w:pStyle w:val="13"/>
              <w:ind w:left="107"/>
              <w:rPr>
                <w:sz w:val="24"/>
              </w:rPr>
            </w:pPr>
            <w:r>
              <w:rPr>
                <w:color w:val="000009"/>
                <w:spacing w:val="-2"/>
                <w:sz w:val="24"/>
              </w:rPr>
              <w:t>Художественно-эстетическое развитие</w:t>
            </w:r>
          </w:p>
        </w:tc>
        <w:tc>
          <w:tcPr>
            <w:tcW w:w="5874" w:type="dxa"/>
          </w:tcPr>
          <w:p w14:paraId="503493AD">
            <w:pPr>
              <w:pStyle w:val="13"/>
              <w:ind w:right="100"/>
              <w:rPr>
                <w:sz w:val="24"/>
              </w:rPr>
            </w:pPr>
            <w:r>
              <w:rPr>
                <w:color w:val="000009"/>
                <w:sz w:val="24"/>
              </w:rPr>
              <w:t>Изготовление</w:t>
            </w:r>
            <w:r>
              <w:rPr>
                <w:color w:val="000009"/>
                <w:spacing w:val="38"/>
                <w:sz w:val="24"/>
              </w:rPr>
              <w:t xml:space="preserve"> </w:t>
            </w:r>
            <w:r>
              <w:rPr>
                <w:color w:val="000009"/>
                <w:sz w:val="24"/>
              </w:rPr>
              <w:t>украшений</w:t>
            </w:r>
            <w:r>
              <w:rPr>
                <w:color w:val="000009"/>
                <w:spacing w:val="32"/>
                <w:sz w:val="24"/>
              </w:rPr>
              <w:t xml:space="preserve"> </w:t>
            </w:r>
            <w:r>
              <w:rPr>
                <w:color w:val="000009"/>
                <w:sz w:val="24"/>
              </w:rPr>
              <w:t>для</w:t>
            </w:r>
            <w:r>
              <w:rPr>
                <w:color w:val="000009"/>
                <w:spacing w:val="34"/>
                <w:sz w:val="24"/>
              </w:rPr>
              <w:t xml:space="preserve"> </w:t>
            </w:r>
            <w:r>
              <w:rPr>
                <w:color w:val="000009"/>
                <w:sz w:val="24"/>
              </w:rPr>
              <w:t>группового</w:t>
            </w:r>
            <w:r>
              <w:rPr>
                <w:color w:val="000009"/>
                <w:spacing w:val="32"/>
                <w:sz w:val="24"/>
              </w:rPr>
              <w:t xml:space="preserve"> </w:t>
            </w:r>
            <w:r>
              <w:rPr>
                <w:color w:val="000009"/>
                <w:sz w:val="24"/>
              </w:rPr>
              <w:t>помещения к праздникам, предметов для игры,</w:t>
            </w:r>
          </w:p>
          <w:p w14:paraId="037E1C1F">
            <w:pPr>
              <w:pStyle w:val="13"/>
              <w:tabs>
                <w:tab w:val="left" w:pos="1762"/>
                <w:tab w:val="left" w:pos="3377"/>
                <w:tab w:val="left" w:pos="4272"/>
              </w:tabs>
              <w:ind w:right="101"/>
              <w:rPr>
                <w:sz w:val="24"/>
              </w:rPr>
            </w:pPr>
            <w:r>
              <w:rPr>
                <w:color w:val="000009"/>
                <w:spacing w:val="-2"/>
                <w:sz w:val="24"/>
              </w:rPr>
              <w:t>сувениров,</w:t>
            </w:r>
            <w:r>
              <w:rPr>
                <w:color w:val="000009"/>
                <w:sz w:val="24"/>
              </w:rPr>
              <w:tab/>
            </w:r>
            <w:r>
              <w:rPr>
                <w:color w:val="000009"/>
                <w:spacing w:val="-2"/>
                <w:sz w:val="24"/>
              </w:rPr>
              <w:t>предметов</w:t>
            </w:r>
            <w:r>
              <w:rPr>
                <w:color w:val="000009"/>
                <w:sz w:val="24"/>
              </w:rPr>
              <w:tab/>
            </w:r>
            <w:r>
              <w:rPr>
                <w:color w:val="000009"/>
                <w:spacing w:val="-4"/>
                <w:sz w:val="24"/>
              </w:rPr>
              <w:t>для</w:t>
            </w:r>
            <w:r>
              <w:rPr>
                <w:color w:val="000009"/>
                <w:sz w:val="24"/>
              </w:rPr>
              <w:tab/>
            </w:r>
            <w:r>
              <w:rPr>
                <w:color w:val="000009"/>
                <w:spacing w:val="-2"/>
                <w:sz w:val="24"/>
              </w:rPr>
              <w:t xml:space="preserve">познавательно </w:t>
            </w:r>
            <w:r>
              <w:rPr>
                <w:color w:val="000009"/>
                <w:sz w:val="24"/>
              </w:rPr>
              <w:t>исследовательской деятельности.</w:t>
            </w:r>
          </w:p>
          <w:p w14:paraId="4E8D2367">
            <w:pPr>
              <w:pStyle w:val="13"/>
              <w:rPr>
                <w:sz w:val="24"/>
              </w:rPr>
            </w:pPr>
            <w:r>
              <w:rPr>
                <w:color w:val="000009"/>
                <w:sz w:val="24"/>
              </w:rPr>
              <w:t>Создание</w:t>
            </w:r>
            <w:r>
              <w:rPr>
                <w:color w:val="000009"/>
                <w:spacing w:val="-7"/>
                <w:sz w:val="24"/>
              </w:rPr>
              <w:t xml:space="preserve"> </w:t>
            </w:r>
            <w:r>
              <w:rPr>
                <w:color w:val="000009"/>
                <w:sz w:val="24"/>
              </w:rPr>
              <w:t>макетов,</w:t>
            </w:r>
            <w:r>
              <w:rPr>
                <w:color w:val="000009"/>
                <w:spacing w:val="-8"/>
                <w:sz w:val="24"/>
              </w:rPr>
              <w:t xml:space="preserve"> </w:t>
            </w:r>
            <w:r>
              <w:rPr>
                <w:color w:val="000009"/>
                <w:sz w:val="24"/>
              </w:rPr>
              <w:t>коллекций</w:t>
            </w:r>
            <w:r>
              <w:rPr>
                <w:color w:val="000009"/>
                <w:spacing w:val="-8"/>
                <w:sz w:val="24"/>
              </w:rPr>
              <w:t xml:space="preserve"> </w:t>
            </w:r>
            <w:r>
              <w:rPr>
                <w:color w:val="000009"/>
                <w:sz w:val="24"/>
              </w:rPr>
              <w:t>и</w:t>
            </w:r>
            <w:r>
              <w:rPr>
                <w:color w:val="000009"/>
                <w:spacing w:val="-6"/>
                <w:sz w:val="24"/>
              </w:rPr>
              <w:t xml:space="preserve"> </w:t>
            </w:r>
            <w:r>
              <w:rPr>
                <w:color w:val="000009"/>
                <w:sz w:val="24"/>
              </w:rPr>
              <w:t>их</w:t>
            </w:r>
            <w:r>
              <w:rPr>
                <w:color w:val="000009"/>
                <w:spacing w:val="-8"/>
                <w:sz w:val="24"/>
              </w:rPr>
              <w:t xml:space="preserve"> </w:t>
            </w:r>
            <w:r>
              <w:rPr>
                <w:color w:val="000009"/>
                <w:sz w:val="24"/>
              </w:rPr>
              <w:t xml:space="preserve">оформление Рассматривание эстетически привлекательных </w:t>
            </w:r>
            <w:r>
              <w:rPr>
                <w:color w:val="000009"/>
                <w:spacing w:val="-2"/>
                <w:sz w:val="24"/>
              </w:rPr>
              <w:t>предметов</w:t>
            </w:r>
          </w:p>
          <w:p w14:paraId="6511915A">
            <w:pPr>
              <w:pStyle w:val="13"/>
              <w:rPr>
                <w:sz w:val="24"/>
              </w:rPr>
            </w:pPr>
            <w:r>
              <w:rPr>
                <w:color w:val="000009"/>
                <w:spacing w:val="-4"/>
                <w:sz w:val="24"/>
              </w:rPr>
              <w:t>Игра</w:t>
            </w:r>
          </w:p>
          <w:p w14:paraId="459A8D0B">
            <w:pPr>
              <w:pStyle w:val="13"/>
              <w:rPr>
                <w:sz w:val="24"/>
              </w:rPr>
            </w:pPr>
            <w:r>
              <w:rPr>
                <w:color w:val="000009"/>
                <w:sz w:val="24"/>
              </w:rPr>
              <w:t>Организация</w:t>
            </w:r>
            <w:r>
              <w:rPr>
                <w:color w:val="000009"/>
                <w:spacing w:val="-3"/>
                <w:sz w:val="24"/>
              </w:rPr>
              <w:t xml:space="preserve"> </w:t>
            </w:r>
            <w:r>
              <w:rPr>
                <w:color w:val="000009"/>
                <w:spacing w:val="-2"/>
                <w:sz w:val="24"/>
              </w:rPr>
              <w:t>выставок</w:t>
            </w:r>
          </w:p>
          <w:p w14:paraId="36268E5D">
            <w:pPr>
              <w:pStyle w:val="13"/>
              <w:tabs>
                <w:tab w:val="left" w:pos="1446"/>
                <w:tab w:val="left" w:pos="3552"/>
                <w:tab w:val="left" w:pos="4723"/>
              </w:tabs>
              <w:ind w:right="102"/>
              <w:rPr>
                <w:sz w:val="24"/>
              </w:rPr>
            </w:pPr>
            <w:r>
              <w:rPr>
                <w:color w:val="000009"/>
                <w:spacing w:val="-2"/>
                <w:sz w:val="24"/>
              </w:rPr>
              <w:t>Слушание</w:t>
            </w:r>
            <w:r>
              <w:rPr>
                <w:color w:val="000009"/>
                <w:sz w:val="24"/>
              </w:rPr>
              <w:tab/>
            </w:r>
            <w:r>
              <w:rPr>
                <w:color w:val="000009"/>
                <w:spacing w:val="-2"/>
                <w:sz w:val="24"/>
              </w:rPr>
              <w:t>соответствующей</w:t>
            </w:r>
            <w:r>
              <w:rPr>
                <w:color w:val="000009"/>
                <w:sz w:val="24"/>
              </w:rPr>
              <w:tab/>
            </w:r>
            <w:r>
              <w:rPr>
                <w:color w:val="000009"/>
                <w:spacing w:val="-2"/>
                <w:sz w:val="24"/>
              </w:rPr>
              <w:t>возрасту</w:t>
            </w:r>
            <w:r>
              <w:rPr>
                <w:color w:val="000009"/>
                <w:sz w:val="24"/>
              </w:rPr>
              <w:tab/>
            </w:r>
            <w:r>
              <w:rPr>
                <w:color w:val="000009"/>
                <w:spacing w:val="-2"/>
                <w:sz w:val="24"/>
              </w:rPr>
              <w:t xml:space="preserve">народной, </w:t>
            </w:r>
            <w:r>
              <w:rPr>
                <w:color w:val="000009"/>
                <w:sz w:val="24"/>
              </w:rPr>
              <w:t>классической, детской музыки</w:t>
            </w:r>
          </w:p>
          <w:p w14:paraId="09C6F351">
            <w:pPr>
              <w:pStyle w:val="13"/>
              <w:rPr>
                <w:sz w:val="24"/>
              </w:rPr>
            </w:pPr>
            <w:r>
              <w:rPr>
                <w:color w:val="000009"/>
                <w:sz w:val="24"/>
              </w:rPr>
              <w:t>Музыкально-</w:t>
            </w:r>
            <w:r>
              <w:rPr>
                <w:color w:val="000009"/>
                <w:spacing w:val="-5"/>
                <w:sz w:val="24"/>
              </w:rPr>
              <w:t xml:space="preserve"> </w:t>
            </w:r>
            <w:r>
              <w:rPr>
                <w:color w:val="000009"/>
                <w:sz w:val="24"/>
              </w:rPr>
              <w:t>дидактическая</w:t>
            </w:r>
            <w:r>
              <w:rPr>
                <w:color w:val="000009"/>
                <w:spacing w:val="1"/>
                <w:sz w:val="24"/>
              </w:rPr>
              <w:t xml:space="preserve"> </w:t>
            </w:r>
            <w:r>
              <w:rPr>
                <w:color w:val="000009"/>
                <w:spacing w:val="-4"/>
                <w:sz w:val="24"/>
              </w:rPr>
              <w:t>игра</w:t>
            </w:r>
          </w:p>
          <w:p w14:paraId="0BED4605">
            <w:pPr>
              <w:pStyle w:val="13"/>
              <w:tabs>
                <w:tab w:val="left" w:pos="1057"/>
                <w:tab w:val="left" w:pos="2920"/>
                <w:tab w:val="left" w:pos="4242"/>
              </w:tabs>
              <w:ind w:right="100"/>
              <w:rPr>
                <w:sz w:val="24"/>
              </w:rPr>
            </w:pPr>
            <w:r>
              <w:rPr>
                <w:color w:val="000009"/>
                <w:spacing w:val="-2"/>
                <w:sz w:val="24"/>
              </w:rPr>
              <w:t>Беседа</w:t>
            </w:r>
            <w:r>
              <w:rPr>
                <w:color w:val="000009"/>
                <w:sz w:val="24"/>
              </w:rPr>
              <w:tab/>
            </w:r>
            <w:r>
              <w:rPr>
                <w:color w:val="000009"/>
                <w:spacing w:val="-2"/>
                <w:sz w:val="24"/>
              </w:rPr>
              <w:t>интегративного</w:t>
            </w:r>
            <w:r>
              <w:rPr>
                <w:color w:val="000009"/>
                <w:sz w:val="24"/>
              </w:rPr>
              <w:tab/>
            </w:r>
            <w:r>
              <w:rPr>
                <w:color w:val="000009"/>
                <w:spacing w:val="-2"/>
                <w:sz w:val="24"/>
              </w:rPr>
              <w:t>характера,</w:t>
            </w:r>
            <w:r>
              <w:rPr>
                <w:color w:val="000009"/>
                <w:sz w:val="24"/>
              </w:rPr>
              <w:tab/>
            </w:r>
            <w:r>
              <w:rPr>
                <w:color w:val="000009"/>
                <w:spacing w:val="-2"/>
                <w:sz w:val="24"/>
              </w:rPr>
              <w:t xml:space="preserve">элементарного </w:t>
            </w:r>
            <w:r>
              <w:rPr>
                <w:color w:val="000009"/>
                <w:sz w:val="24"/>
              </w:rPr>
              <w:t>музыковедческого содержания</w:t>
            </w:r>
          </w:p>
          <w:p w14:paraId="4AEAAE80">
            <w:pPr>
              <w:pStyle w:val="13"/>
              <w:rPr>
                <w:sz w:val="24"/>
              </w:rPr>
            </w:pPr>
            <w:r>
              <w:rPr>
                <w:color w:val="000009"/>
                <w:sz w:val="24"/>
              </w:rPr>
              <w:t>Интегративная</w:t>
            </w:r>
            <w:r>
              <w:rPr>
                <w:color w:val="000009"/>
                <w:spacing w:val="-4"/>
                <w:sz w:val="24"/>
              </w:rPr>
              <w:t xml:space="preserve"> </w:t>
            </w:r>
            <w:r>
              <w:rPr>
                <w:color w:val="000009"/>
                <w:spacing w:val="-2"/>
                <w:sz w:val="24"/>
              </w:rPr>
              <w:t>деятельность</w:t>
            </w:r>
          </w:p>
          <w:p w14:paraId="048C9D6C">
            <w:pPr>
              <w:pStyle w:val="13"/>
              <w:ind w:right="821"/>
              <w:rPr>
                <w:sz w:val="24"/>
              </w:rPr>
            </w:pPr>
            <w:r>
              <w:rPr>
                <w:color w:val="000009"/>
                <w:sz w:val="24"/>
              </w:rPr>
              <w:t>Совместное</w:t>
            </w:r>
            <w:r>
              <w:rPr>
                <w:color w:val="000009"/>
                <w:spacing w:val="-14"/>
                <w:sz w:val="24"/>
              </w:rPr>
              <w:t xml:space="preserve"> </w:t>
            </w:r>
            <w:r>
              <w:rPr>
                <w:color w:val="000009"/>
                <w:sz w:val="24"/>
              </w:rPr>
              <w:t>и</w:t>
            </w:r>
            <w:r>
              <w:rPr>
                <w:color w:val="000009"/>
                <w:spacing w:val="-14"/>
                <w:sz w:val="24"/>
              </w:rPr>
              <w:t xml:space="preserve"> </w:t>
            </w:r>
            <w:r>
              <w:rPr>
                <w:color w:val="000009"/>
                <w:sz w:val="24"/>
              </w:rPr>
              <w:t>индивидуальное</w:t>
            </w:r>
            <w:r>
              <w:rPr>
                <w:color w:val="000009"/>
                <w:spacing w:val="-14"/>
                <w:sz w:val="24"/>
              </w:rPr>
              <w:t xml:space="preserve"> </w:t>
            </w:r>
            <w:r>
              <w:rPr>
                <w:color w:val="000009"/>
                <w:sz w:val="24"/>
              </w:rPr>
              <w:t xml:space="preserve">музыкальное </w:t>
            </w:r>
            <w:r>
              <w:rPr>
                <w:color w:val="000009"/>
                <w:spacing w:val="-2"/>
                <w:sz w:val="24"/>
              </w:rPr>
              <w:t>исполнение</w:t>
            </w:r>
          </w:p>
          <w:p w14:paraId="0376B870">
            <w:pPr>
              <w:pStyle w:val="13"/>
              <w:ind w:right="2997"/>
              <w:rPr>
                <w:sz w:val="24"/>
              </w:rPr>
            </w:pPr>
            <w:r>
              <w:rPr>
                <w:color w:val="000009"/>
                <w:sz w:val="24"/>
              </w:rPr>
              <w:t>Музыкальное</w:t>
            </w:r>
            <w:r>
              <w:rPr>
                <w:color w:val="000009"/>
                <w:spacing w:val="-15"/>
                <w:sz w:val="24"/>
              </w:rPr>
              <w:t xml:space="preserve"> </w:t>
            </w:r>
            <w:r>
              <w:rPr>
                <w:color w:val="000009"/>
                <w:sz w:val="24"/>
              </w:rPr>
              <w:t xml:space="preserve">упражнение. </w:t>
            </w:r>
            <w:r>
              <w:rPr>
                <w:color w:val="000009"/>
                <w:spacing w:val="-2"/>
                <w:sz w:val="24"/>
              </w:rPr>
              <w:t>Попевка.</w:t>
            </w:r>
          </w:p>
          <w:p w14:paraId="54FA6FCE">
            <w:pPr>
              <w:pStyle w:val="13"/>
              <w:spacing w:line="267" w:lineRule="exact"/>
              <w:rPr>
                <w:sz w:val="24"/>
              </w:rPr>
            </w:pPr>
            <w:r>
              <w:rPr>
                <w:color w:val="000009"/>
                <w:spacing w:val="-2"/>
                <w:sz w:val="24"/>
              </w:rPr>
              <w:t>Распевка</w:t>
            </w:r>
          </w:p>
        </w:tc>
      </w:tr>
    </w:tbl>
    <w:p w14:paraId="3FA93E37">
      <w:pPr>
        <w:pStyle w:val="13"/>
        <w:spacing w:line="267" w:lineRule="exact"/>
        <w:rPr>
          <w:sz w:val="24"/>
        </w:rPr>
        <w:sectPr>
          <w:type w:val="continuous"/>
          <w:pgSz w:w="11920" w:h="16840"/>
          <w:pgMar w:top="1120" w:right="141" w:bottom="122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05"/>
        <w:gridCol w:w="5874"/>
      </w:tblGrid>
      <w:tr w14:paraId="653B6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3705" w:type="dxa"/>
          </w:tcPr>
          <w:p w14:paraId="3547A19E">
            <w:pPr>
              <w:pStyle w:val="13"/>
              <w:ind w:left="0"/>
              <w:rPr>
                <w:sz w:val="24"/>
              </w:rPr>
            </w:pPr>
          </w:p>
        </w:tc>
        <w:tc>
          <w:tcPr>
            <w:tcW w:w="5874" w:type="dxa"/>
          </w:tcPr>
          <w:p w14:paraId="516C0FA1">
            <w:pPr>
              <w:pStyle w:val="13"/>
              <w:ind w:right="821"/>
              <w:rPr>
                <w:sz w:val="24"/>
              </w:rPr>
            </w:pPr>
            <w:r>
              <w:rPr>
                <w:color w:val="000009"/>
                <w:sz w:val="24"/>
              </w:rPr>
              <w:t>Двигательный,</w:t>
            </w:r>
            <w:r>
              <w:rPr>
                <w:color w:val="000009"/>
                <w:spacing w:val="-15"/>
                <w:sz w:val="24"/>
              </w:rPr>
              <w:t xml:space="preserve"> </w:t>
            </w:r>
            <w:r>
              <w:rPr>
                <w:color w:val="000009"/>
                <w:sz w:val="24"/>
              </w:rPr>
              <w:t>пластический</w:t>
            </w:r>
            <w:r>
              <w:rPr>
                <w:color w:val="000009"/>
                <w:spacing w:val="-15"/>
                <w:sz w:val="24"/>
              </w:rPr>
              <w:t xml:space="preserve"> </w:t>
            </w:r>
            <w:r>
              <w:rPr>
                <w:color w:val="000009"/>
                <w:sz w:val="24"/>
              </w:rPr>
              <w:t xml:space="preserve">танцевальный </w:t>
            </w:r>
            <w:r>
              <w:rPr>
                <w:color w:val="000009"/>
                <w:spacing w:val="-4"/>
                <w:sz w:val="24"/>
              </w:rPr>
              <w:t>этюд</w:t>
            </w:r>
          </w:p>
          <w:p w14:paraId="00DAD9DB">
            <w:pPr>
              <w:pStyle w:val="13"/>
              <w:rPr>
                <w:sz w:val="24"/>
              </w:rPr>
            </w:pPr>
            <w:r>
              <w:rPr>
                <w:color w:val="000009"/>
                <w:spacing w:val="-4"/>
                <w:sz w:val="24"/>
              </w:rPr>
              <w:t>Танец</w:t>
            </w:r>
          </w:p>
          <w:p w14:paraId="3A01F3CB">
            <w:pPr>
              <w:pStyle w:val="13"/>
              <w:ind w:right="3288"/>
              <w:rPr>
                <w:sz w:val="24"/>
              </w:rPr>
            </w:pPr>
            <w:r>
              <w:rPr>
                <w:color w:val="000009"/>
                <w:sz w:val="24"/>
              </w:rPr>
              <w:t>Творческое задание Концерт-</w:t>
            </w:r>
            <w:r>
              <w:rPr>
                <w:color w:val="000009"/>
                <w:spacing w:val="-15"/>
                <w:sz w:val="24"/>
              </w:rPr>
              <w:t xml:space="preserve"> </w:t>
            </w:r>
            <w:r>
              <w:rPr>
                <w:color w:val="000009"/>
                <w:sz w:val="24"/>
              </w:rPr>
              <w:t>импровизация</w:t>
            </w:r>
          </w:p>
          <w:p w14:paraId="175E4214">
            <w:pPr>
              <w:pStyle w:val="13"/>
              <w:spacing w:line="263" w:lineRule="exact"/>
              <w:rPr>
                <w:sz w:val="24"/>
              </w:rPr>
            </w:pPr>
            <w:r>
              <w:rPr>
                <w:color w:val="000009"/>
                <w:sz w:val="24"/>
              </w:rPr>
              <w:t>Музыкальная</w:t>
            </w:r>
            <w:r>
              <w:rPr>
                <w:color w:val="000009"/>
                <w:spacing w:val="-3"/>
                <w:sz w:val="24"/>
              </w:rPr>
              <w:t xml:space="preserve"> </w:t>
            </w:r>
            <w:r>
              <w:rPr>
                <w:color w:val="000009"/>
                <w:sz w:val="24"/>
              </w:rPr>
              <w:t>сюжетная</w:t>
            </w:r>
            <w:r>
              <w:rPr>
                <w:color w:val="000009"/>
                <w:spacing w:val="-3"/>
                <w:sz w:val="24"/>
              </w:rPr>
              <w:t xml:space="preserve"> </w:t>
            </w:r>
            <w:r>
              <w:rPr>
                <w:color w:val="000009"/>
                <w:spacing w:val="-4"/>
                <w:sz w:val="24"/>
              </w:rPr>
              <w:t>игра</w:t>
            </w:r>
          </w:p>
        </w:tc>
      </w:tr>
      <w:tr w14:paraId="22324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6" w:hRule="atLeast"/>
        </w:trPr>
        <w:tc>
          <w:tcPr>
            <w:tcW w:w="3705" w:type="dxa"/>
          </w:tcPr>
          <w:p w14:paraId="49241C8B">
            <w:pPr>
              <w:pStyle w:val="13"/>
              <w:spacing w:line="267" w:lineRule="exact"/>
              <w:ind w:left="107"/>
              <w:rPr>
                <w:sz w:val="24"/>
              </w:rPr>
            </w:pPr>
            <w:r>
              <w:rPr>
                <w:color w:val="000009"/>
                <w:sz w:val="24"/>
              </w:rPr>
              <w:t>Физическое</w:t>
            </w:r>
            <w:r>
              <w:rPr>
                <w:color w:val="000009"/>
                <w:spacing w:val="-2"/>
                <w:sz w:val="24"/>
              </w:rPr>
              <w:t xml:space="preserve"> развитие</w:t>
            </w:r>
          </w:p>
        </w:tc>
        <w:tc>
          <w:tcPr>
            <w:tcW w:w="5874" w:type="dxa"/>
          </w:tcPr>
          <w:p w14:paraId="1FE8F0B1">
            <w:pPr>
              <w:pStyle w:val="13"/>
              <w:ind w:right="3334"/>
              <w:rPr>
                <w:sz w:val="24"/>
              </w:rPr>
            </w:pPr>
            <w:r>
              <w:rPr>
                <w:color w:val="000009"/>
                <w:sz w:val="24"/>
              </w:rPr>
              <w:t>Физкультурное</w:t>
            </w:r>
            <w:r>
              <w:rPr>
                <w:color w:val="000009"/>
                <w:spacing w:val="-15"/>
                <w:sz w:val="24"/>
              </w:rPr>
              <w:t xml:space="preserve"> </w:t>
            </w:r>
            <w:r>
              <w:rPr>
                <w:color w:val="000009"/>
                <w:sz w:val="24"/>
              </w:rPr>
              <w:t xml:space="preserve">занятие Утренняя гимнастика </w:t>
            </w:r>
            <w:r>
              <w:rPr>
                <w:color w:val="000009"/>
                <w:spacing w:val="-4"/>
                <w:sz w:val="24"/>
              </w:rPr>
              <w:t>Игра</w:t>
            </w:r>
          </w:p>
          <w:p w14:paraId="2EF5EC0E">
            <w:pPr>
              <w:pStyle w:val="13"/>
              <w:ind w:right="4347"/>
              <w:rPr>
                <w:sz w:val="24"/>
              </w:rPr>
            </w:pPr>
            <w:r>
              <w:rPr>
                <w:color w:val="000009"/>
                <w:spacing w:val="-2"/>
                <w:sz w:val="24"/>
              </w:rPr>
              <w:t>Беседа Рассказ Чтение</w:t>
            </w:r>
          </w:p>
          <w:p w14:paraId="0EAC21D9">
            <w:pPr>
              <w:pStyle w:val="13"/>
              <w:rPr>
                <w:sz w:val="24"/>
              </w:rPr>
            </w:pPr>
            <w:r>
              <w:rPr>
                <w:color w:val="000009"/>
                <w:spacing w:val="-2"/>
                <w:sz w:val="24"/>
              </w:rPr>
              <w:t>Рассматривание.</w:t>
            </w:r>
          </w:p>
          <w:p w14:paraId="6926DA4D">
            <w:pPr>
              <w:pStyle w:val="13"/>
              <w:rPr>
                <w:sz w:val="24"/>
              </w:rPr>
            </w:pPr>
            <w:r>
              <w:rPr>
                <w:color w:val="000009"/>
                <w:sz w:val="24"/>
              </w:rPr>
              <w:t>Комплексная</w:t>
            </w:r>
            <w:r>
              <w:rPr>
                <w:color w:val="000009"/>
                <w:spacing w:val="-2"/>
                <w:sz w:val="24"/>
              </w:rPr>
              <w:t xml:space="preserve"> деятельность</w:t>
            </w:r>
          </w:p>
          <w:p w14:paraId="360D401B">
            <w:pPr>
              <w:pStyle w:val="13"/>
              <w:ind w:right="821"/>
              <w:rPr>
                <w:sz w:val="24"/>
              </w:rPr>
            </w:pPr>
            <w:r>
              <w:rPr>
                <w:color w:val="000009"/>
                <w:sz w:val="24"/>
              </w:rPr>
              <w:t>Спортивные</w:t>
            </w:r>
            <w:r>
              <w:rPr>
                <w:color w:val="000009"/>
                <w:spacing w:val="-13"/>
                <w:sz w:val="24"/>
              </w:rPr>
              <w:t xml:space="preserve"> </w:t>
            </w:r>
            <w:r>
              <w:rPr>
                <w:color w:val="000009"/>
                <w:sz w:val="24"/>
              </w:rPr>
              <w:t>и</w:t>
            </w:r>
            <w:r>
              <w:rPr>
                <w:color w:val="000009"/>
                <w:spacing w:val="-15"/>
                <w:sz w:val="24"/>
              </w:rPr>
              <w:t xml:space="preserve"> </w:t>
            </w:r>
            <w:r>
              <w:rPr>
                <w:color w:val="000009"/>
                <w:sz w:val="24"/>
              </w:rPr>
              <w:t>физкультурные</w:t>
            </w:r>
            <w:r>
              <w:rPr>
                <w:color w:val="000009"/>
                <w:spacing w:val="-13"/>
                <w:sz w:val="24"/>
              </w:rPr>
              <w:t xml:space="preserve"> </w:t>
            </w:r>
            <w:r>
              <w:rPr>
                <w:color w:val="000009"/>
                <w:sz w:val="24"/>
              </w:rPr>
              <w:t>досуги Спортивные состязания</w:t>
            </w:r>
          </w:p>
          <w:p w14:paraId="78B10085">
            <w:pPr>
              <w:pStyle w:val="13"/>
              <w:rPr>
                <w:sz w:val="24"/>
              </w:rPr>
            </w:pPr>
            <w:r>
              <w:rPr>
                <w:color w:val="000009"/>
                <w:sz w:val="24"/>
              </w:rPr>
              <w:t>Совместная</w:t>
            </w:r>
            <w:r>
              <w:rPr>
                <w:color w:val="000009"/>
                <w:spacing w:val="-8"/>
                <w:sz w:val="24"/>
              </w:rPr>
              <w:t xml:space="preserve"> </w:t>
            </w:r>
            <w:r>
              <w:rPr>
                <w:color w:val="000009"/>
                <w:sz w:val="24"/>
              </w:rPr>
              <w:t>деятельность</w:t>
            </w:r>
            <w:r>
              <w:rPr>
                <w:color w:val="000009"/>
                <w:spacing w:val="-11"/>
                <w:sz w:val="24"/>
              </w:rPr>
              <w:t xml:space="preserve"> </w:t>
            </w:r>
            <w:r>
              <w:rPr>
                <w:color w:val="000009"/>
                <w:sz w:val="24"/>
              </w:rPr>
              <w:t>взрослого</w:t>
            </w:r>
            <w:r>
              <w:rPr>
                <w:color w:val="000009"/>
                <w:spacing w:val="-9"/>
                <w:sz w:val="24"/>
              </w:rPr>
              <w:t xml:space="preserve"> </w:t>
            </w:r>
            <w:r>
              <w:rPr>
                <w:color w:val="000009"/>
                <w:sz w:val="24"/>
              </w:rPr>
              <w:t>и</w:t>
            </w:r>
            <w:r>
              <w:rPr>
                <w:color w:val="000009"/>
                <w:spacing w:val="-13"/>
                <w:sz w:val="24"/>
              </w:rPr>
              <w:t xml:space="preserve"> </w:t>
            </w:r>
            <w:r>
              <w:rPr>
                <w:color w:val="000009"/>
                <w:sz w:val="24"/>
              </w:rPr>
              <w:t>детей тематического характера</w:t>
            </w:r>
          </w:p>
          <w:p w14:paraId="33CB2A28">
            <w:pPr>
              <w:pStyle w:val="13"/>
              <w:spacing w:line="270" w:lineRule="atLeast"/>
              <w:ind w:right="3257"/>
              <w:rPr>
                <w:sz w:val="24"/>
              </w:rPr>
            </w:pPr>
            <w:r>
              <w:rPr>
                <w:color w:val="000009"/>
                <w:sz w:val="24"/>
              </w:rPr>
              <w:t>Проектная</w:t>
            </w:r>
            <w:r>
              <w:rPr>
                <w:color w:val="000009"/>
                <w:spacing w:val="-15"/>
                <w:sz w:val="24"/>
              </w:rPr>
              <w:t xml:space="preserve"> </w:t>
            </w:r>
            <w:r>
              <w:rPr>
                <w:color w:val="000009"/>
                <w:sz w:val="24"/>
              </w:rPr>
              <w:t>деятельность Проблемная ситуация</w:t>
            </w:r>
          </w:p>
        </w:tc>
      </w:tr>
    </w:tbl>
    <w:p w14:paraId="6D4F2230">
      <w:pPr>
        <w:pStyle w:val="7"/>
        <w:spacing w:before="3"/>
        <w:ind w:right="705" w:firstLine="708"/>
      </w:pPr>
      <w:r>
        <w:rPr>
          <w:color w:val="000009"/>
        </w:rPr>
        <w:t>Конкретное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 исследовательской деятельности - как сквозных механизмах развития ребенка).</w:t>
      </w:r>
    </w:p>
    <w:p w14:paraId="0EFE84F8">
      <w:pPr>
        <w:pStyle w:val="7"/>
        <w:spacing w:before="5"/>
        <w:ind w:left="0"/>
        <w:jc w:val="left"/>
      </w:pPr>
    </w:p>
    <w:p w14:paraId="4E728101">
      <w:pPr>
        <w:spacing w:after="4"/>
        <w:ind w:left="136"/>
        <w:jc w:val="center"/>
        <w:rPr>
          <w:b/>
          <w:sz w:val="24"/>
        </w:rPr>
      </w:pPr>
      <w:r>
        <w:rPr>
          <w:b/>
          <w:color w:val="000009"/>
          <w:sz w:val="24"/>
          <w:u w:val="single" w:color="000009"/>
        </w:rPr>
        <w:t>Формы</w:t>
      </w:r>
      <w:r>
        <w:rPr>
          <w:b/>
          <w:color w:val="000009"/>
          <w:spacing w:val="-6"/>
          <w:sz w:val="24"/>
          <w:u w:val="single" w:color="000009"/>
        </w:rPr>
        <w:t xml:space="preserve"> </w:t>
      </w:r>
      <w:r>
        <w:rPr>
          <w:b/>
          <w:color w:val="000009"/>
          <w:sz w:val="24"/>
          <w:u w:val="single" w:color="000009"/>
        </w:rPr>
        <w:t>организации</w:t>
      </w:r>
      <w:r>
        <w:rPr>
          <w:b/>
          <w:color w:val="000009"/>
          <w:spacing w:val="-8"/>
          <w:sz w:val="24"/>
          <w:u w:val="single" w:color="000009"/>
        </w:rPr>
        <w:t xml:space="preserve"> </w:t>
      </w:r>
      <w:r>
        <w:rPr>
          <w:b/>
          <w:color w:val="000009"/>
          <w:sz w:val="24"/>
          <w:u w:val="single" w:color="000009"/>
        </w:rPr>
        <w:t>образовательной</w:t>
      </w:r>
      <w:r>
        <w:rPr>
          <w:b/>
          <w:color w:val="000009"/>
          <w:spacing w:val="-8"/>
          <w:sz w:val="24"/>
          <w:u w:val="single" w:color="000009"/>
        </w:rPr>
        <w:t xml:space="preserve"> </w:t>
      </w:r>
      <w:r>
        <w:rPr>
          <w:b/>
          <w:color w:val="000009"/>
          <w:spacing w:val="-2"/>
          <w:sz w:val="24"/>
          <w:u w:val="single" w:color="000009"/>
        </w:rPr>
        <w:t>деятельности</w:t>
      </w: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1"/>
        <w:gridCol w:w="6818"/>
      </w:tblGrid>
      <w:tr w14:paraId="4CBF2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2761" w:type="dxa"/>
          </w:tcPr>
          <w:p w14:paraId="2EEDF5A3">
            <w:pPr>
              <w:pStyle w:val="13"/>
              <w:spacing w:line="267" w:lineRule="exact"/>
              <w:ind w:left="107"/>
              <w:rPr>
                <w:sz w:val="24"/>
              </w:rPr>
            </w:pPr>
            <w:r>
              <w:rPr>
                <w:color w:val="000009"/>
                <w:spacing w:val="-2"/>
                <w:sz w:val="24"/>
              </w:rPr>
              <w:t>Индивидуальная</w:t>
            </w:r>
          </w:p>
        </w:tc>
        <w:tc>
          <w:tcPr>
            <w:tcW w:w="6818" w:type="dxa"/>
          </w:tcPr>
          <w:p w14:paraId="7FEC0CA4">
            <w:pPr>
              <w:pStyle w:val="13"/>
              <w:ind w:left="107" w:right="93"/>
              <w:jc w:val="both"/>
              <w:rPr>
                <w:sz w:val="24"/>
              </w:rPr>
            </w:pPr>
            <w:r>
              <w:rPr>
                <w:color w:val="000009"/>
                <w:sz w:val="24"/>
              </w:rPr>
              <w:t>Позволяет индивидуализировать обучение (содержание, методы,</w:t>
            </w:r>
            <w:r>
              <w:rPr>
                <w:color w:val="000009"/>
                <w:spacing w:val="-2"/>
                <w:sz w:val="24"/>
              </w:rPr>
              <w:t xml:space="preserve"> </w:t>
            </w:r>
            <w:r>
              <w:rPr>
                <w:color w:val="000009"/>
                <w:sz w:val="24"/>
              </w:rPr>
              <w:t>средства),</w:t>
            </w:r>
            <w:r>
              <w:rPr>
                <w:color w:val="000009"/>
                <w:spacing w:val="-5"/>
                <w:sz w:val="24"/>
              </w:rPr>
              <w:t xml:space="preserve"> </w:t>
            </w:r>
            <w:r>
              <w:rPr>
                <w:color w:val="000009"/>
                <w:sz w:val="24"/>
              </w:rPr>
              <w:t>однако</w:t>
            </w:r>
            <w:r>
              <w:rPr>
                <w:color w:val="000009"/>
                <w:spacing w:val="-6"/>
                <w:sz w:val="24"/>
              </w:rPr>
              <w:t xml:space="preserve"> </w:t>
            </w:r>
            <w:r>
              <w:rPr>
                <w:color w:val="000009"/>
                <w:sz w:val="24"/>
              </w:rPr>
              <w:t>требует</w:t>
            </w:r>
            <w:r>
              <w:rPr>
                <w:color w:val="000009"/>
                <w:spacing w:val="-3"/>
                <w:sz w:val="24"/>
              </w:rPr>
              <w:t xml:space="preserve"> </w:t>
            </w:r>
            <w:r>
              <w:rPr>
                <w:color w:val="000009"/>
                <w:sz w:val="24"/>
              </w:rPr>
              <w:t>от</w:t>
            </w:r>
            <w:r>
              <w:rPr>
                <w:color w:val="000009"/>
                <w:spacing w:val="-3"/>
                <w:sz w:val="24"/>
              </w:rPr>
              <w:t xml:space="preserve"> </w:t>
            </w:r>
            <w:r>
              <w:rPr>
                <w:color w:val="000009"/>
                <w:sz w:val="24"/>
              </w:rPr>
              <w:t>ребенка</w:t>
            </w:r>
            <w:r>
              <w:rPr>
                <w:color w:val="000009"/>
                <w:spacing w:val="-4"/>
                <w:sz w:val="24"/>
              </w:rPr>
              <w:t xml:space="preserve"> </w:t>
            </w:r>
            <w:r>
              <w:rPr>
                <w:color w:val="000009"/>
                <w:sz w:val="24"/>
              </w:rPr>
              <w:t>больших нервных затрат;</w:t>
            </w:r>
            <w:r>
              <w:rPr>
                <w:color w:val="000009"/>
                <w:spacing w:val="30"/>
                <w:sz w:val="24"/>
              </w:rPr>
              <w:t xml:space="preserve"> </w:t>
            </w:r>
            <w:r>
              <w:rPr>
                <w:color w:val="000009"/>
                <w:sz w:val="24"/>
              </w:rPr>
              <w:t>создает</w:t>
            </w:r>
            <w:r>
              <w:rPr>
                <w:color w:val="000009"/>
                <w:spacing w:val="31"/>
                <w:sz w:val="24"/>
              </w:rPr>
              <w:t xml:space="preserve"> </w:t>
            </w:r>
            <w:r>
              <w:rPr>
                <w:color w:val="000009"/>
                <w:sz w:val="24"/>
              </w:rPr>
              <w:t>эмоциональный</w:t>
            </w:r>
            <w:r>
              <w:rPr>
                <w:color w:val="000009"/>
                <w:spacing w:val="36"/>
                <w:sz w:val="24"/>
              </w:rPr>
              <w:t xml:space="preserve"> </w:t>
            </w:r>
            <w:r>
              <w:rPr>
                <w:color w:val="000009"/>
                <w:sz w:val="24"/>
              </w:rPr>
              <w:t>дискомфорт;</w:t>
            </w:r>
            <w:r>
              <w:rPr>
                <w:color w:val="000009"/>
                <w:spacing w:val="37"/>
                <w:sz w:val="24"/>
              </w:rPr>
              <w:t xml:space="preserve"> </w:t>
            </w:r>
            <w:r>
              <w:rPr>
                <w:color w:val="000009"/>
                <w:spacing w:val="-2"/>
                <w:sz w:val="24"/>
              </w:rPr>
              <w:t>неэкономичность</w:t>
            </w:r>
          </w:p>
          <w:p w14:paraId="7BC06F0C">
            <w:pPr>
              <w:pStyle w:val="13"/>
              <w:spacing w:line="263" w:lineRule="exact"/>
              <w:ind w:left="107"/>
              <w:jc w:val="both"/>
              <w:rPr>
                <w:sz w:val="24"/>
              </w:rPr>
            </w:pPr>
            <w:r>
              <w:rPr>
                <w:color w:val="000009"/>
                <w:sz w:val="24"/>
              </w:rPr>
              <w:t>обучения;</w:t>
            </w:r>
            <w:r>
              <w:rPr>
                <w:color w:val="000009"/>
                <w:spacing w:val="-7"/>
                <w:sz w:val="24"/>
              </w:rPr>
              <w:t xml:space="preserve"> </w:t>
            </w:r>
            <w:r>
              <w:rPr>
                <w:color w:val="000009"/>
                <w:sz w:val="24"/>
              </w:rPr>
              <w:t>ограничение</w:t>
            </w:r>
            <w:r>
              <w:rPr>
                <w:color w:val="000009"/>
                <w:spacing w:val="-4"/>
                <w:sz w:val="24"/>
              </w:rPr>
              <w:t xml:space="preserve"> </w:t>
            </w:r>
            <w:r>
              <w:rPr>
                <w:color w:val="000009"/>
                <w:sz w:val="24"/>
              </w:rPr>
              <w:t>сотрудничества</w:t>
            </w:r>
            <w:r>
              <w:rPr>
                <w:color w:val="000009"/>
                <w:spacing w:val="-4"/>
                <w:sz w:val="24"/>
              </w:rPr>
              <w:t xml:space="preserve"> </w:t>
            </w:r>
            <w:r>
              <w:rPr>
                <w:color w:val="000009"/>
                <w:sz w:val="24"/>
              </w:rPr>
              <w:t>с</w:t>
            </w:r>
            <w:r>
              <w:rPr>
                <w:color w:val="000009"/>
                <w:spacing w:val="-4"/>
                <w:sz w:val="24"/>
              </w:rPr>
              <w:t xml:space="preserve"> </w:t>
            </w:r>
            <w:r>
              <w:rPr>
                <w:color w:val="000009"/>
                <w:sz w:val="24"/>
              </w:rPr>
              <w:t>другими</w:t>
            </w:r>
            <w:r>
              <w:rPr>
                <w:color w:val="000009"/>
                <w:spacing w:val="-6"/>
                <w:sz w:val="24"/>
              </w:rPr>
              <w:t xml:space="preserve"> </w:t>
            </w:r>
            <w:r>
              <w:rPr>
                <w:color w:val="000009"/>
                <w:spacing w:val="-2"/>
                <w:sz w:val="24"/>
              </w:rPr>
              <w:t>детьми.</w:t>
            </w:r>
          </w:p>
        </w:tc>
      </w:tr>
      <w:tr w14:paraId="070B4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2761" w:type="dxa"/>
          </w:tcPr>
          <w:p w14:paraId="3AB7BB3C">
            <w:pPr>
              <w:pStyle w:val="13"/>
              <w:spacing w:line="271" w:lineRule="exact"/>
              <w:ind w:left="107"/>
              <w:rPr>
                <w:sz w:val="24"/>
              </w:rPr>
            </w:pPr>
            <w:r>
              <w:rPr>
                <w:color w:val="000009"/>
                <w:spacing w:val="-2"/>
                <w:sz w:val="24"/>
              </w:rPr>
              <w:t>Подгрупповая</w:t>
            </w:r>
          </w:p>
        </w:tc>
        <w:tc>
          <w:tcPr>
            <w:tcW w:w="6818" w:type="dxa"/>
          </w:tcPr>
          <w:p w14:paraId="4BC671B0">
            <w:pPr>
              <w:pStyle w:val="13"/>
              <w:ind w:left="107" w:right="97"/>
              <w:jc w:val="both"/>
              <w:rPr>
                <w:sz w:val="24"/>
              </w:rPr>
            </w:pPr>
            <w:r>
              <w:rPr>
                <w:color w:val="000009"/>
                <w:sz w:val="24"/>
              </w:rPr>
              <w:t>Группа делится на подгруппы. Число занимающихся может быть разным – от 3 до 8, в зависимости от возраста и уровня развития детей.</w:t>
            </w:r>
          </w:p>
          <w:p w14:paraId="299B4916">
            <w:pPr>
              <w:pStyle w:val="13"/>
              <w:spacing w:line="270" w:lineRule="atLeast"/>
              <w:ind w:left="107" w:right="103"/>
              <w:jc w:val="both"/>
              <w:rPr>
                <w:sz w:val="24"/>
              </w:rPr>
            </w:pPr>
            <w:r>
              <w:rPr>
                <w:color w:val="000009"/>
                <w:sz w:val="24"/>
              </w:rPr>
              <w:t>Основания для комплектации: общность интересов, уровни развития. При этом педагогу, в первую очередь, важно обеспечить взаимодействие детей в процессе обучения.</w:t>
            </w:r>
          </w:p>
        </w:tc>
      </w:tr>
      <w:tr w14:paraId="6A2A5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2761" w:type="dxa"/>
          </w:tcPr>
          <w:p w14:paraId="60C25071">
            <w:pPr>
              <w:pStyle w:val="13"/>
              <w:spacing w:line="267" w:lineRule="exact"/>
              <w:ind w:left="107"/>
              <w:rPr>
                <w:sz w:val="24"/>
              </w:rPr>
            </w:pPr>
            <w:r>
              <w:rPr>
                <w:color w:val="000009"/>
                <w:spacing w:val="-2"/>
                <w:sz w:val="24"/>
              </w:rPr>
              <w:t>Фронтальная</w:t>
            </w:r>
          </w:p>
        </w:tc>
        <w:tc>
          <w:tcPr>
            <w:tcW w:w="6818" w:type="dxa"/>
          </w:tcPr>
          <w:p w14:paraId="77B48E8D">
            <w:pPr>
              <w:pStyle w:val="13"/>
              <w:ind w:left="107" w:right="100"/>
              <w:jc w:val="both"/>
              <w:rPr>
                <w:sz w:val="24"/>
              </w:rPr>
            </w:pPr>
            <w:r>
              <w:rPr>
                <w:color w:val="000009"/>
                <w:sz w:val="24"/>
              </w:rPr>
              <w:t>Работа</w:t>
            </w:r>
            <w:r>
              <w:rPr>
                <w:color w:val="000009"/>
                <w:spacing w:val="-1"/>
                <w:sz w:val="24"/>
              </w:rPr>
              <w:t xml:space="preserve"> </w:t>
            </w:r>
            <w:r>
              <w:rPr>
                <w:color w:val="000009"/>
                <w:sz w:val="24"/>
              </w:rPr>
              <w:t>со</w:t>
            </w:r>
            <w:r>
              <w:rPr>
                <w:color w:val="000009"/>
                <w:spacing w:val="-7"/>
                <w:sz w:val="24"/>
              </w:rPr>
              <w:t xml:space="preserve"> </w:t>
            </w:r>
            <w:r>
              <w:rPr>
                <w:color w:val="000009"/>
                <w:sz w:val="24"/>
              </w:rPr>
              <w:t>всей</w:t>
            </w:r>
            <w:r>
              <w:rPr>
                <w:color w:val="000009"/>
                <w:spacing w:val="-7"/>
                <w:sz w:val="24"/>
              </w:rPr>
              <w:t xml:space="preserve"> </w:t>
            </w:r>
            <w:r>
              <w:rPr>
                <w:color w:val="000009"/>
                <w:sz w:val="24"/>
              </w:rPr>
              <w:t>группой,</w:t>
            </w:r>
            <w:r>
              <w:rPr>
                <w:color w:val="000009"/>
                <w:spacing w:val="-3"/>
                <w:sz w:val="24"/>
              </w:rPr>
              <w:t xml:space="preserve"> </w:t>
            </w:r>
            <w:r>
              <w:rPr>
                <w:color w:val="000009"/>
                <w:sz w:val="24"/>
              </w:rPr>
              <w:t>четкое</w:t>
            </w:r>
            <w:r>
              <w:rPr>
                <w:color w:val="000009"/>
                <w:spacing w:val="-2"/>
                <w:sz w:val="24"/>
              </w:rPr>
              <w:t xml:space="preserve"> </w:t>
            </w:r>
            <w:r>
              <w:rPr>
                <w:color w:val="000009"/>
                <w:sz w:val="24"/>
              </w:rPr>
              <w:t>расписание,</w:t>
            </w:r>
            <w:r>
              <w:rPr>
                <w:color w:val="000009"/>
                <w:spacing w:val="-3"/>
                <w:sz w:val="24"/>
              </w:rPr>
              <w:t xml:space="preserve"> </w:t>
            </w:r>
            <w:r>
              <w:rPr>
                <w:color w:val="000009"/>
                <w:sz w:val="24"/>
              </w:rPr>
              <w:t>единое</w:t>
            </w:r>
            <w:r>
              <w:rPr>
                <w:color w:val="000009"/>
                <w:spacing w:val="-1"/>
                <w:sz w:val="24"/>
              </w:rPr>
              <w:t xml:space="preserve"> </w:t>
            </w:r>
            <w:r>
              <w:rPr>
                <w:color w:val="000009"/>
                <w:sz w:val="24"/>
              </w:rPr>
              <w:t>содержание. При этом, содержанием ООД может быть деятельность художественного характера. Достоинствами формы являются четкая организационная структура, простое управление, возможность</w:t>
            </w:r>
            <w:r>
              <w:rPr>
                <w:color w:val="000009"/>
                <w:spacing w:val="36"/>
                <w:sz w:val="24"/>
              </w:rPr>
              <w:t xml:space="preserve"> </w:t>
            </w:r>
            <w:r>
              <w:rPr>
                <w:color w:val="000009"/>
                <w:sz w:val="24"/>
              </w:rPr>
              <w:t>взаимодействия</w:t>
            </w:r>
            <w:r>
              <w:rPr>
                <w:color w:val="000009"/>
                <w:spacing w:val="41"/>
                <w:sz w:val="24"/>
              </w:rPr>
              <w:t xml:space="preserve"> </w:t>
            </w:r>
            <w:r>
              <w:rPr>
                <w:color w:val="000009"/>
                <w:sz w:val="24"/>
              </w:rPr>
              <w:t>детей,</w:t>
            </w:r>
            <w:r>
              <w:rPr>
                <w:color w:val="000009"/>
                <w:spacing w:val="40"/>
                <w:sz w:val="24"/>
              </w:rPr>
              <w:t xml:space="preserve"> </w:t>
            </w:r>
            <w:r>
              <w:rPr>
                <w:color w:val="000009"/>
                <w:sz w:val="24"/>
              </w:rPr>
              <w:t>экономичность</w:t>
            </w:r>
            <w:r>
              <w:rPr>
                <w:color w:val="000009"/>
                <w:spacing w:val="39"/>
                <w:sz w:val="24"/>
              </w:rPr>
              <w:t xml:space="preserve"> </w:t>
            </w:r>
            <w:r>
              <w:rPr>
                <w:color w:val="000009"/>
                <w:spacing w:val="-2"/>
                <w:sz w:val="24"/>
              </w:rPr>
              <w:t>обучения;</w:t>
            </w:r>
          </w:p>
          <w:p w14:paraId="08D3DF36">
            <w:pPr>
              <w:pStyle w:val="13"/>
              <w:spacing w:line="267" w:lineRule="exact"/>
              <w:ind w:left="107"/>
              <w:jc w:val="both"/>
              <w:rPr>
                <w:sz w:val="24"/>
              </w:rPr>
            </w:pPr>
            <w:r>
              <w:rPr>
                <w:color w:val="000009"/>
                <w:sz w:val="24"/>
              </w:rPr>
              <w:t>недостатком</w:t>
            </w:r>
            <w:r>
              <w:rPr>
                <w:color w:val="000009"/>
                <w:spacing w:val="-4"/>
                <w:sz w:val="24"/>
              </w:rPr>
              <w:t xml:space="preserve"> </w:t>
            </w:r>
            <w:r>
              <w:rPr>
                <w:color w:val="000009"/>
                <w:sz w:val="24"/>
              </w:rPr>
              <w:t>–</w:t>
            </w:r>
            <w:r>
              <w:rPr>
                <w:color w:val="000009"/>
                <w:spacing w:val="-1"/>
                <w:sz w:val="24"/>
              </w:rPr>
              <w:t xml:space="preserve"> </w:t>
            </w:r>
            <w:r>
              <w:rPr>
                <w:color w:val="000009"/>
                <w:sz w:val="24"/>
              </w:rPr>
              <w:t>трудности</w:t>
            </w:r>
            <w:r>
              <w:rPr>
                <w:color w:val="000009"/>
                <w:spacing w:val="-2"/>
                <w:sz w:val="24"/>
              </w:rPr>
              <w:t xml:space="preserve"> </w:t>
            </w:r>
            <w:r>
              <w:rPr>
                <w:color w:val="000009"/>
                <w:sz w:val="24"/>
              </w:rPr>
              <w:t>в</w:t>
            </w:r>
            <w:r>
              <w:rPr>
                <w:color w:val="000009"/>
                <w:spacing w:val="-2"/>
                <w:sz w:val="24"/>
              </w:rPr>
              <w:t xml:space="preserve"> </w:t>
            </w:r>
            <w:r>
              <w:rPr>
                <w:color w:val="000009"/>
                <w:sz w:val="24"/>
              </w:rPr>
              <w:t>индивидуализации</w:t>
            </w:r>
            <w:r>
              <w:rPr>
                <w:color w:val="000009"/>
                <w:spacing w:val="-2"/>
                <w:sz w:val="24"/>
              </w:rPr>
              <w:t xml:space="preserve"> обучения.</w:t>
            </w:r>
          </w:p>
        </w:tc>
      </w:tr>
    </w:tbl>
    <w:p w14:paraId="1B1570E2">
      <w:pPr>
        <w:pStyle w:val="7"/>
        <w:spacing w:before="267"/>
        <w:ind w:left="1134"/>
        <w:jc w:val="left"/>
      </w:pPr>
      <w:r>
        <w:t>Формы</w:t>
      </w:r>
      <w:r>
        <w:rPr>
          <w:spacing w:val="-3"/>
        </w:rPr>
        <w:t xml:space="preserve"> </w:t>
      </w:r>
      <w:r>
        <w:t>реализации</w:t>
      </w:r>
      <w:r>
        <w:rPr>
          <w:spacing w:val="-3"/>
        </w:rPr>
        <w:t xml:space="preserve"> </w:t>
      </w:r>
      <w:r>
        <w:t>Программы</w:t>
      </w:r>
      <w:r>
        <w:rPr>
          <w:spacing w:val="-3"/>
        </w:rPr>
        <w:t xml:space="preserve"> </w:t>
      </w:r>
      <w:r>
        <w:t>по</w:t>
      </w:r>
      <w:r>
        <w:rPr>
          <w:spacing w:val="-1"/>
        </w:rPr>
        <w:t xml:space="preserve"> </w:t>
      </w:r>
      <w:r>
        <w:t>количеству</w:t>
      </w:r>
      <w:r>
        <w:rPr>
          <w:spacing w:val="-5"/>
        </w:rPr>
        <w:t xml:space="preserve"> </w:t>
      </w:r>
      <w:r>
        <w:rPr>
          <w:spacing w:val="-2"/>
        </w:rPr>
        <w:t>участников:</w:t>
      </w:r>
    </w:p>
    <w:p w14:paraId="7BD0FF14">
      <w:pPr>
        <w:pStyle w:val="7"/>
        <w:spacing w:before="54"/>
        <w:ind w:left="0"/>
        <w:jc w:val="left"/>
        <w:rPr>
          <w:sz w:val="20"/>
        </w:r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7"/>
        <w:gridCol w:w="2552"/>
        <w:gridCol w:w="2269"/>
        <w:gridCol w:w="2693"/>
      </w:tblGrid>
      <w:tr w14:paraId="192EE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377" w:type="dxa"/>
          </w:tcPr>
          <w:p w14:paraId="3BE1F568">
            <w:pPr>
              <w:pStyle w:val="13"/>
              <w:spacing w:line="267" w:lineRule="exact"/>
              <w:ind w:left="150"/>
              <w:rPr>
                <w:sz w:val="24"/>
              </w:rPr>
            </w:pPr>
            <w:r>
              <w:rPr>
                <w:sz w:val="24"/>
              </w:rPr>
              <w:t>Режимные</w:t>
            </w:r>
            <w:r>
              <w:rPr>
                <w:spacing w:val="-7"/>
                <w:sz w:val="24"/>
              </w:rPr>
              <w:t xml:space="preserve"> </w:t>
            </w:r>
            <w:r>
              <w:rPr>
                <w:spacing w:val="-2"/>
                <w:sz w:val="24"/>
              </w:rPr>
              <w:t>моменты</w:t>
            </w:r>
          </w:p>
        </w:tc>
        <w:tc>
          <w:tcPr>
            <w:tcW w:w="2552" w:type="dxa"/>
          </w:tcPr>
          <w:p w14:paraId="768B4B91">
            <w:pPr>
              <w:pStyle w:val="13"/>
              <w:ind w:left="100" w:right="87"/>
              <w:jc w:val="center"/>
              <w:rPr>
                <w:sz w:val="24"/>
              </w:rPr>
            </w:pPr>
            <w:r>
              <w:rPr>
                <w:sz w:val="24"/>
              </w:rPr>
              <w:t>Совместная</w:t>
            </w:r>
            <w:r>
              <w:rPr>
                <w:spacing w:val="-15"/>
                <w:sz w:val="24"/>
              </w:rPr>
              <w:t xml:space="preserve"> </w:t>
            </w:r>
            <w:r>
              <w:rPr>
                <w:sz w:val="24"/>
              </w:rPr>
              <w:t xml:space="preserve">деятель- ность педагога с </w:t>
            </w:r>
            <w:r>
              <w:rPr>
                <w:spacing w:val="-2"/>
                <w:sz w:val="24"/>
              </w:rPr>
              <w:t>детьми</w:t>
            </w:r>
          </w:p>
        </w:tc>
        <w:tc>
          <w:tcPr>
            <w:tcW w:w="2269" w:type="dxa"/>
          </w:tcPr>
          <w:p w14:paraId="55E6E510">
            <w:pPr>
              <w:pStyle w:val="13"/>
              <w:ind w:left="143" w:right="134" w:firstLine="104"/>
              <w:rPr>
                <w:sz w:val="24"/>
              </w:rPr>
            </w:pPr>
            <w:r>
              <w:rPr>
                <w:spacing w:val="-2"/>
                <w:sz w:val="24"/>
              </w:rPr>
              <w:t xml:space="preserve">Самостоятельная </w:t>
            </w:r>
            <w:r>
              <w:rPr>
                <w:sz w:val="24"/>
              </w:rPr>
              <w:t>деятельность</w:t>
            </w:r>
            <w:r>
              <w:rPr>
                <w:spacing w:val="-15"/>
                <w:sz w:val="24"/>
              </w:rPr>
              <w:t xml:space="preserve"> </w:t>
            </w:r>
            <w:r>
              <w:rPr>
                <w:sz w:val="24"/>
              </w:rPr>
              <w:t>детей</w:t>
            </w:r>
          </w:p>
        </w:tc>
        <w:tc>
          <w:tcPr>
            <w:tcW w:w="2693" w:type="dxa"/>
          </w:tcPr>
          <w:p w14:paraId="1CD9F342">
            <w:pPr>
              <w:pStyle w:val="13"/>
              <w:ind w:left="29" w:right="20"/>
              <w:jc w:val="center"/>
              <w:rPr>
                <w:sz w:val="24"/>
              </w:rPr>
            </w:pPr>
            <w:r>
              <w:rPr>
                <w:sz w:val="24"/>
              </w:rPr>
              <w:t>Совместная</w:t>
            </w:r>
            <w:r>
              <w:rPr>
                <w:spacing w:val="-15"/>
                <w:sz w:val="24"/>
              </w:rPr>
              <w:t xml:space="preserve"> </w:t>
            </w:r>
            <w:r>
              <w:rPr>
                <w:sz w:val="24"/>
              </w:rPr>
              <w:t xml:space="preserve">деятель- </w:t>
            </w:r>
            <w:r>
              <w:rPr>
                <w:spacing w:val="-2"/>
                <w:sz w:val="24"/>
              </w:rPr>
              <w:t>ность</w:t>
            </w:r>
          </w:p>
          <w:p w14:paraId="26E381D9">
            <w:pPr>
              <w:pStyle w:val="13"/>
              <w:ind w:left="31" w:right="20"/>
              <w:jc w:val="center"/>
              <w:rPr>
                <w:sz w:val="24"/>
              </w:rPr>
            </w:pPr>
            <w:r>
              <w:rPr>
                <w:sz w:val="24"/>
              </w:rPr>
              <w:t>с</w:t>
            </w:r>
            <w:r>
              <w:rPr>
                <w:spacing w:val="1"/>
                <w:sz w:val="24"/>
              </w:rPr>
              <w:t xml:space="preserve"> </w:t>
            </w:r>
            <w:r>
              <w:rPr>
                <w:spacing w:val="-2"/>
                <w:sz w:val="24"/>
              </w:rPr>
              <w:t>семьей</w:t>
            </w:r>
          </w:p>
        </w:tc>
      </w:tr>
      <w:tr w14:paraId="62EFF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891" w:type="dxa"/>
            <w:gridSpan w:val="4"/>
          </w:tcPr>
          <w:p w14:paraId="3895AF97">
            <w:pPr>
              <w:pStyle w:val="13"/>
              <w:spacing w:line="267" w:lineRule="exact"/>
              <w:ind w:left="10"/>
              <w:jc w:val="center"/>
              <w:rPr>
                <w:sz w:val="24"/>
              </w:rPr>
            </w:pPr>
            <w:r>
              <w:rPr>
                <w:sz w:val="24"/>
              </w:rPr>
              <w:t>Формы</w:t>
            </w:r>
            <w:r>
              <w:rPr>
                <w:spacing w:val="-5"/>
                <w:sz w:val="24"/>
              </w:rPr>
              <w:t xml:space="preserve"> </w:t>
            </w:r>
            <w:r>
              <w:rPr>
                <w:sz w:val="24"/>
              </w:rPr>
              <w:t>организации</w:t>
            </w:r>
            <w:r>
              <w:rPr>
                <w:spacing w:val="-3"/>
                <w:sz w:val="24"/>
              </w:rPr>
              <w:t xml:space="preserve"> </w:t>
            </w:r>
            <w:r>
              <w:rPr>
                <w:spacing w:val="-4"/>
                <w:sz w:val="24"/>
              </w:rPr>
              <w:t>детей</w:t>
            </w:r>
          </w:p>
        </w:tc>
      </w:tr>
    </w:tbl>
    <w:p w14:paraId="11F1A841">
      <w:pPr>
        <w:pStyle w:val="13"/>
        <w:spacing w:line="267" w:lineRule="exact"/>
        <w:jc w:val="center"/>
        <w:rPr>
          <w:sz w:val="24"/>
        </w:rPr>
        <w:sectPr>
          <w:type w:val="continuous"/>
          <w:pgSz w:w="11920" w:h="16840"/>
          <w:pgMar w:top="1120" w:right="141" w:bottom="1260" w:left="1275" w:header="0" w:footer="1013" w:gutter="0"/>
          <w:cols w:space="720" w:num="1"/>
        </w:sectPr>
      </w:pPr>
    </w:p>
    <w:tbl>
      <w:tblPr>
        <w:tblStyle w:val="11"/>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7"/>
        <w:gridCol w:w="2552"/>
        <w:gridCol w:w="2269"/>
        <w:gridCol w:w="2693"/>
      </w:tblGrid>
      <w:tr w14:paraId="43651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2377" w:type="dxa"/>
          </w:tcPr>
          <w:p w14:paraId="46A468BD">
            <w:pPr>
              <w:pStyle w:val="13"/>
              <w:ind w:left="107"/>
              <w:rPr>
                <w:sz w:val="24"/>
              </w:rPr>
            </w:pPr>
            <w:r>
              <w:rPr>
                <w:spacing w:val="-2"/>
                <w:sz w:val="24"/>
              </w:rPr>
              <w:t>Индивидуальные Подгрупповые Групповые</w:t>
            </w:r>
          </w:p>
        </w:tc>
        <w:tc>
          <w:tcPr>
            <w:tcW w:w="2552" w:type="dxa"/>
          </w:tcPr>
          <w:p w14:paraId="08D69A90">
            <w:pPr>
              <w:pStyle w:val="13"/>
              <w:spacing w:line="271" w:lineRule="exact"/>
              <w:ind w:left="107"/>
              <w:rPr>
                <w:sz w:val="24"/>
              </w:rPr>
            </w:pPr>
            <w:r>
              <w:rPr>
                <w:spacing w:val="-2"/>
                <w:sz w:val="24"/>
              </w:rPr>
              <w:t>Индивидуальные</w:t>
            </w:r>
          </w:p>
          <w:p w14:paraId="373B2245">
            <w:pPr>
              <w:pStyle w:val="13"/>
              <w:tabs>
                <w:tab w:val="left" w:pos="1850"/>
              </w:tabs>
              <w:ind w:left="107" w:right="92"/>
              <w:rPr>
                <w:sz w:val="24"/>
              </w:rPr>
            </w:pPr>
            <w:r>
              <w:rPr>
                <w:spacing w:val="-2"/>
                <w:sz w:val="24"/>
              </w:rPr>
              <w:t>Подгрупповые</w:t>
            </w:r>
            <w:r>
              <w:rPr>
                <w:sz w:val="24"/>
              </w:rPr>
              <w:tab/>
            </w:r>
            <w:r>
              <w:rPr>
                <w:spacing w:val="-4"/>
                <w:sz w:val="24"/>
              </w:rPr>
              <w:t xml:space="preserve">Груп- </w:t>
            </w:r>
            <w:r>
              <w:rPr>
                <w:spacing w:val="-2"/>
                <w:sz w:val="24"/>
              </w:rPr>
              <w:t>повые</w:t>
            </w:r>
          </w:p>
        </w:tc>
        <w:tc>
          <w:tcPr>
            <w:tcW w:w="2269" w:type="dxa"/>
          </w:tcPr>
          <w:p w14:paraId="310A508A">
            <w:pPr>
              <w:pStyle w:val="13"/>
              <w:ind w:left="107" w:right="387"/>
              <w:rPr>
                <w:sz w:val="24"/>
              </w:rPr>
            </w:pPr>
            <w:r>
              <w:rPr>
                <w:spacing w:val="-2"/>
                <w:sz w:val="24"/>
              </w:rPr>
              <w:t>Индивидуальные Подгрупповые</w:t>
            </w:r>
          </w:p>
        </w:tc>
        <w:tc>
          <w:tcPr>
            <w:tcW w:w="2693" w:type="dxa"/>
          </w:tcPr>
          <w:p w14:paraId="12F24AD6">
            <w:pPr>
              <w:pStyle w:val="13"/>
              <w:tabs>
                <w:tab w:val="left" w:pos="2086"/>
              </w:tabs>
              <w:ind w:left="107" w:right="95"/>
              <w:rPr>
                <w:sz w:val="24"/>
              </w:rPr>
            </w:pPr>
            <w:r>
              <w:rPr>
                <w:spacing w:val="-2"/>
                <w:sz w:val="24"/>
              </w:rPr>
              <w:t>Индивидуальные</w:t>
            </w:r>
            <w:r>
              <w:rPr>
                <w:sz w:val="24"/>
              </w:rPr>
              <w:tab/>
            </w:r>
            <w:r>
              <w:rPr>
                <w:spacing w:val="-4"/>
                <w:sz w:val="24"/>
              </w:rPr>
              <w:t xml:space="preserve">Под- </w:t>
            </w:r>
            <w:r>
              <w:rPr>
                <w:sz w:val="24"/>
              </w:rPr>
              <w:t>групповые Групповые</w:t>
            </w:r>
          </w:p>
        </w:tc>
      </w:tr>
    </w:tbl>
    <w:p w14:paraId="2C54053E">
      <w:pPr>
        <w:pStyle w:val="7"/>
        <w:spacing w:before="2"/>
        <w:ind w:left="0"/>
        <w:jc w:val="left"/>
      </w:pPr>
    </w:p>
    <w:p w14:paraId="1BC34ED0">
      <w:pPr>
        <w:pStyle w:val="7"/>
        <w:ind w:right="712" w:firstLine="708"/>
      </w:pPr>
      <w:r>
        <w:t>В процессе обучения используются различные формы организации дефектологических занятий: индивидуальные, подгрупповые и фронтальные.</w:t>
      </w:r>
    </w:p>
    <w:p w14:paraId="1DA62AF6">
      <w:pPr>
        <w:pStyle w:val="7"/>
        <w:ind w:right="707" w:firstLine="708"/>
      </w:pPr>
      <w:r>
        <w:t xml:space="preserve">В средней группе проводятся фронтальные занятия </w:t>
      </w:r>
      <w:r>
        <w:rPr>
          <w:color w:val="000009"/>
        </w:rPr>
        <w:t>по развитию элементарных математических представлений 1 раз в неделю, фронтальные занятию по ознакомлению с окружающим миром и развитию речи – 1 раз в неделю, занятия по развитию фонематического восприятия проводятся 1 раз в неделю. Длительность занятия 20 минут.</w:t>
      </w:r>
    </w:p>
    <w:p w14:paraId="63E7BADF">
      <w:pPr>
        <w:pStyle w:val="7"/>
        <w:spacing w:before="1"/>
        <w:ind w:right="705" w:firstLine="708"/>
      </w:pPr>
      <w:r>
        <w:rPr>
          <w:color w:val="000009"/>
        </w:rPr>
        <w:t>В старшей группе проводятся фронтальные занятия по развитию элементарных математических представлений 2 раза в</w:t>
      </w:r>
      <w:r>
        <w:rPr>
          <w:color w:val="000009"/>
          <w:spacing w:val="-5"/>
        </w:rPr>
        <w:t xml:space="preserve"> </w:t>
      </w:r>
      <w:r>
        <w:rPr>
          <w:color w:val="000009"/>
        </w:rPr>
        <w:t>неделю, фронтальные</w:t>
      </w:r>
      <w:r>
        <w:rPr>
          <w:color w:val="000009"/>
          <w:spacing w:val="-2"/>
        </w:rPr>
        <w:t xml:space="preserve"> </w:t>
      </w:r>
      <w:r>
        <w:rPr>
          <w:color w:val="000009"/>
        </w:rPr>
        <w:t>занятию по</w:t>
      </w:r>
      <w:r>
        <w:rPr>
          <w:color w:val="000009"/>
          <w:spacing w:val="-4"/>
        </w:rPr>
        <w:t xml:space="preserve"> </w:t>
      </w:r>
      <w:r>
        <w:rPr>
          <w:color w:val="000009"/>
        </w:rPr>
        <w:t xml:space="preserve">ознакомлению с окружающим миром и развитию речи – 2 раза в неделю, занятия по развитию фонематического восприятия проводятся 1 раз в неделю. Длительность занятия 20-25 </w:t>
      </w:r>
      <w:r>
        <w:rPr>
          <w:color w:val="000009"/>
          <w:spacing w:val="-2"/>
        </w:rPr>
        <w:t>минут.</w:t>
      </w:r>
    </w:p>
    <w:p w14:paraId="7B6B23EB">
      <w:pPr>
        <w:pStyle w:val="7"/>
        <w:ind w:right="709" w:firstLine="708"/>
      </w:pPr>
      <w:r>
        <w:rPr>
          <w:color w:val="000009"/>
        </w:rPr>
        <w:t>В подготовительной группе проводятся фронтальные занятия по развитию элементарных математических представлений 3 раза в неделю, фронтальные занятию по ознакомлению с окружающим миром и развитию речи – 2 раз в неделю, занятия по обучению грамоте проводятся 2 раза в неделю. Длительность занятия 25 -30 минут.</w:t>
      </w:r>
    </w:p>
    <w:p w14:paraId="74DB05AD">
      <w:pPr>
        <w:pStyle w:val="7"/>
        <w:spacing w:before="1"/>
        <w:ind w:right="707" w:firstLine="708"/>
      </w:pPr>
      <w:r>
        <w:rPr>
          <w:color w:val="000009"/>
        </w:rPr>
        <w:t>Индивидуальные занятия проводятся после в утренний и вечерний</w:t>
      </w:r>
      <w:r>
        <w:rPr>
          <w:color w:val="000009"/>
          <w:spacing w:val="40"/>
        </w:rPr>
        <w:t xml:space="preserve"> </w:t>
      </w:r>
      <w:r>
        <w:rPr>
          <w:color w:val="000009"/>
        </w:rPr>
        <w:t>отрезок времени,</w:t>
      </w:r>
      <w:r>
        <w:rPr>
          <w:color w:val="000009"/>
          <w:spacing w:val="80"/>
          <w:w w:val="150"/>
        </w:rPr>
        <w:t xml:space="preserve"> </w:t>
      </w:r>
      <w:r>
        <w:rPr>
          <w:color w:val="000009"/>
        </w:rPr>
        <w:t>а также после фронтальных или подгрупповых занятий. Количество и</w:t>
      </w:r>
      <w:r>
        <w:rPr>
          <w:color w:val="000009"/>
          <w:spacing w:val="40"/>
        </w:rPr>
        <w:t xml:space="preserve"> </w:t>
      </w:r>
      <w:r>
        <w:rPr>
          <w:color w:val="000009"/>
        </w:rPr>
        <w:t>временная протяженность занятий зависит от индивидуальных особенностей, тяжести дефекта и усвояемости материала каждым ребенком. Длительность индивидуального занятия в старшем возрасте 15 минут, в подготовительном возрасте 20 минут.</w:t>
      </w:r>
    </w:p>
    <w:p w14:paraId="375CEE97">
      <w:pPr>
        <w:pStyle w:val="7"/>
        <w:ind w:right="715" w:firstLine="708"/>
      </w:pPr>
      <w:r>
        <w:rPr>
          <w:color w:val="000009"/>
        </w:rPr>
        <w:t>Обязательным условием при проведении занятий является использование различных методов обучения: словесного (объяснение задания, указания, оценка и т. д.), наглядного (показ, демонстрация и т. п.) и практического.</w:t>
      </w:r>
    </w:p>
    <w:p w14:paraId="5349EB6B">
      <w:pPr>
        <w:pStyle w:val="7"/>
        <w:ind w:right="709" w:firstLine="708"/>
      </w:pPr>
      <w:r>
        <w:rPr>
          <w:color w:val="000009"/>
        </w:rPr>
        <w:t>Использование индивидуальных педагогических методов, приемов и средств, являющихся важнейшим принципом коррекционно-педагогической работы с детьми, не исключает проведение фронтальных групповых занятий с детьми этой категории.</w:t>
      </w:r>
    </w:p>
    <w:p w14:paraId="0107312F">
      <w:pPr>
        <w:pStyle w:val="7"/>
        <w:ind w:right="704" w:firstLine="708"/>
      </w:pPr>
      <w:r>
        <w:rPr>
          <w:color w:val="000009"/>
        </w:rPr>
        <w:t xml:space="preserve">При организации таких занятий педагогам необходимо уделять особое внимание тем детям, которые труднее других усваивают (или вообще не усваивают) программный </w:t>
      </w:r>
      <w:r>
        <w:rPr>
          <w:color w:val="000009"/>
          <w:spacing w:val="-2"/>
        </w:rPr>
        <w:t>материал.</w:t>
      </w:r>
    </w:p>
    <w:p w14:paraId="5543EA07">
      <w:pPr>
        <w:pStyle w:val="7"/>
        <w:spacing w:before="1"/>
        <w:ind w:right="711" w:firstLine="708"/>
      </w:pPr>
      <w:r>
        <w:rPr>
          <w:color w:val="000009"/>
        </w:rPr>
        <w:t>Всем педагогам необходимо помнить, что, решая те или иные задачи, необходимо привлекать каждого ребенка к решению посильных для него задач, определять объем и характер работы с ним за пределами коллективного занятия.</w:t>
      </w:r>
    </w:p>
    <w:p w14:paraId="0CF4E3D9">
      <w:pPr>
        <w:pStyle w:val="7"/>
        <w:ind w:right="710" w:firstLine="708"/>
      </w:pPr>
      <w:r>
        <w:rPr>
          <w:color w:val="000009"/>
        </w:rPr>
        <w:t>Педагогам рекомендуется проводить индивидуальную работу с ребенком как продолжение фронтального занятия, планировать и проводить ее до тех пор, пока ребенок не усвоит программный материал наравне со всеми детьми при использовании коллективных средств и методов обучения.</w:t>
      </w:r>
    </w:p>
    <w:p w14:paraId="69EA08CF">
      <w:pPr>
        <w:pStyle w:val="7"/>
        <w:spacing w:before="1"/>
        <w:ind w:right="711" w:firstLine="708"/>
      </w:pPr>
      <w:r>
        <w:rPr>
          <w:color w:val="000009"/>
        </w:rPr>
        <w:t>В целях достижения максимального педагогического воздействия любые занятия с детьми (фронтальные, подгрупповые индивидуальные) организуются при выполнение необходимых организационно педагогических требований:</w:t>
      </w:r>
    </w:p>
    <w:p w14:paraId="113AD467">
      <w:pPr>
        <w:pStyle w:val="12"/>
        <w:numPr>
          <w:ilvl w:val="0"/>
          <w:numId w:val="70"/>
        </w:numPr>
        <w:tabs>
          <w:tab w:val="left" w:pos="1144"/>
        </w:tabs>
        <w:spacing w:before="5" w:line="237" w:lineRule="auto"/>
        <w:ind w:right="709" w:firstLine="428"/>
        <w:rPr>
          <w:sz w:val="24"/>
        </w:rPr>
      </w:pPr>
      <w:r>
        <w:rPr>
          <w:color w:val="000009"/>
          <w:sz w:val="24"/>
        </w:rPr>
        <w:t>Обязательное создание доброжелательной атмосферы общения педагога с детьми (никаких упреков адрес ребенка за то, что он меньше других знает, хуже умеет что-то делать), детей между собой и с педагогами;</w:t>
      </w:r>
    </w:p>
    <w:p w14:paraId="47F58315">
      <w:pPr>
        <w:pStyle w:val="12"/>
        <w:numPr>
          <w:ilvl w:val="0"/>
          <w:numId w:val="70"/>
        </w:numPr>
        <w:tabs>
          <w:tab w:val="left" w:pos="1144"/>
        </w:tabs>
        <w:spacing w:before="9" w:line="235" w:lineRule="auto"/>
        <w:ind w:right="708" w:firstLine="428"/>
        <w:rPr>
          <w:sz w:val="24"/>
        </w:rPr>
      </w:pPr>
      <w:r>
        <w:rPr>
          <w:color w:val="000009"/>
          <w:sz w:val="24"/>
        </w:rPr>
        <w:t>Обеспечение каждому ребенку близкой и понятной мотивации любой</w:t>
      </w:r>
      <w:r>
        <w:rPr>
          <w:color w:val="000009"/>
          <w:spacing w:val="40"/>
          <w:sz w:val="24"/>
        </w:rPr>
        <w:t xml:space="preserve"> </w:t>
      </w:r>
      <w:r>
        <w:rPr>
          <w:color w:val="000009"/>
          <w:spacing w:val="-2"/>
          <w:sz w:val="24"/>
        </w:rPr>
        <w:t>деятельности;</w:t>
      </w:r>
    </w:p>
    <w:p w14:paraId="5159394E">
      <w:pPr>
        <w:pStyle w:val="12"/>
        <w:numPr>
          <w:ilvl w:val="0"/>
          <w:numId w:val="70"/>
        </w:numPr>
        <w:tabs>
          <w:tab w:val="left" w:pos="1144"/>
        </w:tabs>
        <w:spacing w:before="5"/>
        <w:ind w:right="714" w:firstLine="428"/>
        <w:rPr>
          <w:sz w:val="24"/>
        </w:rPr>
      </w:pPr>
      <w:r>
        <w:rPr>
          <w:color w:val="000009"/>
          <w:sz w:val="24"/>
        </w:rPr>
        <w:t>Широкое использование на занятиях с детьми (особенно в первой половине года и на тех занятиях, где дети испытывают большие затруднения) игровых приемов обучения,</w:t>
      </w:r>
    </w:p>
    <w:p w14:paraId="0918ED25">
      <w:pPr>
        <w:pStyle w:val="12"/>
        <w:rPr>
          <w:sz w:val="24"/>
        </w:rPr>
        <w:sectPr>
          <w:type w:val="continuous"/>
          <w:pgSz w:w="11920" w:h="16840"/>
          <w:pgMar w:top="1120" w:right="141" w:bottom="1260" w:left="1275" w:header="0" w:footer="1013" w:gutter="0"/>
          <w:cols w:space="720" w:num="1"/>
        </w:sectPr>
      </w:pPr>
    </w:p>
    <w:p w14:paraId="05711083">
      <w:pPr>
        <w:pStyle w:val="7"/>
        <w:spacing w:before="64"/>
        <w:ind w:right="710"/>
      </w:pPr>
      <w:r>
        <w:rPr>
          <w:color w:val="000009"/>
        </w:rPr>
        <w:t>моментов соревнований дидактических игр с целью поддержания интереса к процессу деятельности и к получению заданного результата;</w:t>
      </w:r>
    </w:p>
    <w:p w14:paraId="07470118">
      <w:pPr>
        <w:pStyle w:val="12"/>
        <w:numPr>
          <w:ilvl w:val="0"/>
          <w:numId w:val="70"/>
        </w:numPr>
        <w:tabs>
          <w:tab w:val="left" w:pos="1144"/>
        </w:tabs>
        <w:spacing w:before="3"/>
        <w:ind w:right="716" w:firstLine="428"/>
        <w:rPr>
          <w:sz w:val="24"/>
        </w:rPr>
      </w:pPr>
      <w:r>
        <w:rPr>
          <w:color w:val="000009"/>
          <w:sz w:val="24"/>
        </w:rPr>
        <w:t>Постепенное усложнение (от занятия к занятию) заданий для каждого ребенка. Поощряется и поддерживается любое проявление детской инициативы,</w:t>
      </w:r>
      <w:r>
        <w:rPr>
          <w:color w:val="000009"/>
          <w:spacing w:val="80"/>
          <w:sz w:val="24"/>
        </w:rPr>
        <w:t xml:space="preserve"> </w:t>
      </w:r>
      <w:r>
        <w:rPr>
          <w:color w:val="000009"/>
          <w:spacing w:val="-2"/>
          <w:sz w:val="24"/>
        </w:rPr>
        <w:t>любознательности.</w:t>
      </w:r>
    </w:p>
    <w:p w14:paraId="60416EC6">
      <w:pPr>
        <w:pStyle w:val="7"/>
        <w:ind w:left="493" w:right="706" w:firstLine="640"/>
      </w:pPr>
      <w:r>
        <w:rPr>
          <w:color w:val="000009"/>
        </w:rPr>
        <w:t>Важным принципом в работе с детьми с ЗПР, направленным на компенсацию дефектов их психического развития является умение педагога научить детей удивляться, спрашивать взрослых и сверстников, стимулировать их желание понять, стремление</w:t>
      </w:r>
      <w:r>
        <w:rPr>
          <w:color w:val="000009"/>
          <w:spacing w:val="40"/>
        </w:rPr>
        <w:t xml:space="preserve"> </w:t>
      </w:r>
      <w:r>
        <w:rPr>
          <w:color w:val="000009"/>
        </w:rPr>
        <w:t>найти объяснение непонятному явлению или предмету.</w:t>
      </w:r>
    </w:p>
    <w:p w14:paraId="193FECA5">
      <w:pPr>
        <w:pStyle w:val="7"/>
        <w:ind w:left="493" w:right="703" w:firstLine="640"/>
      </w:pPr>
      <w:r>
        <w:rPr>
          <w:color w:val="000009"/>
        </w:rPr>
        <w:t>Работу в направлении умственного развития, необходимо продумывать, дифференцировать и усложнять. Если на начальном этапе целью работы по умственному развитию детей является умение разбудить у детей элементарное любопытство по отношению к окружающему, то целью последующего этапа работы является каждодневная работа по формированию любознательности, наблюдательности. Педагогу следует систематически организовывать наблюдения на своих занятиях, создавать проблемные ситуации, проводить опыты с водой, снегом, проводить экскурсии.</w:t>
      </w:r>
    </w:p>
    <w:p w14:paraId="0D83B739">
      <w:pPr>
        <w:pStyle w:val="7"/>
        <w:spacing w:before="1"/>
        <w:ind w:left="445" w:right="730" w:firstLine="720"/>
      </w:pPr>
      <w:r>
        <w:t xml:space="preserve">Для достижения задач воспитания в ходе реализации Программы педагоги исполь- зуют следующие </w:t>
      </w:r>
      <w:r>
        <w:rPr>
          <w:b/>
        </w:rPr>
        <w:t>методы</w:t>
      </w:r>
      <w:r>
        <w:t>:</w:t>
      </w:r>
    </w:p>
    <w:p w14:paraId="75D4D6C2">
      <w:pPr>
        <w:pStyle w:val="7"/>
        <w:spacing w:before="54"/>
        <w:ind w:left="0"/>
        <w:jc w:val="left"/>
        <w:rPr>
          <w:sz w:val="20"/>
        </w:rPr>
      </w:pPr>
    </w:p>
    <w:tbl>
      <w:tblPr>
        <w:tblStyle w:val="11"/>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65"/>
        <w:gridCol w:w="3529"/>
        <w:gridCol w:w="3121"/>
      </w:tblGrid>
      <w:tr w14:paraId="6732D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3365" w:type="dxa"/>
          </w:tcPr>
          <w:p w14:paraId="33717CCE">
            <w:pPr>
              <w:pStyle w:val="13"/>
              <w:ind w:left="107" w:right="117"/>
              <w:jc w:val="both"/>
              <w:rPr>
                <w:sz w:val="24"/>
              </w:rPr>
            </w:pPr>
            <w:r>
              <w:rPr>
                <w:sz w:val="24"/>
              </w:rPr>
              <w:t xml:space="preserve">ОРГАНИЗАЦИЯ ОПЫТА ПОВЕДЕНИЯ И ДЕЯТЕЛЬ- </w:t>
            </w:r>
            <w:r>
              <w:rPr>
                <w:spacing w:val="-2"/>
                <w:sz w:val="24"/>
              </w:rPr>
              <w:t>НОСТИ</w:t>
            </w:r>
          </w:p>
        </w:tc>
        <w:tc>
          <w:tcPr>
            <w:tcW w:w="3529" w:type="dxa"/>
          </w:tcPr>
          <w:p w14:paraId="5864DD5F">
            <w:pPr>
              <w:pStyle w:val="13"/>
              <w:ind w:right="111"/>
              <w:rPr>
                <w:sz w:val="24"/>
              </w:rPr>
            </w:pPr>
            <w:r>
              <w:rPr>
                <w:sz w:val="24"/>
              </w:rPr>
              <w:t>ОСОЗНАНИЕ</w:t>
            </w:r>
            <w:r>
              <w:rPr>
                <w:spacing w:val="34"/>
                <w:sz w:val="24"/>
              </w:rPr>
              <w:t xml:space="preserve"> </w:t>
            </w:r>
            <w:r>
              <w:rPr>
                <w:sz w:val="24"/>
              </w:rPr>
              <w:t>ОПЫТА</w:t>
            </w:r>
            <w:r>
              <w:rPr>
                <w:spacing w:val="31"/>
                <w:sz w:val="24"/>
              </w:rPr>
              <w:t xml:space="preserve"> </w:t>
            </w:r>
            <w:r>
              <w:rPr>
                <w:sz w:val="24"/>
              </w:rPr>
              <w:t>ПОВЕ- ДЕНИЯ И ДЕЯТЕЛЬНОСТИ</w:t>
            </w:r>
          </w:p>
        </w:tc>
        <w:tc>
          <w:tcPr>
            <w:tcW w:w="3121" w:type="dxa"/>
          </w:tcPr>
          <w:p w14:paraId="48BE8838">
            <w:pPr>
              <w:pStyle w:val="13"/>
              <w:ind w:left="162" w:right="117"/>
              <w:jc w:val="both"/>
              <w:rPr>
                <w:sz w:val="24"/>
              </w:rPr>
            </w:pPr>
            <w:r>
              <w:rPr>
                <w:sz w:val="24"/>
              </w:rPr>
              <w:t xml:space="preserve">МОТИВАЦИЯ ОПЫТА ПОВЕДЕНИЯ И ДЕЯ- </w:t>
            </w:r>
            <w:r>
              <w:rPr>
                <w:spacing w:val="-2"/>
                <w:sz w:val="24"/>
              </w:rPr>
              <w:t>ТЕЛЬНОСТИ</w:t>
            </w:r>
          </w:p>
        </w:tc>
      </w:tr>
      <w:tr w14:paraId="37958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7" w:hRule="atLeast"/>
        </w:trPr>
        <w:tc>
          <w:tcPr>
            <w:tcW w:w="3365" w:type="dxa"/>
          </w:tcPr>
          <w:p w14:paraId="350085C9">
            <w:pPr>
              <w:pStyle w:val="13"/>
              <w:numPr>
                <w:ilvl w:val="0"/>
                <w:numId w:val="71"/>
              </w:numPr>
              <w:tabs>
                <w:tab w:val="left" w:pos="825"/>
                <w:tab w:val="left" w:pos="827"/>
              </w:tabs>
              <w:spacing w:line="237" w:lineRule="auto"/>
              <w:ind w:right="115"/>
              <w:jc w:val="both"/>
              <w:rPr>
                <w:sz w:val="24"/>
              </w:rPr>
            </w:pPr>
            <w:r>
              <w:rPr>
                <w:sz w:val="24"/>
              </w:rPr>
              <w:t xml:space="preserve">Приучение к положи- тельным формам об- щественного поведе- </w:t>
            </w:r>
            <w:r>
              <w:rPr>
                <w:spacing w:val="-4"/>
                <w:sz w:val="24"/>
              </w:rPr>
              <w:t>ния</w:t>
            </w:r>
          </w:p>
          <w:p w14:paraId="00FA654C">
            <w:pPr>
              <w:pStyle w:val="13"/>
              <w:numPr>
                <w:ilvl w:val="0"/>
                <w:numId w:val="71"/>
              </w:numPr>
              <w:tabs>
                <w:tab w:val="left" w:pos="825"/>
              </w:tabs>
              <w:spacing w:before="7" w:line="293" w:lineRule="exact"/>
              <w:ind w:left="825" w:hanging="359"/>
              <w:jc w:val="both"/>
              <w:rPr>
                <w:sz w:val="24"/>
              </w:rPr>
            </w:pPr>
            <w:r>
              <w:rPr>
                <w:spacing w:val="-2"/>
                <w:sz w:val="24"/>
              </w:rPr>
              <w:t>Упражнение</w:t>
            </w:r>
          </w:p>
          <w:p w14:paraId="20DDA4C1">
            <w:pPr>
              <w:pStyle w:val="13"/>
              <w:numPr>
                <w:ilvl w:val="0"/>
                <w:numId w:val="71"/>
              </w:numPr>
              <w:tabs>
                <w:tab w:val="left" w:pos="825"/>
                <w:tab w:val="left" w:pos="827"/>
              </w:tabs>
              <w:ind w:right="124"/>
              <w:jc w:val="both"/>
              <w:rPr>
                <w:sz w:val="24"/>
              </w:rPr>
            </w:pPr>
            <w:r>
              <w:rPr>
                <w:sz w:val="24"/>
              </w:rPr>
              <w:t xml:space="preserve">Воспитывающие ситу- </w:t>
            </w:r>
            <w:r>
              <w:rPr>
                <w:spacing w:val="-4"/>
                <w:sz w:val="24"/>
              </w:rPr>
              <w:t>ации</w:t>
            </w:r>
          </w:p>
          <w:p w14:paraId="18DBE155">
            <w:pPr>
              <w:pStyle w:val="13"/>
              <w:numPr>
                <w:ilvl w:val="0"/>
                <w:numId w:val="71"/>
              </w:numPr>
              <w:tabs>
                <w:tab w:val="left" w:pos="825"/>
              </w:tabs>
              <w:spacing w:before="1"/>
              <w:ind w:left="825" w:hanging="359"/>
              <w:jc w:val="both"/>
              <w:rPr>
                <w:sz w:val="24"/>
              </w:rPr>
            </w:pPr>
            <w:r>
              <w:rPr>
                <w:sz w:val="24"/>
              </w:rPr>
              <w:t>Игровые</w:t>
            </w:r>
            <w:r>
              <w:rPr>
                <w:spacing w:val="-6"/>
                <w:sz w:val="24"/>
              </w:rPr>
              <w:t xml:space="preserve"> </w:t>
            </w:r>
            <w:r>
              <w:rPr>
                <w:spacing w:val="-2"/>
                <w:sz w:val="24"/>
              </w:rPr>
              <w:t>методы</w:t>
            </w:r>
          </w:p>
        </w:tc>
        <w:tc>
          <w:tcPr>
            <w:tcW w:w="3529" w:type="dxa"/>
          </w:tcPr>
          <w:p w14:paraId="43C7F189">
            <w:pPr>
              <w:pStyle w:val="13"/>
              <w:numPr>
                <w:ilvl w:val="0"/>
                <w:numId w:val="72"/>
              </w:numPr>
              <w:tabs>
                <w:tab w:val="left" w:pos="825"/>
                <w:tab w:val="left" w:pos="827"/>
              </w:tabs>
              <w:spacing w:before="2" w:line="235" w:lineRule="auto"/>
              <w:ind w:right="117"/>
              <w:jc w:val="both"/>
              <w:rPr>
                <w:sz w:val="24"/>
              </w:rPr>
            </w:pPr>
            <w:r>
              <w:rPr>
                <w:sz w:val="24"/>
              </w:rPr>
              <w:t xml:space="preserve">Рассказ на моральные </w:t>
            </w:r>
            <w:r>
              <w:rPr>
                <w:spacing w:val="-2"/>
                <w:sz w:val="24"/>
              </w:rPr>
              <w:t>темы,</w:t>
            </w:r>
          </w:p>
          <w:p w14:paraId="3B5EB50B">
            <w:pPr>
              <w:pStyle w:val="13"/>
              <w:numPr>
                <w:ilvl w:val="0"/>
                <w:numId w:val="72"/>
              </w:numPr>
              <w:tabs>
                <w:tab w:val="left" w:pos="825"/>
                <w:tab w:val="left" w:pos="827"/>
              </w:tabs>
              <w:spacing w:before="10" w:line="235" w:lineRule="auto"/>
              <w:ind w:right="111"/>
              <w:jc w:val="both"/>
              <w:rPr>
                <w:sz w:val="24"/>
              </w:rPr>
            </w:pPr>
            <w:r>
              <w:rPr>
                <w:sz w:val="24"/>
              </w:rPr>
              <w:t>Разъяснение норм и пра- вил поведения</w:t>
            </w:r>
          </w:p>
          <w:p w14:paraId="3578546D">
            <w:pPr>
              <w:pStyle w:val="13"/>
              <w:numPr>
                <w:ilvl w:val="0"/>
                <w:numId w:val="72"/>
              </w:numPr>
              <w:tabs>
                <w:tab w:val="left" w:pos="825"/>
                <w:tab w:val="left" w:pos="827"/>
              </w:tabs>
              <w:spacing w:before="5"/>
              <w:ind w:right="122"/>
              <w:jc w:val="both"/>
              <w:rPr>
                <w:sz w:val="24"/>
              </w:rPr>
            </w:pPr>
            <w:r>
              <w:rPr>
                <w:sz w:val="24"/>
              </w:rPr>
              <w:t xml:space="preserve">Чтение художественной </w:t>
            </w:r>
            <w:r>
              <w:rPr>
                <w:spacing w:val="-2"/>
                <w:sz w:val="24"/>
              </w:rPr>
              <w:t>литературы</w:t>
            </w:r>
          </w:p>
          <w:p w14:paraId="7FE09BD6">
            <w:pPr>
              <w:pStyle w:val="13"/>
              <w:numPr>
                <w:ilvl w:val="0"/>
                <w:numId w:val="72"/>
              </w:numPr>
              <w:tabs>
                <w:tab w:val="left" w:pos="825"/>
                <w:tab w:val="left" w:pos="827"/>
              </w:tabs>
              <w:spacing w:before="4" w:line="237" w:lineRule="auto"/>
              <w:ind w:right="111"/>
              <w:jc w:val="both"/>
              <w:rPr>
                <w:sz w:val="24"/>
              </w:rPr>
            </w:pPr>
            <w:r>
              <w:rPr>
                <w:sz w:val="24"/>
              </w:rPr>
              <w:t>Этические беседы, об- суждение поступков и жизненных ситуаций</w:t>
            </w:r>
          </w:p>
          <w:p w14:paraId="33C6A557">
            <w:pPr>
              <w:pStyle w:val="13"/>
              <w:numPr>
                <w:ilvl w:val="0"/>
                <w:numId w:val="72"/>
              </w:numPr>
              <w:tabs>
                <w:tab w:val="left" w:pos="825"/>
              </w:tabs>
              <w:spacing w:before="5"/>
              <w:ind w:left="825" w:hanging="359"/>
              <w:jc w:val="both"/>
              <w:rPr>
                <w:sz w:val="24"/>
              </w:rPr>
            </w:pPr>
            <w:r>
              <w:rPr>
                <w:sz w:val="24"/>
              </w:rPr>
              <w:t>Личный</w:t>
            </w:r>
            <w:r>
              <w:rPr>
                <w:spacing w:val="-5"/>
                <w:sz w:val="24"/>
              </w:rPr>
              <w:t xml:space="preserve"> </w:t>
            </w:r>
            <w:r>
              <w:rPr>
                <w:spacing w:val="-2"/>
                <w:sz w:val="24"/>
              </w:rPr>
              <w:t>пример</w:t>
            </w:r>
          </w:p>
        </w:tc>
        <w:tc>
          <w:tcPr>
            <w:tcW w:w="3121" w:type="dxa"/>
          </w:tcPr>
          <w:p w14:paraId="1E64D5CD">
            <w:pPr>
              <w:pStyle w:val="13"/>
              <w:numPr>
                <w:ilvl w:val="0"/>
                <w:numId w:val="73"/>
              </w:numPr>
              <w:tabs>
                <w:tab w:val="left" w:pos="827"/>
              </w:tabs>
              <w:spacing w:line="291" w:lineRule="exact"/>
              <w:rPr>
                <w:sz w:val="24"/>
              </w:rPr>
            </w:pPr>
            <w:r>
              <w:rPr>
                <w:spacing w:val="-2"/>
                <w:sz w:val="24"/>
              </w:rPr>
              <w:t>Поощрение</w:t>
            </w:r>
          </w:p>
          <w:p w14:paraId="607C4451">
            <w:pPr>
              <w:pStyle w:val="13"/>
              <w:numPr>
                <w:ilvl w:val="0"/>
                <w:numId w:val="73"/>
              </w:numPr>
              <w:tabs>
                <w:tab w:val="left" w:pos="827"/>
                <w:tab w:val="left" w:pos="2082"/>
              </w:tabs>
              <w:spacing w:before="4" w:line="235" w:lineRule="auto"/>
              <w:ind w:right="119"/>
              <w:rPr>
                <w:sz w:val="24"/>
              </w:rPr>
            </w:pPr>
            <w:r>
              <w:rPr>
                <w:spacing w:val="-2"/>
                <w:sz w:val="24"/>
              </w:rPr>
              <w:t>Методы</w:t>
            </w:r>
            <w:r>
              <w:rPr>
                <w:sz w:val="24"/>
              </w:rPr>
              <w:tab/>
            </w:r>
            <w:r>
              <w:rPr>
                <w:spacing w:val="-2"/>
                <w:sz w:val="24"/>
              </w:rPr>
              <w:t>развития эмоций</w:t>
            </w:r>
          </w:p>
          <w:p w14:paraId="00FAEEC8">
            <w:pPr>
              <w:pStyle w:val="13"/>
              <w:numPr>
                <w:ilvl w:val="0"/>
                <w:numId w:val="73"/>
              </w:numPr>
              <w:tabs>
                <w:tab w:val="left" w:pos="827"/>
              </w:tabs>
              <w:spacing w:before="4"/>
              <w:rPr>
                <w:sz w:val="24"/>
              </w:rPr>
            </w:pPr>
            <w:r>
              <w:rPr>
                <w:spacing w:val="-4"/>
                <w:sz w:val="24"/>
              </w:rPr>
              <w:t>Игры</w:t>
            </w:r>
          </w:p>
          <w:p w14:paraId="0CEF3F7C">
            <w:pPr>
              <w:pStyle w:val="13"/>
              <w:numPr>
                <w:ilvl w:val="0"/>
                <w:numId w:val="73"/>
              </w:numPr>
              <w:tabs>
                <w:tab w:val="left" w:pos="827"/>
              </w:tabs>
              <w:spacing w:before="2" w:line="293" w:lineRule="exact"/>
              <w:rPr>
                <w:sz w:val="24"/>
              </w:rPr>
            </w:pPr>
            <w:r>
              <w:rPr>
                <w:spacing w:val="-2"/>
                <w:sz w:val="24"/>
              </w:rPr>
              <w:t>Соревнования</w:t>
            </w:r>
          </w:p>
          <w:p w14:paraId="726BCAC4">
            <w:pPr>
              <w:pStyle w:val="13"/>
              <w:numPr>
                <w:ilvl w:val="0"/>
                <w:numId w:val="73"/>
              </w:numPr>
              <w:tabs>
                <w:tab w:val="left" w:pos="827"/>
              </w:tabs>
              <w:spacing w:line="293" w:lineRule="exact"/>
              <w:rPr>
                <w:sz w:val="24"/>
              </w:rPr>
            </w:pPr>
            <w:r>
              <w:rPr>
                <w:sz w:val="24"/>
              </w:rPr>
              <w:t>Проектные</w:t>
            </w:r>
            <w:r>
              <w:rPr>
                <w:spacing w:val="-5"/>
                <w:sz w:val="24"/>
              </w:rPr>
              <w:t xml:space="preserve"> </w:t>
            </w:r>
            <w:r>
              <w:rPr>
                <w:spacing w:val="-2"/>
                <w:sz w:val="24"/>
              </w:rPr>
              <w:t>методы</w:t>
            </w:r>
          </w:p>
        </w:tc>
      </w:tr>
    </w:tbl>
    <w:p w14:paraId="1AA2CDEA">
      <w:pPr>
        <w:pStyle w:val="7"/>
        <w:ind w:right="717" w:firstLine="708"/>
      </w:pPr>
      <w:r>
        <w:t xml:space="preserve">Традиционные </w:t>
      </w:r>
      <w:r>
        <w:rPr>
          <w:b/>
        </w:rPr>
        <w:t xml:space="preserve">методы </w:t>
      </w:r>
      <w:r>
        <w:t>обучения (словесные,</w:t>
      </w:r>
      <w:r>
        <w:rPr>
          <w:spacing w:val="-1"/>
        </w:rPr>
        <w:t xml:space="preserve"> </w:t>
      </w:r>
      <w:r>
        <w:t>наглядные,</w:t>
      </w:r>
      <w:r>
        <w:rPr>
          <w:spacing w:val="-1"/>
        </w:rPr>
        <w:t xml:space="preserve"> </w:t>
      </w:r>
      <w:r>
        <w:t>практические)</w:t>
      </w:r>
      <w:r>
        <w:rPr>
          <w:spacing w:val="-4"/>
        </w:rPr>
        <w:t xml:space="preserve"> </w:t>
      </w:r>
      <w:r>
        <w:t>дополнены методами, в основу которых положен характер познавательной деятельности детей, со- гласно п. 23.6.1. ФОП ДО:</w:t>
      </w:r>
    </w:p>
    <w:tbl>
      <w:tblPr>
        <w:tblStyle w:val="11"/>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1"/>
        <w:gridCol w:w="1885"/>
        <w:gridCol w:w="2489"/>
        <w:gridCol w:w="1508"/>
        <w:gridCol w:w="1716"/>
      </w:tblGrid>
      <w:tr w14:paraId="660DD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1961" w:type="dxa"/>
          </w:tcPr>
          <w:p w14:paraId="08F2DD49">
            <w:pPr>
              <w:pStyle w:val="13"/>
              <w:ind w:left="147" w:right="257"/>
              <w:rPr>
                <w:sz w:val="24"/>
              </w:rPr>
            </w:pPr>
            <w:r>
              <w:rPr>
                <w:spacing w:val="-2"/>
                <w:sz w:val="24"/>
              </w:rPr>
              <w:t xml:space="preserve">Информацион- </w:t>
            </w:r>
            <w:r>
              <w:rPr>
                <w:spacing w:val="-4"/>
                <w:sz w:val="24"/>
              </w:rPr>
              <w:t>но-</w:t>
            </w:r>
          </w:p>
          <w:p w14:paraId="2FA92CA7">
            <w:pPr>
              <w:pStyle w:val="13"/>
              <w:spacing w:line="276" w:lineRule="exact"/>
              <w:ind w:left="147" w:right="257"/>
              <w:rPr>
                <w:sz w:val="24"/>
              </w:rPr>
            </w:pPr>
            <w:r>
              <w:rPr>
                <w:spacing w:val="-2"/>
                <w:sz w:val="24"/>
              </w:rPr>
              <w:t xml:space="preserve">рецептивный </w:t>
            </w:r>
            <w:r>
              <w:rPr>
                <w:spacing w:val="-4"/>
                <w:sz w:val="24"/>
              </w:rPr>
              <w:t>метод</w:t>
            </w:r>
          </w:p>
        </w:tc>
        <w:tc>
          <w:tcPr>
            <w:tcW w:w="1885" w:type="dxa"/>
          </w:tcPr>
          <w:p w14:paraId="72EA512C">
            <w:pPr>
              <w:pStyle w:val="13"/>
              <w:ind w:right="1"/>
              <w:rPr>
                <w:sz w:val="24"/>
              </w:rPr>
            </w:pPr>
            <w:r>
              <w:rPr>
                <w:spacing w:val="-2"/>
                <w:sz w:val="24"/>
              </w:rPr>
              <w:t xml:space="preserve">Репродуктив- </w:t>
            </w:r>
            <w:r>
              <w:rPr>
                <w:sz w:val="24"/>
              </w:rPr>
              <w:t>ный метод</w:t>
            </w:r>
          </w:p>
        </w:tc>
        <w:tc>
          <w:tcPr>
            <w:tcW w:w="2489" w:type="dxa"/>
          </w:tcPr>
          <w:p w14:paraId="11A3484C">
            <w:pPr>
              <w:pStyle w:val="13"/>
              <w:rPr>
                <w:sz w:val="24"/>
              </w:rPr>
            </w:pPr>
            <w:r>
              <w:rPr>
                <w:spacing w:val="-2"/>
                <w:sz w:val="24"/>
              </w:rPr>
              <w:t xml:space="preserve">Исследовательский </w:t>
            </w:r>
            <w:r>
              <w:rPr>
                <w:sz w:val="24"/>
              </w:rPr>
              <w:t>метод (проектный)</w:t>
            </w:r>
          </w:p>
        </w:tc>
        <w:tc>
          <w:tcPr>
            <w:tcW w:w="1508" w:type="dxa"/>
          </w:tcPr>
          <w:p w14:paraId="7340AF21">
            <w:pPr>
              <w:pStyle w:val="13"/>
              <w:rPr>
                <w:sz w:val="24"/>
              </w:rPr>
            </w:pPr>
            <w:r>
              <w:rPr>
                <w:spacing w:val="-2"/>
                <w:sz w:val="24"/>
              </w:rPr>
              <w:t>Проблемное изложение</w:t>
            </w:r>
          </w:p>
        </w:tc>
        <w:tc>
          <w:tcPr>
            <w:tcW w:w="1716" w:type="dxa"/>
          </w:tcPr>
          <w:p w14:paraId="5EAE13C3">
            <w:pPr>
              <w:pStyle w:val="13"/>
              <w:tabs>
                <w:tab w:val="left" w:pos="973"/>
              </w:tabs>
              <w:ind w:right="124"/>
              <w:rPr>
                <w:sz w:val="24"/>
              </w:rPr>
            </w:pPr>
            <w:r>
              <w:rPr>
                <w:spacing w:val="-2"/>
                <w:sz w:val="24"/>
              </w:rPr>
              <w:t xml:space="preserve">Эвристиче- </w:t>
            </w:r>
            <w:r>
              <w:rPr>
                <w:spacing w:val="-4"/>
                <w:sz w:val="24"/>
              </w:rPr>
              <w:t>ский</w:t>
            </w:r>
            <w:r>
              <w:rPr>
                <w:sz w:val="24"/>
              </w:rPr>
              <w:tab/>
            </w:r>
            <w:r>
              <w:rPr>
                <w:spacing w:val="-4"/>
                <w:sz w:val="24"/>
              </w:rPr>
              <w:t xml:space="preserve">метод </w:t>
            </w:r>
            <w:r>
              <w:rPr>
                <w:spacing w:val="-2"/>
                <w:sz w:val="24"/>
              </w:rPr>
              <w:t>(частично-</w:t>
            </w:r>
          </w:p>
          <w:p w14:paraId="508FDD50">
            <w:pPr>
              <w:pStyle w:val="13"/>
              <w:spacing w:line="263" w:lineRule="exact"/>
              <w:rPr>
                <w:sz w:val="24"/>
              </w:rPr>
            </w:pPr>
            <w:r>
              <w:rPr>
                <w:spacing w:val="-2"/>
                <w:sz w:val="24"/>
              </w:rPr>
              <w:t>поисковый)</w:t>
            </w:r>
          </w:p>
        </w:tc>
      </w:tr>
      <w:tr w14:paraId="6DA14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961" w:type="dxa"/>
            <w:tcBorders>
              <w:bottom w:val="nil"/>
            </w:tcBorders>
          </w:tcPr>
          <w:p w14:paraId="77B52373">
            <w:pPr>
              <w:pStyle w:val="13"/>
              <w:spacing w:line="254" w:lineRule="exact"/>
              <w:ind w:left="107"/>
              <w:rPr>
                <w:sz w:val="24"/>
              </w:rPr>
            </w:pPr>
            <w:r>
              <w:rPr>
                <w:sz w:val="24"/>
              </w:rPr>
              <w:t>при</w:t>
            </w:r>
            <w:r>
              <w:rPr>
                <w:spacing w:val="52"/>
                <w:sz w:val="24"/>
              </w:rPr>
              <w:t xml:space="preserve"> </w:t>
            </w:r>
            <w:r>
              <w:rPr>
                <w:spacing w:val="-2"/>
                <w:sz w:val="24"/>
              </w:rPr>
              <w:t>использова-</w:t>
            </w:r>
          </w:p>
        </w:tc>
        <w:tc>
          <w:tcPr>
            <w:tcW w:w="1885" w:type="dxa"/>
            <w:tcBorders>
              <w:bottom w:val="nil"/>
            </w:tcBorders>
          </w:tcPr>
          <w:p w14:paraId="1CC2F4CC">
            <w:pPr>
              <w:pStyle w:val="13"/>
              <w:spacing w:line="254" w:lineRule="exact"/>
              <w:rPr>
                <w:sz w:val="24"/>
              </w:rPr>
            </w:pPr>
            <w:r>
              <w:rPr>
                <w:spacing w:val="-2"/>
                <w:sz w:val="24"/>
              </w:rPr>
              <w:t>предполагает</w:t>
            </w:r>
          </w:p>
        </w:tc>
        <w:tc>
          <w:tcPr>
            <w:tcW w:w="2489" w:type="dxa"/>
            <w:tcBorders>
              <w:bottom w:val="nil"/>
            </w:tcBorders>
          </w:tcPr>
          <w:p w14:paraId="5AE8B0D0">
            <w:pPr>
              <w:pStyle w:val="13"/>
              <w:tabs>
                <w:tab w:val="left" w:pos="1393"/>
              </w:tabs>
              <w:spacing w:line="254" w:lineRule="exact"/>
              <w:rPr>
                <w:sz w:val="24"/>
              </w:rPr>
            </w:pPr>
            <w:r>
              <w:rPr>
                <w:spacing w:val="-2"/>
                <w:sz w:val="24"/>
              </w:rPr>
              <w:t>включает</w:t>
            </w:r>
            <w:r>
              <w:rPr>
                <w:sz w:val="24"/>
              </w:rPr>
              <w:tab/>
            </w:r>
            <w:r>
              <w:rPr>
                <w:spacing w:val="-2"/>
                <w:sz w:val="24"/>
              </w:rPr>
              <w:t>составле-</w:t>
            </w:r>
          </w:p>
        </w:tc>
        <w:tc>
          <w:tcPr>
            <w:tcW w:w="1508" w:type="dxa"/>
            <w:tcBorders>
              <w:bottom w:val="nil"/>
            </w:tcBorders>
          </w:tcPr>
          <w:p w14:paraId="119FF220">
            <w:pPr>
              <w:pStyle w:val="13"/>
              <w:spacing w:line="254" w:lineRule="exact"/>
              <w:rPr>
                <w:sz w:val="24"/>
              </w:rPr>
            </w:pPr>
            <w:r>
              <w:rPr>
                <w:spacing w:val="-2"/>
                <w:sz w:val="24"/>
              </w:rPr>
              <w:t>представля-</w:t>
            </w:r>
          </w:p>
        </w:tc>
        <w:tc>
          <w:tcPr>
            <w:tcW w:w="1716" w:type="dxa"/>
            <w:tcBorders>
              <w:bottom w:val="nil"/>
            </w:tcBorders>
          </w:tcPr>
          <w:p w14:paraId="45A4A647">
            <w:pPr>
              <w:pStyle w:val="13"/>
              <w:spacing w:line="254" w:lineRule="exact"/>
              <w:rPr>
                <w:sz w:val="24"/>
              </w:rPr>
            </w:pPr>
            <w:r>
              <w:rPr>
                <w:spacing w:val="-2"/>
                <w:sz w:val="24"/>
              </w:rPr>
              <w:t>проблемная</w:t>
            </w:r>
          </w:p>
        </w:tc>
      </w:tr>
      <w:tr w14:paraId="13826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61" w:type="dxa"/>
            <w:tcBorders>
              <w:top w:val="nil"/>
              <w:bottom w:val="nil"/>
            </w:tcBorders>
          </w:tcPr>
          <w:p w14:paraId="6AA65522">
            <w:pPr>
              <w:pStyle w:val="13"/>
              <w:spacing w:line="256" w:lineRule="exact"/>
              <w:ind w:left="107"/>
              <w:rPr>
                <w:sz w:val="24"/>
              </w:rPr>
            </w:pPr>
            <w:r>
              <w:rPr>
                <w:sz w:val="24"/>
              </w:rPr>
              <w:t>нии</w:t>
            </w:r>
            <w:r>
              <w:rPr>
                <w:spacing w:val="38"/>
                <w:sz w:val="24"/>
              </w:rPr>
              <w:t xml:space="preserve">  </w:t>
            </w:r>
            <w:r>
              <w:rPr>
                <w:spacing w:val="-2"/>
                <w:sz w:val="24"/>
              </w:rPr>
              <w:t>предъявля-</w:t>
            </w:r>
          </w:p>
        </w:tc>
        <w:tc>
          <w:tcPr>
            <w:tcW w:w="1885" w:type="dxa"/>
            <w:tcBorders>
              <w:top w:val="nil"/>
              <w:bottom w:val="nil"/>
            </w:tcBorders>
          </w:tcPr>
          <w:p w14:paraId="79753F5B">
            <w:pPr>
              <w:pStyle w:val="13"/>
              <w:spacing w:line="256" w:lineRule="exact"/>
              <w:rPr>
                <w:sz w:val="24"/>
              </w:rPr>
            </w:pPr>
            <w:r>
              <w:rPr>
                <w:sz w:val="24"/>
              </w:rPr>
              <w:t>создание</w:t>
            </w:r>
            <w:r>
              <w:rPr>
                <w:spacing w:val="31"/>
                <w:sz w:val="24"/>
              </w:rPr>
              <w:t xml:space="preserve">  </w:t>
            </w:r>
            <w:r>
              <w:rPr>
                <w:spacing w:val="-4"/>
                <w:sz w:val="24"/>
              </w:rPr>
              <w:t>усло-</w:t>
            </w:r>
          </w:p>
        </w:tc>
        <w:tc>
          <w:tcPr>
            <w:tcW w:w="2489" w:type="dxa"/>
            <w:tcBorders>
              <w:top w:val="nil"/>
              <w:bottom w:val="nil"/>
            </w:tcBorders>
          </w:tcPr>
          <w:p w14:paraId="73BFCDAF">
            <w:pPr>
              <w:pStyle w:val="13"/>
              <w:spacing w:line="256" w:lineRule="exact"/>
              <w:rPr>
                <w:sz w:val="24"/>
              </w:rPr>
            </w:pPr>
            <w:r>
              <w:rPr>
                <w:sz w:val="24"/>
              </w:rPr>
              <w:t>ние</w:t>
            </w:r>
            <w:r>
              <w:rPr>
                <w:spacing w:val="26"/>
                <w:sz w:val="24"/>
              </w:rPr>
              <w:t xml:space="preserve">  </w:t>
            </w:r>
            <w:r>
              <w:rPr>
                <w:sz w:val="24"/>
              </w:rPr>
              <w:t>и</w:t>
            </w:r>
            <w:r>
              <w:rPr>
                <w:spacing w:val="25"/>
                <w:sz w:val="24"/>
              </w:rPr>
              <w:t xml:space="preserve">  </w:t>
            </w:r>
            <w:r>
              <w:rPr>
                <w:spacing w:val="-2"/>
                <w:sz w:val="24"/>
              </w:rPr>
              <w:t>предъявление</w:t>
            </w:r>
          </w:p>
        </w:tc>
        <w:tc>
          <w:tcPr>
            <w:tcW w:w="1508" w:type="dxa"/>
            <w:tcBorders>
              <w:top w:val="nil"/>
              <w:bottom w:val="nil"/>
            </w:tcBorders>
          </w:tcPr>
          <w:p w14:paraId="57EE496B">
            <w:pPr>
              <w:pStyle w:val="13"/>
              <w:tabs>
                <w:tab w:val="left" w:pos="777"/>
              </w:tabs>
              <w:spacing w:line="256" w:lineRule="exact"/>
              <w:rPr>
                <w:sz w:val="24"/>
              </w:rPr>
            </w:pPr>
            <w:r>
              <w:rPr>
                <w:spacing w:val="-5"/>
                <w:sz w:val="24"/>
              </w:rPr>
              <w:t>ет</w:t>
            </w:r>
            <w:r>
              <w:rPr>
                <w:sz w:val="24"/>
              </w:rPr>
              <w:tab/>
            </w:r>
            <w:r>
              <w:rPr>
                <w:spacing w:val="-2"/>
                <w:sz w:val="24"/>
              </w:rPr>
              <w:t>собой</w:t>
            </w:r>
          </w:p>
        </w:tc>
        <w:tc>
          <w:tcPr>
            <w:tcW w:w="1716" w:type="dxa"/>
            <w:tcBorders>
              <w:top w:val="nil"/>
              <w:bottom w:val="nil"/>
            </w:tcBorders>
          </w:tcPr>
          <w:p w14:paraId="7BDD0B8B">
            <w:pPr>
              <w:pStyle w:val="13"/>
              <w:spacing w:line="256" w:lineRule="exact"/>
              <w:rPr>
                <w:sz w:val="24"/>
              </w:rPr>
            </w:pPr>
            <w:r>
              <w:rPr>
                <w:sz w:val="24"/>
              </w:rPr>
              <w:t>задача</w:t>
            </w:r>
            <w:r>
              <w:rPr>
                <w:spacing w:val="65"/>
                <w:w w:val="150"/>
                <w:sz w:val="24"/>
              </w:rPr>
              <w:t xml:space="preserve"> </w:t>
            </w:r>
            <w:r>
              <w:rPr>
                <w:spacing w:val="-2"/>
                <w:sz w:val="24"/>
              </w:rPr>
              <w:t>делит-</w:t>
            </w:r>
          </w:p>
        </w:tc>
      </w:tr>
      <w:tr w14:paraId="058B6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61" w:type="dxa"/>
            <w:tcBorders>
              <w:top w:val="nil"/>
              <w:bottom w:val="nil"/>
            </w:tcBorders>
          </w:tcPr>
          <w:p w14:paraId="36ABB157">
            <w:pPr>
              <w:pStyle w:val="13"/>
              <w:tabs>
                <w:tab w:val="left" w:pos="837"/>
              </w:tabs>
              <w:spacing w:line="256" w:lineRule="exact"/>
              <w:ind w:left="107"/>
              <w:rPr>
                <w:sz w:val="24"/>
              </w:rPr>
            </w:pPr>
            <w:r>
              <w:rPr>
                <w:spacing w:val="-4"/>
                <w:sz w:val="24"/>
              </w:rPr>
              <w:t>ется</w:t>
            </w:r>
            <w:r>
              <w:rPr>
                <w:sz w:val="24"/>
              </w:rPr>
              <w:tab/>
            </w:r>
            <w:r>
              <w:rPr>
                <w:spacing w:val="-2"/>
                <w:sz w:val="24"/>
              </w:rPr>
              <w:t>информа-</w:t>
            </w:r>
          </w:p>
        </w:tc>
        <w:tc>
          <w:tcPr>
            <w:tcW w:w="1885" w:type="dxa"/>
            <w:tcBorders>
              <w:top w:val="nil"/>
              <w:bottom w:val="nil"/>
            </w:tcBorders>
          </w:tcPr>
          <w:p w14:paraId="5E90D628">
            <w:pPr>
              <w:pStyle w:val="13"/>
              <w:tabs>
                <w:tab w:val="left" w:pos="726"/>
                <w:tab w:val="left" w:pos="1333"/>
              </w:tabs>
              <w:spacing w:line="256" w:lineRule="exact"/>
              <w:rPr>
                <w:sz w:val="24"/>
              </w:rPr>
            </w:pPr>
            <w:r>
              <w:rPr>
                <w:spacing w:val="-5"/>
                <w:sz w:val="24"/>
              </w:rPr>
              <w:t>вий</w:t>
            </w:r>
            <w:r>
              <w:rPr>
                <w:sz w:val="24"/>
              </w:rPr>
              <w:tab/>
            </w:r>
            <w:r>
              <w:rPr>
                <w:spacing w:val="-5"/>
                <w:sz w:val="24"/>
              </w:rPr>
              <w:t>для</w:t>
            </w:r>
            <w:r>
              <w:rPr>
                <w:sz w:val="24"/>
              </w:rPr>
              <w:tab/>
            </w:r>
            <w:r>
              <w:rPr>
                <w:spacing w:val="-4"/>
                <w:sz w:val="24"/>
              </w:rPr>
              <w:t>вос-</w:t>
            </w:r>
          </w:p>
        </w:tc>
        <w:tc>
          <w:tcPr>
            <w:tcW w:w="2489" w:type="dxa"/>
            <w:tcBorders>
              <w:top w:val="nil"/>
              <w:bottom w:val="nil"/>
            </w:tcBorders>
          </w:tcPr>
          <w:p w14:paraId="6ACD4060">
            <w:pPr>
              <w:pStyle w:val="13"/>
              <w:tabs>
                <w:tab w:val="left" w:pos="1713"/>
              </w:tabs>
              <w:spacing w:line="256" w:lineRule="exact"/>
              <w:rPr>
                <w:sz w:val="24"/>
              </w:rPr>
            </w:pPr>
            <w:r>
              <w:rPr>
                <w:spacing w:val="-2"/>
                <w:sz w:val="24"/>
              </w:rPr>
              <w:t>проблемных</w:t>
            </w:r>
            <w:r>
              <w:rPr>
                <w:sz w:val="24"/>
              </w:rPr>
              <w:tab/>
            </w:r>
            <w:r>
              <w:rPr>
                <w:spacing w:val="-2"/>
                <w:sz w:val="24"/>
              </w:rPr>
              <w:t>ситуа-</w:t>
            </w:r>
          </w:p>
        </w:tc>
        <w:tc>
          <w:tcPr>
            <w:tcW w:w="1508" w:type="dxa"/>
            <w:tcBorders>
              <w:top w:val="nil"/>
              <w:bottom w:val="nil"/>
            </w:tcBorders>
          </w:tcPr>
          <w:p w14:paraId="791E7558">
            <w:pPr>
              <w:pStyle w:val="13"/>
              <w:spacing w:line="256" w:lineRule="exact"/>
              <w:rPr>
                <w:sz w:val="24"/>
              </w:rPr>
            </w:pPr>
            <w:r>
              <w:rPr>
                <w:spacing w:val="-2"/>
                <w:sz w:val="24"/>
              </w:rPr>
              <w:t>постановку</w:t>
            </w:r>
          </w:p>
        </w:tc>
        <w:tc>
          <w:tcPr>
            <w:tcW w:w="1716" w:type="dxa"/>
            <w:tcBorders>
              <w:top w:val="nil"/>
              <w:bottom w:val="nil"/>
            </w:tcBorders>
          </w:tcPr>
          <w:p w14:paraId="5BC73702">
            <w:pPr>
              <w:pStyle w:val="13"/>
              <w:spacing w:line="256" w:lineRule="exact"/>
              <w:rPr>
                <w:sz w:val="24"/>
              </w:rPr>
            </w:pPr>
            <w:r>
              <w:rPr>
                <w:sz w:val="24"/>
              </w:rPr>
              <w:t>ся</w:t>
            </w:r>
            <w:r>
              <w:rPr>
                <w:spacing w:val="65"/>
                <w:sz w:val="24"/>
              </w:rPr>
              <w:t xml:space="preserve"> </w:t>
            </w:r>
            <w:r>
              <w:rPr>
                <w:sz w:val="24"/>
              </w:rPr>
              <w:t>на</w:t>
            </w:r>
            <w:r>
              <w:rPr>
                <w:spacing w:val="64"/>
                <w:sz w:val="24"/>
              </w:rPr>
              <w:t xml:space="preserve"> </w:t>
            </w:r>
            <w:r>
              <w:rPr>
                <w:sz w:val="24"/>
              </w:rPr>
              <w:t>части</w:t>
            </w:r>
            <w:r>
              <w:rPr>
                <w:spacing w:val="66"/>
                <w:sz w:val="24"/>
              </w:rPr>
              <w:t xml:space="preserve"> </w:t>
            </w:r>
            <w:r>
              <w:rPr>
                <w:spacing w:val="-10"/>
                <w:sz w:val="24"/>
              </w:rPr>
              <w:t>-</w:t>
            </w:r>
          </w:p>
        </w:tc>
      </w:tr>
      <w:tr w14:paraId="6284F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61" w:type="dxa"/>
            <w:tcBorders>
              <w:top w:val="nil"/>
              <w:bottom w:val="nil"/>
            </w:tcBorders>
          </w:tcPr>
          <w:p w14:paraId="6B262CC5">
            <w:pPr>
              <w:pStyle w:val="13"/>
              <w:tabs>
                <w:tab w:val="left" w:pos="830"/>
              </w:tabs>
              <w:spacing w:line="256" w:lineRule="exact"/>
              <w:ind w:left="107"/>
              <w:rPr>
                <w:sz w:val="24"/>
              </w:rPr>
            </w:pPr>
            <w:r>
              <w:rPr>
                <w:spacing w:val="-4"/>
                <w:sz w:val="24"/>
              </w:rPr>
              <w:t>ция,</w:t>
            </w:r>
            <w:r>
              <w:rPr>
                <w:sz w:val="24"/>
              </w:rPr>
              <w:tab/>
            </w:r>
            <w:r>
              <w:rPr>
                <w:spacing w:val="-2"/>
                <w:sz w:val="24"/>
              </w:rPr>
              <w:t>организу-</w:t>
            </w:r>
          </w:p>
        </w:tc>
        <w:tc>
          <w:tcPr>
            <w:tcW w:w="1885" w:type="dxa"/>
            <w:tcBorders>
              <w:top w:val="nil"/>
              <w:bottom w:val="nil"/>
            </w:tcBorders>
          </w:tcPr>
          <w:p w14:paraId="28FB1558">
            <w:pPr>
              <w:pStyle w:val="13"/>
              <w:spacing w:line="256" w:lineRule="exact"/>
              <w:rPr>
                <w:sz w:val="24"/>
              </w:rPr>
            </w:pPr>
            <w:r>
              <w:rPr>
                <w:spacing w:val="-2"/>
                <w:sz w:val="24"/>
              </w:rPr>
              <w:t>произведения</w:t>
            </w:r>
          </w:p>
        </w:tc>
        <w:tc>
          <w:tcPr>
            <w:tcW w:w="2489" w:type="dxa"/>
            <w:tcBorders>
              <w:top w:val="nil"/>
              <w:bottom w:val="nil"/>
            </w:tcBorders>
          </w:tcPr>
          <w:p w14:paraId="1107A21B">
            <w:pPr>
              <w:pStyle w:val="13"/>
              <w:tabs>
                <w:tab w:val="left" w:pos="802"/>
                <w:tab w:val="left" w:pos="2001"/>
              </w:tabs>
              <w:spacing w:line="256" w:lineRule="exact"/>
              <w:rPr>
                <w:sz w:val="24"/>
              </w:rPr>
            </w:pPr>
            <w:r>
              <w:rPr>
                <w:spacing w:val="-4"/>
                <w:sz w:val="24"/>
              </w:rPr>
              <w:t>ций,</w:t>
            </w:r>
            <w:r>
              <w:rPr>
                <w:sz w:val="24"/>
              </w:rPr>
              <w:tab/>
            </w:r>
            <w:r>
              <w:rPr>
                <w:spacing w:val="-2"/>
                <w:sz w:val="24"/>
              </w:rPr>
              <w:t>ситуаций</w:t>
            </w:r>
            <w:r>
              <w:rPr>
                <w:sz w:val="24"/>
              </w:rPr>
              <w:tab/>
            </w:r>
            <w:r>
              <w:rPr>
                <w:spacing w:val="-5"/>
                <w:sz w:val="24"/>
              </w:rPr>
              <w:t>для</w:t>
            </w:r>
          </w:p>
        </w:tc>
        <w:tc>
          <w:tcPr>
            <w:tcW w:w="1508" w:type="dxa"/>
            <w:tcBorders>
              <w:top w:val="nil"/>
              <w:bottom w:val="nil"/>
            </w:tcBorders>
          </w:tcPr>
          <w:p w14:paraId="40B51F3B">
            <w:pPr>
              <w:pStyle w:val="13"/>
              <w:spacing w:line="256" w:lineRule="exact"/>
              <w:rPr>
                <w:sz w:val="24"/>
              </w:rPr>
            </w:pPr>
            <w:r>
              <w:rPr>
                <w:sz w:val="24"/>
              </w:rPr>
              <w:t>проблемы</w:t>
            </w:r>
            <w:r>
              <w:rPr>
                <w:spacing w:val="52"/>
                <w:sz w:val="24"/>
              </w:rPr>
              <w:t xml:space="preserve"> </w:t>
            </w:r>
            <w:r>
              <w:rPr>
                <w:spacing w:val="-10"/>
                <w:sz w:val="24"/>
              </w:rPr>
              <w:t>и</w:t>
            </w:r>
          </w:p>
        </w:tc>
        <w:tc>
          <w:tcPr>
            <w:tcW w:w="1716" w:type="dxa"/>
            <w:tcBorders>
              <w:top w:val="nil"/>
              <w:bottom w:val="nil"/>
            </w:tcBorders>
          </w:tcPr>
          <w:p w14:paraId="17604B5A">
            <w:pPr>
              <w:pStyle w:val="13"/>
              <w:tabs>
                <w:tab w:val="left" w:pos="1469"/>
              </w:tabs>
              <w:spacing w:line="256" w:lineRule="exact"/>
              <w:rPr>
                <w:sz w:val="24"/>
              </w:rPr>
            </w:pPr>
            <w:r>
              <w:rPr>
                <w:spacing w:val="-2"/>
                <w:sz w:val="24"/>
              </w:rPr>
              <w:t>проблемы,</w:t>
            </w:r>
            <w:r>
              <w:rPr>
                <w:sz w:val="24"/>
              </w:rPr>
              <w:tab/>
            </w:r>
            <w:r>
              <w:rPr>
                <w:spacing w:val="-10"/>
                <w:sz w:val="24"/>
              </w:rPr>
              <w:t>в</w:t>
            </w:r>
          </w:p>
        </w:tc>
      </w:tr>
      <w:tr w14:paraId="28D07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61" w:type="dxa"/>
            <w:tcBorders>
              <w:top w:val="nil"/>
              <w:bottom w:val="nil"/>
            </w:tcBorders>
          </w:tcPr>
          <w:p w14:paraId="14AB086D">
            <w:pPr>
              <w:pStyle w:val="13"/>
              <w:tabs>
                <w:tab w:val="left" w:pos="909"/>
              </w:tabs>
              <w:spacing w:line="256" w:lineRule="exact"/>
              <w:ind w:left="107"/>
              <w:rPr>
                <w:sz w:val="24"/>
              </w:rPr>
            </w:pPr>
            <w:r>
              <w:rPr>
                <w:spacing w:val="-4"/>
                <w:sz w:val="24"/>
              </w:rPr>
              <w:t>ются</w:t>
            </w:r>
            <w:r>
              <w:rPr>
                <w:sz w:val="24"/>
              </w:rPr>
              <w:tab/>
            </w:r>
            <w:r>
              <w:rPr>
                <w:spacing w:val="-2"/>
                <w:sz w:val="24"/>
              </w:rPr>
              <w:t>действия</w:t>
            </w:r>
          </w:p>
        </w:tc>
        <w:tc>
          <w:tcPr>
            <w:tcW w:w="1885" w:type="dxa"/>
            <w:tcBorders>
              <w:top w:val="nil"/>
              <w:bottom w:val="nil"/>
            </w:tcBorders>
          </w:tcPr>
          <w:p w14:paraId="25C909F4">
            <w:pPr>
              <w:pStyle w:val="13"/>
              <w:spacing w:line="256" w:lineRule="exact"/>
              <w:rPr>
                <w:sz w:val="24"/>
              </w:rPr>
            </w:pPr>
            <w:r>
              <w:rPr>
                <w:spacing w:val="-2"/>
                <w:sz w:val="24"/>
              </w:rPr>
              <w:t>представлений</w:t>
            </w:r>
          </w:p>
        </w:tc>
        <w:tc>
          <w:tcPr>
            <w:tcW w:w="2489" w:type="dxa"/>
            <w:tcBorders>
              <w:top w:val="nil"/>
              <w:bottom w:val="nil"/>
            </w:tcBorders>
          </w:tcPr>
          <w:p w14:paraId="5FD7D87C">
            <w:pPr>
              <w:pStyle w:val="13"/>
              <w:spacing w:line="256" w:lineRule="exact"/>
              <w:rPr>
                <w:sz w:val="24"/>
              </w:rPr>
            </w:pPr>
            <w:r>
              <w:rPr>
                <w:spacing w:val="-2"/>
                <w:sz w:val="24"/>
              </w:rPr>
              <w:t>экспериментирова-</w:t>
            </w:r>
          </w:p>
        </w:tc>
        <w:tc>
          <w:tcPr>
            <w:tcW w:w="1508" w:type="dxa"/>
            <w:tcBorders>
              <w:top w:val="nil"/>
              <w:bottom w:val="nil"/>
            </w:tcBorders>
          </w:tcPr>
          <w:p w14:paraId="22575949">
            <w:pPr>
              <w:pStyle w:val="13"/>
              <w:spacing w:line="256" w:lineRule="exact"/>
              <w:rPr>
                <w:sz w:val="24"/>
              </w:rPr>
            </w:pPr>
            <w:r>
              <w:rPr>
                <w:spacing w:val="-2"/>
                <w:sz w:val="24"/>
              </w:rPr>
              <w:t>раскрытие</w:t>
            </w:r>
          </w:p>
        </w:tc>
        <w:tc>
          <w:tcPr>
            <w:tcW w:w="1716" w:type="dxa"/>
            <w:tcBorders>
              <w:top w:val="nil"/>
              <w:bottom w:val="nil"/>
            </w:tcBorders>
          </w:tcPr>
          <w:p w14:paraId="05446895">
            <w:pPr>
              <w:pStyle w:val="13"/>
              <w:tabs>
                <w:tab w:val="left" w:pos="1265"/>
              </w:tabs>
              <w:spacing w:line="256" w:lineRule="exact"/>
              <w:rPr>
                <w:sz w:val="24"/>
              </w:rPr>
            </w:pPr>
            <w:r>
              <w:rPr>
                <w:spacing w:val="-2"/>
                <w:sz w:val="24"/>
              </w:rPr>
              <w:t>решении</w:t>
            </w:r>
            <w:r>
              <w:rPr>
                <w:sz w:val="24"/>
              </w:rPr>
              <w:tab/>
            </w:r>
            <w:r>
              <w:rPr>
                <w:spacing w:val="-5"/>
                <w:sz w:val="24"/>
              </w:rPr>
              <w:t>ко-</w:t>
            </w:r>
          </w:p>
        </w:tc>
      </w:tr>
      <w:tr w14:paraId="50FAF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61" w:type="dxa"/>
            <w:tcBorders>
              <w:top w:val="nil"/>
              <w:bottom w:val="nil"/>
            </w:tcBorders>
          </w:tcPr>
          <w:p w14:paraId="0C0B70E6">
            <w:pPr>
              <w:pStyle w:val="13"/>
              <w:spacing w:line="256" w:lineRule="exact"/>
              <w:ind w:left="107"/>
              <w:rPr>
                <w:sz w:val="24"/>
              </w:rPr>
            </w:pPr>
            <w:r>
              <w:rPr>
                <w:sz w:val="24"/>
              </w:rPr>
              <w:t>ребѐнка</w:t>
            </w:r>
            <w:r>
              <w:rPr>
                <w:spacing w:val="29"/>
                <w:sz w:val="24"/>
              </w:rPr>
              <w:t xml:space="preserve">  </w:t>
            </w:r>
            <w:r>
              <w:rPr>
                <w:sz w:val="24"/>
              </w:rPr>
              <w:t>с</w:t>
            </w:r>
            <w:r>
              <w:rPr>
                <w:spacing w:val="31"/>
                <w:sz w:val="24"/>
              </w:rPr>
              <w:t xml:space="preserve">  </w:t>
            </w:r>
            <w:r>
              <w:rPr>
                <w:spacing w:val="-4"/>
                <w:sz w:val="24"/>
              </w:rPr>
              <w:t>объ-</w:t>
            </w:r>
          </w:p>
        </w:tc>
        <w:tc>
          <w:tcPr>
            <w:tcW w:w="1885" w:type="dxa"/>
            <w:tcBorders>
              <w:top w:val="nil"/>
              <w:bottom w:val="nil"/>
            </w:tcBorders>
          </w:tcPr>
          <w:p w14:paraId="67C0BB22">
            <w:pPr>
              <w:pStyle w:val="13"/>
              <w:spacing w:line="256" w:lineRule="exact"/>
              <w:rPr>
                <w:sz w:val="24"/>
              </w:rPr>
            </w:pPr>
            <w:r>
              <w:rPr>
                <w:sz w:val="24"/>
              </w:rPr>
              <w:t>и</w:t>
            </w:r>
            <w:r>
              <w:rPr>
                <w:spacing w:val="17"/>
                <w:sz w:val="24"/>
              </w:rPr>
              <w:t xml:space="preserve"> </w:t>
            </w:r>
            <w:r>
              <w:rPr>
                <w:sz w:val="24"/>
              </w:rPr>
              <w:t>способов</w:t>
            </w:r>
            <w:r>
              <w:rPr>
                <w:spacing w:val="19"/>
                <w:sz w:val="24"/>
              </w:rPr>
              <w:t xml:space="preserve"> </w:t>
            </w:r>
            <w:r>
              <w:rPr>
                <w:spacing w:val="-4"/>
                <w:sz w:val="24"/>
              </w:rPr>
              <w:t>дея-</w:t>
            </w:r>
          </w:p>
        </w:tc>
        <w:tc>
          <w:tcPr>
            <w:tcW w:w="2489" w:type="dxa"/>
            <w:tcBorders>
              <w:top w:val="nil"/>
              <w:bottom w:val="nil"/>
            </w:tcBorders>
          </w:tcPr>
          <w:p w14:paraId="439DBAF4">
            <w:pPr>
              <w:pStyle w:val="13"/>
              <w:spacing w:line="256" w:lineRule="exact"/>
              <w:rPr>
                <w:sz w:val="24"/>
              </w:rPr>
            </w:pPr>
            <w:r>
              <w:rPr>
                <w:sz w:val="24"/>
              </w:rPr>
              <w:t>ния</w:t>
            </w:r>
            <w:r>
              <w:rPr>
                <w:spacing w:val="68"/>
                <w:sz w:val="24"/>
              </w:rPr>
              <w:t xml:space="preserve"> </w:t>
            </w:r>
            <w:r>
              <w:rPr>
                <w:sz w:val="24"/>
              </w:rPr>
              <w:t>и</w:t>
            </w:r>
            <w:r>
              <w:rPr>
                <w:spacing w:val="67"/>
                <w:sz w:val="24"/>
              </w:rPr>
              <w:t xml:space="preserve"> </w:t>
            </w:r>
            <w:r>
              <w:rPr>
                <w:sz w:val="24"/>
              </w:rPr>
              <w:t>опытов</w:t>
            </w:r>
            <w:r>
              <w:rPr>
                <w:spacing w:val="66"/>
                <w:sz w:val="24"/>
              </w:rPr>
              <w:t xml:space="preserve"> </w:t>
            </w:r>
            <w:r>
              <w:rPr>
                <w:spacing w:val="-2"/>
                <w:sz w:val="24"/>
              </w:rPr>
              <w:t>(твор-</w:t>
            </w:r>
          </w:p>
        </w:tc>
        <w:tc>
          <w:tcPr>
            <w:tcW w:w="1508" w:type="dxa"/>
            <w:tcBorders>
              <w:top w:val="nil"/>
              <w:bottom w:val="nil"/>
            </w:tcBorders>
          </w:tcPr>
          <w:p w14:paraId="57A229C2">
            <w:pPr>
              <w:pStyle w:val="13"/>
              <w:spacing w:line="256" w:lineRule="exact"/>
              <w:rPr>
                <w:sz w:val="24"/>
              </w:rPr>
            </w:pPr>
            <w:r>
              <w:rPr>
                <w:sz w:val="24"/>
              </w:rPr>
              <w:t>пути</w:t>
            </w:r>
            <w:r>
              <w:rPr>
                <w:spacing w:val="72"/>
                <w:sz w:val="24"/>
              </w:rPr>
              <w:t xml:space="preserve"> </w:t>
            </w:r>
            <w:r>
              <w:rPr>
                <w:sz w:val="24"/>
              </w:rPr>
              <w:t>еѐ</w:t>
            </w:r>
            <w:r>
              <w:rPr>
                <w:spacing w:val="71"/>
                <w:sz w:val="24"/>
              </w:rPr>
              <w:t xml:space="preserve"> </w:t>
            </w:r>
            <w:r>
              <w:rPr>
                <w:spacing w:val="-5"/>
                <w:sz w:val="24"/>
              </w:rPr>
              <w:t>ре-</w:t>
            </w:r>
          </w:p>
        </w:tc>
        <w:tc>
          <w:tcPr>
            <w:tcW w:w="1716" w:type="dxa"/>
            <w:tcBorders>
              <w:top w:val="nil"/>
              <w:bottom w:val="nil"/>
            </w:tcBorders>
          </w:tcPr>
          <w:p w14:paraId="6DA8DDD3">
            <w:pPr>
              <w:pStyle w:val="13"/>
              <w:spacing w:line="256" w:lineRule="exact"/>
              <w:rPr>
                <w:sz w:val="24"/>
              </w:rPr>
            </w:pPr>
            <w:r>
              <w:rPr>
                <w:sz w:val="24"/>
              </w:rPr>
              <w:t>торых</w:t>
            </w:r>
            <w:r>
              <w:rPr>
                <w:spacing w:val="72"/>
                <w:sz w:val="24"/>
              </w:rPr>
              <w:t xml:space="preserve"> </w:t>
            </w:r>
            <w:r>
              <w:rPr>
                <w:spacing w:val="-2"/>
                <w:sz w:val="24"/>
              </w:rPr>
              <w:t>прини-</w:t>
            </w:r>
          </w:p>
        </w:tc>
      </w:tr>
      <w:tr w14:paraId="23DF1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61" w:type="dxa"/>
            <w:tcBorders>
              <w:top w:val="nil"/>
              <w:bottom w:val="nil"/>
            </w:tcBorders>
          </w:tcPr>
          <w:p w14:paraId="7C552018">
            <w:pPr>
              <w:pStyle w:val="13"/>
              <w:spacing w:line="256" w:lineRule="exact"/>
              <w:ind w:left="107"/>
              <w:rPr>
                <w:sz w:val="24"/>
              </w:rPr>
            </w:pPr>
            <w:r>
              <w:rPr>
                <w:sz w:val="24"/>
              </w:rPr>
              <w:t>ектом</w:t>
            </w:r>
            <w:r>
              <w:rPr>
                <w:spacing w:val="31"/>
                <w:sz w:val="24"/>
              </w:rPr>
              <w:t xml:space="preserve">  </w:t>
            </w:r>
            <w:r>
              <w:rPr>
                <w:spacing w:val="-2"/>
                <w:sz w:val="24"/>
              </w:rPr>
              <w:t>изучения</w:t>
            </w:r>
          </w:p>
        </w:tc>
        <w:tc>
          <w:tcPr>
            <w:tcW w:w="1885" w:type="dxa"/>
            <w:tcBorders>
              <w:top w:val="nil"/>
              <w:bottom w:val="nil"/>
            </w:tcBorders>
          </w:tcPr>
          <w:p w14:paraId="1159D0AA">
            <w:pPr>
              <w:pStyle w:val="13"/>
              <w:tabs>
                <w:tab w:val="left" w:pos="1430"/>
              </w:tabs>
              <w:spacing w:line="256" w:lineRule="exact"/>
              <w:rPr>
                <w:sz w:val="24"/>
              </w:rPr>
            </w:pPr>
            <w:r>
              <w:rPr>
                <w:spacing w:val="-2"/>
                <w:sz w:val="24"/>
              </w:rPr>
              <w:t>тельности,</w:t>
            </w:r>
            <w:r>
              <w:rPr>
                <w:sz w:val="24"/>
              </w:rPr>
              <w:tab/>
            </w:r>
            <w:r>
              <w:rPr>
                <w:spacing w:val="-5"/>
                <w:sz w:val="24"/>
              </w:rPr>
              <w:t>ру-</w:t>
            </w:r>
          </w:p>
        </w:tc>
        <w:tc>
          <w:tcPr>
            <w:tcW w:w="2489" w:type="dxa"/>
            <w:tcBorders>
              <w:top w:val="nil"/>
              <w:bottom w:val="nil"/>
            </w:tcBorders>
          </w:tcPr>
          <w:p w14:paraId="7C990C59">
            <w:pPr>
              <w:pStyle w:val="13"/>
              <w:spacing w:line="256" w:lineRule="exact"/>
              <w:rPr>
                <w:sz w:val="24"/>
              </w:rPr>
            </w:pPr>
            <w:r>
              <w:rPr>
                <w:sz w:val="24"/>
              </w:rPr>
              <w:t>ческие</w:t>
            </w:r>
            <w:r>
              <w:rPr>
                <w:spacing w:val="45"/>
                <w:sz w:val="24"/>
              </w:rPr>
              <w:t xml:space="preserve"> </w:t>
            </w:r>
            <w:r>
              <w:rPr>
                <w:sz w:val="24"/>
              </w:rPr>
              <w:t>задания,</w:t>
            </w:r>
            <w:r>
              <w:rPr>
                <w:spacing w:val="46"/>
                <w:sz w:val="24"/>
              </w:rPr>
              <w:t xml:space="preserve"> </w:t>
            </w:r>
            <w:r>
              <w:rPr>
                <w:spacing w:val="-4"/>
                <w:sz w:val="24"/>
              </w:rPr>
              <w:t>опы-</w:t>
            </w:r>
          </w:p>
        </w:tc>
        <w:tc>
          <w:tcPr>
            <w:tcW w:w="1508" w:type="dxa"/>
            <w:tcBorders>
              <w:top w:val="nil"/>
              <w:bottom w:val="nil"/>
            </w:tcBorders>
          </w:tcPr>
          <w:p w14:paraId="760B1F26">
            <w:pPr>
              <w:pStyle w:val="13"/>
              <w:tabs>
                <w:tab w:val="left" w:pos="1261"/>
              </w:tabs>
              <w:spacing w:line="256" w:lineRule="exact"/>
              <w:rPr>
                <w:sz w:val="24"/>
              </w:rPr>
            </w:pPr>
            <w:r>
              <w:rPr>
                <w:spacing w:val="-2"/>
                <w:sz w:val="24"/>
              </w:rPr>
              <w:t>шения</w:t>
            </w:r>
            <w:r>
              <w:rPr>
                <w:sz w:val="24"/>
              </w:rPr>
              <w:tab/>
            </w:r>
            <w:r>
              <w:rPr>
                <w:spacing w:val="-10"/>
                <w:sz w:val="24"/>
              </w:rPr>
              <w:t>в</w:t>
            </w:r>
          </w:p>
        </w:tc>
        <w:tc>
          <w:tcPr>
            <w:tcW w:w="1716" w:type="dxa"/>
            <w:tcBorders>
              <w:top w:val="nil"/>
              <w:bottom w:val="nil"/>
            </w:tcBorders>
          </w:tcPr>
          <w:p w14:paraId="3C5D1390">
            <w:pPr>
              <w:pStyle w:val="13"/>
              <w:spacing w:line="256" w:lineRule="exact"/>
              <w:rPr>
                <w:sz w:val="24"/>
              </w:rPr>
            </w:pPr>
            <w:r>
              <w:rPr>
                <w:sz w:val="24"/>
              </w:rPr>
              <w:t>мают</w:t>
            </w:r>
            <w:r>
              <w:rPr>
                <w:spacing w:val="79"/>
                <w:sz w:val="24"/>
              </w:rPr>
              <w:t xml:space="preserve"> </w:t>
            </w:r>
            <w:r>
              <w:rPr>
                <w:spacing w:val="-2"/>
                <w:sz w:val="24"/>
              </w:rPr>
              <w:t>участие</w:t>
            </w:r>
          </w:p>
        </w:tc>
      </w:tr>
      <w:tr w14:paraId="6ED9C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61" w:type="dxa"/>
            <w:tcBorders>
              <w:top w:val="nil"/>
              <w:bottom w:val="nil"/>
            </w:tcBorders>
          </w:tcPr>
          <w:p w14:paraId="6D4ED039">
            <w:pPr>
              <w:pStyle w:val="13"/>
              <w:spacing w:line="256" w:lineRule="exact"/>
              <w:ind w:left="107"/>
              <w:rPr>
                <w:sz w:val="24"/>
              </w:rPr>
            </w:pPr>
            <w:r>
              <w:rPr>
                <w:spacing w:val="-2"/>
                <w:sz w:val="24"/>
              </w:rPr>
              <w:t>(распознающее</w:t>
            </w:r>
          </w:p>
        </w:tc>
        <w:tc>
          <w:tcPr>
            <w:tcW w:w="1885" w:type="dxa"/>
            <w:tcBorders>
              <w:top w:val="nil"/>
              <w:bottom w:val="nil"/>
            </w:tcBorders>
          </w:tcPr>
          <w:p w14:paraId="64E0DCC7">
            <w:pPr>
              <w:pStyle w:val="13"/>
              <w:tabs>
                <w:tab w:val="left" w:pos="1501"/>
              </w:tabs>
              <w:spacing w:line="256" w:lineRule="exact"/>
              <w:rPr>
                <w:sz w:val="24"/>
              </w:rPr>
            </w:pPr>
            <w:r>
              <w:rPr>
                <w:spacing w:val="-2"/>
                <w:sz w:val="24"/>
              </w:rPr>
              <w:t>ководство</w:t>
            </w:r>
            <w:r>
              <w:rPr>
                <w:sz w:val="24"/>
              </w:rPr>
              <w:tab/>
            </w:r>
            <w:r>
              <w:rPr>
                <w:spacing w:val="-5"/>
                <w:sz w:val="24"/>
              </w:rPr>
              <w:t>их</w:t>
            </w:r>
          </w:p>
        </w:tc>
        <w:tc>
          <w:tcPr>
            <w:tcW w:w="2489" w:type="dxa"/>
            <w:tcBorders>
              <w:top w:val="nil"/>
              <w:bottom w:val="nil"/>
            </w:tcBorders>
          </w:tcPr>
          <w:p w14:paraId="7918932F">
            <w:pPr>
              <w:pStyle w:val="13"/>
              <w:spacing w:line="256" w:lineRule="exact"/>
              <w:rPr>
                <w:sz w:val="24"/>
              </w:rPr>
            </w:pPr>
            <w:r>
              <w:rPr>
                <w:sz w:val="24"/>
              </w:rPr>
              <w:t>ты,</w:t>
            </w:r>
            <w:r>
              <w:rPr>
                <w:spacing w:val="26"/>
                <w:sz w:val="24"/>
              </w:rPr>
              <w:t xml:space="preserve">  </w:t>
            </w:r>
            <w:r>
              <w:rPr>
                <w:spacing w:val="-2"/>
                <w:sz w:val="24"/>
              </w:rPr>
              <w:t>экспериментиро-</w:t>
            </w:r>
          </w:p>
        </w:tc>
        <w:tc>
          <w:tcPr>
            <w:tcW w:w="1508" w:type="dxa"/>
            <w:tcBorders>
              <w:top w:val="nil"/>
              <w:bottom w:val="nil"/>
            </w:tcBorders>
          </w:tcPr>
          <w:p w14:paraId="082150BF">
            <w:pPr>
              <w:pStyle w:val="13"/>
              <w:spacing w:line="256" w:lineRule="exact"/>
              <w:rPr>
                <w:sz w:val="24"/>
              </w:rPr>
            </w:pPr>
            <w:r>
              <w:rPr>
                <w:spacing w:val="-2"/>
                <w:sz w:val="24"/>
              </w:rPr>
              <w:t>процессе</w:t>
            </w:r>
          </w:p>
        </w:tc>
        <w:tc>
          <w:tcPr>
            <w:tcW w:w="1716" w:type="dxa"/>
            <w:tcBorders>
              <w:top w:val="nil"/>
              <w:bottom w:val="nil"/>
            </w:tcBorders>
          </w:tcPr>
          <w:p w14:paraId="2FF095AF">
            <w:pPr>
              <w:pStyle w:val="13"/>
              <w:tabs>
                <w:tab w:val="left" w:pos="785"/>
              </w:tabs>
              <w:spacing w:line="256" w:lineRule="exact"/>
              <w:rPr>
                <w:sz w:val="24"/>
              </w:rPr>
            </w:pPr>
            <w:r>
              <w:rPr>
                <w:spacing w:val="-4"/>
                <w:sz w:val="24"/>
              </w:rPr>
              <w:t>дети</w:t>
            </w:r>
            <w:r>
              <w:rPr>
                <w:sz w:val="24"/>
              </w:rPr>
              <w:tab/>
            </w:r>
            <w:r>
              <w:rPr>
                <w:spacing w:val="-2"/>
                <w:sz w:val="24"/>
              </w:rPr>
              <w:t>(приме-</w:t>
            </w:r>
          </w:p>
        </w:tc>
      </w:tr>
      <w:tr w14:paraId="1591A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61" w:type="dxa"/>
            <w:tcBorders>
              <w:top w:val="nil"/>
              <w:bottom w:val="nil"/>
            </w:tcBorders>
          </w:tcPr>
          <w:p w14:paraId="65445534">
            <w:pPr>
              <w:pStyle w:val="13"/>
              <w:spacing w:line="256" w:lineRule="exact"/>
              <w:ind w:left="107"/>
              <w:rPr>
                <w:sz w:val="24"/>
              </w:rPr>
            </w:pPr>
            <w:r>
              <w:rPr>
                <w:spacing w:val="-2"/>
                <w:sz w:val="24"/>
              </w:rPr>
              <w:t>наблюдение,</w:t>
            </w:r>
          </w:p>
        </w:tc>
        <w:tc>
          <w:tcPr>
            <w:tcW w:w="1885" w:type="dxa"/>
            <w:tcBorders>
              <w:top w:val="nil"/>
              <w:bottom w:val="nil"/>
            </w:tcBorders>
          </w:tcPr>
          <w:p w14:paraId="3E7990A5">
            <w:pPr>
              <w:pStyle w:val="13"/>
              <w:spacing w:line="256" w:lineRule="exact"/>
              <w:rPr>
                <w:sz w:val="24"/>
              </w:rPr>
            </w:pPr>
            <w:r>
              <w:rPr>
                <w:spacing w:val="-2"/>
                <w:sz w:val="24"/>
              </w:rPr>
              <w:t>выполнением</w:t>
            </w:r>
          </w:p>
        </w:tc>
        <w:tc>
          <w:tcPr>
            <w:tcW w:w="2489" w:type="dxa"/>
            <w:tcBorders>
              <w:top w:val="nil"/>
              <w:bottom w:val="nil"/>
            </w:tcBorders>
          </w:tcPr>
          <w:p w14:paraId="3E73E08F">
            <w:pPr>
              <w:pStyle w:val="13"/>
              <w:spacing w:line="256" w:lineRule="exact"/>
              <w:rPr>
                <w:sz w:val="24"/>
              </w:rPr>
            </w:pPr>
            <w:r>
              <w:rPr>
                <w:sz w:val="24"/>
              </w:rPr>
              <w:t>вание).</w:t>
            </w:r>
            <w:r>
              <w:rPr>
                <w:spacing w:val="62"/>
                <w:sz w:val="24"/>
              </w:rPr>
              <w:t xml:space="preserve"> </w:t>
            </w:r>
            <w:r>
              <w:rPr>
                <w:sz w:val="24"/>
              </w:rPr>
              <w:t>Для</w:t>
            </w:r>
            <w:r>
              <w:rPr>
                <w:spacing w:val="64"/>
                <w:sz w:val="24"/>
              </w:rPr>
              <w:t xml:space="preserve"> </w:t>
            </w:r>
            <w:r>
              <w:rPr>
                <w:spacing w:val="-2"/>
                <w:sz w:val="24"/>
              </w:rPr>
              <w:t>решения</w:t>
            </w:r>
          </w:p>
        </w:tc>
        <w:tc>
          <w:tcPr>
            <w:tcW w:w="1508" w:type="dxa"/>
            <w:tcBorders>
              <w:top w:val="nil"/>
              <w:bottom w:val="nil"/>
            </w:tcBorders>
          </w:tcPr>
          <w:p w14:paraId="10440BE8">
            <w:pPr>
              <w:pStyle w:val="13"/>
              <w:spacing w:line="256" w:lineRule="exact"/>
              <w:rPr>
                <w:sz w:val="24"/>
              </w:rPr>
            </w:pPr>
            <w:r>
              <w:rPr>
                <w:spacing w:val="-2"/>
                <w:sz w:val="24"/>
              </w:rPr>
              <w:t>организа-</w:t>
            </w:r>
          </w:p>
        </w:tc>
        <w:tc>
          <w:tcPr>
            <w:tcW w:w="1716" w:type="dxa"/>
            <w:tcBorders>
              <w:top w:val="nil"/>
              <w:bottom w:val="nil"/>
            </w:tcBorders>
          </w:tcPr>
          <w:p w14:paraId="11AF29DA">
            <w:pPr>
              <w:pStyle w:val="13"/>
              <w:tabs>
                <w:tab w:val="left" w:pos="1025"/>
              </w:tabs>
              <w:spacing w:line="256" w:lineRule="exact"/>
              <w:rPr>
                <w:sz w:val="24"/>
              </w:rPr>
            </w:pPr>
            <w:r>
              <w:rPr>
                <w:spacing w:val="-2"/>
                <w:sz w:val="24"/>
              </w:rPr>
              <w:t>нение</w:t>
            </w:r>
            <w:r>
              <w:rPr>
                <w:sz w:val="24"/>
              </w:rPr>
              <w:tab/>
            </w:r>
            <w:r>
              <w:rPr>
                <w:spacing w:val="-2"/>
                <w:sz w:val="24"/>
              </w:rPr>
              <w:t>пред-</w:t>
            </w:r>
          </w:p>
        </w:tc>
      </w:tr>
      <w:tr w14:paraId="17E26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961" w:type="dxa"/>
            <w:tcBorders>
              <w:top w:val="nil"/>
            </w:tcBorders>
          </w:tcPr>
          <w:p w14:paraId="65AFF73C">
            <w:pPr>
              <w:pStyle w:val="13"/>
              <w:spacing w:line="258" w:lineRule="exact"/>
              <w:ind w:left="107"/>
              <w:rPr>
                <w:sz w:val="24"/>
              </w:rPr>
            </w:pPr>
            <w:r>
              <w:rPr>
                <w:spacing w:val="-2"/>
                <w:sz w:val="24"/>
              </w:rPr>
              <w:t>рассматривание</w:t>
            </w:r>
          </w:p>
        </w:tc>
        <w:tc>
          <w:tcPr>
            <w:tcW w:w="1885" w:type="dxa"/>
            <w:tcBorders>
              <w:top w:val="nil"/>
            </w:tcBorders>
          </w:tcPr>
          <w:p w14:paraId="528F4A15">
            <w:pPr>
              <w:pStyle w:val="13"/>
              <w:spacing w:line="258" w:lineRule="exact"/>
              <w:rPr>
                <w:sz w:val="24"/>
              </w:rPr>
            </w:pPr>
            <w:r>
              <w:rPr>
                <w:sz w:val="24"/>
              </w:rPr>
              <w:t>(упражнения</w:t>
            </w:r>
            <w:r>
              <w:rPr>
                <w:spacing w:val="20"/>
                <w:sz w:val="24"/>
              </w:rPr>
              <w:t xml:space="preserve"> </w:t>
            </w:r>
            <w:r>
              <w:rPr>
                <w:spacing w:val="-5"/>
                <w:sz w:val="24"/>
              </w:rPr>
              <w:t>на</w:t>
            </w:r>
          </w:p>
        </w:tc>
        <w:tc>
          <w:tcPr>
            <w:tcW w:w="2489" w:type="dxa"/>
            <w:tcBorders>
              <w:top w:val="nil"/>
            </w:tcBorders>
          </w:tcPr>
          <w:p w14:paraId="6020B1E9">
            <w:pPr>
              <w:pStyle w:val="13"/>
              <w:tabs>
                <w:tab w:val="left" w:pos="2232"/>
              </w:tabs>
              <w:spacing w:line="258" w:lineRule="exact"/>
              <w:rPr>
                <w:sz w:val="24"/>
              </w:rPr>
            </w:pPr>
            <w:r>
              <w:rPr>
                <w:sz w:val="24"/>
              </w:rPr>
              <w:t>задач</w:t>
            </w:r>
            <w:r>
              <w:rPr>
                <w:spacing w:val="38"/>
                <w:sz w:val="24"/>
              </w:rPr>
              <w:t xml:space="preserve">  </w:t>
            </w:r>
            <w:r>
              <w:rPr>
                <w:spacing w:val="-2"/>
                <w:sz w:val="24"/>
              </w:rPr>
              <w:t>воспитания</w:t>
            </w:r>
            <w:r>
              <w:rPr>
                <w:sz w:val="24"/>
              </w:rPr>
              <w:tab/>
            </w:r>
            <w:r>
              <w:rPr>
                <w:spacing w:val="-10"/>
                <w:sz w:val="24"/>
              </w:rPr>
              <w:t>и</w:t>
            </w:r>
          </w:p>
        </w:tc>
        <w:tc>
          <w:tcPr>
            <w:tcW w:w="1508" w:type="dxa"/>
            <w:tcBorders>
              <w:top w:val="nil"/>
            </w:tcBorders>
          </w:tcPr>
          <w:p w14:paraId="22A75849">
            <w:pPr>
              <w:pStyle w:val="13"/>
              <w:spacing w:line="258" w:lineRule="exact"/>
              <w:rPr>
                <w:sz w:val="24"/>
              </w:rPr>
            </w:pPr>
            <w:r>
              <w:rPr>
                <w:sz w:val="24"/>
              </w:rPr>
              <w:t>ции</w:t>
            </w:r>
            <w:r>
              <w:rPr>
                <w:spacing w:val="11"/>
                <w:sz w:val="24"/>
              </w:rPr>
              <w:t xml:space="preserve"> </w:t>
            </w:r>
            <w:r>
              <w:rPr>
                <w:spacing w:val="-2"/>
                <w:sz w:val="24"/>
              </w:rPr>
              <w:t>опытов,</w:t>
            </w:r>
          </w:p>
        </w:tc>
        <w:tc>
          <w:tcPr>
            <w:tcW w:w="1716" w:type="dxa"/>
            <w:tcBorders>
              <w:top w:val="nil"/>
            </w:tcBorders>
          </w:tcPr>
          <w:p w14:paraId="668B2434">
            <w:pPr>
              <w:pStyle w:val="13"/>
              <w:tabs>
                <w:tab w:val="left" w:pos="1469"/>
              </w:tabs>
              <w:spacing w:line="258" w:lineRule="exact"/>
              <w:rPr>
                <w:sz w:val="24"/>
              </w:rPr>
            </w:pPr>
            <w:r>
              <w:rPr>
                <w:spacing w:val="-2"/>
                <w:sz w:val="24"/>
              </w:rPr>
              <w:t>ставлений</w:t>
            </w:r>
            <w:r>
              <w:rPr>
                <w:sz w:val="24"/>
              </w:rPr>
              <w:tab/>
            </w:r>
            <w:r>
              <w:rPr>
                <w:spacing w:val="-10"/>
                <w:sz w:val="24"/>
              </w:rPr>
              <w:t>в</w:t>
            </w:r>
          </w:p>
        </w:tc>
      </w:tr>
    </w:tbl>
    <w:p w14:paraId="6CA5D57B">
      <w:pPr>
        <w:pStyle w:val="13"/>
        <w:spacing w:line="258" w:lineRule="exact"/>
        <w:rPr>
          <w:sz w:val="24"/>
        </w:rPr>
        <w:sectPr>
          <w:pgSz w:w="11920" w:h="16840"/>
          <w:pgMar w:top="1060" w:right="141" w:bottom="1260" w:left="1275" w:header="0" w:footer="1013" w:gutter="0"/>
          <w:cols w:space="720" w:num="1"/>
        </w:sectPr>
      </w:pPr>
    </w:p>
    <w:tbl>
      <w:tblPr>
        <w:tblStyle w:val="11"/>
        <w:tblW w:w="0" w:type="auto"/>
        <w:tblInd w:w="343" w:type="dxa"/>
        <w:tblLayout w:type="fixed"/>
        <w:tblCellMar>
          <w:top w:w="0" w:type="dxa"/>
          <w:left w:w="0" w:type="dxa"/>
          <w:bottom w:w="0" w:type="dxa"/>
          <w:right w:w="0" w:type="dxa"/>
        </w:tblCellMar>
      </w:tblPr>
      <w:tblGrid>
        <w:gridCol w:w="1961"/>
        <w:gridCol w:w="1885"/>
        <w:gridCol w:w="2489"/>
        <w:gridCol w:w="1508"/>
        <w:gridCol w:w="892"/>
        <w:gridCol w:w="825"/>
      </w:tblGrid>
      <w:tr w14:paraId="139B2085">
        <w:tblPrEx>
          <w:tblCellMar>
            <w:top w:w="0" w:type="dxa"/>
            <w:left w:w="0" w:type="dxa"/>
            <w:bottom w:w="0" w:type="dxa"/>
            <w:right w:w="0" w:type="dxa"/>
          </w:tblCellMar>
        </w:tblPrEx>
        <w:trPr>
          <w:trHeight w:val="276" w:hRule="atLeast"/>
        </w:trPr>
        <w:tc>
          <w:tcPr>
            <w:tcW w:w="1961" w:type="dxa"/>
            <w:tcBorders>
              <w:top w:val="single" w:color="000000" w:sz="4" w:space="0"/>
              <w:left w:val="single" w:color="000000" w:sz="4" w:space="0"/>
              <w:right w:val="single" w:color="000000" w:sz="4" w:space="0"/>
            </w:tcBorders>
          </w:tcPr>
          <w:p w14:paraId="1200007B">
            <w:pPr>
              <w:pStyle w:val="13"/>
              <w:tabs>
                <w:tab w:val="left" w:pos="1118"/>
              </w:tabs>
              <w:spacing w:line="256" w:lineRule="exact"/>
              <w:ind w:left="107"/>
              <w:rPr>
                <w:sz w:val="24"/>
              </w:rPr>
            </w:pPr>
            <w:r>
              <w:rPr>
                <w:spacing w:val="-2"/>
                <w:sz w:val="24"/>
              </w:rPr>
              <w:t>картин,</w:t>
            </w:r>
            <w:r>
              <w:rPr>
                <w:sz w:val="24"/>
              </w:rPr>
              <w:tab/>
            </w:r>
            <w:r>
              <w:rPr>
                <w:spacing w:val="-2"/>
                <w:sz w:val="24"/>
              </w:rPr>
              <w:t>демон-</w:t>
            </w:r>
          </w:p>
        </w:tc>
        <w:tc>
          <w:tcPr>
            <w:tcW w:w="1885" w:type="dxa"/>
            <w:tcBorders>
              <w:top w:val="single" w:color="000000" w:sz="4" w:space="0"/>
              <w:left w:val="single" w:color="000000" w:sz="4" w:space="0"/>
              <w:right w:val="single" w:color="000000" w:sz="4" w:space="0"/>
            </w:tcBorders>
          </w:tcPr>
          <w:p w14:paraId="4AEAF344">
            <w:pPr>
              <w:pStyle w:val="13"/>
              <w:spacing w:line="256" w:lineRule="exact"/>
              <w:rPr>
                <w:sz w:val="24"/>
              </w:rPr>
            </w:pPr>
            <w:r>
              <w:rPr>
                <w:sz w:val="24"/>
              </w:rPr>
              <w:t>основе</w:t>
            </w:r>
            <w:r>
              <w:rPr>
                <w:spacing w:val="59"/>
                <w:w w:val="150"/>
                <w:sz w:val="24"/>
              </w:rPr>
              <w:t xml:space="preserve"> </w:t>
            </w:r>
            <w:r>
              <w:rPr>
                <w:spacing w:val="-2"/>
                <w:sz w:val="24"/>
              </w:rPr>
              <w:t>образца</w:t>
            </w:r>
          </w:p>
        </w:tc>
        <w:tc>
          <w:tcPr>
            <w:tcW w:w="2489" w:type="dxa"/>
            <w:tcBorders>
              <w:top w:val="single" w:color="000000" w:sz="4" w:space="0"/>
              <w:left w:val="single" w:color="000000" w:sz="4" w:space="0"/>
              <w:right w:val="single" w:color="000000" w:sz="4" w:space="0"/>
            </w:tcBorders>
          </w:tcPr>
          <w:p w14:paraId="51BA7216">
            <w:pPr>
              <w:pStyle w:val="13"/>
              <w:tabs>
                <w:tab w:val="left" w:pos="1565"/>
              </w:tabs>
              <w:spacing w:line="256" w:lineRule="exact"/>
              <w:rPr>
                <w:sz w:val="24"/>
              </w:rPr>
            </w:pPr>
            <w:r>
              <w:rPr>
                <w:spacing w:val="-2"/>
                <w:sz w:val="24"/>
              </w:rPr>
              <w:t>обучения</w:t>
            </w:r>
            <w:r>
              <w:rPr>
                <w:sz w:val="24"/>
              </w:rPr>
              <w:tab/>
            </w:r>
            <w:r>
              <w:rPr>
                <w:spacing w:val="-2"/>
                <w:sz w:val="24"/>
              </w:rPr>
              <w:t>широко</w:t>
            </w:r>
          </w:p>
        </w:tc>
        <w:tc>
          <w:tcPr>
            <w:tcW w:w="1508" w:type="dxa"/>
            <w:tcBorders>
              <w:top w:val="single" w:color="000000" w:sz="4" w:space="0"/>
              <w:left w:val="single" w:color="000000" w:sz="4" w:space="0"/>
              <w:right w:val="single" w:color="000000" w:sz="4" w:space="0"/>
            </w:tcBorders>
          </w:tcPr>
          <w:p w14:paraId="5BAF536F">
            <w:pPr>
              <w:pStyle w:val="13"/>
              <w:spacing w:line="256" w:lineRule="exact"/>
              <w:rPr>
                <w:sz w:val="24"/>
              </w:rPr>
            </w:pPr>
            <w:r>
              <w:rPr>
                <w:spacing w:val="-2"/>
                <w:sz w:val="24"/>
              </w:rPr>
              <w:t>наблюде-</w:t>
            </w:r>
          </w:p>
        </w:tc>
        <w:tc>
          <w:tcPr>
            <w:tcW w:w="892" w:type="dxa"/>
            <w:tcBorders>
              <w:top w:val="single" w:color="000000" w:sz="4" w:space="0"/>
              <w:left w:val="single" w:color="000000" w:sz="4" w:space="0"/>
            </w:tcBorders>
          </w:tcPr>
          <w:p w14:paraId="0FBDF1EC">
            <w:pPr>
              <w:pStyle w:val="13"/>
              <w:spacing w:line="256" w:lineRule="exact"/>
              <w:ind w:left="22" w:right="53"/>
              <w:jc w:val="center"/>
              <w:rPr>
                <w:sz w:val="24"/>
              </w:rPr>
            </w:pPr>
            <w:r>
              <w:rPr>
                <w:spacing w:val="-2"/>
                <w:sz w:val="24"/>
              </w:rPr>
              <w:t>новых</w:t>
            </w:r>
          </w:p>
        </w:tc>
        <w:tc>
          <w:tcPr>
            <w:tcW w:w="825" w:type="dxa"/>
            <w:tcBorders>
              <w:top w:val="single" w:color="000000" w:sz="4" w:space="0"/>
              <w:right w:val="single" w:color="000000" w:sz="4" w:space="0"/>
            </w:tcBorders>
          </w:tcPr>
          <w:p w14:paraId="6F862E16">
            <w:pPr>
              <w:pStyle w:val="13"/>
              <w:spacing w:line="256" w:lineRule="exact"/>
              <w:ind w:left="147"/>
              <w:rPr>
                <w:sz w:val="24"/>
              </w:rPr>
            </w:pPr>
            <w:r>
              <w:rPr>
                <w:spacing w:val="-2"/>
                <w:sz w:val="24"/>
              </w:rPr>
              <w:t>усло-</w:t>
            </w:r>
          </w:p>
        </w:tc>
      </w:tr>
      <w:tr w14:paraId="2952FAD6">
        <w:tblPrEx>
          <w:tblCellMar>
            <w:top w:w="0" w:type="dxa"/>
            <w:left w:w="0" w:type="dxa"/>
            <w:bottom w:w="0" w:type="dxa"/>
            <w:right w:w="0" w:type="dxa"/>
          </w:tblCellMar>
        </w:tblPrEx>
        <w:trPr>
          <w:trHeight w:val="275" w:hRule="atLeast"/>
        </w:trPr>
        <w:tc>
          <w:tcPr>
            <w:tcW w:w="1961" w:type="dxa"/>
            <w:tcBorders>
              <w:left w:val="single" w:color="000000" w:sz="4" w:space="0"/>
              <w:right w:val="single" w:color="000000" w:sz="4" w:space="0"/>
            </w:tcBorders>
          </w:tcPr>
          <w:p w14:paraId="2BE981BF">
            <w:pPr>
              <w:pStyle w:val="13"/>
              <w:spacing w:line="256" w:lineRule="exact"/>
              <w:ind w:left="107"/>
              <w:rPr>
                <w:sz w:val="24"/>
              </w:rPr>
            </w:pPr>
            <w:r>
              <w:rPr>
                <w:sz w:val="24"/>
              </w:rPr>
              <w:t>страция</w:t>
            </w:r>
            <w:r>
              <w:rPr>
                <w:spacing w:val="47"/>
                <w:sz w:val="24"/>
              </w:rPr>
              <w:t xml:space="preserve"> </w:t>
            </w:r>
            <w:r>
              <w:rPr>
                <w:sz w:val="24"/>
              </w:rPr>
              <w:t>кино-</w:t>
            </w:r>
            <w:r>
              <w:rPr>
                <w:spacing w:val="43"/>
                <w:sz w:val="24"/>
              </w:rPr>
              <w:t xml:space="preserve"> </w:t>
            </w:r>
            <w:r>
              <w:rPr>
                <w:spacing w:val="-10"/>
                <w:sz w:val="24"/>
              </w:rPr>
              <w:t>и</w:t>
            </w:r>
          </w:p>
        </w:tc>
        <w:tc>
          <w:tcPr>
            <w:tcW w:w="1885" w:type="dxa"/>
            <w:tcBorders>
              <w:left w:val="single" w:color="000000" w:sz="4" w:space="0"/>
              <w:right w:val="single" w:color="000000" w:sz="4" w:space="0"/>
            </w:tcBorders>
          </w:tcPr>
          <w:p w14:paraId="7B59EE1E">
            <w:pPr>
              <w:pStyle w:val="13"/>
              <w:spacing w:line="256" w:lineRule="exact"/>
              <w:rPr>
                <w:sz w:val="24"/>
              </w:rPr>
            </w:pPr>
            <w:r>
              <w:rPr>
                <w:sz w:val="24"/>
              </w:rPr>
              <w:t>педагога,</w:t>
            </w:r>
            <w:r>
              <w:rPr>
                <w:spacing w:val="25"/>
                <w:sz w:val="24"/>
              </w:rPr>
              <w:t xml:space="preserve">  </w:t>
            </w:r>
            <w:r>
              <w:rPr>
                <w:spacing w:val="-4"/>
                <w:sz w:val="24"/>
              </w:rPr>
              <w:t>бесе-</w:t>
            </w:r>
          </w:p>
        </w:tc>
        <w:tc>
          <w:tcPr>
            <w:tcW w:w="2489" w:type="dxa"/>
            <w:tcBorders>
              <w:left w:val="single" w:color="000000" w:sz="4" w:space="0"/>
              <w:right w:val="single" w:color="000000" w:sz="4" w:space="0"/>
            </w:tcBorders>
          </w:tcPr>
          <w:p w14:paraId="0F5D3836">
            <w:pPr>
              <w:pStyle w:val="13"/>
              <w:tabs>
                <w:tab w:val="left" w:pos="1753"/>
              </w:tabs>
              <w:spacing w:line="256" w:lineRule="exact"/>
              <w:rPr>
                <w:sz w:val="24"/>
              </w:rPr>
            </w:pPr>
            <w:r>
              <w:rPr>
                <w:spacing w:val="-2"/>
                <w:sz w:val="24"/>
              </w:rPr>
              <w:t>применяется</w:t>
            </w:r>
            <w:r>
              <w:rPr>
                <w:sz w:val="24"/>
              </w:rPr>
              <w:tab/>
            </w:r>
            <w:r>
              <w:rPr>
                <w:spacing w:val="-4"/>
                <w:sz w:val="24"/>
              </w:rPr>
              <w:t>метод</w:t>
            </w:r>
          </w:p>
        </w:tc>
        <w:tc>
          <w:tcPr>
            <w:tcW w:w="1508" w:type="dxa"/>
            <w:tcBorders>
              <w:left w:val="single" w:color="000000" w:sz="4" w:space="0"/>
              <w:right w:val="single" w:color="000000" w:sz="4" w:space="0"/>
            </w:tcBorders>
          </w:tcPr>
          <w:p w14:paraId="4E636983">
            <w:pPr>
              <w:pStyle w:val="13"/>
              <w:spacing w:line="256" w:lineRule="exact"/>
              <w:rPr>
                <w:sz w:val="24"/>
              </w:rPr>
            </w:pPr>
            <w:r>
              <w:rPr>
                <w:spacing w:val="-4"/>
                <w:sz w:val="24"/>
              </w:rPr>
              <w:t>ний;</w:t>
            </w:r>
          </w:p>
        </w:tc>
        <w:tc>
          <w:tcPr>
            <w:tcW w:w="892" w:type="dxa"/>
            <w:tcBorders>
              <w:left w:val="single" w:color="000000" w:sz="4" w:space="0"/>
            </w:tcBorders>
          </w:tcPr>
          <w:p w14:paraId="5C00D276">
            <w:pPr>
              <w:pStyle w:val="13"/>
              <w:spacing w:line="256" w:lineRule="exact"/>
              <w:ind w:left="0" w:right="53"/>
              <w:jc w:val="center"/>
              <w:rPr>
                <w:sz w:val="24"/>
              </w:rPr>
            </w:pPr>
            <w:r>
              <w:rPr>
                <w:spacing w:val="-2"/>
                <w:sz w:val="24"/>
              </w:rPr>
              <w:t>виях);</w:t>
            </w:r>
          </w:p>
        </w:tc>
        <w:tc>
          <w:tcPr>
            <w:tcW w:w="825" w:type="dxa"/>
            <w:tcBorders>
              <w:right w:val="single" w:color="000000" w:sz="4" w:space="0"/>
            </w:tcBorders>
          </w:tcPr>
          <w:p w14:paraId="46E11B05">
            <w:pPr>
              <w:pStyle w:val="13"/>
              <w:ind w:left="0"/>
              <w:rPr>
                <w:sz w:val="20"/>
              </w:rPr>
            </w:pPr>
          </w:p>
        </w:tc>
      </w:tr>
      <w:tr w14:paraId="0C4271A5">
        <w:tblPrEx>
          <w:tblCellMar>
            <w:top w:w="0" w:type="dxa"/>
            <w:left w:w="0" w:type="dxa"/>
            <w:bottom w:w="0" w:type="dxa"/>
            <w:right w:w="0" w:type="dxa"/>
          </w:tblCellMar>
        </w:tblPrEx>
        <w:trPr>
          <w:trHeight w:val="275" w:hRule="atLeast"/>
        </w:trPr>
        <w:tc>
          <w:tcPr>
            <w:tcW w:w="1961" w:type="dxa"/>
            <w:tcBorders>
              <w:left w:val="single" w:color="000000" w:sz="4" w:space="0"/>
              <w:right w:val="single" w:color="000000" w:sz="4" w:space="0"/>
            </w:tcBorders>
          </w:tcPr>
          <w:p w14:paraId="27873C17">
            <w:pPr>
              <w:pStyle w:val="13"/>
              <w:spacing w:line="256" w:lineRule="exact"/>
              <w:ind w:left="107"/>
              <w:rPr>
                <w:sz w:val="24"/>
              </w:rPr>
            </w:pPr>
            <w:r>
              <w:rPr>
                <w:spacing w:val="-2"/>
                <w:sz w:val="24"/>
              </w:rPr>
              <w:t>диафильмов,</w:t>
            </w:r>
          </w:p>
        </w:tc>
        <w:tc>
          <w:tcPr>
            <w:tcW w:w="1885" w:type="dxa"/>
            <w:tcBorders>
              <w:left w:val="single" w:color="000000" w:sz="4" w:space="0"/>
              <w:right w:val="single" w:color="000000" w:sz="4" w:space="0"/>
            </w:tcBorders>
          </w:tcPr>
          <w:p w14:paraId="1BD3E28E">
            <w:pPr>
              <w:pStyle w:val="13"/>
              <w:spacing w:line="256" w:lineRule="exact"/>
              <w:rPr>
                <w:sz w:val="24"/>
              </w:rPr>
            </w:pPr>
            <w:r>
              <w:rPr>
                <w:sz w:val="24"/>
              </w:rPr>
              <w:t>да,</w:t>
            </w:r>
            <w:r>
              <w:rPr>
                <w:spacing w:val="49"/>
                <w:sz w:val="24"/>
              </w:rPr>
              <w:t xml:space="preserve"> </w:t>
            </w:r>
            <w:r>
              <w:rPr>
                <w:spacing w:val="-2"/>
                <w:sz w:val="24"/>
              </w:rPr>
              <w:t>составление</w:t>
            </w:r>
          </w:p>
        </w:tc>
        <w:tc>
          <w:tcPr>
            <w:tcW w:w="2489" w:type="dxa"/>
            <w:tcBorders>
              <w:left w:val="single" w:color="000000" w:sz="4" w:space="0"/>
              <w:right w:val="single" w:color="000000" w:sz="4" w:space="0"/>
            </w:tcBorders>
          </w:tcPr>
          <w:p w14:paraId="130E9CFC">
            <w:pPr>
              <w:pStyle w:val="13"/>
              <w:spacing w:line="256" w:lineRule="exact"/>
              <w:rPr>
                <w:sz w:val="24"/>
              </w:rPr>
            </w:pPr>
            <w:r>
              <w:rPr>
                <w:sz w:val="24"/>
              </w:rPr>
              <w:t>проектов.</w:t>
            </w:r>
            <w:r>
              <w:rPr>
                <w:spacing w:val="23"/>
                <w:sz w:val="24"/>
              </w:rPr>
              <w:t xml:space="preserve"> </w:t>
            </w:r>
            <w:r>
              <w:rPr>
                <w:sz w:val="24"/>
              </w:rPr>
              <w:t>Он</w:t>
            </w:r>
            <w:r>
              <w:rPr>
                <w:spacing w:val="24"/>
                <w:sz w:val="24"/>
              </w:rPr>
              <w:t xml:space="preserve"> </w:t>
            </w:r>
            <w:r>
              <w:rPr>
                <w:spacing w:val="-2"/>
                <w:sz w:val="24"/>
              </w:rPr>
              <w:t>способ-</w:t>
            </w:r>
          </w:p>
        </w:tc>
        <w:tc>
          <w:tcPr>
            <w:tcW w:w="1508" w:type="dxa"/>
            <w:tcBorders>
              <w:left w:val="single" w:color="000000" w:sz="4" w:space="0"/>
              <w:right w:val="single" w:color="000000" w:sz="4" w:space="0"/>
            </w:tcBorders>
          </w:tcPr>
          <w:p w14:paraId="29D721E9">
            <w:pPr>
              <w:pStyle w:val="13"/>
              <w:ind w:left="0"/>
              <w:rPr>
                <w:sz w:val="20"/>
              </w:rPr>
            </w:pPr>
          </w:p>
        </w:tc>
        <w:tc>
          <w:tcPr>
            <w:tcW w:w="892" w:type="dxa"/>
            <w:tcBorders>
              <w:left w:val="single" w:color="000000" w:sz="4" w:space="0"/>
            </w:tcBorders>
          </w:tcPr>
          <w:p w14:paraId="475043D1">
            <w:pPr>
              <w:pStyle w:val="13"/>
              <w:ind w:left="0"/>
              <w:rPr>
                <w:sz w:val="20"/>
              </w:rPr>
            </w:pPr>
          </w:p>
        </w:tc>
        <w:tc>
          <w:tcPr>
            <w:tcW w:w="825" w:type="dxa"/>
            <w:tcBorders>
              <w:right w:val="single" w:color="000000" w:sz="4" w:space="0"/>
            </w:tcBorders>
          </w:tcPr>
          <w:p w14:paraId="73797AF3">
            <w:pPr>
              <w:pStyle w:val="13"/>
              <w:ind w:left="0"/>
              <w:rPr>
                <w:sz w:val="20"/>
              </w:rPr>
            </w:pPr>
          </w:p>
        </w:tc>
      </w:tr>
      <w:tr w14:paraId="2F2CEDE6">
        <w:tblPrEx>
          <w:tblCellMar>
            <w:top w:w="0" w:type="dxa"/>
            <w:left w:w="0" w:type="dxa"/>
            <w:bottom w:w="0" w:type="dxa"/>
            <w:right w:w="0" w:type="dxa"/>
          </w:tblCellMar>
        </w:tblPrEx>
        <w:trPr>
          <w:trHeight w:val="275" w:hRule="atLeast"/>
        </w:trPr>
        <w:tc>
          <w:tcPr>
            <w:tcW w:w="1961" w:type="dxa"/>
            <w:tcBorders>
              <w:left w:val="single" w:color="000000" w:sz="4" w:space="0"/>
              <w:right w:val="single" w:color="000000" w:sz="4" w:space="0"/>
            </w:tcBorders>
          </w:tcPr>
          <w:p w14:paraId="46D13672">
            <w:pPr>
              <w:pStyle w:val="13"/>
              <w:tabs>
                <w:tab w:val="left" w:pos="1358"/>
              </w:tabs>
              <w:spacing w:line="256" w:lineRule="exact"/>
              <w:ind w:left="107"/>
              <w:rPr>
                <w:sz w:val="24"/>
              </w:rPr>
            </w:pPr>
            <w:r>
              <w:rPr>
                <w:spacing w:val="-2"/>
                <w:sz w:val="24"/>
              </w:rPr>
              <w:t>просмотр</w:t>
            </w:r>
            <w:r>
              <w:rPr>
                <w:sz w:val="24"/>
              </w:rPr>
              <w:tab/>
            </w:r>
            <w:r>
              <w:rPr>
                <w:spacing w:val="-4"/>
                <w:sz w:val="24"/>
              </w:rPr>
              <w:t>ком-</w:t>
            </w:r>
          </w:p>
        </w:tc>
        <w:tc>
          <w:tcPr>
            <w:tcW w:w="1885" w:type="dxa"/>
            <w:tcBorders>
              <w:left w:val="single" w:color="000000" w:sz="4" w:space="0"/>
              <w:right w:val="single" w:color="000000" w:sz="4" w:space="0"/>
            </w:tcBorders>
          </w:tcPr>
          <w:p w14:paraId="5845FB32">
            <w:pPr>
              <w:pStyle w:val="13"/>
              <w:tabs>
                <w:tab w:val="left" w:pos="1645"/>
              </w:tabs>
              <w:spacing w:line="256" w:lineRule="exact"/>
              <w:rPr>
                <w:sz w:val="24"/>
              </w:rPr>
            </w:pPr>
            <w:r>
              <w:rPr>
                <w:spacing w:val="-2"/>
                <w:sz w:val="24"/>
              </w:rPr>
              <w:t>рассказов</w:t>
            </w:r>
            <w:r>
              <w:rPr>
                <w:sz w:val="24"/>
              </w:rPr>
              <w:tab/>
            </w:r>
            <w:r>
              <w:rPr>
                <w:spacing w:val="-10"/>
                <w:sz w:val="24"/>
              </w:rPr>
              <w:t>с</w:t>
            </w:r>
          </w:p>
        </w:tc>
        <w:tc>
          <w:tcPr>
            <w:tcW w:w="2489" w:type="dxa"/>
            <w:tcBorders>
              <w:left w:val="single" w:color="000000" w:sz="4" w:space="0"/>
              <w:right w:val="single" w:color="000000" w:sz="4" w:space="0"/>
            </w:tcBorders>
          </w:tcPr>
          <w:p w14:paraId="221A6FFC">
            <w:pPr>
              <w:pStyle w:val="13"/>
              <w:tabs>
                <w:tab w:val="left" w:pos="1005"/>
                <w:tab w:val="left" w:pos="2236"/>
              </w:tabs>
              <w:spacing w:line="256" w:lineRule="exact"/>
              <w:rPr>
                <w:sz w:val="24"/>
              </w:rPr>
            </w:pPr>
            <w:r>
              <w:rPr>
                <w:spacing w:val="-2"/>
                <w:sz w:val="24"/>
              </w:rPr>
              <w:t>ствует</w:t>
            </w:r>
            <w:r>
              <w:rPr>
                <w:sz w:val="24"/>
              </w:rPr>
              <w:tab/>
            </w:r>
            <w:r>
              <w:rPr>
                <w:spacing w:val="-2"/>
                <w:sz w:val="24"/>
              </w:rPr>
              <w:t>развитию</w:t>
            </w:r>
            <w:r>
              <w:rPr>
                <w:sz w:val="24"/>
              </w:rPr>
              <w:tab/>
            </w:r>
            <w:r>
              <w:rPr>
                <w:spacing w:val="-10"/>
                <w:sz w:val="24"/>
              </w:rPr>
              <w:t>у</w:t>
            </w:r>
          </w:p>
        </w:tc>
        <w:tc>
          <w:tcPr>
            <w:tcW w:w="1508" w:type="dxa"/>
            <w:tcBorders>
              <w:left w:val="single" w:color="000000" w:sz="4" w:space="0"/>
              <w:right w:val="single" w:color="000000" w:sz="4" w:space="0"/>
            </w:tcBorders>
          </w:tcPr>
          <w:p w14:paraId="27B7C342">
            <w:pPr>
              <w:pStyle w:val="13"/>
              <w:ind w:left="0"/>
              <w:rPr>
                <w:sz w:val="20"/>
              </w:rPr>
            </w:pPr>
          </w:p>
        </w:tc>
        <w:tc>
          <w:tcPr>
            <w:tcW w:w="892" w:type="dxa"/>
            <w:tcBorders>
              <w:left w:val="single" w:color="000000" w:sz="4" w:space="0"/>
            </w:tcBorders>
          </w:tcPr>
          <w:p w14:paraId="23E0287A">
            <w:pPr>
              <w:pStyle w:val="13"/>
              <w:ind w:left="0"/>
              <w:rPr>
                <w:sz w:val="20"/>
              </w:rPr>
            </w:pPr>
          </w:p>
        </w:tc>
        <w:tc>
          <w:tcPr>
            <w:tcW w:w="825" w:type="dxa"/>
            <w:tcBorders>
              <w:right w:val="single" w:color="000000" w:sz="4" w:space="0"/>
            </w:tcBorders>
          </w:tcPr>
          <w:p w14:paraId="31CE5949">
            <w:pPr>
              <w:pStyle w:val="13"/>
              <w:ind w:left="0"/>
              <w:rPr>
                <w:sz w:val="20"/>
              </w:rPr>
            </w:pPr>
          </w:p>
        </w:tc>
      </w:tr>
      <w:tr w14:paraId="697DC14E">
        <w:tblPrEx>
          <w:tblCellMar>
            <w:top w:w="0" w:type="dxa"/>
            <w:left w:w="0" w:type="dxa"/>
            <w:bottom w:w="0" w:type="dxa"/>
            <w:right w:w="0" w:type="dxa"/>
          </w:tblCellMar>
        </w:tblPrEx>
        <w:trPr>
          <w:trHeight w:val="276" w:hRule="atLeast"/>
        </w:trPr>
        <w:tc>
          <w:tcPr>
            <w:tcW w:w="1961" w:type="dxa"/>
            <w:tcBorders>
              <w:left w:val="single" w:color="000000" w:sz="4" w:space="0"/>
              <w:right w:val="single" w:color="000000" w:sz="4" w:space="0"/>
            </w:tcBorders>
          </w:tcPr>
          <w:p w14:paraId="610DD1E0">
            <w:pPr>
              <w:pStyle w:val="13"/>
              <w:spacing w:line="256" w:lineRule="exact"/>
              <w:ind w:left="107"/>
              <w:rPr>
                <w:sz w:val="24"/>
              </w:rPr>
            </w:pPr>
            <w:r>
              <w:rPr>
                <w:sz w:val="24"/>
              </w:rPr>
              <w:t>пьютерных</w:t>
            </w:r>
            <w:r>
              <w:rPr>
                <w:spacing w:val="60"/>
                <w:sz w:val="24"/>
              </w:rPr>
              <w:t xml:space="preserve"> </w:t>
            </w:r>
            <w:r>
              <w:rPr>
                <w:spacing w:val="-4"/>
                <w:sz w:val="24"/>
              </w:rPr>
              <w:t>пре-</w:t>
            </w:r>
          </w:p>
        </w:tc>
        <w:tc>
          <w:tcPr>
            <w:tcW w:w="1885" w:type="dxa"/>
            <w:tcBorders>
              <w:left w:val="single" w:color="000000" w:sz="4" w:space="0"/>
              <w:right w:val="single" w:color="000000" w:sz="4" w:space="0"/>
            </w:tcBorders>
          </w:tcPr>
          <w:p w14:paraId="02CC459E">
            <w:pPr>
              <w:pStyle w:val="13"/>
              <w:tabs>
                <w:tab w:val="left" w:pos="1514"/>
              </w:tabs>
              <w:spacing w:line="256" w:lineRule="exact"/>
              <w:rPr>
                <w:sz w:val="24"/>
              </w:rPr>
            </w:pPr>
            <w:r>
              <w:rPr>
                <w:spacing w:val="-2"/>
                <w:sz w:val="24"/>
              </w:rPr>
              <w:t>опорой</w:t>
            </w:r>
            <w:r>
              <w:rPr>
                <w:sz w:val="24"/>
              </w:rPr>
              <w:tab/>
            </w:r>
            <w:r>
              <w:rPr>
                <w:spacing w:val="-5"/>
                <w:sz w:val="24"/>
              </w:rPr>
              <w:t>на</w:t>
            </w:r>
          </w:p>
        </w:tc>
        <w:tc>
          <w:tcPr>
            <w:tcW w:w="2489" w:type="dxa"/>
            <w:tcBorders>
              <w:left w:val="single" w:color="000000" w:sz="4" w:space="0"/>
              <w:right w:val="single" w:color="000000" w:sz="4" w:space="0"/>
            </w:tcBorders>
          </w:tcPr>
          <w:p w14:paraId="52039F01">
            <w:pPr>
              <w:pStyle w:val="13"/>
              <w:spacing w:line="256" w:lineRule="exact"/>
              <w:rPr>
                <w:sz w:val="24"/>
              </w:rPr>
            </w:pPr>
            <w:r>
              <w:rPr>
                <w:sz w:val="24"/>
              </w:rPr>
              <w:t>детей</w:t>
            </w:r>
            <w:r>
              <w:rPr>
                <w:spacing w:val="73"/>
                <w:sz w:val="24"/>
              </w:rPr>
              <w:t xml:space="preserve"> </w:t>
            </w:r>
            <w:r>
              <w:rPr>
                <w:spacing w:val="-2"/>
                <w:sz w:val="24"/>
              </w:rPr>
              <w:t>исследователь-</w:t>
            </w:r>
          </w:p>
        </w:tc>
        <w:tc>
          <w:tcPr>
            <w:tcW w:w="1508" w:type="dxa"/>
            <w:tcBorders>
              <w:left w:val="single" w:color="000000" w:sz="4" w:space="0"/>
              <w:right w:val="single" w:color="000000" w:sz="4" w:space="0"/>
            </w:tcBorders>
          </w:tcPr>
          <w:p w14:paraId="73F22E95">
            <w:pPr>
              <w:pStyle w:val="13"/>
              <w:ind w:left="0"/>
              <w:rPr>
                <w:sz w:val="20"/>
              </w:rPr>
            </w:pPr>
          </w:p>
        </w:tc>
        <w:tc>
          <w:tcPr>
            <w:tcW w:w="892" w:type="dxa"/>
            <w:tcBorders>
              <w:left w:val="single" w:color="000000" w:sz="4" w:space="0"/>
            </w:tcBorders>
          </w:tcPr>
          <w:p w14:paraId="63CFAB85">
            <w:pPr>
              <w:pStyle w:val="13"/>
              <w:ind w:left="0"/>
              <w:rPr>
                <w:sz w:val="20"/>
              </w:rPr>
            </w:pPr>
          </w:p>
        </w:tc>
        <w:tc>
          <w:tcPr>
            <w:tcW w:w="825" w:type="dxa"/>
            <w:tcBorders>
              <w:right w:val="single" w:color="000000" w:sz="4" w:space="0"/>
            </w:tcBorders>
          </w:tcPr>
          <w:p w14:paraId="46026FD8">
            <w:pPr>
              <w:pStyle w:val="13"/>
              <w:ind w:left="0"/>
              <w:rPr>
                <w:sz w:val="20"/>
              </w:rPr>
            </w:pPr>
          </w:p>
        </w:tc>
      </w:tr>
      <w:tr w14:paraId="7B2F4061">
        <w:tblPrEx>
          <w:tblCellMar>
            <w:top w:w="0" w:type="dxa"/>
            <w:left w:w="0" w:type="dxa"/>
            <w:bottom w:w="0" w:type="dxa"/>
            <w:right w:w="0" w:type="dxa"/>
          </w:tblCellMar>
        </w:tblPrEx>
        <w:trPr>
          <w:trHeight w:val="276" w:hRule="atLeast"/>
        </w:trPr>
        <w:tc>
          <w:tcPr>
            <w:tcW w:w="1961" w:type="dxa"/>
            <w:tcBorders>
              <w:left w:val="single" w:color="000000" w:sz="4" w:space="0"/>
              <w:right w:val="single" w:color="000000" w:sz="4" w:space="0"/>
            </w:tcBorders>
          </w:tcPr>
          <w:p w14:paraId="53E6C822">
            <w:pPr>
              <w:pStyle w:val="13"/>
              <w:tabs>
                <w:tab w:val="left" w:pos="1414"/>
              </w:tabs>
              <w:spacing w:line="256" w:lineRule="exact"/>
              <w:ind w:left="107"/>
              <w:rPr>
                <w:sz w:val="24"/>
              </w:rPr>
            </w:pPr>
            <w:r>
              <w:rPr>
                <w:spacing w:val="-2"/>
                <w:sz w:val="24"/>
              </w:rPr>
              <w:t>зентаций,</w:t>
            </w:r>
            <w:r>
              <w:rPr>
                <w:sz w:val="24"/>
              </w:rPr>
              <w:tab/>
            </w:r>
            <w:r>
              <w:rPr>
                <w:spacing w:val="-4"/>
                <w:sz w:val="24"/>
              </w:rPr>
              <w:t>рас-</w:t>
            </w:r>
          </w:p>
        </w:tc>
        <w:tc>
          <w:tcPr>
            <w:tcW w:w="1885" w:type="dxa"/>
            <w:tcBorders>
              <w:left w:val="single" w:color="000000" w:sz="4" w:space="0"/>
              <w:right w:val="single" w:color="000000" w:sz="4" w:space="0"/>
            </w:tcBorders>
          </w:tcPr>
          <w:p w14:paraId="7DD0DDE9">
            <w:pPr>
              <w:pStyle w:val="13"/>
              <w:spacing w:line="256" w:lineRule="exact"/>
              <w:rPr>
                <w:sz w:val="24"/>
              </w:rPr>
            </w:pPr>
            <w:r>
              <w:rPr>
                <w:spacing w:val="-2"/>
                <w:sz w:val="24"/>
              </w:rPr>
              <w:t>предметную</w:t>
            </w:r>
          </w:p>
        </w:tc>
        <w:tc>
          <w:tcPr>
            <w:tcW w:w="2489" w:type="dxa"/>
            <w:tcBorders>
              <w:left w:val="single" w:color="000000" w:sz="4" w:space="0"/>
              <w:right w:val="single" w:color="000000" w:sz="4" w:space="0"/>
            </w:tcBorders>
          </w:tcPr>
          <w:p w14:paraId="183C80BB">
            <w:pPr>
              <w:pStyle w:val="13"/>
              <w:spacing w:line="256" w:lineRule="exact"/>
              <w:rPr>
                <w:sz w:val="24"/>
              </w:rPr>
            </w:pPr>
            <w:r>
              <w:rPr>
                <w:sz w:val="24"/>
              </w:rPr>
              <w:t>ской</w:t>
            </w:r>
            <w:r>
              <w:rPr>
                <w:spacing w:val="51"/>
                <w:sz w:val="24"/>
              </w:rPr>
              <w:t xml:space="preserve"> </w:t>
            </w:r>
            <w:r>
              <w:rPr>
                <w:sz w:val="24"/>
              </w:rPr>
              <w:t>активности,</w:t>
            </w:r>
            <w:r>
              <w:rPr>
                <w:spacing w:val="52"/>
                <w:sz w:val="24"/>
              </w:rPr>
              <w:t xml:space="preserve"> </w:t>
            </w:r>
            <w:r>
              <w:rPr>
                <w:spacing w:val="-5"/>
                <w:sz w:val="24"/>
              </w:rPr>
              <w:t>по-</w:t>
            </w:r>
          </w:p>
        </w:tc>
        <w:tc>
          <w:tcPr>
            <w:tcW w:w="1508" w:type="dxa"/>
            <w:tcBorders>
              <w:left w:val="single" w:color="000000" w:sz="4" w:space="0"/>
              <w:right w:val="single" w:color="000000" w:sz="4" w:space="0"/>
            </w:tcBorders>
          </w:tcPr>
          <w:p w14:paraId="32769260">
            <w:pPr>
              <w:pStyle w:val="13"/>
              <w:ind w:left="0"/>
              <w:rPr>
                <w:sz w:val="20"/>
              </w:rPr>
            </w:pPr>
          </w:p>
        </w:tc>
        <w:tc>
          <w:tcPr>
            <w:tcW w:w="892" w:type="dxa"/>
            <w:tcBorders>
              <w:left w:val="single" w:color="000000" w:sz="4" w:space="0"/>
            </w:tcBorders>
          </w:tcPr>
          <w:p w14:paraId="1AD5F5A3">
            <w:pPr>
              <w:pStyle w:val="13"/>
              <w:ind w:left="0"/>
              <w:rPr>
                <w:sz w:val="20"/>
              </w:rPr>
            </w:pPr>
          </w:p>
        </w:tc>
        <w:tc>
          <w:tcPr>
            <w:tcW w:w="825" w:type="dxa"/>
            <w:tcBorders>
              <w:right w:val="single" w:color="000000" w:sz="4" w:space="0"/>
            </w:tcBorders>
          </w:tcPr>
          <w:p w14:paraId="2F7ED8EF">
            <w:pPr>
              <w:pStyle w:val="13"/>
              <w:ind w:left="0"/>
              <w:rPr>
                <w:sz w:val="20"/>
              </w:rPr>
            </w:pPr>
          </w:p>
        </w:tc>
      </w:tr>
      <w:tr w14:paraId="1798E2F5">
        <w:tblPrEx>
          <w:tblCellMar>
            <w:top w:w="0" w:type="dxa"/>
            <w:left w:w="0" w:type="dxa"/>
            <w:bottom w:w="0" w:type="dxa"/>
            <w:right w:w="0" w:type="dxa"/>
          </w:tblCellMar>
        </w:tblPrEx>
        <w:trPr>
          <w:trHeight w:val="275" w:hRule="atLeast"/>
        </w:trPr>
        <w:tc>
          <w:tcPr>
            <w:tcW w:w="1961" w:type="dxa"/>
            <w:tcBorders>
              <w:left w:val="single" w:color="000000" w:sz="4" w:space="0"/>
              <w:right w:val="single" w:color="000000" w:sz="4" w:space="0"/>
            </w:tcBorders>
          </w:tcPr>
          <w:p w14:paraId="4939D486">
            <w:pPr>
              <w:pStyle w:val="13"/>
              <w:tabs>
                <w:tab w:val="left" w:pos="941"/>
              </w:tabs>
              <w:spacing w:line="256" w:lineRule="exact"/>
              <w:ind w:left="107"/>
              <w:rPr>
                <w:sz w:val="24"/>
              </w:rPr>
            </w:pPr>
            <w:r>
              <w:rPr>
                <w:spacing w:val="-2"/>
                <w:sz w:val="24"/>
              </w:rPr>
              <w:t>сказы</w:t>
            </w:r>
            <w:r>
              <w:rPr>
                <w:sz w:val="24"/>
              </w:rPr>
              <w:tab/>
            </w:r>
            <w:r>
              <w:rPr>
                <w:spacing w:val="-2"/>
                <w:sz w:val="24"/>
              </w:rPr>
              <w:t>педагога</w:t>
            </w:r>
          </w:p>
        </w:tc>
        <w:tc>
          <w:tcPr>
            <w:tcW w:w="1885" w:type="dxa"/>
            <w:tcBorders>
              <w:left w:val="single" w:color="000000" w:sz="4" w:space="0"/>
              <w:right w:val="single" w:color="000000" w:sz="4" w:space="0"/>
            </w:tcBorders>
          </w:tcPr>
          <w:p w14:paraId="2054AF8C">
            <w:pPr>
              <w:pStyle w:val="13"/>
              <w:spacing w:line="256" w:lineRule="exact"/>
              <w:rPr>
                <w:sz w:val="24"/>
              </w:rPr>
            </w:pPr>
            <w:r>
              <w:rPr>
                <w:sz w:val="24"/>
              </w:rPr>
              <w:t>или</w:t>
            </w:r>
            <w:r>
              <w:rPr>
                <w:spacing w:val="37"/>
                <w:sz w:val="24"/>
              </w:rPr>
              <w:t xml:space="preserve"> </w:t>
            </w:r>
            <w:r>
              <w:rPr>
                <w:spacing w:val="-2"/>
                <w:sz w:val="24"/>
              </w:rPr>
              <w:t>предметно-</w:t>
            </w:r>
          </w:p>
        </w:tc>
        <w:tc>
          <w:tcPr>
            <w:tcW w:w="2489" w:type="dxa"/>
            <w:tcBorders>
              <w:left w:val="single" w:color="000000" w:sz="4" w:space="0"/>
              <w:right w:val="single" w:color="000000" w:sz="4" w:space="0"/>
            </w:tcBorders>
          </w:tcPr>
          <w:p w14:paraId="2CDBEB9E">
            <w:pPr>
              <w:pStyle w:val="13"/>
              <w:tabs>
                <w:tab w:val="left" w:pos="1809"/>
              </w:tabs>
              <w:spacing w:line="256" w:lineRule="exact"/>
              <w:rPr>
                <w:sz w:val="24"/>
              </w:rPr>
            </w:pPr>
            <w:r>
              <w:rPr>
                <w:spacing w:val="-2"/>
                <w:sz w:val="24"/>
              </w:rPr>
              <w:t>знавательных</w:t>
            </w:r>
            <w:r>
              <w:rPr>
                <w:sz w:val="24"/>
              </w:rPr>
              <w:tab/>
            </w:r>
            <w:r>
              <w:rPr>
                <w:spacing w:val="-4"/>
                <w:sz w:val="24"/>
              </w:rPr>
              <w:t>инте-</w:t>
            </w:r>
          </w:p>
        </w:tc>
        <w:tc>
          <w:tcPr>
            <w:tcW w:w="1508" w:type="dxa"/>
            <w:tcBorders>
              <w:left w:val="single" w:color="000000" w:sz="4" w:space="0"/>
              <w:right w:val="single" w:color="000000" w:sz="4" w:space="0"/>
            </w:tcBorders>
          </w:tcPr>
          <w:p w14:paraId="610BCCDB">
            <w:pPr>
              <w:pStyle w:val="13"/>
              <w:ind w:left="0"/>
              <w:rPr>
                <w:sz w:val="20"/>
              </w:rPr>
            </w:pPr>
          </w:p>
        </w:tc>
        <w:tc>
          <w:tcPr>
            <w:tcW w:w="892" w:type="dxa"/>
            <w:tcBorders>
              <w:left w:val="single" w:color="000000" w:sz="4" w:space="0"/>
            </w:tcBorders>
          </w:tcPr>
          <w:p w14:paraId="2B4ADAE1">
            <w:pPr>
              <w:pStyle w:val="13"/>
              <w:ind w:left="0"/>
              <w:rPr>
                <w:sz w:val="20"/>
              </w:rPr>
            </w:pPr>
          </w:p>
        </w:tc>
        <w:tc>
          <w:tcPr>
            <w:tcW w:w="825" w:type="dxa"/>
            <w:tcBorders>
              <w:right w:val="single" w:color="000000" w:sz="4" w:space="0"/>
            </w:tcBorders>
          </w:tcPr>
          <w:p w14:paraId="0787AA14">
            <w:pPr>
              <w:pStyle w:val="13"/>
              <w:ind w:left="0"/>
              <w:rPr>
                <w:sz w:val="20"/>
              </w:rPr>
            </w:pPr>
          </w:p>
        </w:tc>
      </w:tr>
      <w:tr w14:paraId="55B1F719">
        <w:tblPrEx>
          <w:tblCellMar>
            <w:top w:w="0" w:type="dxa"/>
            <w:left w:w="0" w:type="dxa"/>
            <w:bottom w:w="0" w:type="dxa"/>
            <w:right w:w="0" w:type="dxa"/>
          </w:tblCellMar>
        </w:tblPrEx>
        <w:trPr>
          <w:trHeight w:val="276" w:hRule="atLeast"/>
        </w:trPr>
        <w:tc>
          <w:tcPr>
            <w:tcW w:w="1961" w:type="dxa"/>
            <w:tcBorders>
              <w:left w:val="single" w:color="000000" w:sz="4" w:space="0"/>
              <w:right w:val="single" w:color="000000" w:sz="4" w:space="0"/>
            </w:tcBorders>
          </w:tcPr>
          <w:p w14:paraId="69E55736">
            <w:pPr>
              <w:pStyle w:val="13"/>
              <w:spacing w:line="256" w:lineRule="exact"/>
              <w:ind w:left="107"/>
              <w:rPr>
                <w:sz w:val="24"/>
              </w:rPr>
            </w:pPr>
            <w:r>
              <w:rPr>
                <w:sz w:val="24"/>
              </w:rPr>
              <w:t>или</w:t>
            </w:r>
            <w:r>
              <w:rPr>
                <w:spacing w:val="59"/>
                <w:w w:val="150"/>
                <w:sz w:val="24"/>
              </w:rPr>
              <w:t xml:space="preserve"> </w:t>
            </w:r>
            <w:r>
              <w:rPr>
                <w:sz w:val="24"/>
              </w:rPr>
              <w:t>детей,</w:t>
            </w:r>
            <w:r>
              <w:rPr>
                <w:spacing w:val="61"/>
                <w:w w:val="150"/>
                <w:sz w:val="24"/>
              </w:rPr>
              <w:t xml:space="preserve"> </w:t>
            </w:r>
            <w:r>
              <w:rPr>
                <w:spacing w:val="-4"/>
                <w:sz w:val="24"/>
              </w:rPr>
              <w:t>чте-</w:t>
            </w:r>
          </w:p>
        </w:tc>
        <w:tc>
          <w:tcPr>
            <w:tcW w:w="1885" w:type="dxa"/>
            <w:tcBorders>
              <w:left w:val="single" w:color="000000" w:sz="4" w:space="0"/>
              <w:right w:val="single" w:color="000000" w:sz="4" w:space="0"/>
            </w:tcBorders>
          </w:tcPr>
          <w:p w14:paraId="160EC7F7">
            <w:pPr>
              <w:pStyle w:val="13"/>
              <w:spacing w:line="256" w:lineRule="exact"/>
              <w:rPr>
                <w:sz w:val="24"/>
              </w:rPr>
            </w:pPr>
            <w:r>
              <w:rPr>
                <w:spacing w:val="-2"/>
                <w:sz w:val="24"/>
              </w:rPr>
              <w:t>схематическую</w:t>
            </w:r>
          </w:p>
        </w:tc>
        <w:tc>
          <w:tcPr>
            <w:tcW w:w="2489" w:type="dxa"/>
            <w:tcBorders>
              <w:left w:val="single" w:color="000000" w:sz="4" w:space="0"/>
              <w:right w:val="single" w:color="000000" w:sz="4" w:space="0"/>
            </w:tcBorders>
          </w:tcPr>
          <w:p w14:paraId="03078670">
            <w:pPr>
              <w:pStyle w:val="13"/>
              <w:tabs>
                <w:tab w:val="left" w:pos="1137"/>
              </w:tabs>
              <w:spacing w:line="256" w:lineRule="exact"/>
              <w:rPr>
                <w:sz w:val="24"/>
              </w:rPr>
            </w:pPr>
            <w:r>
              <w:rPr>
                <w:spacing w:val="-2"/>
                <w:sz w:val="24"/>
              </w:rPr>
              <w:t>ресов,</w:t>
            </w:r>
            <w:r>
              <w:rPr>
                <w:sz w:val="24"/>
              </w:rPr>
              <w:tab/>
            </w:r>
            <w:r>
              <w:rPr>
                <w:spacing w:val="-2"/>
                <w:sz w:val="24"/>
              </w:rPr>
              <w:t>коммуника-</w:t>
            </w:r>
          </w:p>
        </w:tc>
        <w:tc>
          <w:tcPr>
            <w:tcW w:w="1508" w:type="dxa"/>
            <w:tcBorders>
              <w:left w:val="single" w:color="000000" w:sz="4" w:space="0"/>
              <w:right w:val="single" w:color="000000" w:sz="4" w:space="0"/>
            </w:tcBorders>
          </w:tcPr>
          <w:p w14:paraId="4C4B674F">
            <w:pPr>
              <w:pStyle w:val="13"/>
              <w:ind w:left="0"/>
              <w:rPr>
                <w:sz w:val="20"/>
              </w:rPr>
            </w:pPr>
          </w:p>
        </w:tc>
        <w:tc>
          <w:tcPr>
            <w:tcW w:w="892" w:type="dxa"/>
            <w:tcBorders>
              <w:left w:val="single" w:color="000000" w:sz="4" w:space="0"/>
            </w:tcBorders>
          </w:tcPr>
          <w:p w14:paraId="7075EC34">
            <w:pPr>
              <w:pStyle w:val="13"/>
              <w:ind w:left="0"/>
              <w:rPr>
                <w:sz w:val="20"/>
              </w:rPr>
            </w:pPr>
          </w:p>
        </w:tc>
        <w:tc>
          <w:tcPr>
            <w:tcW w:w="825" w:type="dxa"/>
            <w:tcBorders>
              <w:right w:val="single" w:color="000000" w:sz="4" w:space="0"/>
            </w:tcBorders>
          </w:tcPr>
          <w:p w14:paraId="5BE6408B">
            <w:pPr>
              <w:pStyle w:val="13"/>
              <w:ind w:left="0"/>
              <w:rPr>
                <w:sz w:val="20"/>
              </w:rPr>
            </w:pPr>
          </w:p>
        </w:tc>
      </w:tr>
      <w:tr w14:paraId="2FB35D62">
        <w:tblPrEx>
          <w:tblCellMar>
            <w:top w:w="0" w:type="dxa"/>
            <w:left w:w="0" w:type="dxa"/>
            <w:bottom w:w="0" w:type="dxa"/>
            <w:right w:w="0" w:type="dxa"/>
          </w:tblCellMar>
        </w:tblPrEx>
        <w:trPr>
          <w:trHeight w:val="276" w:hRule="atLeast"/>
        </w:trPr>
        <w:tc>
          <w:tcPr>
            <w:tcW w:w="1961" w:type="dxa"/>
            <w:tcBorders>
              <w:left w:val="single" w:color="000000" w:sz="4" w:space="0"/>
              <w:right w:val="single" w:color="000000" w:sz="4" w:space="0"/>
            </w:tcBorders>
          </w:tcPr>
          <w:p w14:paraId="09CB999D">
            <w:pPr>
              <w:pStyle w:val="13"/>
              <w:spacing w:line="256" w:lineRule="exact"/>
              <w:ind w:left="107"/>
              <w:rPr>
                <w:sz w:val="24"/>
              </w:rPr>
            </w:pPr>
            <w:r>
              <w:rPr>
                <w:spacing w:val="-4"/>
                <w:sz w:val="24"/>
              </w:rPr>
              <w:t>ние)</w:t>
            </w:r>
          </w:p>
        </w:tc>
        <w:tc>
          <w:tcPr>
            <w:tcW w:w="1885" w:type="dxa"/>
            <w:tcBorders>
              <w:left w:val="single" w:color="000000" w:sz="4" w:space="0"/>
              <w:right w:val="single" w:color="000000" w:sz="4" w:space="0"/>
            </w:tcBorders>
          </w:tcPr>
          <w:p w14:paraId="50AA4CD5">
            <w:pPr>
              <w:pStyle w:val="13"/>
              <w:spacing w:line="256" w:lineRule="exact"/>
              <w:rPr>
                <w:sz w:val="24"/>
              </w:rPr>
            </w:pPr>
            <w:r>
              <w:rPr>
                <w:spacing w:val="-2"/>
                <w:sz w:val="24"/>
              </w:rPr>
              <w:t>модель);</w:t>
            </w:r>
          </w:p>
        </w:tc>
        <w:tc>
          <w:tcPr>
            <w:tcW w:w="2489" w:type="dxa"/>
            <w:tcBorders>
              <w:left w:val="single" w:color="000000" w:sz="4" w:space="0"/>
              <w:right w:val="single" w:color="000000" w:sz="4" w:space="0"/>
            </w:tcBorders>
          </w:tcPr>
          <w:p w14:paraId="75717BA6">
            <w:pPr>
              <w:pStyle w:val="13"/>
              <w:spacing w:line="256" w:lineRule="exact"/>
              <w:rPr>
                <w:sz w:val="24"/>
              </w:rPr>
            </w:pPr>
            <w:r>
              <w:rPr>
                <w:sz w:val="24"/>
              </w:rPr>
              <w:t>тивных</w:t>
            </w:r>
            <w:r>
              <w:rPr>
                <w:spacing w:val="40"/>
                <w:sz w:val="24"/>
              </w:rPr>
              <w:t xml:space="preserve"> </w:t>
            </w:r>
            <w:r>
              <w:rPr>
                <w:sz w:val="24"/>
              </w:rPr>
              <w:t>и</w:t>
            </w:r>
            <w:r>
              <w:rPr>
                <w:spacing w:val="44"/>
                <w:sz w:val="24"/>
              </w:rPr>
              <w:t xml:space="preserve"> </w:t>
            </w:r>
            <w:r>
              <w:rPr>
                <w:spacing w:val="-2"/>
                <w:sz w:val="24"/>
              </w:rPr>
              <w:t>творческих</w:t>
            </w:r>
          </w:p>
        </w:tc>
        <w:tc>
          <w:tcPr>
            <w:tcW w:w="1508" w:type="dxa"/>
            <w:tcBorders>
              <w:left w:val="single" w:color="000000" w:sz="4" w:space="0"/>
              <w:right w:val="single" w:color="000000" w:sz="4" w:space="0"/>
            </w:tcBorders>
          </w:tcPr>
          <w:p w14:paraId="24005D92">
            <w:pPr>
              <w:pStyle w:val="13"/>
              <w:ind w:left="0"/>
              <w:rPr>
                <w:sz w:val="20"/>
              </w:rPr>
            </w:pPr>
          </w:p>
        </w:tc>
        <w:tc>
          <w:tcPr>
            <w:tcW w:w="892" w:type="dxa"/>
            <w:tcBorders>
              <w:left w:val="single" w:color="000000" w:sz="4" w:space="0"/>
            </w:tcBorders>
          </w:tcPr>
          <w:p w14:paraId="3F8A9616">
            <w:pPr>
              <w:pStyle w:val="13"/>
              <w:ind w:left="0"/>
              <w:rPr>
                <w:sz w:val="20"/>
              </w:rPr>
            </w:pPr>
          </w:p>
        </w:tc>
        <w:tc>
          <w:tcPr>
            <w:tcW w:w="825" w:type="dxa"/>
            <w:tcBorders>
              <w:right w:val="single" w:color="000000" w:sz="4" w:space="0"/>
            </w:tcBorders>
          </w:tcPr>
          <w:p w14:paraId="72BA5F06">
            <w:pPr>
              <w:pStyle w:val="13"/>
              <w:ind w:left="0"/>
              <w:rPr>
                <w:sz w:val="20"/>
              </w:rPr>
            </w:pPr>
          </w:p>
        </w:tc>
      </w:tr>
      <w:tr w14:paraId="61819D65">
        <w:tblPrEx>
          <w:tblCellMar>
            <w:top w:w="0" w:type="dxa"/>
            <w:left w:w="0" w:type="dxa"/>
            <w:bottom w:w="0" w:type="dxa"/>
            <w:right w:w="0" w:type="dxa"/>
          </w:tblCellMar>
        </w:tblPrEx>
        <w:trPr>
          <w:trHeight w:val="275" w:hRule="atLeast"/>
        </w:trPr>
        <w:tc>
          <w:tcPr>
            <w:tcW w:w="1961" w:type="dxa"/>
            <w:tcBorders>
              <w:left w:val="single" w:color="000000" w:sz="4" w:space="0"/>
              <w:right w:val="single" w:color="000000" w:sz="4" w:space="0"/>
            </w:tcBorders>
          </w:tcPr>
          <w:p w14:paraId="5F9334DF">
            <w:pPr>
              <w:pStyle w:val="13"/>
              <w:ind w:left="0"/>
              <w:rPr>
                <w:sz w:val="20"/>
              </w:rPr>
            </w:pPr>
          </w:p>
        </w:tc>
        <w:tc>
          <w:tcPr>
            <w:tcW w:w="1885" w:type="dxa"/>
            <w:tcBorders>
              <w:left w:val="single" w:color="000000" w:sz="4" w:space="0"/>
              <w:right w:val="single" w:color="000000" w:sz="4" w:space="0"/>
            </w:tcBorders>
          </w:tcPr>
          <w:p w14:paraId="294CB048">
            <w:pPr>
              <w:pStyle w:val="13"/>
              <w:ind w:left="0"/>
              <w:rPr>
                <w:sz w:val="20"/>
              </w:rPr>
            </w:pPr>
          </w:p>
        </w:tc>
        <w:tc>
          <w:tcPr>
            <w:tcW w:w="2489" w:type="dxa"/>
            <w:tcBorders>
              <w:left w:val="single" w:color="000000" w:sz="4" w:space="0"/>
              <w:right w:val="single" w:color="000000" w:sz="4" w:space="0"/>
            </w:tcBorders>
          </w:tcPr>
          <w:p w14:paraId="222FE9C1">
            <w:pPr>
              <w:pStyle w:val="13"/>
              <w:tabs>
                <w:tab w:val="left" w:pos="1770"/>
              </w:tabs>
              <w:spacing w:line="256" w:lineRule="exact"/>
              <w:rPr>
                <w:sz w:val="24"/>
              </w:rPr>
            </w:pPr>
            <w:r>
              <w:rPr>
                <w:spacing w:val="-2"/>
                <w:sz w:val="24"/>
              </w:rPr>
              <w:t>способностей,</w:t>
            </w:r>
            <w:r>
              <w:rPr>
                <w:sz w:val="24"/>
              </w:rPr>
              <w:tab/>
            </w:r>
            <w:r>
              <w:rPr>
                <w:spacing w:val="-4"/>
                <w:sz w:val="24"/>
              </w:rPr>
              <w:t>навы-</w:t>
            </w:r>
          </w:p>
        </w:tc>
        <w:tc>
          <w:tcPr>
            <w:tcW w:w="1508" w:type="dxa"/>
            <w:tcBorders>
              <w:left w:val="single" w:color="000000" w:sz="4" w:space="0"/>
              <w:right w:val="single" w:color="000000" w:sz="4" w:space="0"/>
            </w:tcBorders>
          </w:tcPr>
          <w:p w14:paraId="6682DB3E">
            <w:pPr>
              <w:pStyle w:val="13"/>
              <w:ind w:left="0"/>
              <w:rPr>
                <w:sz w:val="20"/>
              </w:rPr>
            </w:pPr>
          </w:p>
        </w:tc>
        <w:tc>
          <w:tcPr>
            <w:tcW w:w="892" w:type="dxa"/>
            <w:tcBorders>
              <w:left w:val="single" w:color="000000" w:sz="4" w:space="0"/>
            </w:tcBorders>
          </w:tcPr>
          <w:p w14:paraId="21611032">
            <w:pPr>
              <w:pStyle w:val="13"/>
              <w:ind w:left="0"/>
              <w:rPr>
                <w:sz w:val="20"/>
              </w:rPr>
            </w:pPr>
          </w:p>
        </w:tc>
        <w:tc>
          <w:tcPr>
            <w:tcW w:w="825" w:type="dxa"/>
            <w:tcBorders>
              <w:right w:val="single" w:color="000000" w:sz="4" w:space="0"/>
            </w:tcBorders>
          </w:tcPr>
          <w:p w14:paraId="665EF414">
            <w:pPr>
              <w:pStyle w:val="13"/>
              <w:ind w:left="0"/>
              <w:rPr>
                <w:sz w:val="20"/>
              </w:rPr>
            </w:pPr>
          </w:p>
        </w:tc>
      </w:tr>
      <w:tr w14:paraId="3E4797A7">
        <w:tblPrEx>
          <w:tblCellMar>
            <w:top w:w="0" w:type="dxa"/>
            <w:left w:w="0" w:type="dxa"/>
            <w:bottom w:w="0" w:type="dxa"/>
            <w:right w:w="0" w:type="dxa"/>
          </w:tblCellMar>
        </w:tblPrEx>
        <w:trPr>
          <w:trHeight w:val="276" w:hRule="atLeast"/>
        </w:trPr>
        <w:tc>
          <w:tcPr>
            <w:tcW w:w="1961" w:type="dxa"/>
            <w:tcBorders>
              <w:left w:val="single" w:color="000000" w:sz="4" w:space="0"/>
              <w:right w:val="single" w:color="000000" w:sz="4" w:space="0"/>
            </w:tcBorders>
          </w:tcPr>
          <w:p w14:paraId="0E46C463">
            <w:pPr>
              <w:pStyle w:val="13"/>
              <w:ind w:left="0"/>
              <w:rPr>
                <w:sz w:val="20"/>
              </w:rPr>
            </w:pPr>
          </w:p>
        </w:tc>
        <w:tc>
          <w:tcPr>
            <w:tcW w:w="1885" w:type="dxa"/>
            <w:tcBorders>
              <w:left w:val="single" w:color="000000" w:sz="4" w:space="0"/>
              <w:right w:val="single" w:color="000000" w:sz="4" w:space="0"/>
            </w:tcBorders>
          </w:tcPr>
          <w:p w14:paraId="1312176F">
            <w:pPr>
              <w:pStyle w:val="13"/>
              <w:ind w:left="0"/>
              <w:rPr>
                <w:sz w:val="20"/>
              </w:rPr>
            </w:pPr>
          </w:p>
        </w:tc>
        <w:tc>
          <w:tcPr>
            <w:tcW w:w="2489" w:type="dxa"/>
            <w:tcBorders>
              <w:left w:val="single" w:color="000000" w:sz="4" w:space="0"/>
              <w:right w:val="single" w:color="000000" w:sz="4" w:space="0"/>
            </w:tcBorders>
          </w:tcPr>
          <w:p w14:paraId="29666244">
            <w:pPr>
              <w:pStyle w:val="13"/>
              <w:spacing w:line="256" w:lineRule="exact"/>
              <w:rPr>
                <w:sz w:val="24"/>
              </w:rPr>
            </w:pPr>
            <w:r>
              <w:rPr>
                <w:sz w:val="24"/>
              </w:rPr>
              <w:t>ков</w:t>
            </w:r>
            <w:r>
              <w:rPr>
                <w:spacing w:val="14"/>
                <w:sz w:val="24"/>
              </w:rPr>
              <w:t xml:space="preserve"> </w:t>
            </w:r>
            <w:r>
              <w:rPr>
                <w:sz w:val="24"/>
              </w:rPr>
              <w:t>сотрудничества</w:t>
            </w:r>
            <w:r>
              <w:rPr>
                <w:spacing w:val="17"/>
                <w:sz w:val="24"/>
              </w:rPr>
              <w:t xml:space="preserve"> </w:t>
            </w:r>
            <w:r>
              <w:rPr>
                <w:spacing w:val="-10"/>
                <w:sz w:val="24"/>
              </w:rPr>
              <w:t>и</w:t>
            </w:r>
          </w:p>
        </w:tc>
        <w:tc>
          <w:tcPr>
            <w:tcW w:w="1508" w:type="dxa"/>
            <w:tcBorders>
              <w:left w:val="single" w:color="000000" w:sz="4" w:space="0"/>
              <w:right w:val="single" w:color="000000" w:sz="4" w:space="0"/>
            </w:tcBorders>
          </w:tcPr>
          <w:p w14:paraId="3B362888">
            <w:pPr>
              <w:pStyle w:val="13"/>
              <w:ind w:left="0"/>
              <w:rPr>
                <w:sz w:val="20"/>
              </w:rPr>
            </w:pPr>
          </w:p>
        </w:tc>
        <w:tc>
          <w:tcPr>
            <w:tcW w:w="892" w:type="dxa"/>
            <w:tcBorders>
              <w:left w:val="single" w:color="000000" w:sz="4" w:space="0"/>
            </w:tcBorders>
          </w:tcPr>
          <w:p w14:paraId="4EBD4BF5">
            <w:pPr>
              <w:pStyle w:val="13"/>
              <w:ind w:left="0"/>
              <w:rPr>
                <w:sz w:val="20"/>
              </w:rPr>
            </w:pPr>
          </w:p>
        </w:tc>
        <w:tc>
          <w:tcPr>
            <w:tcW w:w="825" w:type="dxa"/>
            <w:tcBorders>
              <w:right w:val="single" w:color="000000" w:sz="4" w:space="0"/>
            </w:tcBorders>
          </w:tcPr>
          <w:p w14:paraId="0A4D3446">
            <w:pPr>
              <w:pStyle w:val="13"/>
              <w:ind w:left="0"/>
              <w:rPr>
                <w:sz w:val="20"/>
              </w:rPr>
            </w:pPr>
          </w:p>
        </w:tc>
      </w:tr>
      <w:tr w14:paraId="33B1220F">
        <w:tblPrEx>
          <w:tblCellMar>
            <w:top w:w="0" w:type="dxa"/>
            <w:left w:w="0" w:type="dxa"/>
            <w:bottom w:w="0" w:type="dxa"/>
            <w:right w:w="0" w:type="dxa"/>
          </w:tblCellMar>
        </w:tblPrEx>
        <w:trPr>
          <w:trHeight w:val="275" w:hRule="atLeast"/>
        </w:trPr>
        <w:tc>
          <w:tcPr>
            <w:tcW w:w="1961" w:type="dxa"/>
            <w:tcBorders>
              <w:left w:val="single" w:color="000000" w:sz="4" w:space="0"/>
              <w:right w:val="single" w:color="000000" w:sz="4" w:space="0"/>
            </w:tcBorders>
          </w:tcPr>
          <w:p w14:paraId="3FA18768">
            <w:pPr>
              <w:pStyle w:val="13"/>
              <w:ind w:left="0"/>
              <w:rPr>
                <w:sz w:val="20"/>
              </w:rPr>
            </w:pPr>
          </w:p>
        </w:tc>
        <w:tc>
          <w:tcPr>
            <w:tcW w:w="1885" w:type="dxa"/>
            <w:tcBorders>
              <w:left w:val="single" w:color="000000" w:sz="4" w:space="0"/>
              <w:right w:val="single" w:color="000000" w:sz="4" w:space="0"/>
            </w:tcBorders>
          </w:tcPr>
          <w:p w14:paraId="3BF6CAD2">
            <w:pPr>
              <w:pStyle w:val="13"/>
              <w:ind w:left="0"/>
              <w:rPr>
                <w:sz w:val="20"/>
              </w:rPr>
            </w:pPr>
          </w:p>
        </w:tc>
        <w:tc>
          <w:tcPr>
            <w:tcW w:w="2489" w:type="dxa"/>
            <w:tcBorders>
              <w:left w:val="single" w:color="000000" w:sz="4" w:space="0"/>
              <w:right w:val="single" w:color="000000" w:sz="4" w:space="0"/>
            </w:tcBorders>
          </w:tcPr>
          <w:p w14:paraId="19CF49CD">
            <w:pPr>
              <w:pStyle w:val="13"/>
              <w:tabs>
                <w:tab w:val="left" w:pos="1317"/>
              </w:tabs>
              <w:spacing w:line="256" w:lineRule="exact"/>
              <w:rPr>
                <w:sz w:val="24"/>
              </w:rPr>
            </w:pPr>
            <w:r>
              <w:rPr>
                <w:spacing w:val="-2"/>
                <w:sz w:val="24"/>
              </w:rPr>
              <w:t>другое.</w:t>
            </w:r>
            <w:r>
              <w:rPr>
                <w:sz w:val="24"/>
              </w:rPr>
              <w:tab/>
            </w:r>
            <w:r>
              <w:rPr>
                <w:spacing w:val="-2"/>
                <w:sz w:val="24"/>
              </w:rPr>
              <w:t>Выполняя</w:t>
            </w:r>
          </w:p>
        </w:tc>
        <w:tc>
          <w:tcPr>
            <w:tcW w:w="1508" w:type="dxa"/>
            <w:tcBorders>
              <w:left w:val="single" w:color="000000" w:sz="4" w:space="0"/>
              <w:right w:val="single" w:color="000000" w:sz="4" w:space="0"/>
            </w:tcBorders>
          </w:tcPr>
          <w:p w14:paraId="53F7298A">
            <w:pPr>
              <w:pStyle w:val="13"/>
              <w:ind w:left="0"/>
              <w:rPr>
                <w:sz w:val="20"/>
              </w:rPr>
            </w:pPr>
          </w:p>
        </w:tc>
        <w:tc>
          <w:tcPr>
            <w:tcW w:w="892" w:type="dxa"/>
            <w:tcBorders>
              <w:left w:val="single" w:color="000000" w:sz="4" w:space="0"/>
            </w:tcBorders>
          </w:tcPr>
          <w:p w14:paraId="0A2B40E1">
            <w:pPr>
              <w:pStyle w:val="13"/>
              <w:ind w:left="0"/>
              <w:rPr>
                <w:sz w:val="20"/>
              </w:rPr>
            </w:pPr>
          </w:p>
        </w:tc>
        <w:tc>
          <w:tcPr>
            <w:tcW w:w="825" w:type="dxa"/>
            <w:tcBorders>
              <w:right w:val="single" w:color="000000" w:sz="4" w:space="0"/>
            </w:tcBorders>
          </w:tcPr>
          <w:p w14:paraId="18B99E04">
            <w:pPr>
              <w:pStyle w:val="13"/>
              <w:ind w:left="0"/>
              <w:rPr>
                <w:sz w:val="20"/>
              </w:rPr>
            </w:pPr>
          </w:p>
        </w:tc>
      </w:tr>
      <w:tr w14:paraId="687349D9">
        <w:tblPrEx>
          <w:tblCellMar>
            <w:top w:w="0" w:type="dxa"/>
            <w:left w:w="0" w:type="dxa"/>
            <w:bottom w:w="0" w:type="dxa"/>
            <w:right w:w="0" w:type="dxa"/>
          </w:tblCellMar>
        </w:tblPrEx>
        <w:trPr>
          <w:trHeight w:val="275" w:hRule="atLeast"/>
        </w:trPr>
        <w:tc>
          <w:tcPr>
            <w:tcW w:w="1961" w:type="dxa"/>
            <w:tcBorders>
              <w:left w:val="single" w:color="000000" w:sz="4" w:space="0"/>
              <w:right w:val="single" w:color="000000" w:sz="4" w:space="0"/>
            </w:tcBorders>
          </w:tcPr>
          <w:p w14:paraId="1B34CD18">
            <w:pPr>
              <w:pStyle w:val="13"/>
              <w:ind w:left="0"/>
              <w:rPr>
                <w:sz w:val="20"/>
              </w:rPr>
            </w:pPr>
          </w:p>
        </w:tc>
        <w:tc>
          <w:tcPr>
            <w:tcW w:w="1885" w:type="dxa"/>
            <w:tcBorders>
              <w:left w:val="single" w:color="000000" w:sz="4" w:space="0"/>
              <w:right w:val="single" w:color="000000" w:sz="4" w:space="0"/>
            </w:tcBorders>
          </w:tcPr>
          <w:p w14:paraId="4E262759">
            <w:pPr>
              <w:pStyle w:val="13"/>
              <w:ind w:left="0"/>
              <w:rPr>
                <w:sz w:val="20"/>
              </w:rPr>
            </w:pPr>
          </w:p>
        </w:tc>
        <w:tc>
          <w:tcPr>
            <w:tcW w:w="2489" w:type="dxa"/>
            <w:tcBorders>
              <w:left w:val="single" w:color="000000" w:sz="4" w:space="0"/>
              <w:right w:val="single" w:color="000000" w:sz="4" w:space="0"/>
            </w:tcBorders>
          </w:tcPr>
          <w:p w14:paraId="39800163">
            <w:pPr>
              <w:pStyle w:val="13"/>
              <w:spacing w:line="256" w:lineRule="exact"/>
              <w:rPr>
                <w:sz w:val="24"/>
              </w:rPr>
            </w:pPr>
            <w:r>
              <w:rPr>
                <w:sz w:val="24"/>
              </w:rPr>
              <w:t>совместные</w:t>
            </w:r>
            <w:r>
              <w:rPr>
                <w:spacing w:val="65"/>
                <w:sz w:val="24"/>
              </w:rPr>
              <w:t xml:space="preserve"> </w:t>
            </w:r>
            <w:r>
              <w:rPr>
                <w:spacing w:val="-2"/>
                <w:sz w:val="24"/>
              </w:rPr>
              <w:t>проекты,</w:t>
            </w:r>
          </w:p>
        </w:tc>
        <w:tc>
          <w:tcPr>
            <w:tcW w:w="1508" w:type="dxa"/>
            <w:tcBorders>
              <w:left w:val="single" w:color="000000" w:sz="4" w:space="0"/>
              <w:right w:val="single" w:color="000000" w:sz="4" w:space="0"/>
            </w:tcBorders>
          </w:tcPr>
          <w:p w14:paraId="06F10A97">
            <w:pPr>
              <w:pStyle w:val="13"/>
              <w:ind w:left="0"/>
              <w:rPr>
                <w:sz w:val="20"/>
              </w:rPr>
            </w:pPr>
          </w:p>
        </w:tc>
        <w:tc>
          <w:tcPr>
            <w:tcW w:w="892" w:type="dxa"/>
            <w:tcBorders>
              <w:left w:val="single" w:color="000000" w:sz="4" w:space="0"/>
            </w:tcBorders>
          </w:tcPr>
          <w:p w14:paraId="11F11AF9">
            <w:pPr>
              <w:pStyle w:val="13"/>
              <w:ind w:left="0"/>
              <w:rPr>
                <w:sz w:val="20"/>
              </w:rPr>
            </w:pPr>
          </w:p>
        </w:tc>
        <w:tc>
          <w:tcPr>
            <w:tcW w:w="825" w:type="dxa"/>
            <w:tcBorders>
              <w:right w:val="single" w:color="000000" w:sz="4" w:space="0"/>
            </w:tcBorders>
          </w:tcPr>
          <w:p w14:paraId="5C74E272">
            <w:pPr>
              <w:pStyle w:val="13"/>
              <w:ind w:left="0"/>
              <w:rPr>
                <w:sz w:val="20"/>
              </w:rPr>
            </w:pPr>
          </w:p>
        </w:tc>
      </w:tr>
      <w:tr w14:paraId="69888015">
        <w:tblPrEx>
          <w:tblCellMar>
            <w:top w:w="0" w:type="dxa"/>
            <w:left w:w="0" w:type="dxa"/>
            <w:bottom w:w="0" w:type="dxa"/>
            <w:right w:w="0" w:type="dxa"/>
          </w:tblCellMar>
        </w:tblPrEx>
        <w:trPr>
          <w:trHeight w:val="276" w:hRule="atLeast"/>
        </w:trPr>
        <w:tc>
          <w:tcPr>
            <w:tcW w:w="1961" w:type="dxa"/>
            <w:tcBorders>
              <w:left w:val="single" w:color="000000" w:sz="4" w:space="0"/>
              <w:right w:val="single" w:color="000000" w:sz="4" w:space="0"/>
            </w:tcBorders>
          </w:tcPr>
          <w:p w14:paraId="4F6F77A5">
            <w:pPr>
              <w:pStyle w:val="13"/>
              <w:ind w:left="0"/>
              <w:rPr>
                <w:sz w:val="20"/>
              </w:rPr>
            </w:pPr>
          </w:p>
        </w:tc>
        <w:tc>
          <w:tcPr>
            <w:tcW w:w="1885" w:type="dxa"/>
            <w:tcBorders>
              <w:left w:val="single" w:color="000000" w:sz="4" w:space="0"/>
              <w:right w:val="single" w:color="000000" w:sz="4" w:space="0"/>
            </w:tcBorders>
          </w:tcPr>
          <w:p w14:paraId="02BB9F66">
            <w:pPr>
              <w:pStyle w:val="13"/>
              <w:ind w:left="0"/>
              <w:rPr>
                <w:sz w:val="20"/>
              </w:rPr>
            </w:pPr>
          </w:p>
        </w:tc>
        <w:tc>
          <w:tcPr>
            <w:tcW w:w="2489" w:type="dxa"/>
            <w:tcBorders>
              <w:left w:val="single" w:color="000000" w:sz="4" w:space="0"/>
              <w:right w:val="single" w:color="000000" w:sz="4" w:space="0"/>
            </w:tcBorders>
          </w:tcPr>
          <w:p w14:paraId="61D48EC5">
            <w:pPr>
              <w:pStyle w:val="13"/>
              <w:spacing w:line="256" w:lineRule="exact"/>
              <w:rPr>
                <w:sz w:val="24"/>
              </w:rPr>
            </w:pPr>
            <w:r>
              <w:rPr>
                <w:sz w:val="24"/>
              </w:rPr>
              <w:t>дети</w:t>
            </w:r>
            <w:r>
              <w:rPr>
                <w:spacing w:val="51"/>
                <w:sz w:val="24"/>
              </w:rPr>
              <w:t xml:space="preserve"> </w:t>
            </w:r>
            <w:r>
              <w:rPr>
                <w:sz w:val="24"/>
              </w:rPr>
              <w:t>получают</w:t>
            </w:r>
            <w:r>
              <w:rPr>
                <w:spacing w:val="52"/>
                <w:sz w:val="24"/>
              </w:rPr>
              <w:t xml:space="preserve"> </w:t>
            </w:r>
            <w:r>
              <w:rPr>
                <w:spacing w:val="-4"/>
                <w:sz w:val="24"/>
              </w:rPr>
              <w:t>пред-</w:t>
            </w:r>
          </w:p>
        </w:tc>
        <w:tc>
          <w:tcPr>
            <w:tcW w:w="1508" w:type="dxa"/>
            <w:tcBorders>
              <w:left w:val="single" w:color="000000" w:sz="4" w:space="0"/>
              <w:right w:val="single" w:color="000000" w:sz="4" w:space="0"/>
            </w:tcBorders>
          </w:tcPr>
          <w:p w14:paraId="2AA8DD0C">
            <w:pPr>
              <w:pStyle w:val="13"/>
              <w:ind w:left="0"/>
              <w:rPr>
                <w:sz w:val="20"/>
              </w:rPr>
            </w:pPr>
          </w:p>
        </w:tc>
        <w:tc>
          <w:tcPr>
            <w:tcW w:w="892" w:type="dxa"/>
            <w:tcBorders>
              <w:left w:val="single" w:color="000000" w:sz="4" w:space="0"/>
            </w:tcBorders>
          </w:tcPr>
          <w:p w14:paraId="333631E5">
            <w:pPr>
              <w:pStyle w:val="13"/>
              <w:ind w:left="0"/>
              <w:rPr>
                <w:sz w:val="20"/>
              </w:rPr>
            </w:pPr>
          </w:p>
        </w:tc>
        <w:tc>
          <w:tcPr>
            <w:tcW w:w="825" w:type="dxa"/>
            <w:tcBorders>
              <w:right w:val="single" w:color="000000" w:sz="4" w:space="0"/>
            </w:tcBorders>
          </w:tcPr>
          <w:p w14:paraId="5BF894DD">
            <w:pPr>
              <w:pStyle w:val="13"/>
              <w:ind w:left="0"/>
              <w:rPr>
                <w:sz w:val="20"/>
              </w:rPr>
            </w:pPr>
          </w:p>
        </w:tc>
      </w:tr>
      <w:tr w14:paraId="291332D6">
        <w:tblPrEx>
          <w:tblCellMar>
            <w:top w:w="0" w:type="dxa"/>
            <w:left w:w="0" w:type="dxa"/>
            <w:bottom w:w="0" w:type="dxa"/>
            <w:right w:w="0" w:type="dxa"/>
          </w:tblCellMar>
        </w:tblPrEx>
        <w:trPr>
          <w:trHeight w:val="275" w:hRule="atLeast"/>
        </w:trPr>
        <w:tc>
          <w:tcPr>
            <w:tcW w:w="1961" w:type="dxa"/>
            <w:tcBorders>
              <w:left w:val="single" w:color="000000" w:sz="4" w:space="0"/>
              <w:right w:val="single" w:color="000000" w:sz="4" w:space="0"/>
            </w:tcBorders>
          </w:tcPr>
          <w:p w14:paraId="4CEA895D">
            <w:pPr>
              <w:pStyle w:val="13"/>
              <w:ind w:left="0"/>
              <w:rPr>
                <w:sz w:val="20"/>
              </w:rPr>
            </w:pPr>
          </w:p>
        </w:tc>
        <w:tc>
          <w:tcPr>
            <w:tcW w:w="1885" w:type="dxa"/>
            <w:tcBorders>
              <w:left w:val="single" w:color="000000" w:sz="4" w:space="0"/>
              <w:right w:val="single" w:color="000000" w:sz="4" w:space="0"/>
            </w:tcBorders>
          </w:tcPr>
          <w:p w14:paraId="30ABD1BF">
            <w:pPr>
              <w:pStyle w:val="13"/>
              <w:ind w:left="0"/>
              <w:rPr>
                <w:sz w:val="20"/>
              </w:rPr>
            </w:pPr>
          </w:p>
        </w:tc>
        <w:tc>
          <w:tcPr>
            <w:tcW w:w="2489" w:type="dxa"/>
            <w:tcBorders>
              <w:left w:val="single" w:color="000000" w:sz="4" w:space="0"/>
              <w:right w:val="single" w:color="000000" w:sz="4" w:space="0"/>
            </w:tcBorders>
          </w:tcPr>
          <w:p w14:paraId="639B27E2">
            <w:pPr>
              <w:pStyle w:val="13"/>
              <w:tabs>
                <w:tab w:val="left" w:pos="1393"/>
                <w:tab w:val="left" w:pos="1769"/>
              </w:tabs>
              <w:spacing w:line="256" w:lineRule="exact"/>
              <w:rPr>
                <w:sz w:val="24"/>
              </w:rPr>
            </w:pPr>
            <w:r>
              <w:rPr>
                <w:spacing w:val="-2"/>
                <w:sz w:val="24"/>
              </w:rPr>
              <w:t>ставления</w:t>
            </w:r>
            <w:r>
              <w:rPr>
                <w:sz w:val="24"/>
              </w:rPr>
              <w:tab/>
            </w:r>
            <w:r>
              <w:rPr>
                <w:spacing w:val="-10"/>
                <w:sz w:val="24"/>
              </w:rPr>
              <w:t>о</w:t>
            </w:r>
            <w:r>
              <w:rPr>
                <w:sz w:val="24"/>
              </w:rPr>
              <w:tab/>
            </w:r>
            <w:r>
              <w:rPr>
                <w:spacing w:val="-4"/>
                <w:sz w:val="24"/>
              </w:rPr>
              <w:t>своих</w:t>
            </w:r>
          </w:p>
        </w:tc>
        <w:tc>
          <w:tcPr>
            <w:tcW w:w="1508" w:type="dxa"/>
            <w:tcBorders>
              <w:left w:val="single" w:color="000000" w:sz="4" w:space="0"/>
              <w:right w:val="single" w:color="000000" w:sz="4" w:space="0"/>
            </w:tcBorders>
          </w:tcPr>
          <w:p w14:paraId="456F2208">
            <w:pPr>
              <w:pStyle w:val="13"/>
              <w:ind w:left="0"/>
              <w:rPr>
                <w:sz w:val="20"/>
              </w:rPr>
            </w:pPr>
          </w:p>
        </w:tc>
        <w:tc>
          <w:tcPr>
            <w:tcW w:w="892" w:type="dxa"/>
            <w:tcBorders>
              <w:left w:val="single" w:color="000000" w:sz="4" w:space="0"/>
            </w:tcBorders>
          </w:tcPr>
          <w:p w14:paraId="191B5EAF">
            <w:pPr>
              <w:pStyle w:val="13"/>
              <w:ind w:left="0"/>
              <w:rPr>
                <w:sz w:val="20"/>
              </w:rPr>
            </w:pPr>
          </w:p>
        </w:tc>
        <w:tc>
          <w:tcPr>
            <w:tcW w:w="825" w:type="dxa"/>
            <w:tcBorders>
              <w:right w:val="single" w:color="000000" w:sz="4" w:space="0"/>
            </w:tcBorders>
          </w:tcPr>
          <w:p w14:paraId="1A6D51B8">
            <w:pPr>
              <w:pStyle w:val="13"/>
              <w:ind w:left="0"/>
              <w:rPr>
                <w:sz w:val="20"/>
              </w:rPr>
            </w:pPr>
          </w:p>
        </w:tc>
      </w:tr>
      <w:tr w14:paraId="56ED401B">
        <w:tblPrEx>
          <w:tblCellMar>
            <w:top w:w="0" w:type="dxa"/>
            <w:left w:w="0" w:type="dxa"/>
            <w:bottom w:w="0" w:type="dxa"/>
            <w:right w:w="0" w:type="dxa"/>
          </w:tblCellMar>
        </w:tblPrEx>
        <w:trPr>
          <w:trHeight w:val="276" w:hRule="atLeast"/>
        </w:trPr>
        <w:tc>
          <w:tcPr>
            <w:tcW w:w="1961" w:type="dxa"/>
            <w:tcBorders>
              <w:left w:val="single" w:color="000000" w:sz="4" w:space="0"/>
              <w:right w:val="single" w:color="000000" w:sz="4" w:space="0"/>
            </w:tcBorders>
          </w:tcPr>
          <w:p w14:paraId="12DAEA19">
            <w:pPr>
              <w:pStyle w:val="13"/>
              <w:ind w:left="0"/>
              <w:rPr>
                <w:sz w:val="20"/>
              </w:rPr>
            </w:pPr>
          </w:p>
        </w:tc>
        <w:tc>
          <w:tcPr>
            <w:tcW w:w="1885" w:type="dxa"/>
            <w:tcBorders>
              <w:left w:val="single" w:color="000000" w:sz="4" w:space="0"/>
              <w:right w:val="single" w:color="000000" w:sz="4" w:space="0"/>
            </w:tcBorders>
          </w:tcPr>
          <w:p w14:paraId="696B16D3">
            <w:pPr>
              <w:pStyle w:val="13"/>
              <w:ind w:left="0"/>
              <w:rPr>
                <w:sz w:val="20"/>
              </w:rPr>
            </w:pPr>
          </w:p>
        </w:tc>
        <w:tc>
          <w:tcPr>
            <w:tcW w:w="2489" w:type="dxa"/>
            <w:tcBorders>
              <w:left w:val="single" w:color="000000" w:sz="4" w:space="0"/>
              <w:right w:val="single" w:color="000000" w:sz="4" w:space="0"/>
            </w:tcBorders>
          </w:tcPr>
          <w:p w14:paraId="4A397E06">
            <w:pPr>
              <w:pStyle w:val="13"/>
              <w:tabs>
                <w:tab w:val="left" w:pos="1901"/>
              </w:tabs>
              <w:spacing w:line="256" w:lineRule="exact"/>
              <w:rPr>
                <w:sz w:val="24"/>
              </w:rPr>
            </w:pPr>
            <w:r>
              <w:rPr>
                <w:spacing w:val="-2"/>
                <w:sz w:val="24"/>
              </w:rPr>
              <w:t>возможностях,</w:t>
            </w:r>
            <w:r>
              <w:rPr>
                <w:sz w:val="24"/>
              </w:rPr>
              <w:tab/>
            </w:r>
            <w:r>
              <w:rPr>
                <w:spacing w:val="-4"/>
                <w:sz w:val="24"/>
              </w:rPr>
              <w:t>уме-</w:t>
            </w:r>
          </w:p>
        </w:tc>
        <w:tc>
          <w:tcPr>
            <w:tcW w:w="1508" w:type="dxa"/>
            <w:tcBorders>
              <w:left w:val="single" w:color="000000" w:sz="4" w:space="0"/>
              <w:right w:val="single" w:color="000000" w:sz="4" w:space="0"/>
            </w:tcBorders>
          </w:tcPr>
          <w:p w14:paraId="3E812DE1">
            <w:pPr>
              <w:pStyle w:val="13"/>
              <w:ind w:left="0"/>
              <w:rPr>
                <w:sz w:val="20"/>
              </w:rPr>
            </w:pPr>
          </w:p>
        </w:tc>
        <w:tc>
          <w:tcPr>
            <w:tcW w:w="892" w:type="dxa"/>
            <w:tcBorders>
              <w:left w:val="single" w:color="000000" w:sz="4" w:space="0"/>
            </w:tcBorders>
          </w:tcPr>
          <w:p w14:paraId="096481E2">
            <w:pPr>
              <w:pStyle w:val="13"/>
              <w:ind w:left="0"/>
              <w:rPr>
                <w:sz w:val="20"/>
              </w:rPr>
            </w:pPr>
          </w:p>
        </w:tc>
        <w:tc>
          <w:tcPr>
            <w:tcW w:w="825" w:type="dxa"/>
            <w:tcBorders>
              <w:right w:val="single" w:color="000000" w:sz="4" w:space="0"/>
            </w:tcBorders>
          </w:tcPr>
          <w:p w14:paraId="5E958FE0">
            <w:pPr>
              <w:pStyle w:val="13"/>
              <w:ind w:left="0"/>
              <w:rPr>
                <w:sz w:val="20"/>
              </w:rPr>
            </w:pPr>
          </w:p>
        </w:tc>
      </w:tr>
      <w:tr w14:paraId="2456AD55">
        <w:tblPrEx>
          <w:tblCellMar>
            <w:top w:w="0" w:type="dxa"/>
            <w:left w:w="0" w:type="dxa"/>
            <w:bottom w:w="0" w:type="dxa"/>
            <w:right w:w="0" w:type="dxa"/>
          </w:tblCellMar>
        </w:tblPrEx>
        <w:trPr>
          <w:trHeight w:val="278" w:hRule="atLeast"/>
        </w:trPr>
        <w:tc>
          <w:tcPr>
            <w:tcW w:w="1961" w:type="dxa"/>
            <w:tcBorders>
              <w:left w:val="single" w:color="000000" w:sz="4" w:space="0"/>
              <w:bottom w:val="single" w:color="000000" w:sz="4" w:space="0"/>
              <w:right w:val="single" w:color="000000" w:sz="4" w:space="0"/>
            </w:tcBorders>
          </w:tcPr>
          <w:p w14:paraId="57A76D41">
            <w:pPr>
              <w:pStyle w:val="13"/>
              <w:ind w:left="0"/>
              <w:rPr>
                <w:sz w:val="20"/>
              </w:rPr>
            </w:pPr>
          </w:p>
        </w:tc>
        <w:tc>
          <w:tcPr>
            <w:tcW w:w="1885" w:type="dxa"/>
            <w:tcBorders>
              <w:left w:val="single" w:color="000000" w:sz="4" w:space="0"/>
              <w:bottom w:val="single" w:color="000000" w:sz="4" w:space="0"/>
              <w:right w:val="single" w:color="000000" w:sz="4" w:space="0"/>
            </w:tcBorders>
          </w:tcPr>
          <w:p w14:paraId="47993BC7">
            <w:pPr>
              <w:pStyle w:val="13"/>
              <w:ind w:left="0"/>
              <w:rPr>
                <w:sz w:val="20"/>
              </w:rPr>
            </w:pPr>
          </w:p>
        </w:tc>
        <w:tc>
          <w:tcPr>
            <w:tcW w:w="2489" w:type="dxa"/>
            <w:tcBorders>
              <w:left w:val="single" w:color="000000" w:sz="4" w:space="0"/>
              <w:bottom w:val="single" w:color="000000" w:sz="4" w:space="0"/>
              <w:right w:val="single" w:color="000000" w:sz="4" w:space="0"/>
            </w:tcBorders>
          </w:tcPr>
          <w:p w14:paraId="29CF8531">
            <w:pPr>
              <w:pStyle w:val="13"/>
              <w:spacing w:line="258" w:lineRule="exact"/>
              <w:rPr>
                <w:sz w:val="24"/>
              </w:rPr>
            </w:pPr>
            <w:r>
              <w:rPr>
                <w:sz w:val="24"/>
              </w:rPr>
              <w:t>ниях,</w:t>
            </w:r>
            <w:r>
              <w:rPr>
                <w:spacing w:val="-1"/>
                <w:sz w:val="24"/>
              </w:rPr>
              <w:t xml:space="preserve"> </w:t>
            </w:r>
            <w:r>
              <w:rPr>
                <w:spacing w:val="-2"/>
                <w:sz w:val="24"/>
              </w:rPr>
              <w:t>потребностях.</w:t>
            </w:r>
          </w:p>
        </w:tc>
        <w:tc>
          <w:tcPr>
            <w:tcW w:w="1508" w:type="dxa"/>
            <w:tcBorders>
              <w:left w:val="single" w:color="000000" w:sz="4" w:space="0"/>
              <w:bottom w:val="single" w:color="000000" w:sz="4" w:space="0"/>
              <w:right w:val="single" w:color="000000" w:sz="4" w:space="0"/>
            </w:tcBorders>
          </w:tcPr>
          <w:p w14:paraId="5BC8554B">
            <w:pPr>
              <w:pStyle w:val="13"/>
              <w:ind w:left="0"/>
              <w:rPr>
                <w:sz w:val="20"/>
              </w:rPr>
            </w:pPr>
          </w:p>
        </w:tc>
        <w:tc>
          <w:tcPr>
            <w:tcW w:w="892" w:type="dxa"/>
            <w:tcBorders>
              <w:left w:val="single" w:color="000000" w:sz="4" w:space="0"/>
              <w:bottom w:val="single" w:color="000000" w:sz="4" w:space="0"/>
            </w:tcBorders>
          </w:tcPr>
          <w:p w14:paraId="2A346003">
            <w:pPr>
              <w:pStyle w:val="13"/>
              <w:ind w:left="0"/>
              <w:rPr>
                <w:sz w:val="20"/>
              </w:rPr>
            </w:pPr>
          </w:p>
        </w:tc>
        <w:tc>
          <w:tcPr>
            <w:tcW w:w="825" w:type="dxa"/>
            <w:tcBorders>
              <w:bottom w:val="single" w:color="000000" w:sz="4" w:space="0"/>
              <w:right w:val="single" w:color="000000" w:sz="4" w:space="0"/>
            </w:tcBorders>
          </w:tcPr>
          <w:p w14:paraId="5CE57C0F">
            <w:pPr>
              <w:pStyle w:val="13"/>
              <w:ind w:left="0"/>
              <w:rPr>
                <w:sz w:val="20"/>
              </w:rPr>
            </w:pPr>
          </w:p>
        </w:tc>
      </w:tr>
    </w:tbl>
    <w:p w14:paraId="5EC6CAED">
      <w:pPr>
        <w:pStyle w:val="7"/>
        <w:spacing w:before="11"/>
        <w:ind w:left="0"/>
        <w:jc w:val="left"/>
      </w:pPr>
    </w:p>
    <w:p w14:paraId="01743105">
      <w:pPr>
        <w:pStyle w:val="7"/>
        <w:tabs>
          <w:tab w:val="left" w:pos="4494"/>
          <w:tab w:val="left" w:pos="6968"/>
        </w:tabs>
        <w:ind w:right="727" w:firstLine="852"/>
        <w:jc w:val="left"/>
      </w:pPr>
      <w:r>
        <w:t>При реализации Программы</w:t>
      </w:r>
      <w:r>
        <w:tab/>
      </w:r>
      <w:r>
        <w:t>педагоги используют</w:t>
      </w:r>
      <w:r>
        <w:tab/>
      </w:r>
      <w:r>
        <w:t>различные средства п.</w:t>
      </w:r>
      <w:r>
        <w:rPr>
          <w:spacing w:val="-4"/>
        </w:rPr>
        <w:t xml:space="preserve"> </w:t>
      </w:r>
      <w:r>
        <w:t>23.7 ФОП ДО:</w:t>
      </w:r>
    </w:p>
    <w:p w14:paraId="2FC04184">
      <w:pPr>
        <w:pStyle w:val="7"/>
        <w:ind w:right="709" w:firstLine="708"/>
        <w:jc w:val="left"/>
      </w:pPr>
      <w:r>
        <w:t>Демонстрационные:</w:t>
      </w:r>
      <w:r>
        <w:rPr>
          <w:spacing w:val="-2"/>
        </w:rPr>
        <w:t xml:space="preserve"> </w:t>
      </w:r>
      <w:r>
        <w:t>плакаты, альбомы, презентации, ЭОР, компьютерная графика - модели объектов,</w:t>
      </w:r>
      <w:r>
        <w:rPr>
          <w:spacing w:val="40"/>
        </w:rPr>
        <w:t xml:space="preserve"> </w:t>
      </w:r>
      <w:r>
        <w:t>видео, аудио, анимация и др.;</w:t>
      </w:r>
    </w:p>
    <w:p w14:paraId="055073D8">
      <w:pPr>
        <w:pStyle w:val="7"/>
        <w:ind w:left="1134"/>
        <w:jc w:val="left"/>
      </w:pPr>
      <w:r>
        <w:t>Раздаточные:</w:t>
      </w:r>
      <w:r>
        <w:rPr>
          <w:spacing w:val="-8"/>
        </w:rPr>
        <w:t xml:space="preserve"> </w:t>
      </w:r>
      <w:r>
        <w:t>счетный</w:t>
      </w:r>
      <w:r>
        <w:rPr>
          <w:spacing w:val="-3"/>
        </w:rPr>
        <w:t xml:space="preserve"> </w:t>
      </w:r>
      <w:r>
        <w:rPr>
          <w:spacing w:val="-2"/>
        </w:rPr>
        <w:t>материал;</w:t>
      </w:r>
    </w:p>
    <w:p w14:paraId="2AF7FDC3">
      <w:pPr>
        <w:pStyle w:val="7"/>
        <w:ind w:firstLine="708"/>
        <w:jc w:val="left"/>
      </w:pPr>
      <w:r>
        <w:t>Визуальные:</w:t>
      </w:r>
      <w:r>
        <w:rPr>
          <w:spacing w:val="-5"/>
        </w:rPr>
        <w:t xml:space="preserve"> </w:t>
      </w:r>
      <w:r>
        <w:t>плакаты,</w:t>
      </w:r>
      <w:r>
        <w:rPr>
          <w:spacing w:val="-2"/>
        </w:rPr>
        <w:t xml:space="preserve"> </w:t>
      </w:r>
      <w:r>
        <w:t>альбомы,</w:t>
      </w:r>
      <w:r>
        <w:rPr>
          <w:spacing w:val="-2"/>
        </w:rPr>
        <w:t xml:space="preserve"> </w:t>
      </w:r>
      <w:r>
        <w:t>презентации,</w:t>
      </w:r>
      <w:r>
        <w:rPr>
          <w:spacing w:val="-2"/>
        </w:rPr>
        <w:t xml:space="preserve"> </w:t>
      </w:r>
      <w:r>
        <w:t>ЭОР,</w:t>
      </w:r>
      <w:r>
        <w:rPr>
          <w:spacing w:val="-2"/>
        </w:rPr>
        <w:t xml:space="preserve"> </w:t>
      </w:r>
      <w:r>
        <w:t>компьютерная</w:t>
      </w:r>
      <w:r>
        <w:rPr>
          <w:spacing w:val="-2"/>
        </w:rPr>
        <w:t xml:space="preserve"> </w:t>
      </w:r>
      <w:r>
        <w:t>графика -</w:t>
      </w:r>
      <w:r>
        <w:rPr>
          <w:spacing w:val="-6"/>
        </w:rPr>
        <w:t xml:space="preserve"> </w:t>
      </w:r>
      <w:r>
        <w:t>модели объектов, игрушки, карточки, счетный материал;</w:t>
      </w:r>
    </w:p>
    <w:p w14:paraId="524AF927">
      <w:pPr>
        <w:pStyle w:val="7"/>
        <w:spacing w:before="1"/>
        <w:ind w:left="1134"/>
        <w:jc w:val="left"/>
      </w:pPr>
      <w:r>
        <w:t>Аудийные:</w:t>
      </w:r>
      <w:r>
        <w:rPr>
          <w:spacing w:val="-7"/>
        </w:rPr>
        <w:t xml:space="preserve"> </w:t>
      </w:r>
      <w:r>
        <w:t>аудио</w:t>
      </w:r>
      <w:r>
        <w:rPr>
          <w:spacing w:val="-3"/>
        </w:rPr>
        <w:t xml:space="preserve"> </w:t>
      </w:r>
      <w:r>
        <w:t>книги,</w:t>
      </w:r>
      <w:r>
        <w:rPr>
          <w:spacing w:val="-3"/>
        </w:rPr>
        <w:t xml:space="preserve"> </w:t>
      </w:r>
      <w:r>
        <w:t>музыкальные</w:t>
      </w:r>
      <w:r>
        <w:rPr>
          <w:spacing w:val="-3"/>
        </w:rPr>
        <w:t xml:space="preserve"> </w:t>
      </w:r>
      <w:r>
        <w:t>произведения</w:t>
      </w:r>
      <w:r>
        <w:rPr>
          <w:spacing w:val="-2"/>
        </w:rPr>
        <w:t xml:space="preserve"> </w:t>
      </w:r>
      <w:r>
        <w:t>и</w:t>
      </w:r>
      <w:r>
        <w:rPr>
          <w:spacing w:val="-4"/>
        </w:rPr>
        <w:t xml:space="preserve"> т.д.</w:t>
      </w:r>
    </w:p>
    <w:p w14:paraId="73180619">
      <w:pPr>
        <w:pStyle w:val="7"/>
        <w:ind w:right="709" w:firstLine="708"/>
        <w:jc w:val="left"/>
      </w:pPr>
      <w:r>
        <w:t>Аудиовизуальные: мультфильмы, фильмы, презентации со звуковым сопровожде- нием и т.д.</w:t>
      </w:r>
    </w:p>
    <w:p w14:paraId="4857D7C0">
      <w:pPr>
        <w:pStyle w:val="7"/>
        <w:ind w:left="1134" w:right="3418"/>
        <w:jc w:val="left"/>
      </w:pPr>
      <w:r>
        <w:t>Естественные: природный материал и др.; Искусственные:</w:t>
      </w:r>
      <w:r>
        <w:rPr>
          <w:spacing w:val="-13"/>
        </w:rPr>
        <w:t xml:space="preserve"> </w:t>
      </w:r>
      <w:r>
        <w:t>игрушки,</w:t>
      </w:r>
      <w:r>
        <w:rPr>
          <w:spacing w:val="-6"/>
        </w:rPr>
        <w:t xml:space="preserve"> </w:t>
      </w:r>
      <w:r>
        <w:t>карточки,</w:t>
      </w:r>
      <w:r>
        <w:rPr>
          <w:spacing w:val="-6"/>
        </w:rPr>
        <w:t xml:space="preserve"> </w:t>
      </w:r>
      <w:r>
        <w:t>счетный</w:t>
      </w:r>
      <w:r>
        <w:rPr>
          <w:spacing w:val="-7"/>
        </w:rPr>
        <w:t xml:space="preserve"> </w:t>
      </w:r>
      <w:r>
        <w:t>материал; Реальные: игрушки, карточки, счетный материал;</w:t>
      </w:r>
    </w:p>
    <w:p w14:paraId="5D37A3E1">
      <w:pPr>
        <w:pStyle w:val="7"/>
        <w:ind w:right="709" w:firstLine="708"/>
        <w:jc w:val="left"/>
      </w:pPr>
      <w:r>
        <w:t>Виртуальные:</w:t>
      </w:r>
      <w:r>
        <w:rPr>
          <w:spacing w:val="-5"/>
        </w:rPr>
        <w:t xml:space="preserve"> </w:t>
      </w:r>
      <w:r>
        <w:t>презентации, ЭОР, компьютерная графика -</w:t>
      </w:r>
      <w:r>
        <w:rPr>
          <w:spacing w:val="-3"/>
        </w:rPr>
        <w:t xml:space="preserve"> </w:t>
      </w:r>
      <w:r>
        <w:t>модели объектов,</w:t>
      </w:r>
      <w:r>
        <w:rPr>
          <w:spacing w:val="40"/>
        </w:rPr>
        <w:t xml:space="preserve"> </w:t>
      </w:r>
      <w:r>
        <w:t>видео, аудио, анимация и др.;</w:t>
      </w:r>
    </w:p>
    <w:p w14:paraId="77B034AA">
      <w:pPr>
        <w:pStyle w:val="7"/>
        <w:ind w:left="0"/>
        <w:jc w:val="left"/>
      </w:pPr>
    </w:p>
    <w:p w14:paraId="63F9AB41">
      <w:pPr>
        <w:ind w:left="425" w:firstLine="708"/>
        <w:rPr>
          <w:sz w:val="24"/>
        </w:rPr>
      </w:pPr>
      <w:r>
        <w:rPr>
          <w:sz w:val="24"/>
        </w:rPr>
        <w:t>Для</w:t>
      </w:r>
      <w:r>
        <w:rPr>
          <w:spacing w:val="40"/>
          <w:sz w:val="24"/>
        </w:rPr>
        <w:t xml:space="preserve"> </w:t>
      </w:r>
      <w:r>
        <w:rPr>
          <w:sz w:val="24"/>
        </w:rPr>
        <w:t>реализации</w:t>
      </w:r>
      <w:r>
        <w:rPr>
          <w:spacing w:val="40"/>
          <w:sz w:val="24"/>
        </w:rPr>
        <w:t xml:space="preserve"> </w:t>
      </w:r>
      <w:r>
        <w:rPr>
          <w:sz w:val="24"/>
        </w:rPr>
        <w:t>Программы</w:t>
      </w:r>
      <w:r>
        <w:rPr>
          <w:spacing w:val="40"/>
          <w:sz w:val="24"/>
        </w:rPr>
        <w:t xml:space="preserve"> </w:t>
      </w:r>
      <w:r>
        <w:rPr>
          <w:sz w:val="24"/>
        </w:rPr>
        <w:t>ДОО</w:t>
      </w:r>
      <w:r>
        <w:rPr>
          <w:spacing w:val="40"/>
          <w:sz w:val="24"/>
        </w:rPr>
        <w:t xml:space="preserve"> </w:t>
      </w:r>
      <w:r>
        <w:rPr>
          <w:sz w:val="24"/>
        </w:rPr>
        <w:t>отобраны</w:t>
      </w:r>
      <w:r>
        <w:rPr>
          <w:spacing w:val="40"/>
          <w:sz w:val="24"/>
        </w:rPr>
        <w:t xml:space="preserve"> </w:t>
      </w:r>
      <w:r>
        <w:rPr>
          <w:sz w:val="24"/>
        </w:rPr>
        <w:t>следующие</w:t>
      </w:r>
      <w:r>
        <w:rPr>
          <w:spacing w:val="40"/>
          <w:sz w:val="24"/>
        </w:rPr>
        <w:t xml:space="preserve"> </w:t>
      </w:r>
      <w:r>
        <w:rPr>
          <w:b/>
          <w:sz w:val="24"/>
        </w:rPr>
        <w:t>способы</w:t>
      </w:r>
      <w:r>
        <w:rPr>
          <w:b/>
          <w:spacing w:val="40"/>
          <w:sz w:val="24"/>
        </w:rPr>
        <w:t xml:space="preserve"> </w:t>
      </w:r>
      <w:r>
        <w:rPr>
          <w:b/>
          <w:sz w:val="24"/>
        </w:rPr>
        <w:t xml:space="preserve">(технологии, </w:t>
      </w:r>
      <w:r>
        <w:rPr>
          <w:b/>
          <w:spacing w:val="-2"/>
          <w:sz w:val="24"/>
        </w:rPr>
        <w:t>приемы)</w:t>
      </w:r>
      <w:r>
        <w:rPr>
          <w:spacing w:val="-2"/>
          <w:sz w:val="24"/>
        </w:rPr>
        <w:t>:</w:t>
      </w:r>
    </w:p>
    <w:p w14:paraId="23727101">
      <w:pPr>
        <w:pStyle w:val="7"/>
        <w:spacing w:before="55"/>
        <w:ind w:left="0"/>
        <w:jc w:val="left"/>
        <w:rPr>
          <w:sz w:val="20"/>
        </w:rPr>
      </w:pPr>
    </w:p>
    <w:tbl>
      <w:tblPr>
        <w:tblStyle w:val="11"/>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53"/>
        <w:gridCol w:w="4817"/>
      </w:tblGrid>
      <w:tr w14:paraId="0D7D5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053" w:type="dxa"/>
          </w:tcPr>
          <w:p w14:paraId="278CB5C5">
            <w:pPr>
              <w:pStyle w:val="13"/>
              <w:ind w:left="1751" w:right="1381" w:hanging="220"/>
              <w:rPr>
                <w:b/>
                <w:sz w:val="24"/>
              </w:rPr>
            </w:pPr>
            <w:r>
              <w:rPr>
                <w:b/>
                <w:sz w:val="24"/>
              </w:rPr>
              <w:t>в</w:t>
            </w:r>
            <w:r>
              <w:rPr>
                <w:b/>
                <w:spacing w:val="-15"/>
                <w:sz w:val="24"/>
              </w:rPr>
              <w:t xml:space="preserve"> </w:t>
            </w:r>
            <w:r>
              <w:rPr>
                <w:b/>
                <w:sz w:val="24"/>
              </w:rPr>
              <w:t>раннем</w:t>
            </w:r>
            <w:r>
              <w:rPr>
                <w:b/>
                <w:spacing w:val="-15"/>
                <w:sz w:val="24"/>
              </w:rPr>
              <w:t xml:space="preserve"> </w:t>
            </w:r>
            <w:r>
              <w:rPr>
                <w:b/>
                <w:sz w:val="24"/>
              </w:rPr>
              <w:t>возрасте (1 год - 3 года)</w:t>
            </w:r>
          </w:p>
        </w:tc>
        <w:tc>
          <w:tcPr>
            <w:tcW w:w="4817" w:type="dxa"/>
          </w:tcPr>
          <w:p w14:paraId="2B2997C2">
            <w:pPr>
              <w:pStyle w:val="13"/>
              <w:ind w:left="2003" w:right="596" w:hanging="508"/>
              <w:rPr>
                <w:b/>
                <w:sz w:val="24"/>
              </w:rPr>
            </w:pPr>
            <w:r>
              <w:rPr>
                <w:b/>
                <w:sz w:val="24"/>
              </w:rPr>
              <w:t>в</w:t>
            </w:r>
            <w:r>
              <w:rPr>
                <w:b/>
                <w:spacing w:val="-15"/>
                <w:sz w:val="24"/>
              </w:rPr>
              <w:t xml:space="preserve"> </w:t>
            </w:r>
            <w:r>
              <w:rPr>
                <w:b/>
                <w:sz w:val="24"/>
              </w:rPr>
              <w:t>дошкольном</w:t>
            </w:r>
            <w:r>
              <w:rPr>
                <w:b/>
                <w:spacing w:val="-15"/>
                <w:sz w:val="24"/>
              </w:rPr>
              <w:t xml:space="preserve"> </w:t>
            </w:r>
            <w:r>
              <w:rPr>
                <w:b/>
                <w:sz w:val="24"/>
              </w:rPr>
              <w:t>возрасте (3 года - 8 лет)</w:t>
            </w:r>
          </w:p>
        </w:tc>
      </w:tr>
      <w:tr w14:paraId="6831E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5053" w:type="dxa"/>
          </w:tcPr>
          <w:p w14:paraId="769E90EB">
            <w:pPr>
              <w:pStyle w:val="13"/>
              <w:ind w:left="147" w:right="1358"/>
              <w:rPr>
                <w:sz w:val="24"/>
              </w:rPr>
            </w:pPr>
            <w:r>
              <w:rPr>
                <w:sz w:val="24"/>
              </w:rPr>
              <w:t>Здоровьесберегающие</w:t>
            </w:r>
            <w:r>
              <w:rPr>
                <w:spacing w:val="-15"/>
                <w:sz w:val="24"/>
              </w:rPr>
              <w:t xml:space="preserve"> </w:t>
            </w:r>
            <w:r>
              <w:rPr>
                <w:sz w:val="24"/>
              </w:rPr>
              <w:t>технологии Игровые технологии</w:t>
            </w:r>
          </w:p>
          <w:p w14:paraId="1FDB7555">
            <w:pPr>
              <w:pStyle w:val="13"/>
              <w:ind w:left="147"/>
              <w:rPr>
                <w:sz w:val="24"/>
              </w:rPr>
            </w:pPr>
            <w:r>
              <w:rPr>
                <w:sz w:val="24"/>
              </w:rPr>
              <w:t>Технологии</w:t>
            </w:r>
            <w:r>
              <w:rPr>
                <w:spacing w:val="40"/>
                <w:sz w:val="24"/>
              </w:rPr>
              <w:t xml:space="preserve"> </w:t>
            </w:r>
            <w:r>
              <w:rPr>
                <w:sz w:val="24"/>
              </w:rPr>
              <w:t>формирования</w:t>
            </w:r>
            <w:r>
              <w:rPr>
                <w:spacing w:val="40"/>
                <w:sz w:val="24"/>
              </w:rPr>
              <w:t xml:space="preserve"> </w:t>
            </w:r>
            <w:r>
              <w:rPr>
                <w:sz w:val="24"/>
              </w:rPr>
              <w:t>сенсорных</w:t>
            </w:r>
            <w:r>
              <w:rPr>
                <w:spacing w:val="40"/>
                <w:sz w:val="24"/>
              </w:rPr>
              <w:t xml:space="preserve"> </w:t>
            </w:r>
            <w:r>
              <w:rPr>
                <w:sz w:val="24"/>
              </w:rPr>
              <w:t xml:space="preserve">пред- </w:t>
            </w:r>
            <w:r>
              <w:rPr>
                <w:spacing w:val="-2"/>
                <w:sz w:val="24"/>
              </w:rPr>
              <w:t>ставлений</w:t>
            </w:r>
          </w:p>
          <w:p w14:paraId="7ECC6049">
            <w:pPr>
              <w:pStyle w:val="13"/>
              <w:ind w:left="127"/>
              <w:rPr>
                <w:sz w:val="24"/>
              </w:rPr>
            </w:pPr>
            <w:r>
              <w:rPr>
                <w:sz w:val="24"/>
              </w:rPr>
              <w:t>Утренний</w:t>
            </w:r>
            <w:r>
              <w:rPr>
                <w:spacing w:val="-4"/>
                <w:sz w:val="24"/>
              </w:rPr>
              <w:t xml:space="preserve"> </w:t>
            </w:r>
            <w:r>
              <w:rPr>
                <w:sz w:val="24"/>
              </w:rPr>
              <w:t>и</w:t>
            </w:r>
            <w:r>
              <w:rPr>
                <w:spacing w:val="-4"/>
                <w:sz w:val="24"/>
              </w:rPr>
              <w:t xml:space="preserve"> </w:t>
            </w:r>
            <w:r>
              <w:rPr>
                <w:sz w:val="24"/>
              </w:rPr>
              <w:t>вечерний</w:t>
            </w:r>
            <w:r>
              <w:rPr>
                <w:spacing w:val="-4"/>
                <w:sz w:val="24"/>
              </w:rPr>
              <w:t xml:space="preserve"> круг</w:t>
            </w:r>
          </w:p>
        </w:tc>
        <w:tc>
          <w:tcPr>
            <w:tcW w:w="4817" w:type="dxa"/>
          </w:tcPr>
          <w:p w14:paraId="653FABFB">
            <w:pPr>
              <w:pStyle w:val="13"/>
              <w:ind w:left="147" w:right="1122"/>
              <w:rPr>
                <w:sz w:val="24"/>
              </w:rPr>
            </w:pPr>
            <w:r>
              <w:rPr>
                <w:sz w:val="24"/>
              </w:rPr>
              <w:t>Здоровьесберегающие</w:t>
            </w:r>
            <w:r>
              <w:rPr>
                <w:spacing w:val="-15"/>
                <w:sz w:val="24"/>
              </w:rPr>
              <w:t xml:space="preserve"> </w:t>
            </w:r>
            <w:r>
              <w:rPr>
                <w:sz w:val="24"/>
              </w:rPr>
              <w:t>технологии Игровые технологии</w:t>
            </w:r>
          </w:p>
          <w:p w14:paraId="4DB66C60">
            <w:pPr>
              <w:pStyle w:val="13"/>
              <w:ind w:left="127"/>
              <w:rPr>
                <w:sz w:val="24"/>
              </w:rPr>
            </w:pPr>
            <w:r>
              <w:rPr>
                <w:sz w:val="24"/>
              </w:rPr>
              <w:t>Технологии</w:t>
            </w:r>
            <w:r>
              <w:rPr>
                <w:spacing w:val="-15"/>
                <w:sz w:val="24"/>
              </w:rPr>
              <w:t xml:space="preserve"> </w:t>
            </w:r>
            <w:r>
              <w:rPr>
                <w:sz w:val="24"/>
              </w:rPr>
              <w:t>эффективной</w:t>
            </w:r>
            <w:r>
              <w:rPr>
                <w:spacing w:val="-15"/>
                <w:sz w:val="24"/>
              </w:rPr>
              <w:t xml:space="preserve"> </w:t>
            </w:r>
            <w:r>
              <w:rPr>
                <w:sz w:val="24"/>
              </w:rPr>
              <w:t>социализации Развивающий диалог</w:t>
            </w:r>
          </w:p>
          <w:p w14:paraId="16BFC2DE">
            <w:pPr>
              <w:pStyle w:val="13"/>
              <w:ind w:left="127" w:right="1122"/>
              <w:rPr>
                <w:sz w:val="24"/>
              </w:rPr>
            </w:pPr>
            <w:r>
              <w:rPr>
                <w:sz w:val="24"/>
              </w:rPr>
              <w:t>Утренний</w:t>
            </w:r>
            <w:r>
              <w:rPr>
                <w:spacing w:val="-15"/>
                <w:sz w:val="24"/>
              </w:rPr>
              <w:t xml:space="preserve"> </w:t>
            </w:r>
            <w:r>
              <w:rPr>
                <w:sz w:val="24"/>
              </w:rPr>
              <w:t>и</w:t>
            </w:r>
            <w:r>
              <w:rPr>
                <w:spacing w:val="-15"/>
                <w:sz w:val="24"/>
              </w:rPr>
              <w:t xml:space="preserve"> </w:t>
            </w:r>
            <w:r>
              <w:rPr>
                <w:sz w:val="24"/>
              </w:rPr>
              <w:t>вечерний</w:t>
            </w:r>
            <w:r>
              <w:rPr>
                <w:spacing w:val="-15"/>
                <w:sz w:val="24"/>
              </w:rPr>
              <w:t xml:space="preserve"> </w:t>
            </w:r>
            <w:r>
              <w:rPr>
                <w:sz w:val="24"/>
              </w:rPr>
              <w:t>круг Технология «ТРИЗ»</w:t>
            </w:r>
          </w:p>
          <w:p w14:paraId="4E03B796">
            <w:pPr>
              <w:pStyle w:val="13"/>
              <w:spacing w:line="270" w:lineRule="atLeast"/>
              <w:ind w:left="127" w:right="2013"/>
              <w:rPr>
                <w:sz w:val="24"/>
              </w:rPr>
            </w:pPr>
            <w:r>
              <w:rPr>
                <w:sz w:val="24"/>
              </w:rPr>
              <w:t>Образовательное</w:t>
            </w:r>
            <w:r>
              <w:rPr>
                <w:spacing w:val="-15"/>
                <w:sz w:val="24"/>
              </w:rPr>
              <w:t xml:space="preserve"> </w:t>
            </w:r>
            <w:r>
              <w:rPr>
                <w:sz w:val="24"/>
              </w:rPr>
              <w:t>событие И т.д.</w:t>
            </w:r>
          </w:p>
        </w:tc>
      </w:tr>
    </w:tbl>
    <w:p w14:paraId="0F6CC3FF">
      <w:pPr>
        <w:pStyle w:val="3"/>
        <w:ind w:left="425"/>
        <w:jc w:val="left"/>
      </w:pPr>
      <w:r>
        <w:t>Особенности</w:t>
      </w:r>
      <w:r>
        <w:rPr>
          <w:spacing w:val="-5"/>
        </w:rPr>
        <w:t xml:space="preserve"> </w:t>
      </w:r>
      <w:r>
        <w:t>образовательной</w:t>
      </w:r>
      <w:r>
        <w:rPr>
          <w:spacing w:val="-5"/>
        </w:rPr>
        <w:t xml:space="preserve"> </w:t>
      </w:r>
      <w:r>
        <w:t>деятельности</w:t>
      </w:r>
      <w:r>
        <w:rPr>
          <w:spacing w:val="-5"/>
        </w:rPr>
        <w:t xml:space="preserve"> </w:t>
      </w:r>
      <w:r>
        <w:t>разных</w:t>
      </w:r>
      <w:r>
        <w:rPr>
          <w:spacing w:val="-9"/>
        </w:rPr>
        <w:t xml:space="preserve"> </w:t>
      </w:r>
      <w:r>
        <w:t>видов</w:t>
      </w:r>
      <w:r>
        <w:rPr>
          <w:spacing w:val="-8"/>
        </w:rPr>
        <w:t xml:space="preserve"> </w:t>
      </w:r>
      <w:r>
        <w:t>и</w:t>
      </w:r>
      <w:r>
        <w:rPr>
          <w:spacing w:val="-5"/>
        </w:rPr>
        <w:t xml:space="preserve"> </w:t>
      </w:r>
      <w:r>
        <w:t>культурных</w:t>
      </w:r>
      <w:r>
        <w:rPr>
          <w:spacing w:val="-9"/>
        </w:rPr>
        <w:t xml:space="preserve"> </w:t>
      </w:r>
      <w:r>
        <w:t xml:space="preserve">практик </w:t>
      </w:r>
      <w:r>
        <w:rPr>
          <w:u w:val="single"/>
        </w:rPr>
        <w:t xml:space="preserve">Обязательная часть </w:t>
      </w:r>
      <w:r>
        <w:t>(п. 24 ФОП ДО)</w:t>
      </w:r>
    </w:p>
    <w:p w14:paraId="60BE1945">
      <w:pPr>
        <w:pStyle w:val="7"/>
        <w:spacing w:line="272" w:lineRule="exact"/>
        <w:ind w:left="929"/>
        <w:jc w:val="left"/>
      </w:pPr>
      <w:r>
        <w:t>Согласно</w:t>
      </w:r>
      <w:r>
        <w:rPr>
          <w:spacing w:val="-4"/>
        </w:rPr>
        <w:t xml:space="preserve"> </w:t>
      </w:r>
      <w:r>
        <w:t>п.</w:t>
      </w:r>
      <w:r>
        <w:rPr>
          <w:spacing w:val="-2"/>
        </w:rPr>
        <w:t xml:space="preserve"> </w:t>
      </w:r>
      <w:r>
        <w:t>24.1</w:t>
      </w:r>
      <w:r>
        <w:rPr>
          <w:spacing w:val="-2"/>
        </w:rPr>
        <w:t xml:space="preserve"> </w:t>
      </w:r>
      <w:r>
        <w:t>ФОП</w:t>
      </w:r>
      <w:r>
        <w:rPr>
          <w:spacing w:val="-7"/>
        </w:rPr>
        <w:t xml:space="preserve"> </w:t>
      </w:r>
      <w:r>
        <w:t>ДО</w:t>
      </w:r>
      <w:r>
        <w:rPr>
          <w:spacing w:val="-3"/>
        </w:rPr>
        <w:t xml:space="preserve"> </w:t>
      </w:r>
      <w:r>
        <w:t>образовательная</w:t>
      </w:r>
      <w:r>
        <w:rPr>
          <w:spacing w:val="-1"/>
        </w:rPr>
        <w:t xml:space="preserve"> </w:t>
      </w:r>
      <w:r>
        <w:t>деятельность</w:t>
      </w:r>
      <w:r>
        <w:rPr>
          <w:spacing w:val="-3"/>
        </w:rPr>
        <w:t xml:space="preserve"> </w:t>
      </w:r>
      <w:r>
        <w:t>в</w:t>
      </w:r>
      <w:r>
        <w:rPr>
          <w:spacing w:val="-4"/>
        </w:rPr>
        <w:t xml:space="preserve"> </w:t>
      </w:r>
      <w:r>
        <w:t>ДОО</w:t>
      </w:r>
      <w:r>
        <w:rPr>
          <w:spacing w:val="-3"/>
        </w:rPr>
        <w:t xml:space="preserve"> </w:t>
      </w:r>
      <w:r>
        <w:rPr>
          <w:spacing w:val="-2"/>
        </w:rPr>
        <w:t>включает:</w:t>
      </w:r>
    </w:p>
    <w:p w14:paraId="2970B4D9">
      <w:pPr>
        <w:pStyle w:val="7"/>
        <w:spacing w:line="272" w:lineRule="exact"/>
        <w:jc w:val="left"/>
        <w:sectPr>
          <w:type w:val="continuous"/>
          <w:pgSz w:w="11920" w:h="16840"/>
          <w:pgMar w:top="1120" w:right="141" w:bottom="1260" w:left="1275" w:header="0" w:footer="1013" w:gutter="0"/>
          <w:cols w:space="720" w:num="1"/>
        </w:sectPr>
      </w:pPr>
    </w:p>
    <w:p w14:paraId="046C0126">
      <w:pPr>
        <w:pStyle w:val="12"/>
        <w:numPr>
          <w:ilvl w:val="0"/>
          <w:numId w:val="74"/>
        </w:numPr>
        <w:tabs>
          <w:tab w:val="left" w:pos="929"/>
        </w:tabs>
        <w:spacing w:before="87"/>
        <w:ind w:right="740"/>
        <w:jc w:val="left"/>
        <w:rPr>
          <w:sz w:val="24"/>
        </w:rPr>
      </w:pPr>
      <w:r>
        <w:rPr>
          <w:sz w:val="24"/>
        </w:rPr>
        <w:t>образовательную деятельность, осуществляемую в процессе организации различных видов детской деятельности;</w:t>
      </w:r>
    </w:p>
    <w:p w14:paraId="5404ED7E">
      <w:pPr>
        <w:pStyle w:val="12"/>
        <w:numPr>
          <w:ilvl w:val="0"/>
          <w:numId w:val="74"/>
        </w:numPr>
        <w:tabs>
          <w:tab w:val="left" w:pos="929"/>
        </w:tabs>
        <w:spacing w:before="2" w:line="293" w:lineRule="exact"/>
        <w:jc w:val="left"/>
        <w:rPr>
          <w:sz w:val="24"/>
        </w:rPr>
      </w:pPr>
      <w:r>
        <w:rPr>
          <w:sz w:val="24"/>
        </w:rPr>
        <w:t>образовательную</w:t>
      </w:r>
      <w:r>
        <w:rPr>
          <w:spacing w:val="-7"/>
          <w:sz w:val="24"/>
        </w:rPr>
        <w:t xml:space="preserve"> </w:t>
      </w:r>
      <w:r>
        <w:rPr>
          <w:sz w:val="24"/>
        </w:rPr>
        <w:t>деятельность,</w:t>
      </w:r>
      <w:r>
        <w:rPr>
          <w:spacing w:val="-5"/>
          <w:sz w:val="24"/>
        </w:rPr>
        <w:t xml:space="preserve"> </w:t>
      </w:r>
      <w:r>
        <w:rPr>
          <w:sz w:val="24"/>
        </w:rPr>
        <w:t>осуществляемую</w:t>
      </w:r>
      <w:r>
        <w:rPr>
          <w:spacing w:val="-5"/>
          <w:sz w:val="24"/>
        </w:rPr>
        <w:t xml:space="preserve"> </w:t>
      </w:r>
      <w:r>
        <w:rPr>
          <w:sz w:val="24"/>
        </w:rPr>
        <w:t>в</w:t>
      </w:r>
      <w:r>
        <w:rPr>
          <w:spacing w:val="-6"/>
          <w:sz w:val="24"/>
        </w:rPr>
        <w:t xml:space="preserve"> </w:t>
      </w:r>
      <w:r>
        <w:rPr>
          <w:sz w:val="24"/>
        </w:rPr>
        <w:t>ходе</w:t>
      </w:r>
      <w:r>
        <w:rPr>
          <w:spacing w:val="-4"/>
          <w:sz w:val="24"/>
        </w:rPr>
        <w:t xml:space="preserve"> </w:t>
      </w:r>
      <w:r>
        <w:rPr>
          <w:sz w:val="24"/>
        </w:rPr>
        <w:t>режимных</w:t>
      </w:r>
      <w:r>
        <w:rPr>
          <w:spacing w:val="-4"/>
          <w:sz w:val="24"/>
        </w:rPr>
        <w:t xml:space="preserve"> </w:t>
      </w:r>
      <w:r>
        <w:rPr>
          <w:spacing w:val="-2"/>
          <w:sz w:val="24"/>
        </w:rPr>
        <w:t>процессов;</w:t>
      </w:r>
    </w:p>
    <w:p w14:paraId="19008419">
      <w:pPr>
        <w:pStyle w:val="12"/>
        <w:numPr>
          <w:ilvl w:val="0"/>
          <w:numId w:val="74"/>
        </w:numPr>
        <w:tabs>
          <w:tab w:val="left" w:pos="929"/>
        </w:tabs>
        <w:spacing w:line="292" w:lineRule="exact"/>
        <w:jc w:val="left"/>
        <w:rPr>
          <w:sz w:val="24"/>
        </w:rPr>
      </w:pPr>
      <w:r>
        <w:rPr>
          <w:sz w:val="24"/>
        </w:rPr>
        <w:t>самостоятельную</w:t>
      </w:r>
      <w:r>
        <w:rPr>
          <w:spacing w:val="-6"/>
          <w:sz w:val="24"/>
        </w:rPr>
        <w:t xml:space="preserve"> </w:t>
      </w:r>
      <w:r>
        <w:rPr>
          <w:sz w:val="24"/>
        </w:rPr>
        <w:t>деятельность</w:t>
      </w:r>
      <w:r>
        <w:rPr>
          <w:spacing w:val="-6"/>
          <w:sz w:val="24"/>
        </w:rPr>
        <w:t xml:space="preserve"> </w:t>
      </w:r>
      <w:r>
        <w:rPr>
          <w:spacing w:val="-2"/>
          <w:sz w:val="24"/>
        </w:rPr>
        <w:t>детей;</w:t>
      </w:r>
    </w:p>
    <w:p w14:paraId="2BF35803">
      <w:pPr>
        <w:pStyle w:val="12"/>
        <w:numPr>
          <w:ilvl w:val="0"/>
          <w:numId w:val="74"/>
        </w:numPr>
        <w:tabs>
          <w:tab w:val="left" w:pos="929"/>
        </w:tabs>
        <w:ind w:right="722"/>
        <w:jc w:val="left"/>
        <w:rPr>
          <w:sz w:val="24"/>
        </w:rPr>
      </w:pPr>
      <w:r>
        <w:rPr>
          <w:sz w:val="24"/>
        </w:rPr>
        <w:t>взаимодействие с семьями детей по реализации образовательной программы ДО. Согласно</w:t>
      </w:r>
      <w:r>
        <w:rPr>
          <w:spacing w:val="25"/>
          <w:sz w:val="24"/>
        </w:rPr>
        <w:t xml:space="preserve"> </w:t>
      </w:r>
      <w:r>
        <w:rPr>
          <w:sz w:val="24"/>
        </w:rPr>
        <w:t>п.</w:t>
      </w:r>
      <w:r>
        <w:rPr>
          <w:spacing w:val="25"/>
          <w:sz w:val="24"/>
        </w:rPr>
        <w:t xml:space="preserve"> </w:t>
      </w:r>
      <w:r>
        <w:rPr>
          <w:sz w:val="24"/>
        </w:rPr>
        <w:t>24.2 ФОП ДО</w:t>
      </w:r>
      <w:r>
        <w:rPr>
          <w:spacing w:val="24"/>
          <w:sz w:val="24"/>
        </w:rPr>
        <w:t xml:space="preserve"> </w:t>
      </w:r>
      <w:r>
        <w:rPr>
          <w:sz w:val="24"/>
        </w:rPr>
        <w:t>образовательная</w:t>
      </w:r>
      <w:r>
        <w:rPr>
          <w:spacing w:val="27"/>
          <w:sz w:val="24"/>
        </w:rPr>
        <w:t xml:space="preserve"> </w:t>
      </w:r>
      <w:r>
        <w:rPr>
          <w:sz w:val="24"/>
        </w:rPr>
        <w:t>деятельность</w:t>
      </w:r>
      <w:r>
        <w:rPr>
          <w:spacing w:val="24"/>
          <w:sz w:val="24"/>
        </w:rPr>
        <w:t xml:space="preserve"> </w:t>
      </w:r>
      <w:r>
        <w:rPr>
          <w:sz w:val="24"/>
        </w:rPr>
        <w:t>организуется</w:t>
      </w:r>
      <w:r>
        <w:rPr>
          <w:spacing w:val="27"/>
          <w:sz w:val="24"/>
        </w:rPr>
        <w:t xml:space="preserve"> </w:t>
      </w:r>
      <w:r>
        <w:rPr>
          <w:sz w:val="24"/>
        </w:rPr>
        <w:t>как</w:t>
      </w:r>
      <w:r>
        <w:rPr>
          <w:spacing w:val="25"/>
          <w:sz w:val="24"/>
        </w:rPr>
        <w:t xml:space="preserve"> </w:t>
      </w:r>
      <w:r>
        <w:rPr>
          <w:sz w:val="24"/>
        </w:rPr>
        <w:t>совмест-</w:t>
      </w:r>
    </w:p>
    <w:p w14:paraId="372D00A0">
      <w:pPr>
        <w:pStyle w:val="7"/>
        <w:ind w:right="720"/>
      </w:pPr>
      <w:r>
        <w:t>ная деятельность педагога и детей, самостоятельная деятельность детей. В</w:t>
      </w:r>
      <w:r>
        <w:rPr>
          <w:spacing w:val="-2"/>
        </w:rPr>
        <w:t xml:space="preserve"> </w:t>
      </w:r>
      <w:r>
        <w:t xml:space="preserve">зависимости от решаемых образовательных задач, желаний детей, их образовательных потребностей, пе- дагог выбирает один или несколько </w:t>
      </w:r>
      <w:r>
        <w:rPr>
          <w:b/>
        </w:rPr>
        <w:t>вариантов совместной деятельности</w:t>
      </w:r>
      <w:r>
        <w:t>:</w:t>
      </w:r>
    </w:p>
    <w:p w14:paraId="257BACDD">
      <w:pPr>
        <w:pStyle w:val="12"/>
        <w:numPr>
          <w:ilvl w:val="1"/>
          <w:numId w:val="74"/>
        </w:numPr>
        <w:tabs>
          <w:tab w:val="left" w:pos="1423"/>
        </w:tabs>
        <w:ind w:right="740" w:firstLine="700"/>
        <w:jc w:val="both"/>
        <w:rPr>
          <w:sz w:val="24"/>
        </w:rPr>
      </w:pPr>
      <w:r>
        <w:rPr>
          <w:sz w:val="24"/>
        </w:rPr>
        <w:t>совместная деятельность педагога с ребѐнком, где, взаимодействуя с ребѐнком, он выполняет функции педагога: обучает ребѐнка чему-то новому;</w:t>
      </w:r>
    </w:p>
    <w:p w14:paraId="0DA272CA">
      <w:pPr>
        <w:pStyle w:val="12"/>
        <w:numPr>
          <w:ilvl w:val="1"/>
          <w:numId w:val="74"/>
        </w:numPr>
        <w:tabs>
          <w:tab w:val="left" w:pos="1452"/>
        </w:tabs>
        <w:spacing w:before="8" w:line="232" w:lineRule="auto"/>
        <w:ind w:right="889" w:firstLine="720"/>
        <w:jc w:val="both"/>
        <w:rPr>
          <w:sz w:val="26"/>
        </w:rPr>
      </w:pPr>
      <w:r>
        <w:rPr>
          <w:sz w:val="24"/>
        </w:rPr>
        <w:t>совместная</w:t>
      </w:r>
      <w:r>
        <w:rPr>
          <w:spacing w:val="-5"/>
          <w:sz w:val="24"/>
        </w:rPr>
        <w:t xml:space="preserve"> </w:t>
      </w:r>
      <w:r>
        <w:rPr>
          <w:sz w:val="24"/>
        </w:rPr>
        <w:t>деятельность</w:t>
      </w:r>
      <w:r>
        <w:rPr>
          <w:spacing w:val="-4"/>
          <w:sz w:val="24"/>
        </w:rPr>
        <w:t xml:space="preserve"> </w:t>
      </w:r>
      <w:r>
        <w:rPr>
          <w:sz w:val="24"/>
        </w:rPr>
        <w:t>ребѐнка</w:t>
      </w:r>
      <w:r>
        <w:rPr>
          <w:spacing w:val="-5"/>
          <w:sz w:val="24"/>
        </w:rPr>
        <w:t xml:space="preserve"> </w:t>
      </w:r>
      <w:r>
        <w:rPr>
          <w:sz w:val="24"/>
        </w:rPr>
        <w:t>с</w:t>
      </w:r>
      <w:r>
        <w:rPr>
          <w:spacing w:val="-1"/>
          <w:sz w:val="24"/>
        </w:rPr>
        <w:t xml:space="preserve"> </w:t>
      </w:r>
      <w:r>
        <w:rPr>
          <w:sz w:val="24"/>
        </w:rPr>
        <w:t>педагогом,</w:t>
      </w:r>
      <w:r>
        <w:rPr>
          <w:spacing w:val="-2"/>
          <w:sz w:val="24"/>
        </w:rPr>
        <w:t xml:space="preserve"> </w:t>
      </w:r>
      <w:r>
        <w:rPr>
          <w:sz w:val="24"/>
        </w:rPr>
        <w:t>при</w:t>
      </w:r>
      <w:r>
        <w:rPr>
          <w:spacing w:val="-3"/>
          <w:sz w:val="24"/>
        </w:rPr>
        <w:t xml:space="preserve"> </w:t>
      </w:r>
      <w:r>
        <w:rPr>
          <w:sz w:val="24"/>
        </w:rPr>
        <w:t>которой</w:t>
      </w:r>
      <w:r>
        <w:rPr>
          <w:spacing w:val="-3"/>
          <w:sz w:val="24"/>
        </w:rPr>
        <w:t xml:space="preserve"> </w:t>
      </w:r>
      <w:r>
        <w:rPr>
          <w:sz w:val="24"/>
        </w:rPr>
        <w:t>ребѐнок</w:t>
      </w:r>
      <w:r>
        <w:rPr>
          <w:spacing w:val="-3"/>
          <w:sz w:val="24"/>
        </w:rPr>
        <w:t xml:space="preserve"> </w:t>
      </w:r>
      <w:r>
        <w:rPr>
          <w:sz w:val="24"/>
        </w:rPr>
        <w:t>и</w:t>
      </w:r>
      <w:r>
        <w:rPr>
          <w:spacing w:val="-3"/>
          <w:sz w:val="24"/>
        </w:rPr>
        <w:t xml:space="preserve"> </w:t>
      </w:r>
      <w:r>
        <w:rPr>
          <w:sz w:val="24"/>
        </w:rPr>
        <w:t>педагог - равноправные партнеры;</w:t>
      </w:r>
    </w:p>
    <w:p w14:paraId="0C0D6A64">
      <w:pPr>
        <w:pStyle w:val="12"/>
        <w:numPr>
          <w:ilvl w:val="1"/>
          <w:numId w:val="74"/>
        </w:numPr>
        <w:tabs>
          <w:tab w:val="left" w:pos="1460"/>
        </w:tabs>
        <w:spacing w:before="5" w:line="237" w:lineRule="auto"/>
        <w:ind w:right="865" w:firstLine="720"/>
        <w:jc w:val="both"/>
        <w:rPr>
          <w:sz w:val="26"/>
        </w:rPr>
      </w:pPr>
      <w:r>
        <w:rPr>
          <w:sz w:val="24"/>
        </w:rPr>
        <w:t>совместная</w:t>
      </w:r>
      <w:r>
        <w:rPr>
          <w:spacing w:val="-5"/>
          <w:sz w:val="24"/>
        </w:rPr>
        <w:t xml:space="preserve"> </w:t>
      </w:r>
      <w:r>
        <w:rPr>
          <w:sz w:val="24"/>
        </w:rPr>
        <w:t>деятельность</w:t>
      </w:r>
      <w:r>
        <w:rPr>
          <w:spacing w:val="-4"/>
          <w:sz w:val="24"/>
        </w:rPr>
        <w:t xml:space="preserve"> </w:t>
      </w:r>
      <w:r>
        <w:rPr>
          <w:sz w:val="24"/>
        </w:rPr>
        <w:t>группы</w:t>
      </w:r>
      <w:r>
        <w:rPr>
          <w:spacing w:val="-4"/>
          <w:sz w:val="24"/>
        </w:rPr>
        <w:t xml:space="preserve"> </w:t>
      </w:r>
      <w:r>
        <w:rPr>
          <w:sz w:val="24"/>
        </w:rPr>
        <w:t>детей</w:t>
      </w:r>
      <w:r>
        <w:rPr>
          <w:spacing w:val="-3"/>
          <w:sz w:val="24"/>
        </w:rPr>
        <w:t xml:space="preserve"> </w:t>
      </w:r>
      <w:r>
        <w:rPr>
          <w:sz w:val="24"/>
        </w:rPr>
        <w:t>под</w:t>
      </w:r>
      <w:r>
        <w:rPr>
          <w:spacing w:val="-1"/>
          <w:sz w:val="24"/>
        </w:rPr>
        <w:t xml:space="preserve"> </w:t>
      </w:r>
      <w:r>
        <w:rPr>
          <w:sz w:val="24"/>
        </w:rPr>
        <w:t>руководством</w:t>
      </w:r>
      <w:r>
        <w:rPr>
          <w:spacing w:val="-2"/>
          <w:sz w:val="24"/>
        </w:rPr>
        <w:t xml:space="preserve"> </w:t>
      </w:r>
      <w:r>
        <w:rPr>
          <w:sz w:val="24"/>
        </w:rPr>
        <w:t>педагога,</w:t>
      </w:r>
      <w:r>
        <w:rPr>
          <w:spacing w:val="-2"/>
          <w:sz w:val="24"/>
        </w:rPr>
        <w:t xml:space="preserve"> </w:t>
      </w:r>
      <w:r>
        <w:rPr>
          <w:sz w:val="24"/>
        </w:rPr>
        <w:t>который</w:t>
      </w:r>
      <w:r>
        <w:rPr>
          <w:spacing w:val="-3"/>
          <w:sz w:val="24"/>
        </w:rPr>
        <w:t xml:space="preserve"> </w:t>
      </w:r>
      <w:r>
        <w:rPr>
          <w:sz w:val="24"/>
        </w:rPr>
        <w:t>на правах участника</w:t>
      </w:r>
      <w:r>
        <w:rPr>
          <w:spacing w:val="-3"/>
          <w:sz w:val="24"/>
        </w:rPr>
        <w:t xml:space="preserve"> </w:t>
      </w:r>
      <w:r>
        <w:rPr>
          <w:sz w:val="24"/>
        </w:rPr>
        <w:t>деятельности</w:t>
      </w:r>
      <w:r>
        <w:rPr>
          <w:spacing w:val="-4"/>
          <w:sz w:val="24"/>
        </w:rPr>
        <w:t xml:space="preserve"> </w:t>
      </w:r>
      <w:r>
        <w:rPr>
          <w:sz w:val="24"/>
        </w:rPr>
        <w:t>на</w:t>
      </w:r>
      <w:r>
        <w:rPr>
          <w:spacing w:val="-2"/>
          <w:sz w:val="24"/>
        </w:rPr>
        <w:t xml:space="preserve"> </w:t>
      </w:r>
      <w:r>
        <w:rPr>
          <w:sz w:val="24"/>
        </w:rPr>
        <w:t>всех</w:t>
      </w:r>
      <w:r>
        <w:rPr>
          <w:spacing w:val="-7"/>
          <w:sz w:val="24"/>
        </w:rPr>
        <w:t xml:space="preserve"> </w:t>
      </w:r>
      <w:r>
        <w:rPr>
          <w:sz w:val="24"/>
        </w:rPr>
        <w:t>этапах</w:t>
      </w:r>
      <w:r>
        <w:rPr>
          <w:spacing w:val="-3"/>
          <w:sz w:val="24"/>
        </w:rPr>
        <w:t xml:space="preserve"> </w:t>
      </w:r>
      <w:r>
        <w:rPr>
          <w:sz w:val="24"/>
        </w:rPr>
        <w:t>еѐ</w:t>
      </w:r>
      <w:r>
        <w:rPr>
          <w:spacing w:val="-2"/>
          <w:sz w:val="24"/>
        </w:rPr>
        <w:t xml:space="preserve"> </w:t>
      </w:r>
      <w:r>
        <w:rPr>
          <w:sz w:val="24"/>
        </w:rPr>
        <w:t>выполнения</w:t>
      </w:r>
      <w:r>
        <w:rPr>
          <w:spacing w:val="-2"/>
          <w:sz w:val="24"/>
        </w:rPr>
        <w:t xml:space="preserve"> </w:t>
      </w:r>
      <w:r>
        <w:rPr>
          <w:sz w:val="24"/>
        </w:rPr>
        <w:t>(от</w:t>
      </w:r>
      <w:r>
        <w:rPr>
          <w:spacing w:val="-4"/>
          <w:sz w:val="24"/>
        </w:rPr>
        <w:t xml:space="preserve"> </w:t>
      </w:r>
      <w:r>
        <w:rPr>
          <w:sz w:val="24"/>
        </w:rPr>
        <w:t>планирования</w:t>
      </w:r>
      <w:r>
        <w:rPr>
          <w:spacing w:val="-2"/>
          <w:sz w:val="24"/>
        </w:rPr>
        <w:t xml:space="preserve"> </w:t>
      </w:r>
      <w:r>
        <w:rPr>
          <w:sz w:val="24"/>
        </w:rPr>
        <w:t>до</w:t>
      </w:r>
      <w:r>
        <w:rPr>
          <w:spacing w:val="-3"/>
          <w:sz w:val="24"/>
        </w:rPr>
        <w:t xml:space="preserve"> </w:t>
      </w:r>
      <w:r>
        <w:rPr>
          <w:sz w:val="24"/>
        </w:rPr>
        <w:t>завер- шения) направляет совместную деятельность группы детей;</w:t>
      </w:r>
    </w:p>
    <w:p w14:paraId="4075949C">
      <w:pPr>
        <w:pStyle w:val="12"/>
        <w:numPr>
          <w:ilvl w:val="1"/>
          <w:numId w:val="74"/>
        </w:numPr>
        <w:tabs>
          <w:tab w:val="left" w:pos="1456"/>
        </w:tabs>
        <w:spacing w:before="4"/>
        <w:ind w:right="750" w:firstLine="720"/>
        <w:rPr>
          <w:sz w:val="26"/>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w:t>
      </w:r>
      <w:r>
        <w:rPr>
          <w:spacing w:val="-4"/>
          <w:sz w:val="24"/>
        </w:rPr>
        <w:t xml:space="preserve"> </w:t>
      </w:r>
      <w:r>
        <w:rPr>
          <w:sz w:val="24"/>
        </w:rPr>
        <w:t>еѐ</w:t>
      </w:r>
      <w:r>
        <w:rPr>
          <w:spacing w:val="-2"/>
          <w:sz w:val="24"/>
        </w:rPr>
        <w:t xml:space="preserve"> </w:t>
      </w:r>
      <w:r>
        <w:rPr>
          <w:sz w:val="24"/>
        </w:rPr>
        <w:t>организатора,</w:t>
      </w:r>
      <w:r>
        <w:rPr>
          <w:spacing w:val="-3"/>
          <w:sz w:val="24"/>
        </w:rPr>
        <w:t xml:space="preserve"> </w:t>
      </w:r>
      <w:r>
        <w:rPr>
          <w:sz w:val="24"/>
        </w:rPr>
        <w:t>ставящего</w:t>
      </w:r>
      <w:r>
        <w:rPr>
          <w:spacing w:val="-3"/>
          <w:sz w:val="24"/>
        </w:rPr>
        <w:t xml:space="preserve"> </w:t>
      </w:r>
      <w:r>
        <w:rPr>
          <w:sz w:val="24"/>
        </w:rPr>
        <w:t>задачу</w:t>
      </w:r>
      <w:r>
        <w:rPr>
          <w:spacing w:val="-8"/>
          <w:sz w:val="24"/>
        </w:rPr>
        <w:t xml:space="preserve"> </w:t>
      </w:r>
      <w:r>
        <w:rPr>
          <w:sz w:val="24"/>
        </w:rPr>
        <w:t>группе</w:t>
      </w:r>
      <w:r>
        <w:rPr>
          <w:spacing w:val="-2"/>
          <w:sz w:val="24"/>
        </w:rPr>
        <w:t xml:space="preserve"> </w:t>
      </w:r>
      <w:r>
        <w:rPr>
          <w:sz w:val="24"/>
        </w:rPr>
        <w:t>детей,</w:t>
      </w:r>
      <w:r>
        <w:rPr>
          <w:spacing w:val="-3"/>
          <w:sz w:val="24"/>
        </w:rPr>
        <w:t xml:space="preserve"> </w:t>
      </w:r>
      <w:r>
        <w:rPr>
          <w:sz w:val="24"/>
        </w:rPr>
        <w:t>тем</w:t>
      </w:r>
      <w:r>
        <w:rPr>
          <w:spacing w:val="-3"/>
          <w:sz w:val="24"/>
        </w:rPr>
        <w:t xml:space="preserve"> </w:t>
      </w:r>
      <w:r>
        <w:rPr>
          <w:sz w:val="24"/>
        </w:rPr>
        <w:t>самым,</w:t>
      </w:r>
      <w:r>
        <w:rPr>
          <w:spacing w:val="-3"/>
          <w:sz w:val="24"/>
        </w:rPr>
        <w:t xml:space="preserve"> </w:t>
      </w:r>
      <w:r>
        <w:rPr>
          <w:sz w:val="24"/>
        </w:rPr>
        <w:t>актуализируя</w:t>
      </w:r>
      <w:r>
        <w:rPr>
          <w:spacing w:val="-2"/>
          <w:sz w:val="24"/>
        </w:rPr>
        <w:t xml:space="preserve"> </w:t>
      </w:r>
      <w:r>
        <w:rPr>
          <w:sz w:val="24"/>
        </w:rPr>
        <w:t>лидерские ресурсы самих детей;</w:t>
      </w:r>
    </w:p>
    <w:p w14:paraId="7AA5D6EB">
      <w:pPr>
        <w:pStyle w:val="12"/>
        <w:numPr>
          <w:ilvl w:val="1"/>
          <w:numId w:val="74"/>
        </w:numPr>
        <w:tabs>
          <w:tab w:val="left" w:pos="1456"/>
        </w:tabs>
        <w:spacing w:before="4" w:line="232" w:lineRule="auto"/>
        <w:ind w:right="990" w:firstLine="720"/>
        <w:rPr>
          <w:sz w:val="26"/>
        </w:rPr>
      </w:pPr>
      <w:r>
        <w:rPr>
          <w:sz w:val="24"/>
        </w:rPr>
        <w:t>самостоятельная,</w:t>
      </w:r>
      <w:r>
        <w:rPr>
          <w:spacing w:val="-5"/>
          <w:sz w:val="24"/>
        </w:rPr>
        <w:t xml:space="preserve"> </w:t>
      </w:r>
      <w:r>
        <w:rPr>
          <w:sz w:val="24"/>
        </w:rPr>
        <w:t>спонтанно</w:t>
      </w:r>
      <w:r>
        <w:rPr>
          <w:spacing w:val="-5"/>
          <w:sz w:val="24"/>
        </w:rPr>
        <w:t xml:space="preserve"> </w:t>
      </w:r>
      <w:r>
        <w:rPr>
          <w:sz w:val="24"/>
        </w:rPr>
        <w:t>возникающая,</w:t>
      </w:r>
      <w:r>
        <w:rPr>
          <w:spacing w:val="-5"/>
          <w:sz w:val="24"/>
        </w:rPr>
        <w:t xml:space="preserve"> </w:t>
      </w:r>
      <w:r>
        <w:rPr>
          <w:sz w:val="24"/>
        </w:rPr>
        <w:t>совместная</w:t>
      </w:r>
      <w:r>
        <w:rPr>
          <w:spacing w:val="-5"/>
          <w:sz w:val="24"/>
        </w:rPr>
        <w:t xml:space="preserve"> </w:t>
      </w:r>
      <w:r>
        <w:rPr>
          <w:sz w:val="24"/>
        </w:rPr>
        <w:t>деятельность</w:t>
      </w:r>
      <w:r>
        <w:rPr>
          <w:spacing w:val="-7"/>
          <w:sz w:val="24"/>
        </w:rPr>
        <w:t xml:space="preserve"> </w:t>
      </w:r>
      <w:r>
        <w:rPr>
          <w:sz w:val="24"/>
        </w:rPr>
        <w:t>детей</w:t>
      </w:r>
      <w:r>
        <w:rPr>
          <w:spacing w:val="-6"/>
          <w:sz w:val="24"/>
        </w:rPr>
        <w:t xml:space="preserve"> </w:t>
      </w:r>
      <w:r>
        <w:rPr>
          <w:sz w:val="24"/>
        </w:rPr>
        <w:t>без всякого участия педагога. Это могут быть самостоятельные игры детей (сюжетно-</w:t>
      </w:r>
    </w:p>
    <w:p w14:paraId="06B6C7B8">
      <w:pPr>
        <w:pStyle w:val="7"/>
        <w:spacing w:before="2"/>
        <w:ind w:left="445" w:right="792"/>
      </w:pPr>
      <w:r>
        <w:t>ролевые,</w:t>
      </w:r>
      <w:r>
        <w:rPr>
          <w:spacing w:val="-3"/>
        </w:rPr>
        <w:t xml:space="preserve"> </w:t>
      </w:r>
      <w:r>
        <w:t>режиссерские,</w:t>
      </w:r>
      <w:r>
        <w:rPr>
          <w:spacing w:val="-3"/>
        </w:rPr>
        <w:t xml:space="preserve"> </w:t>
      </w:r>
      <w:r>
        <w:t>театрализованные,</w:t>
      </w:r>
      <w:r>
        <w:rPr>
          <w:spacing w:val="-3"/>
        </w:rPr>
        <w:t xml:space="preserve"> </w:t>
      </w:r>
      <w:r>
        <w:t>игры</w:t>
      </w:r>
      <w:r>
        <w:rPr>
          <w:spacing w:val="-5"/>
        </w:rPr>
        <w:t xml:space="preserve"> </w:t>
      </w:r>
      <w:r>
        <w:t>с правилами,</w:t>
      </w:r>
      <w:r>
        <w:rPr>
          <w:spacing w:val="-3"/>
        </w:rPr>
        <w:t xml:space="preserve"> </w:t>
      </w:r>
      <w:r>
        <w:t>музыкальные</w:t>
      </w:r>
      <w:r>
        <w:rPr>
          <w:spacing w:val="-2"/>
        </w:rPr>
        <w:t xml:space="preserve"> </w:t>
      </w:r>
      <w:r>
        <w:t>и</w:t>
      </w:r>
      <w:r>
        <w:rPr>
          <w:spacing w:val="-1"/>
        </w:rPr>
        <w:t xml:space="preserve"> </w:t>
      </w:r>
      <w:r>
        <w:t>другое),</w:t>
      </w:r>
      <w:r>
        <w:rPr>
          <w:spacing w:val="-3"/>
        </w:rPr>
        <w:t xml:space="preserve"> </w:t>
      </w:r>
      <w:r>
        <w:t>са- мостоятельная изобразительная деятельность по выбору</w:t>
      </w:r>
      <w:r>
        <w:rPr>
          <w:spacing w:val="-1"/>
        </w:rPr>
        <w:t xml:space="preserve"> </w:t>
      </w:r>
      <w:r>
        <w:t>детей, самостоятельная познава- тельно-исследовательская деятельность (опыты, эксперименты и другое).</w:t>
      </w:r>
    </w:p>
    <w:p w14:paraId="67AC05BB">
      <w:pPr>
        <w:pStyle w:val="3"/>
        <w:spacing w:before="4"/>
        <w:ind w:left="445" w:right="849" w:firstLine="688"/>
      </w:pPr>
      <w:r>
        <w:t>Все</w:t>
      </w:r>
      <w:r>
        <w:rPr>
          <w:spacing w:val="-4"/>
        </w:rPr>
        <w:t xml:space="preserve"> </w:t>
      </w:r>
      <w:r>
        <w:t>перечисленные</w:t>
      </w:r>
      <w:r>
        <w:rPr>
          <w:spacing w:val="-4"/>
        </w:rPr>
        <w:t xml:space="preserve"> </w:t>
      </w:r>
      <w:r>
        <w:t>варианты</w:t>
      </w:r>
      <w:r>
        <w:rPr>
          <w:spacing w:val="-5"/>
        </w:rPr>
        <w:t xml:space="preserve"> </w:t>
      </w:r>
      <w:r>
        <w:t>совместной</w:t>
      </w:r>
      <w:r>
        <w:rPr>
          <w:spacing w:val="-4"/>
        </w:rPr>
        <w:t xml:space="preserve"> </w:t>
      </w:r>
      <w:r>
        <w:t>деятельности</w:t>
      </w:r>
      <w:r>
        <w:rPr>
          <w:spacing w:val="-7"/>
        </w:rPr>
        <w:t xml:space="preserve"> </w:t>
      </w:r>
      <w:r>
        <w:t>педагога</w:t>
      </w:r>
      <w:r>
        <w:rPr>
          <w:spacing w:val="-5"/>
        </w:rPr>
        <w:t xml:space="preserve"> </w:t>
      </w:r>
      <w:r>
        <w:t>с</w:t>
      </w:r>
      <w:r>
        <w:rPr>
          <w:spacing w:val="-4"/>
        </w:rPr>
        <w:t xml:space="preserve"> </w:t>
      </w:r>
      <w:r>
        <w:t>детьми</w:t>
      </w:r>
      <w:r>
        <w:rPr>
          <w:spacing w:val="-6"/>
        </w:rPr>
        <w:t xml:space="preserve"> </w:t>
      </w:r>
      <w:r>
        <w:t>мо- гут быть реализованы в группе одномоментно.</w:t>
      </w:r>
    </w:p>
    <w:p w14:paraId="4C0A0E60">
      <w:pPr>
        <w:pStyle w:val="3"/>
        <w:sectPr>
          <w:pgSz w:w="11920" w:h="16840"/>
          <w:pgMar w:top="1040" w:right="141" w:bottom="1260" w:left="1275" w:header="0" w:footer="1013" w:gutter="0"/>
          <w:cols w:space="720" w:num="1"/>
        </w:sectPr>
      </w:pPr>
    </w:p>
    <w:p w14:paraId="1F05DAA6">
      <w:pPr>
        <w:pStyle w:val="7"/>
        <w:spacing w:before="4"/>
        <w:ind w:left="0"/>
        <w:jc w:val="left"/>
        <w:rPr>
          <w:b/>
          <w:sz w:val="17"/>
        </w:rPr>
      </w:pPr>
    </w:p>
    <w:p w14:paraId="54A39065">
      <w:pPr>
        <w:pStyle w:val="7"/>
        <w:jc w:val="left"/>
        <w:rPr>
          <w:b/>
          <w:sz w:val="17"/>
        </w:rPr>
        <w:sectPr>
          <w:pgSz w:w="11920" w:h="16840"/>
          <w:pgMar w:top="1940" w:right="141" w:bottom="1260" w:left="1275" w:header="0" w:footer="1013" w:gutter="0"/>
          <w:cols w:space="720" w:num="1"/>
        </w:sectPr>
      </w:pPr>
    </w:p>
    <w:p w14:paraId="6A261FC0">
      <w:pPr>
        <w:pStyle w:val="7"/>
        <w:spacing w:before="64"/>
        <w:ind w:left="1"/>
        <w:jc w:val="left"/>
      </w:pPr>
      <w:r>
        <w:t>Согласно</w:t>
      </w:r>
      <w:r>
        <w:rPr>
          <w:spacing w:val="-5"/>
        </w:rPr>
        <w:t xml:space="preserve"> </w:t>
      </w:r>
      <w:r>
        <w:t>п.24</w:t>
      </w:r>
      <w:r>
        <w:rPr>
          <w:spacing w:val="-2"/>
        </w:rPr>
        <w:t xml:space="preserve"> </w:t>
      </w:r>
      <w:r>
        <w:t>ФОП</w:t>
      </w:r>
      <w:r>
        <w:rPr>
          <w:spacing w:val="-8"/>
        </w:rPr>
        <w:t xml:space="preserve"> </w:t>
      </w:r>
      <w:r>
        <w:t>ДО</w:t>
      </w:r>
      <w:r>
        <w:rPr>
          <w:spacing w:val="-3"/>
        </w:rPr>
        <w:t xml:space="preserve"> </w:t>
      </w:r>
      <w:r>
        <w:t>образовательная</w:t>
      </w:r>
      <w:r>
        <w:rPr>
          <w:spacing w:val="-1"/>
        </w:rPr>
        <w:t xml:space="preserve"> </w:t>
      </w:r>
      <w:r>
        <w:t>деятельность</w:t>
      </w:r>
      <w:r>
        <w:rPr>
          <w:spacing w:val="-4"/>
        </w:rPr>
        <w:t xml:space="preserve"> </w:t>
      </w:r>
      <w:r>
        <w:rPr>
          <w:spacing w:val="-2"/>
        </w:rPr>
        <w:t>включает:</w:t>
      </w:r>
    </w:p>
    <w:p w14:paraId="4964F987">
      <w:pPr>
        <w:pStyle w:val="7"/>
        <w:spacing w:before="54"/>
        <w:ind w:left="0"/>
        <w:jc w:val="left"/>
        <w:rPr>
          <w:sz w:val="20"/>
        </w:rPr>
      </w:pPr>
    </w:p>
    <w:tbl>
      <w:tblPr>
        <w:tblStyle w:val="11"/>
        <w:tblW w:w="0" w:type="auto"/>
        <w:tblInd w:w="1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08"/>
        <w:gridCol w:w="2697"/>
        <w:gridCol w:w="2693"/>
        <w:gridCol w:w="5673"/>
      </w:tblGrid>
      <w:tr w14:paraId="5AE27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3808" w:type="dxa"/>
          </w:tcPr>
          <w:p w14:paraId="7F67C970">
            <w:pPr>
              <w:pStyle w:val="13"/>
              <w:spacing w:line="254" w:lineRule="exact"/>
              <w:ind w:left="415"/>
              <w:rPr>
                <w:b/>
                <w:sz w:val="24"/>
              </w:rPr>
            </w:pPr>
            <w:r>
              <w:rPr>
                <w:b/>
                <w:sz w:val="24"/>
              </w:rPr>
              <w:t>Утренний</w:t>
            </w:r>
            <w:r>
              <w:rPr>
                <w:b/>
                <w:spacing w:val="-7"/>
                <w:sz w:val="24"/>
              </w:rPr>
              <w:t xml:space="preserve"> </w:t>
            </w:r>
            <w:r>
              <w:rPr>
                <w:b/>
                <w:sz w:val="24"/>
              </w:rPr>
              <w:t>отрезок</w:t>
            </w:r>
            <w:r>
              <w:rPr>
                <w:b/>
                <w:spacing w:val="-7"/>
                <w:sz w:val="24"/>
              </w:rPr>
              <w:t xml:space="preserve"> </w:t>
            </w:r>
            <w:r>
              <w:rPr>
                <w:b/>
                <w:spacing w:val="-2"/>
                <w:sz w:val="24"/>
              </w:rPr>
              <w:t>времени</w:t>
            </w:r>
          </w:p>
        </w:tc>
        <w:tc>
          <w:tcPr>
            <w:tcW w:w="2697" w:type="dxa"/>
          </w:tcPr>
          <w:p w14:paraId="23AE6D31">
            <w:pPr>
              <w:pStyle w:val="13"/>
              <w:spacing w:line="254" w:lineRule="exact"/>
              <w:ind w:left="0" w:right="15"/>
              <w:jc w:val="center"/>
              <w:rPr>
                <w:b/>
                <w:sz w:val="24"/>
              </w:rPr>
            </w:pPr>
            <w:r>
              <w:rPr>
                <w:b/>
                <w:spacing w:val="-2"/>
                <w:sz w:val="24"/>
              </w:rPr>
              <w:t>Занятие</w:t>
            </w:r>
          </w:p>
        </w:tc>
        <w:tc>
          <w:tcPr>
            <w:tcW w:w="2693" w:type="dxa"/>
          </w:tcPr>
          <w:p w14:paraId="55C56E73">
            <w:pPr>
              <w:pStyle w:val="13"/>
              <w:spacing w:line="254" w:lineRule="exact"/>
              <w:ind w:left="803"/>
              <w:rPr>
                <w:b/>
                <w:sz w:val="24"/>
              </w:rPr>
            </w:pPr>
            <w:r>
              <w:rPr>
                <w:b/>
                <w:spacing w:val="-2"/>
                <w:sz w:val="24"/>
              </w:rPr>
              <w:t>Прогулка</w:t>
            </w:r>
          </w:p>
        </w:tc>
        <w:tc>
          <w:tcPr>
            <w:tcW w:w="5673" w:type="dxa"/>
          </w:tcPr>
          <w:p w14:paraId="280144A9">
            <w:pPr>
              <w:pStyle w:val="13"/>
              <w:spacing w:line="254" w:lineRule="exact"/>
              <w:ind w:left="1658"/>
              <w:rPr>
                <w:b/>
                <w:sz w:val="24"/>
              </w:rPr>
            </w:pPr>
            <w:r>
              <w:rPr>
                <w:b/>
                <w:sz w:val="24"/>
              </w:rPr>
              <w:t>Вторая</w:t>
            </w:r>
            <w:r>
              <w:rPr>
                <w:b/>
                <w:spacing w:val="-6"/>
                <w:sz w:val="24"/>
              </w:rPr>
              <w:t xml:space="preserve"> </w:t>
            </w:r>
            <w:r>
              <w:rPr>
                <w:b/>
                <w:sz w:val="24"/>
              </w:rPr>
              <w:t>половина</w:t>
            </w:r>
            <w:r>
              <w:rPr>
                <w:b/>
                <w:spacing w:val="-3"/>
                <w:sz w:val="24"/>
              </w:rPr>
              <w:t xml:space="preserve"> </w:t>
            </w:r>
            <w:r>
              <w:rPr>
                <w:b/>
                <w:spacing w:val="-5"/>
                <w:sz w:val="24"/>
              </w:rPr>
              <w:t>дня</w:t>
            </w:r>
          </w:p>
        </w:tc>
      </w:tr>
      <w:tr w14:paraId="104DE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8" w:hRule="atLeast"/>
        </w:trPr>
        <w:tc>
          <w:tcPr>
            <w:tcW w:w="3808" w:type="dxa"/>
          </w:tcPr>
          <w:p w14:paraId="0E2EA9FD">
            <w:pPr>
              <w:pStyle w:val="13"/>
              <w:spacing w:line="271" w:lineRule="exact"/>
              <w:ind w:left="107"/>
              <w:rPr>
                <w:sz w:val="24"/>
              </w:rPr>
            </w:pPr>
            <w:r>
              <w:rPr>
                <w:sz w:val="24"/>
              </w:rPr>
              <w:t>-Игровые</w:t>
            </w:r>
            <w:r>
              <w:rPr>
                <w:spacing w:val="-6"/>
                <w:sz w:val="24"/>
              </w:rPr>
              <w:t xml:space="preserve"> </w:t>
            </w:r>
            <w:r>
              <w:rPr>
                <w:spacing w:val="-2"/>
                <w:sz w:val="24"/>
              </w:rPr>
              <w:t>ситуации</w:t>
            </w:r>
          </w:p>
          <w:p w14:paraId="7EC078A5">
            <w:pPr>
              <w:pStyle w:val="13"/>
              <w:ind w:left="107"/>
              <w:rPr>
                <w:sz w:val="24"/>
              </w:rPr>
            </w:pPr>
            <w:r>
              <w:rPr>
                <w:sz w:val="24"/>
              </w:rPr>
              <w:t>-Индивидуальные</w:t>
            </w:r>
            <w:r>
              <w:rPr>
                <w:spacing w:val="-13"/>
                <w:sz w:val="24"/>
              </w:rPr>
              <w:t xml:space="preserve"> </w:t>
            </w:r>
            <w:r>
              <w:rPr>
                <w:spacing w:val="-4"/>
                <w:sz w:val="24"/>
              </w:rPr>
              <w:t>игры</w:t>
            </w:r>
          </w:p>
          <w:p w14:paraId="7146A92E">
            <w:pPr>
              <w:pStyle w:val="13"/>
              <w:ind w:left="107"/>
              <w:rPr>
                <w:sz w:val="24"/>
              </w:rPr>
            </w:pPr>
            <w:r>
              <w:rPr>
                <w:sz w:val="24"/>
              </w:rPr>
              <w:t>-Игры</w:t>
            </w:r>
            <w:r>
              <w:rPr>
                <w:spacing w:val="-8"/>
                <w:sz w:val="24"/>
              </w:rPr>
              <w:t xml:space="preserve"> </w:t>
            </w:r>
            <w:r>
              <w:rPr>
                <w:sz w:val="24"/>
              </w:rPr>
              <w:t>небольшими</w:t>
            </w:r>
            <w:r>
              <w:rPr>
                <w:spacing w:val="-6"/>
                <w:sz w:val="24"/>
              </w:rPr>
              <w:t xml:space="preserve"> </w:t>
            </w:r>
            <w:r>
              <w:rPr>
                <w:spacing w:val="-2"/>
                <w:sz w:val="24"/>
              </w:rPr>
              <w:t>подгруппами</w:t>
            </w:r>
          </w:p>
          <w:p w14:paraId="17C8780E">
            <w:pPr>
              <w:pStyle w:val="13"/>
              <w:ind w:left="107"/>
              <w:rPr>
                <w:sz w:val="24"/>
              </w:rPr>
            </w:pPr>
            <w:r>
              <w:rPr>
                <w:sz w:val="24"/>
              </w:rPr>
              <w:t>-Беседы</w:t>
            </w:r>
            <w:r>
              <w:rPr>
                <w:spacing w:val="-3"/>
                <w:sz w:val="24"/>
              </w:rPr>
              <w:t xml:space="preserve"> </w:t>
            </w:r>
            <w:r>
              <w:rPr>
                <w:sz w:val="24"/>
              </w:rPr>
              <w:t>с детьми</w:t>
            </w:r>
            <w:r>
              <w:rPr>
                <w:spacing w:val="-2"/>
                <w:sz w:val="24"/>
              </w:rPr>
              <w:t xml:space="preserve"> </w:t>
            </w:r>
            <w:r>
              <w:rPr>
                <w:sz w:val="24"/>
              </w:rPr>
              <w:t>по</w:t>
            </w:r>
            <w:r>
              <w:rPr>
                <w:spacing w:val="-1"/>
                <w:sz w:val="24"/>
              </w:rPr>
              <w:t xml:space="preserve"> </w:t>
            </w:r>
            <w:r>
              <w:rPr>
                <w:sz w:val="24"/>
              </w:rPr>
              <w:t>их</w:t>
            </w:r>
            <w:r>
              <w:rPr>
                <w:spacing w:val="-1"/>
                <w:sz w:val="24"/>
              </w:rPr>
              <w:t xml:space="preserve"> </w:t>
            </w:r>
            <w:r>
              <w:rPr>
                <w:spacing w:val="-2"/>
                <w:sz w:val="24"/>
              </w:rPr>
              <w:t>интересам</w:t>
            </w:r>
          </w:p>
          <w:p w14:paraId="77238E65">
            <w:pPr>
              <w:pStyle w:val="13"/>
              <w:ind w:left="107"/>
              <w:rPr>
                <w:sz w:val="24"/>
              </w:rPr>
            </w:pPr>
            <w:r>
              <w:rPr>
                <w:sz w:val="24"/>
              </w:rPr>
              <w:t xml:space="preserve">-Развивающее общение педагога с </w:t>
            </w:r>
            <w:r>
              <w:rPr>
                <w:spacing w:val="-2"/>
                <w:sz w:val="24"/>
              </w:rPr>
              <w:t>детьми</w:t>
            </w:r>
          </w:p>
          <w:p w14:paraId="628F8D9C">
            <w:pPr>
              <w:pStyle w:val="13"/>
              <w:ind w:left="107"/>
              <w:rPr>
                <w:sz w:val="24"/>
              </w:rPr>
            </w:pPr>
            <w:r>
              <w:rPr>
                <w:sz w:val="24"/>
              </w:rPr>
              <w:t>-Практические,</w:t>
            </w:r>
            <w:r>
              <w:rPr>
                <w:spacing w:val="12"/>
                <w:sz w:val="24"/>
              </w:rPr>
              <w:t xml:space="preserve"> </w:t>
            </w:r>
            <w:r>
              <w:rPr>
                <w:sz w:val="24"/>
              </w:rPr>
              <w:t>проблемные</w:t>
            </w:r>
            <w:r>
              <w:rPr>
                <w:spacing w:val="14"/>
                <w:sz w:val="24"/>
              </w:rPr>
              <w:t xml:space="preserve"> </w:t>
            </w:r>
            <w:r>
              <w:rPr>
                <w:sz w:val="24"/>
              </w:rPr>
              <w:t xml:space="preserve">ситу- </w:t>
            </w:r>
            <w:r>
              <w:rPr>
                <w:spacing w:val="-4"/>
                <w:sz w:val="24"/>
              </w:rPr>
              <w:t>ации</w:t>
            </w:r>
          </w:p>
          <w:p w14:paraId="6878E618">
            <w:pPr>
              <w:pStyle w:val="13"/>
              <w:spacing w:before="1"/>
              <w:ind w:left="107"/>
              <w:rPr>
                <w:sz w:val="24"/>
              </w:rPr>
            </w:pPr>
            <w:r>
              <w:rPr>
                <w:spacing w:val="-4"/>
                <w:sz w:val="24"/>
              </w:rPr>
              <w:t>-</w:t>
            </w:r>
            <w:r>
              <w:rPr>
                <w:spacing w:val="-2"/>
                <w:sz w:val="24"/>
              </w:rPr>
              <w:t>Упражнения</w:t>
            </w:r>
          </w:p>
          <w:p w14:paraId="2435DA5E">
            <w:pPr>
              <w:pStyle w:val="13"/>
              <w:ind w:left="107" w:right="111"/>
              <w:jc w:val="both"/>
              <w:rPr>
                <w:sz w:val="24"/>
              </w:rPr>
            </w:pPr>
            <w:r>
              <w:rPr>
                <w:sz w:val="24"/>
              </w:rPr>
              <w:t xml:space="preserve">-Наблюдения за объектами и яв- лениями природы, трудом взрос- </w:t>
            </w:r>
            <w:r>
              <w:rPr>
                <w:spacing w:val="-4"/>
                <w:sz w:val="24"/>
              </w:rPr>
              <w:t>лых</w:t>
            </w:r>
          </w:p>
          <w:p w14:paraId="5058855E">
            <w:pPr>
              <w:pStyle w:val="13"/>
              <w:numPr>
                <w:ilvl w:val="0"/>
                <w:numId w:val="75"/>
              </w:numPr>
              <w:tabs>
                <w:tab w:val="left" w:pos="322"/>
              </w:tabs>
              <w:ind w:right="116" w:firstLine="0"/>
              <w:jc w:val="both"/>
              <w:rPr>
                <w:sz w:val="24"/>
              </w:rPr>
            </w:pPr>
            <w:r>
              <w:rPr>
                <w:sz w:val="24"/>
              </w:rPr>
              <w:t xml:space="preserve">Трудовые поручения и дежур- </w:t>
            </w:r>
            <w:r>
              <w:rPr>
                <w:spacing w:val="-4"/>
                <w:sz w:val="24"/>
              </w:rPr>
              <w:t>ства</w:t>
            </w:r>
          </w:p>
          <w:p w14:paraId="1BCDF724">
            <w:pPr>
              <w:pStyle w:val="13"/>
              <w:spacing w:before="1"/>
              <w:ind w:left="107" w:right="115"/>
              <w:jc w:val="both"/>
              <w:rPr>
                <w:sz w:val="24"/>
              </w:rPr>
            </w:pPr>
            <w:r>
              <w:rPr>
                <w:sz w:val="24"/>
              </w:rPr>
              <w:t>-Индивидуальная работа с детьми в соответствии с задачами разных образовательных областей</w:t>
            </w:r>
          </w:p>
          <w:p w14:paraId="680F641D">
            <w:pPr>
              <w:pStyle w:val="13"/>
              <w:ind w:left="107" w:right="107"/>
              <w:jc w:val="both"/>
              <w:rPr>
                <w:sz w:val="24"/>
              </w:rPr>
            </w:pPr>
            <w:r>
              <w:rPr>
                <w:sz w:val="24"/>
              </w:rPr>
              <w:t>-Продуктивная деятельность де- тей по интересам детей</w:t>
            </w:r>
          </w:p>
          <w:p w14:paraId="0D689030">
            <w:pPr>
              <w:pStyle w:val="13"/>
              <w:ind w:left="107" w:right="111"/>
              <w:jc w:val="both"/>
              <w:rPr>
                <w:sz w:val="24"/>
              </w:rPr>
            </w:pPr>
            <w:r>
              <w:rPr>
                <w:sz w:val="24"/>
              </w:rPr>
              <w:t>-Оздоровительные и закаливаю- щие процедуры</w:t>
            </w:r>
          </w:p>
          <w:p w14:paraId="519344B1">
            <w:pPr>
              <w:pStyle w:val="13"/>
              <w:numPr>
                <w:ilvl w:val="0"/>
                <w:numId w:val="75"/>
              </w:numPr>
              <w:tabs>
                <w:tab w:val="left" w:pos="302"/>
              </w:tabs>
              <w:ind w:right="112" w:firstLine="0"/>
              <w:jc w:val="both"/>
              <w:rPr>
                <w:sz w:val="24"/>
              </w:rPr>
            </w:pPr>
            <w:r>
              <w:rPr>
                <w:sz w:val="24"/>
              </w:rPr>
              <w:t xml:space="preserve">Здоровьесберегающие меропри- </w:t>
            </w:r>
            <w:r>
              <w:rPr>
                <w:spacing w:val="-4"/>
                <w:sz w:val="24"/>
              </w:rPr>
              <w:t>ятия</w:t>
            </w:r>
          </w:p>
          <w:p w14:paraId="56584C4A">
            <w:pPr>
              <w:pStyle w:val="13"/>
              <w:spacing w:line="263" w:lineRule="exact"/>
              <w:ind w:left="107"/>
              <w:jc w:val="both"/>
              <w:rPr>
                <w:sz w:val="24"/>
              </w:rPr>
            </w:pPr>
            <w:r>
              <w:rPr>
                <w:sz w:val="24"/>
              </w:rPr>
              <w:t>-Двигательная</w:t>
            </w:r>
            <w:r>
              <w:rPr>
                <w:spacing w:val="-8"/>
                <w:sz w:val="24"/>
              </w:rPr>
              <w:t xml:space="preserve"> </w:t>
            </w:r>
            <w:r>
              <w:rPr>
                <w:spacing w:val="-2"/>
                <w:sz w:val="24"/>
              </w:rPr>
              <w:t>деятельность</w:t>
            </w:r>
          </w:p>
        </w:tc>
        <w:tc>
          <w:tcPr>
            <w:tcW w:w="2697" w:type="dxa"/>
          </w:tcPr>
          <w:p w14:paraId="67D4AF63">
            <w:pPr>
              <w:pStyle w:val="13"/>
              <w:spacing w:line="271" w:lineRule="exact"/>
              <w:ind w:left="107"/>
              <w:rPr>
                <w:sz w:val="24"/>
              </w:rPr>
            </w:pPr>
            <w:r>
              <w:rPr>
                <w:sz w:val="24"/>
              </w:rPr>
              <w:t>-</w:t>
            </w:r>
            <w:r>
              <w:rPr>
                <w:spacing w:val="-2"/>
                <w:sz w:val="24"/>
              </w:rPr>
              <w:t>Проблемно-</w:t>
            </w:r>
          </w:p>
          <w:p w14:paraId="0C7936D2">
            <w:pPr>
              <w:pStyle w:val="13"/>
              <w:ind w:left="107"/>
              <w:jc w:val="both"/>
              <w:rPr>
                <w:sz w:val="24"/>
              </w:rPr>
            </w:pPr>
            <w:r>
              <w:rPr>
                <w:sz w:val="24"/>
              </w:rPr>
              <w:t>обучающие</w:t>
            </w:r>
            <w:r>
              <w:rPr>
                <w:spacing w:val="-4"/>
                <w:sz w:val="24"/>
              </w:rPr>
              <w:t xml:space="preserve"> </w:t>
            </w:r>
            <w:r>
              <w:rPr>
                <w:spacing w:val="-2"/>
                <w:sz w:val="24"/>
              </w:rPr>
              <w:t>ситуации</w:t>
            </w:r>
          </w:p>
          <w:p w14:paraId="13094CBC">
            <w:pPr>
              <w:pStyle w:val="13"/>
              <w:ind w:left="107" w:right="121"/>
              <w:jc w:val="both"/>
              <w:rPr>
                <w:sz w:val="24"/>
              </w:rPr>
            </w:pPr>
            <w:r>
              <w:rPr>
                <w:sz w:val="24"/>
              </w:rPr>
              <w:t xml:space="preserve">-Образовательные си- </w:t>
            </w:r>
            <w:r>
              <w:rPr>
                <w:spacing w:val="-2"/>
                <w:sz w:val="24"/>
              </w:rPr>
              <w:t>туации</w:t>
            </w:r>
          </w:p>
          <w:p w14:paraId="1FC99A3E">
            <w:pPr>
              <w:pStyle w:val="13"/>
              <w:ind w:left="107"/>
              <w:jc w:val="both"/>
              <w:rPr>
                <w:sz w:val="24"/>
              </w:rPr>
            </w:pPr>
            <w:r>
              <w:rPr>
                <w:sz w:val="24"/>
              </w:rPr>
              <w:t>-Тематические</w:t>
            </w:r>
            <w:r>
              <w:rPr>
                <w:spacing w:val="-3"/>
                <w:sz w:val="24"/>
              </w:rPr>
              <w:t xml:space="preserve"> </w:t>
            </w:r>
            <w:r>
              <w:rPr>
                <w:spacing w:val="-2"/>
                <w:sz w:val="24"/>
              </w:rPr>
              <w:t>события</w:t>
            </w:r>
          </w:p>
          <w:p w14:paraId="37C3A4BA">
            <w:pPr>
              <w:pStyle w:val="13"/>
              <w:ind w:left="107" w:right="118"/>
              <w:jc w:val="both"/>
              <w:rPr>
                <w:sz w:val="24"/>
              </w:rPr>
            </w:pPr>
            <w:r>
              <w:rPr>
                <w:sz w:val="24"/>
              </w:rPr>
              <w:t xml:space="preserve">-Проектная деятель- </w:t>
            </w:r>
            <w:r>
              <w:rPr>
                <w:spacing w:val="-2"/>
                <w:sz w:val="24"/>
              </w:rPr>
              <w:t>ность</w:t>
            </w:r>
          </w:p>
          <w:p w14:paraId="27CC7028">
            <w:pPr>
              <w:pStyle w:val="13"/>
              <w:ind w:left="107" w:right="112"/>
              <w:jc w:val="both"/>
              <w:rPr>
                <w:sz w:val="24"/>
              </w:rPr>
            </w:pPr>
            <w:r>
              <w:rPr>
                <w:sz w:val="24"/>
              </w:rPr>
              <w:t>-Творческие и исследо- вательские</w:t>
            </w:r>
            <w:r>
              <w:rPr>
                <w:spacing w:val="-6"/>
                <w:sz w:val="24"/>
              </w:rPr>
              <w:t xml:space="preserve"> </w:t>
            </w:r>
            <w:r>
              <w:rPr>
                <w:sz w:val="24"/>
              </w:rPr>
              <w:t>проекты</w:t>
            </w:r>
            <w:r>
              <w:rPr>
                <w:spacing w:val="-9"/>
                <w:sz w:val="24"/>
              </w:rPr>
              <w:t xml:space="preserve"> </w:t>
            </w:r>
            <w:r>
              <w:rPr>
                <w:sz w:val="24"/>
              </w:rPr>
              <w:t>и</w:t>
            </w:r>
            <w:r>
              <w:rPr>
                <w:spacing w:val="-8"/>
                <w:sz w:val="24"/>
              </w:rPr>
              <w:t xml:space="preserve"> </w:t>
            </w:r>
            <w:r>
              <w:rPr>
                <w:sz w:val="24"/>
              </w:rPr>
              <w:t xml:space="preserve">т. </w:t>
            </w:r>
            <w:r>
              <w:rPr>
                <w:spacing w:val="-6"/>
                <w:sz w:val="24"/>
              </w:rPr>
              <w:t>Д.</w:t>
            </w:r>
          </w:p>
        </w:tc>
        <w:tc>
          <w:tcPr>
            <w:tcW w:w="2693" w:type="dxa"/>
          </w:tcPr>
          <w:p w14:paraId="60509EF7">
            <w:pPr>
              <w:pStyle w:val="13"/>
              <w:ind w:left="107" w:right="113"/>
              <w:jc w:val="both"/>
              <w:rPr>
                <w:sz w:val="24"/>
              </w:rPr>
            </w:pPr>
            <w:r>
              <w:rPr>
                <w:sz w:val="24"/>
              </w:rPr>
              <w:t xml:space="preserve">-Наблюдение за объек- тами и явлениями при- </w:t>
            </w:r>
            <w:r>
              <w:rPr>
                <w:spacing w:val="-4"/>
                <w:sz w:val="24"/>
              </w:rPr>
              <w:t>роды</w:t>
            </w:r>
          </w:p>
          <w:p w14:paraId="051E8518">
            <w:pPr>
              <w:pStyle w:val="13"/>
              <w:ind w:left="107" w:right="121"/>
              <w:jc w:val="both"/>
              <w:rPr>
                <w:sz w:val="24"/>
              </w:rPr>
            </w:pPr>
            <w:r>
              <w:rPr>
                <w:sz w:val="24"/>
              </w:rPr>
              <w:t>-Сюжетно-ролевые и конструктивные игры</w:t>
            </w:r>
          </w:p>
          <w:p w14:paraId="14EAEFB4">
            <w:pPr>
              <w:pStyle w:val="13"/>
              <w:ind w:left="107" w:right="115"/>
              <w:jc w:val="both"/>
              <w:rPr>
                <w:sz w:val="24"/>
              </w:rPr>
            </w:pPr>
            <w:r>
              <w:rPr>
                <w:sz w:val="24"/>
              </w:rPr>
              <w:t>-Элементарная трудо- вая деятельность детей на участке ДОО</w:t>
            </w:r>
          </w:p>
          <w:p w14:paraId="35992243">
            <w:pPr>
              <w:pStyle w:val="13"/>
              <w:ind w:left="107" w:right="116"/>
              <w:jc w:val="both"/>
              <w:rPr>
                <w:sz w:val="24"/>
              </w:rPr>
            </w:pPr>
            <w:r>
              <w:rPr>
                <w:sz w:val="24"/>
              </w:rPr>
              <w:t>-Свободное общение педагога с детьми</w:t>
            </w:r>
          </w:p>
          <w:p w14:paraId="08763B71">
            <w:pPr>
              <w:pStyle w:val="13"/>
              <w:ind w:left="107" w:right="112"/>
              <w:jc w:val="both"/>
              <w:rPr>
                <w:sz w:val="24"/>
              </w:rPr>
            </w:pPr>
            <w:r>
              <w:rPr>
                <w:sz w:val="24"/>
              </w:rPr>
              <w:t xml:space="preserve">-Индивидуальная рабо- </w:t>
            </w:r>
            <w:r>
              <w:rPr>
                <w:spacing w:val="-6"/>
                <w:sz w:val="24"/>
              </w:rPr>
              <w:t>та</w:t>
            </w:r>
          </w:p>
          <w:p w14:paraId="0443458A">
            <w:pPr>
              <w:pStyle w:val="13"/>
              <w:ind w:left="107" w:right="114"/>
              <w:jc w:val="both"/>
              <w:rPr>
                <w:sz w:val="24"/>
              </w:rPr>
            </w:pPr>
            <w:r>
              <w:rPr>
                <w:sz w:val="24"/>
              </w:rPr>
              <w:t>-Проведение спортив- ных праздников</w:t>
            </w:r>
          </w:p>
          <w:p w14:paraId="143A84D9">
            <w:pPr>
              <w:pStyle w:val="13"/>
              <w:ind w:left="107" w:right="115"/>
              <w:jc w:val="both"/>
              <w:rPr>
                <w:sz w:val="24"/>
              </w:rPr>
            </w:pPr>
            <w:r>
              <w:rPr>
                <w:sz w:val="24"/>
              </w:rPr>
              <w:t xml:space="preserve">-Подвижные игры и спортивные упражне- </w:t>
            </w:r>
            <w:r>
              <w:rPr>
                <w:spacing w:val="-4"/>
                <w:sz w:val="24"/>
              </w:rPr>
              <w:t>ния</w:t>
            </w:r>
          </w:p>
          <w:p w14:paraId="680D984B">
            <w:pPr>
              <w:pStyle w:val="13"/>
              <w:ind w:left="107" w:right="121"/>
              <w:rPr>
                <w:sz w:val="24"/>
              </w:rPr>
            </w:pPr>
            <w:r>
              <w:rPr>
                <w:spacing w:val="-2"/>
                <w:sz w:val="24"/>
              </w:rPr>
              <w:t xml:space="preserve">-Экспериментирование </w:t>
            </w:r>
            <w:r>
              <w:rPr>
                <w:sz w:val="24"/>
              </w:rPr>
              <w:t>с</w:t>
            </w:r>
            <w:r>
              <w:rPr>
                <w:spacing w:val="80"/>
                <w:sz w:val="24"/>
              </w:rPr>
              <w:t xml:space="preserve"> </w:t>
            </w:r>
            <w:r>
              <w:rPr>
                <w:sz w:val="24"/>
              </w:rPr>
              <w:t>объектами</w:t>
            </w:r>
            <w:r>
              <w:rPr>
                <w:spacing w:val="80"/>
                <w:sz w:val="24"/>
              </w:rPr>
              <w:t xml:space="preserve"> </w:t>
            </w:r>
            <w:r>
              <w:rPr>
                <w:sz w:val="24"/>
              </w:rPr>
              <w:t xml:space="preserve">неживой </w:t>
            </w:r>
            <w:r>
              <w:rPr>
                <w:spacing w:val="-2"/>
                <w:sz w:val="24"/>
              </w:rPr>
              <w:t>природы</w:t>
            </w:r>
          </w:p>
        </w:tc>
        <w:tc>
          <w:tcPr>
            <w:tcW w:w="5673" w:type="dxa"/>
          </w:tcPr>
          <w:p w14:paraId="091D346A">
            <w:pPr>
              <w:pStyle w:val="13"/>
              <w:spacing w:line="271" w:lineRule="exact"/>
              <w:ind w:left="107"/>
              <w:jc w:val="both"/>
              <w:rPr>
                <w:sz w:val="24"/>
              </w:rPr>
            </w:pPr>
            <w:r>
              <w:rPr>
                <w:sz w:val="24"/>
              </w:rPr>
              <w:t>-Элементарная</w:t>
            </w:r>
            <w:r>
              <w:rPr>
                <w:spacing w:val="-4"/>
                <w:sz w:val="24"/>
              </w:rPr>
              <w:t xml:space="preserve"> </w:t>
            </w:r>
            <w:r>
              <w:rPr>
                <w:sz w:val="24"/>
              </w:rPr>
              <w:t>трудовая</w:t>
            </w:r>
            <w:r>
              <w:rPr>
                <w:spacing w:val="-4"/>
                <w:sz w:val="24"/>
              </w:rPr>
              <w:t xml:space="preserve"> </w:t>
            </w:r>
            <w:r>
              <w:rPr>
                <w:sz w:val="24"/>
              </w:rPr>
              <w:t>деятельность</w:t>
            </w:r>
            <w:r>
              <w:rPr>
                <w:spacing w:val="-6"/>
                <w:sz w:val="24"/>
              </w:rPr>
              <w:t xml:space="preserve"> </w:t>
            </w:r>
            <w:r>
              <w:rPr>
                <w:spacing w:val="-2"/>
                <w:sz w:val="24"/>
              </w:rPr>
              <w:t>детей,</w:t>
            </w:r>
          </w:p>
          <w:p w14:paraId="1BB53B6D">
            <w:pPr>
              <w:pStyle w:val="13"/>
              <w:ind w:left="107" w:right="120"/>
              <w:jc w:val="both"/>
              <w:rPr>
                <w:sz w:val="24"/>
              </w:rPr>
            </w:pPr>
            <w:r>
              <w:rPr>
                <w:sz w:val="24"/>
              </w:rPr>
              <w:t>-Проведение зрелищных мероприятий,</w:t>
            </w:r>
            <w:r>
              <w:rPr>
                <w:spacing w:val="-1"/>
                <w:sz w:val="24"/>
              </w:rPr>
              <w:t xml:space="preserve"> </w:t>
            </w:r>
            <w:r>
              <w:rPr>
                <w:sz w:val="24"/>
              </w:rPr>
              <w:t xml:space="preserve">развлечений, </w:t>
            </w:r>
            <w:r>
              <w:rPr>
                <w:spacing w:val="-2"/>
                <w:sz w:val="24"/>
              </w:rPr>
              <w:t>праздников,</w:t>
            </w:r>
          </w:p>
          <w:p w14:paraId="0523FD14">
            <w:pPr>
              <w:pStyle w:val="13"/>
              <w:ind w:left="107" w:right="124"/>
              <w:jc w:val="both"/>
              <w:rPr>
                <w:sz w:val="24"/>
              </w:rPr>
            </w:pPr>
            <w:r>
              <w:rPr>
                <w:sz w:val="24"/>
              </w:rPr>
              <w:t>-Игровые ситуации, индивидуальные игры и игры небольшими подгруппами</w:t>
            </w:r>
          </w:p>
          <w:p w14:paraId="3815E180">
            <w:pPr>
              <w:pStyle w:val="13"/>
              <w:ind w:left="107"/>
              <w:jc w:val="both"/>
              <w:rPr>
                <w:sz w:val="24"/>
              </w:rPr>
            </w:pPr>
            <w:r>
              <w:rPr>
                <w:sz w:val="24"/>
              </w:rPr>
              <w:t>-Опыты</w:t>
            </w:r>
            <w:r>
              <w:rPr>
                <w:spacing w:val="-6"/>
                <w:sz w:val="24"/>
              </w:rPr>
              <w:t xml:space="preserve"> </w:t>
            </w:r>
            <w:r>
              <w:rPr>
                <w:sz w:val="24"/>
              </w:rPr>
              <w:t>и</w:t>
            </w:r>
            <w:r>
              <w:rPr>
                <w:spacing w:val="-4"/>
                <w:sz w:val="24"/>
              </w:rPr>
              <w:t xml:space="preserve"> </w:t>
            </w:r>
            <w:r>
              <w:rPr>
                <w:spacing w:val="-2"/>
                <w:sz w:val="24"/>
              </w:rPr>
              <w:t>эксперименты</w:t>
            </w:r>
          </w:p>
          <w:p w14:paraId="35D70BDA">
            <w:pPr>
              <w:pStyle w:val="13"/>
              <w:tabs>
                <w:tab w:val="left" w:pos="4870"/>
              </w:tabs>
              <w:ind w:left="107" w:right="117"/>
              <w:jc w:val="both"/>
              <w:rPr>
                <w:sz w:val="24"/>
              </w:rPr>
            </w:pPr>
            <w:r>
              <w:rPr>
                <w:spacing w:val="-2"/>
                <w:sz w:val="24"/>
              </w:rPr>
              <w:t>-Практико-ориентированные</w:t>
            </w:r>
            <w:r>
              <w:rPr>
                <w:sz w:val="24"/>
              </w:rPr>
              <w:tab/>
            </w:r>
            <w:r>
              <w:rPr>
                <w:spacing w:val="-2"/>
                <w:sz w:val="24"/>
              </w:rPr>
              <w:t>проек- ты,коллекционирование</w:t>
            </w:r>
          </w:p>
          <w:p w14:paraId="27BAB869">
            <w:pPr>
              <w:pStyle w:val="13"/>
              <w:spacing w:before="1"/>
              <w:ind w:left="107"/>
              <w:jc w:val="both"/>
              <w:rPr>
                <w:sz w:val="24"/>
              </w:rPr>
            </w:pPr>
            <w:r>
              <w:rPr>
                <w:sz w:val="24"/>
              </w:rPr>
              <w:t>-Чтение</w:t>
            </w:r>
            <w:r>
              <w:rPr>
                <w:spacing w:val="-6"/>
                <w:sz w:val="24"/>
              </w:rPr>
              <w:t xml:space="preserve"> </w:t>
            </w:r>
            <w:r>
              <w:rPr>
                <w:sz w:val="24"/>
              </w:rPr>
              <w:t>художественной</w:t>
            </w:r>
            <w:r>
              <w:rPr>
                <w:spacing w:val="-7"/>
                <w:sz w:val="24"/>
              </w:rPr>
              <w:t xml:space="preserve"> </w:t>
            </w:r>
            <w:r>
              <w:rPr>
                <w:spacing w:val="-2"/>
                <w:sz w:val="24"/>
              </w:rPr>
              <w:t>литературы</w:t>
            </w:r>
          </w:p>
          <w:p w14:paraId="497594B4">
            <w:pPr>
              <w:pStyle w:val="13"/>
              <w:ind w:left="107" w:right="119"/>
              <w:jc w:val="both"/>
              <w:rPr>
                <w:sz w:val="24"/>
              </w:rPr>
            </w:pPr>
            <w:r>
              <w:rPr>
                <w:sz w:val="24"/>
              </w:rPr>
              <w:t xml:space="preserve">-Прослушивание аудиозаписей лучших образцов </w:t>
            </w:r>
            <w:r>
              <w:rPr>
                <w:spacing w:val="-2"/>
                <w:sz w:val="24"/>
              </w:rPr>
              <w:t>чтения</w:t>
            </w:r>
          </w:p>
          <w:p w14:paraId="27455A42">
            <w:pPr>
              <w:pStyle w:val="13"/>
              <w:ind w:left="107" w:right="117"/>
              <w:jc w:val="both"/>
              <w:rPr>
                <w:sz w:val="24"/>
              </w:rPr>
            </w:pPr>
            <w:r>
              <w:rPr>
                <w:sz w:val="24"/>
              </w:rPr>
              <w:t xml:space="preserve">-Рассматривание иллюстраций, просмотр мульт- </w:t>
            </w:r>
            <w:r>
              <w:rPr>
                <w:spacing w:val="-2"/>
                <w:sz w:val="24"/>
              </w:rPr>
              <w:t>фильмов</w:t>
            </w:r>
          </w:p>
          <w:p w14:paraId="4B838959">
            <w:pPr>
              <w:pStyle w:val="13"/>
              <w:ind w:left="107" w:right="111"/>
              <w:jc w:val="both"/>
              <w:rPr>
                <w:sz w:val="24"/>
              </w:rPr>
            </w:pPr>
            <w:r>
              <w:rPr>
                <w:sz w:val="24"/>
              </w:rPr>
              <w:t>-Слушание и исполнение музыкальных произведе- ний, музыкально-ритмические движения, музыкаль- ные игры и импровизации</w:t>
            </w:r>
          </w:p>
          <w:p w14:paraId="55134800">
            <w:pPr>
              <w:pStyle w:val="13"/>
              <w:spacing w:before="1"/>
              <w:ind w:left="107" w:right="121"/>
              <w:jc w:val="both"/>
              <w:rPr>
                <w:sz w:val="24"/>
              </w:rPr>
            </w:pPr>
            <w:r>
              <w:rPr>
                <w:sz w:val="24"/>
              </w:rPr>
              <w:t>-Организация и (или) посещение выставок детского творчества,</w:t>
            </w:r>
            <w:r>
              <w:rPr>
                <w:spacing w:val="-5"/>
                <w:sz w:val="24"/>
              </w:rPr>
              <w:t xml:space="preserve"> </w:t>
            </w:r>
            <w:r>
              <w:rPr>
                <w:sz w:val="24"/>
              </w:rPr>
              <w:t>изобразительного</w:t>
            </w:r>
            <w:r>
              <w:rPr>
                <w:spacing w:val="-4"/>
                <w:sz w:val="24"/>
              </w:rPr>
              <w:t xml:space="preserve"> </w:t>
            </w:r>
            <w:r>
              <w:rPr>
                <w:sz w:val="24"/>
              </w:rPr>
              <w:t>искусства,</w:t>
            </w:r>
            <w:r>
              <w:rPr>
                <w:spacing w:val="-4"/>
                <w:sz w:val="24"/>
              </w:rPr>
              <w:t xml:space="preserve"> </w:t>
            </w:r>
            <w:r>
              <w:rPr>
                <w:spacing w:val="-2"/>
                <w:sz w:val="24"/>
              </w:rPr>
              <w:t>мастерских</w:t>
            </w:r>
          </w:p>
          <w:p w14:paraId="44A575A7">
            <w:pPr>
              <w:pStyle w:val="13"/>
              <w:ind w:left="107" w:right="113"/>
              <w:jc w:val="both"/>
              <w:rPr>
                <w:sz w:val="24"/>
              </w:rPr>
            </w:pPr>
            <w:r>
              <w:rPr>
                <w:sz w:val="24"/>
              </w:rPr>
              <w:t>-Индивидуальная работа по всем видам деятельно- сти и образовательным областям</w:t>
            </w:r>
          </w:p>
          <w:p w14:paraId="699FE253">
            <w:pPr>
              <w:pStyle w:val="13"/>
              <w:ind w:left="107"/>
              <w:jc w:val="both"/>
              <w:rPr>
                <w:sz w:val="24"/>
              </w:rPr>
            </w:pPr>
            <w:r>
              <w:rPr>
                <w:sz w:val="24"/>
              </w:rPr>
              <w:t>-Работа</w:t>
            </w:r>
            <w:r>
              <w:rPr>
                <w:spacing w:val="-3"/>
                <w:sz w:val="24"/>
              </w:rPr>
              <w:t xml:space="preserve"> </w:t>
            </w:r>
            <w:r>
              <w:rPr>
                <w:sz w:val="24"/>
              </w:rPr>
              <w:t>с</w:t>
            </w:r>
            <w:r>
              <w:rPr>
                <w:spacing w:val="-3"/>
                <w:sz w:val="24"/>
              </w:rPr>
              <w:t xml:space="preserve"> </w:t>
            </w:r>
            <w:r>
              <w:rPr>
                <w:sz w:val="24"/>
              </w:rPr>
              <w:t>родителями</w:t>
            </w:r>
            <w:r>
              <w:rPr>
                <w:spacing w:val="-5"/>
                <w:sz w:val="24"/>
              </w:rPr>
              <w:t xml:space="preserve"> </w:t>
            </w:r>
            <w:r>
              <w:rPr>
                <w:sz w:val="24"/>
              </w:rPr>
              <w:t>(законными</w:t>
            </w:r>
            <w:r>
              <w:rPr>
                <w:spacing w:val="-4"/>
                <w:sz w:val="24"/>
              </w:rPr>
              <w:t xml:space="preserve"> </w:t>
            </w:r>
            <w:r>
              <w:rPr>
                <w:spacing w:val="-2"/>
                <w:sz w:val="24"/>
              </w:rPr>
              <w:t>представителями)</w:t>
            </w:r>
          </w:p>
        </w:tc>
      </w:tr>
    </w:tbl>
    <w:p w14:paraId="0B2E04E5">
      <w:pPr>
        <w:pStyle w:val="13"/>
        <w:jc w:val="both"/>
        <w:rPr>
          <w:sz w:val="24"/>
        </w:rPr>
        <w:sectPr>
          <w:footerReference r:id="rId5" w:type="default"/>
          <w:pgSz w:w="16840" w:h="11910" w:orient="landscape"/>
          <w:pgMar w:top="640" w:right="425" w:bottom="1240" w:left="1275" w:header="0" w:footer="1058" w:gutter="0"/>
          <w:cols w:space="720" w:num="1"/>
        </w:sectPr>
      </w:pPr>
    </w:p>
    <w:p w14:paraId="737C564F">
      <w:pPr>
        <w:pStyle w:val="7"/>
        <w:spacing w:before="72"/>
        <w:ind w:left="708" w:right="862" w:firstLine="568"/>
      </w:pPr>
      <w:r>
        <w:t xml:space="preserve">Время проведения занятий, их продолжительность, длительность перерывов, сум- марная образовательная нагрузка для детей дошкольного возраста определяются СанПиН </w:t>
      </w:r>
      <w:r>
        <w:rPr>
          <w:spacing w:val="-2"/>
        </w:rPr>
        <w:t>1.2.3685-21.</w:t>
      </w:r>
    </w:p>
    <w:p w14:paraId="470F039D">
      <w:pPr>
        <w:pStyle w:val="7"/>
        <w:ind w:left="708" w:right="850" w:firstLine="720"/>
      </w:pPr>
      <w:r>
        <w:t>Содержание и педагогически обоснованную методику проведения занятий педагог выбирает самостоятельно. Во второй период</w:t>
      </w:r>
      <w:r>
        <w:rPr>
          <w:spacing w:val="40"/>
        </w:rPr>
        <w:t xml:space="preserve"> </w:t>
      </w:r>
      <w:r>
        <w:rPr>
          <w:u w:val="single"/>
        </w:rPr>
        <w:t>занятия</w:t>
      </w:r>
      <w:r>
        <w:rPr>
          <w:spacing w:val="40"/>
        </w:rPr>
        <w:t xml:space="preserve"> </w:t>
      </w:r>
      <w:r>
        <w:t>преимущественно проходят на уличном участке групп, и чаще всего проводятся в форме образовательного события или подготовки к нему, согласно годовому плану ДОО.</w:t>
      </w:r>
    </w:p>
    <w:p w14:paraId="5B9ABCEC">
      <w:pPr>
        <w:pStyle w:val="7"/>
        <w:spacing w:before="267"/>
        <w:ind w:left="708" w:right="879" w:firstLine="708"/>
      </w:pPr>
      <w:r>
        <w:t>Чтение художественной литературы дополняет развивающие возможности всех культурных практик.</w:t>
      </w:r>
    </w:p>
    <w:p w14:paraId="67118D06">
      <w:pPr>
        <w:pStyle w:val="7"/>
        <w:ind w:left="1417"/>
        <w:jc w:val="left"/>
      </w:pPr>
      <w:r>
        <w:t>Организация</w:t>
      </w:r>
      <w:r>
        <w:rPr>
          <w:spacing w:val="4"/>
        </w:rPr>
        <w:t xml:space="preserve"> </w:t>
      </w:r>
      <w:r>
        <w:t>культурных</w:t>
      </w:r>
      <w:r>
        <w:rPr>
          <w:spacing w:val="7"/>
        </w:rPr>
        <w:t xml:space="preserve"> </w:t>
      </w:r>
      <w:r>
        <w:t>практик</w:t>
      </w:r>
      <w:r>
        <w:rPr>
          <w:spacing w:val="6"/>
        </w:rPr>
        <w:t xml:space="preserve"> </w:t>
      </w:r>
      <w:r>
        <w:t>предполагает</w:t>
      </w:r>
      <w:r>
        <w:rPr>
          <w:spacing w:val="2"/>
        </w:rPr>
        <w:t xml:space="preserve"> </w:t>
      </w:r>
      <w:r>
        <w:t>подгрупповой</w:t>
      </w:r>
      <w:r>
        <w:rPr>
          <w:spacing w:val="6"/>
        </w:rPr>
        <w:t xml:space="preserve"> </w:t>
      </w:r>
      <w:r>
        <w:t>способ</w:t>
      </w:r>
      <w:r>
        <w:rPr>
          <w:spacing w:val="13"/>
        </w:rPr>
        <w:t xml:space="preserve"> </w:t>
      </w:r>
      <w:r>
        <w:rPr>
          <w:spacing w:val="-2"/>
        </w:rPr>
        <w:t>объединения</w:t>
      </w:r>
    </w:p>
    <w:p w14:paraId="1EA5EF4C">
      <w:pPr>
        <w:pStyle w:val="7"/>
        <w:spacing w:before="1"/>
        <w:ind w:left="708"/>
        <w:jc w:val="left"/>
      </w:pPr>
      <w:r>
        <w:rPr>
          <w:spacing w:val="-2"/>
        </w:rPr>
        <w:t>детей.</w:t>
      </w:r>
    </w:p>
    <w:p w14:paraId="3C1CFAA1">
      <w:pPr>
        <w:pStyle w:val="7"/>
        <w:spacing w:before="4"/>
        <w:ind w:left="0"/>
        <w:jc w:val="left"/>
      </w:pPr>
    </w:p>
    <w:p w14:paraId="0C880350">
      <w:pPr>
        <w:spacing w:line="274" w:lineRule="exact"/>
        <w:ind w:left="1417"/>
        <w:jc w:val="both"/>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r>
        <w:rPr>
          <w:b/>
          <w:i/>
          <w:spacing w:val="40"/>
          <w:sz w:val="24"/>
          <w:u w:val="single"/>
        </w:rPr>
        <w:t xml:space="preserve"> </w:t>
      </w:r>
    </w:p>
    <w:p w14:paraId="270538E2">
      <w:pPr>
        <w:ind w:left="708" w:right="846" w:firstLine="708"/>
        <w:jc w:val="both"/>
        <w:rPr>
          <w:i/>
          <w:sz w:val="24"/>
        </w:rPr>
      </w:pPr>
      <w:r>
        <w:rPr>
          <w:i/>
          <w:sz w:val="24"/>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 стью совпадают с обязательной частью Программы.</w:t>
      </w:r>
    </w:p>
    <w:p w14:paraId="366E71E4">
      <w:pPr>
        <w:pStyle w:val="7"/>
        <w:spacing w:before="2"/>
        <w:ind w:left="0"/>
        <w:jc w:val="left"/>
        <w:rPr>
          <w:i/>
        </w:rPr>
      </w:pPr>
    </w:p>
    <w:p w14:paraId="1221981E">
      <w:pPr>
        <w:pStyle w:val="2"/>
        <w:numPr>
          <w:ilvl w:val="1"/>
          <w:numId w:val="1"/>
        </w:numPr>
        <w:tabs>
          <w:tab w:val="left" w:pos="1696"/>
        </w:tabs>
        <w:ind w:left="1696" w:hanging="420"/>
      </w:pPr>
      <w:r>
        <w:t>ВЗАИМОДЕЙСТВИЕ</w:t>
      </w:r>
      <w:r>
        <w:rPr>
          <w:spacing w:val="-3"/>
        </w:rPr>
        <w:t xml:space="preserve"> </w:t>
      </w:r>
      <w:r>
        <w:t>ПЕДАГОГИЧЕСКИХ</w:t>
      </w:r>
      <w:r>
        <w:rPr>
          <w:spacing w:val="-5"/>
        </w:rPr>
        <w:t xml:space="preserve"> </w:t>
      </w:r>
      <w:r>
        <w:t>РАБОТНИКОВ</w:t>
      </w:r>
      <w:r>
        <w:rPr>
          <w:spacing w:val="1"/>
        </w:rPr>
        <w:t xml:space="preserve"> </w:t>
      </w:r>
      <w:r>
        <w:t>С</w:t>
      </w:r>
      <w:r>
        <w:rPr>
          <w:spacing w:val="-5"/>
        </w:rPr>
        <w:t xml:space="preserve"> </w:t>
      </w:r>
      <w:r>
        <w:t>ДЕТЬМИ</w:t>
      </w:r>
      <w:r>
        <w:rPr>
          <w:spacing w:val="-1"/>
        </w:rPr>
        <w:t xml:space="preserve"> </w:t>
      </w:r>
      <w:r>
        <w:rPr>
          <w:spacing w:val="-10"/>
        </w:rPr>
        <w:t>C</w:t>
      </w:r>
    </w:p>
    <w:p w14:paraId="55FE823A">
      <w:pPr>
        <w:ind w:left="708"/>
        <w:rPr>
          <w:b/>
          <w:sz w:val="24"/>
        </w:rPr>
      </w:pPr>
      <w:r>
        <w:rPr>
          <w:b/>
          <w:spacing w:val="-5"/>
          <w:sz w:val="24"/>
        </w:rPr>
        <w:t>ЗПР</w:t>
      </w:r>
    </w:p>
    <w:p w14:paraId="2E7CEBC5">
      <w:pPr>
        <w:pStyle w:val="12"/>
        <w:numPr>
          <w:ilvl w:val="0"/>
          <w:numId w:val="76"/>
        </w:numPr>
        <w:tabs>
          <w:tab w:val="left" w:pos="1316"/>
        </w:tabs>
        <w:ind w:right="841" w:firstLine="0"/>
        <w:jc w:val="left"/>
        <w:rPr>
          <w:sz w:val="24"/>
        </w:rPr>
      </w:pPr>
      <w:r>
        <w:rPr>
          <w:sz w:val="24"/>
        </w:rPr>
        <w:t>Формы, способы, методы и средства реализации программы, которые отражают сле- дующие аспекты образовательной среды:</w:t>
      </w:r>
    </w:p>
    <w:p w14:paraId="57D66B1A">
      <w:pPr>
        <w:pStyle w:val="12"/>
        <w:numPr>
          <w:ilvl w:val="1"/>
          <w:numId w:val="76"/>
        </w:numPr>
        <w:tabs>
          <w:tab w:val="left" w:pos="1427"/>
        </w:tabs>
        <w:spacing w:line="293" w:lineRule="exact"/>
        <w:ind w:left="1427" w:hanging="291"/>
        <w:jc w:val="left"/>
        <w:rPr>
          <w:sz w:val="24"/>
        </w:rPr>
      </w:pPr>
      <w:r>
        <w:rPr>
          <w:sz w:val="24"/>
        </w:rPr>
        <w:t>характер</w:t>
      </w:r>
      <w:r>
        <w:rPr>
          <w:spacing w:val="-5"/>
          <w:sz w:val="24"/>
        </w:rPr>
        <w:t xml:space="preserve"> </w:t>
      </w:r>
      <w:r>
        <w:rPr>
          <w:sz w:val="24"/>
        </w:rPr>
        <w:t>взаимодействия</w:t>
      </w:r>
      <w:r>
        <w:rPr>
          <w:spacing w:val="-5"/>
          <w:sz w:val="24"/>
        </w:rPr>
        <w:t xml:space="preserve"> </w:t>
      </w:r>
      <w:r>
        <w:rPr>
          <w:sz w:val="24"/>
        </w:rPr>
        <w:t>с</w:t>
      </w:r>
      <w:r>
        <w:rPr>
          <w:spacing w:val="-4"/>
          <w:sz w:val="24"/>
        </w:rPr>
        <w:t xml:space="preserve"> </w:t>
      </w:r>
      <w:r>
        <w:rPr>
          <w:sz w:val="24"/>
        </w:rPr>
        <w:t>педагогическим</w:t>
      </w:r>
      <w:r>
        <w:rPr>
          <w:spacing w:val="-1"/>
          <w:sz w:val="24"/>
        </w:rPr>
        <w:t xml:space="preserve"> </w:t>
      </w:r>
      <w:r>
        <w:rPr>
          <w:spacing w:val="-2"/>
          <w:sz w:val="24"/>
        </w:rPr>
        <w:t>работником;</w:t>
      </w:r>
    </w:p>
    <w:p w14:paraId="1EC8A5FB">
      <w:pPr>
        <w:pStyle w:val="12"/>
        <w:numPr>
          <w:ilvl w:val="1"/>
          <w:numId w:val="76"/>
        </w:numPr>
        <w:tabs>
          <w:tab w:val="left" w:pos="1427"/>
        </w:tabs>
        <w:spacing w:line="293" w:lineRule="exact"/>
        <w:ind w:left="1427" w:hanging="291"/>
        <w:jc w:val="left"/>
        <w:rPr>
          <w:sz w:val="24"/>
        </w:rPr>
      </w:pPr>
      <w:r>
        <w:rPr>
          <w:sz w:val="24"/>
        </w:rPr>
        <w:t>характер</w:t>
      </w:r>
      <w:r>
        <w:rPr>
          <w:spacing w:val="-4"/>
          <w:sz w:val="24"/>
        </w:rPr>
        <w:t xml:space="preserve"> </w:t>
      </w:r>
      <w:r>
        <w:rPr>
          <w:sz w:val="24"/>
        </w:rPr>
        <w:t>взаимодействия</w:t>
      </w:r>
      <w:r>
        <w:rPr>
          <w:spacing w:val="-3"/>
          <w:sz w:val="24"/>
        </w:rPr>
        <w:t xml:space="preserve"> </w:t>
      </w:r>
      <w:r>
        <w:rPr>
          <w:sz w:val="24"/>
        </w:rPr>
        <w:t>с</w:t>
      </w:r>
      <w:r>
        <w:rPr>
          <w:spacing w:val="-6"/>
          <w:sz w:val="24"/>
        </w:rPr>
        <w:t xml:space="preserve"> </w:t>
      </w:r>
      <w:r>
        <w:rPr>
          <w:sz w:val="24"/>
        </w:rPr>
        <w:t>другими</w:t>
      </w:r>
      <w:r>
        <w:rPr>
          <w:spacing w:val="-4"/>
          <w:sz w:val="24"/>
        </w:rPr>
        <w:t xml:space="preserve"> </w:t>
      </w:r>
      <w:r>
        <w:rPr>
          <w:spacing w:val="-2"/>
          <w:sz w:val="24"/>
        </w:rPr>
        <w:t>детьми;</w:t>
      </w:r>
    </w:p>
    <w:p w14:paraId="101C8EB1">
      <w:pPr>
        <w:pStyle w:val="12"/>
        <w:numPr>
          <w:ilvl w:val="1"/>
          <w:numId w:val="76"/>
        </w:numPr>
        <w:tabs>
          <w:tab w:val="left" w:pos="1427"/>
        </w:tabs>
        <w:spacing w:before="1" w:line="292" w:lineRule="exact"/>
        <w:ind w:left="1427" w:hanging="291"/>
        <w:jc w:val="left"/>
        <w:rPr>
          <w:sz w:val="24"/>
        </w:rPr>
      </w:pPr>
      <w:r>
        <w:rPr>
          <w:sz w:val="24"/>
        </w:rPr>
        <w:t>систему</w:t>
      </w:r>
      <w:r>
        <w:rPr>
          <w:spacing w:val="-9"/>
          <w:sz w:val="24"/>
        </w:rPr>
        <w:t xml:space="preserve"> </w:t>
      </w:r>
      <w:r>
        <w:rPr>
          <w:sz w:val="24"/>
        </w:rPr>
        <w:t>отношений</w:t>
      </w:r>
      <w:r>
        <w:rPr>
          <w:spacing w:val="-2"/>
          <w:sz w:val="24"/>
        </w:rPr>
        <w:t xml:space="preserve"> </w:t>
      </w:r>
      <w:r>
        <w:rPr>
          <w:sz w:val="24"/>
        </w:rPr>
        <w:t>ребенка к</w:t>
      </w:r>
      <w:r>
        <w:rPr>
          <w:spacing w:val="-1"/>
          <w:sz w:val="24"/>
        </w:rPr>
        <w:t xml:space="preserve"> </w:t>
      </w:r>
      <w:r>
        <w:rPr>
          <w:sz w:val="24"/>
        </w:rPr>
        <w:t>миру, к</w:t>
      </w:r>
      <w:r>
        <w:rPr>
          <w:spacing w:val="-1"/>
          <w:sz w:val="24"/>
        </w:rPr>
        <w:t xml:space="preserve"> </w:t>
      </w:r>
      <w:r>
        <w:rPr>
          <w:sz w:val="24"/>
        </w:rPr>
        <w:t>другим</w:t>
      </w:r>
      <w:r>
        <w:rPr>
          <w:spacing w:val="-1"/>
          <w:sz w:val="24"/>
        </w:rPr>
        <w:t xml:space="preserve"> </w:t>
      </w:r>
      <w:r>
        <w:rPr>
          <w:sz w:val="24"/>
        </w:rPr>
        <w:t>людям,</w:t>
      </w:r>
      <w:r>
        <w:rPr>
          <w:spacing w:val="-1"/>
          <w:sz w:val="24"/>
        </w:rPr>
        <w:t xml:space="preserve"> </w:t>
      </w:r>
      <w:r>
        <w:rPr>
          <w:sz w:val="24"/>
        </w:rPr>
        <w:t>к</w:t>
      </w:r>
      <w:r>
        <w:rPr>
          <w:spacing w:val="-1"/>
          <w:sz w:val="24"/>
        </w:rPr>
        <w:t xml:space="preserve"> </w:t>
      </w:r>
      <w:r>
        <w:rPr>
          <w:sz w:val="24"/>
        </w:rPr>
        <w:t>себе</w:t>
      </w:r>
      <w:r>
        <w:rPr>
          <w:spacing w:val="1"/>
          <w:sz w:val="24"/>
        </w:rPr>
        <w:t xml:space="preserve"> </w:t>
      </w:r>
      <w:r>
        <w:rPr>
          <w:spacing w:val="-2"/>
          <w:sz w:val="24"/>
        </w:rPr>
        <w:t>самому.</w:t>
      </w:r>
    </w:p>
    <w:p w14:paraId="64CA5236">
      <w:pPr>
        <w:pStyle w:val="12"/>
        <w:numPr>
          <w:ilvl w:val="0"/>
          <w:numId w:val="76"/>
        </w:numPr>
        <w:tabs>
          <w:tab w:val="left" w:pos="1456"/>
        </w:tabs>
        <w:ind w:left="708" w:right="846" w:firstLine="568"/>
        <w:jc w:val="both"/>
        <w:rPr>
          <w:sz w:val="24"/>
        </w:rPr>
      </w:pPr>
      <w:r>
        <w:rPr>
          <w:sz w:val="24"/>
        </w:rPr>
        <w:t>Взаимодействие педагогических работников с детьми является важнейшим факто- ром развития ребенка и пронизывает все направления образовательной деятельности.</w:t>
      </w:r>
    </w:p>
    <w:p w14:paraId="2F4DB19D">
      <w:pPr>
        <w:pStyle w:val="12"/>
        <w:numPr>
          <w:ilvl w:val="0"/>
          <w:numId w:val="76"/>
        </w:numPr>
        <w:tabs>
          <w:tab w:val="left" w:pos="1456"/>
        </w:tabs>
        <w:ind w:left="708" w:right="845" w:firstLine="568"/>
        <w:jc w:val="both"/>
        <w:rPr>
          <w:sz w:val="24"/>
        </w:rPr>
      </w:pPr>
      <w:r>
        <w:rPr>
          <w:sz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 нию мира, речи, коммуникации и прочим), приобретения культурных умений при взаимо- 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7A26B211">
      <w:pPr>
        <w:pStyle w:val="12"/>
        <w:numPr>
          <w:ilvl w:val="0"/>
          <w:numId w:val="76"/>
        </w:numPr>
        <w:tabs>
          <w:tab w:val="left" w:pos="1456"/>
        </w:tabs>
        <w:ind w:left="708" w:right="841" w:firstLine="568"/>
        <w:jc w:val="both"/>
        <w:rPr>
          <w:sz w:val="24"/>
        </w:rPr>
      </w:pPr>
      <w:r>
        <w:rPr>
          <w:sz w:val="24"/>
        </w:rPr>
        <w:t xml:space="preserve">Процесс приобретения общих культурных умений во всей его полноте возможен только в том случае, если </w:t>
      </w:r>
      <w:r>
        <w:rPr>
          <w:i/>
          <w:sz w:val="24"/>
        </w:rPr>
        <w:t>педагогический работник выступает в этом процессе в роли партнера</w:t>
      </w:r>
      <w:r>
        <w:rPr>
          <w:sz w:val="24"/>
        </w:rPr>
        <w:t>,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 зумной альтернативой двум диаметрально противоположным подходам: прямому обуче- нию и образованию, основанному на идеях «свободного воспитания». Основной функци-</w:t>
      </w:r>
    </w:p>
    <w:p w14:paraId="4AFAEA20">
      <w:pPr>
        <w:pStyle w:val="12"/>
        <w:rPr>
          <w:sz w:val="24"/>
        </w:rPr>
        <w:sectPr>
          <w:footerReference r:id="rId6" w:type="default"/>
          <w:pgSz w:w="11920" w:h="16840"/>
          <w:pgMar w:top="1380" w:right="0" w:bottom="980" w:left="992" w:header="0" w:footer="790" w:gutter="0"/>
          <w:pgNumType w:start="111"/>
          <w:cols w:space="720" w:num="1"/>
        </w:sectPr>
      </w:pPr>
    </w:p>
    <w:p w14:paraId="34F0581C">
      <w:pPr>
        <w:pStyle w:val="7"/>
        <w:spacing w:before="76"/>
        <w:ind w:left="708" w:right="851"/>
      </w:pPr>
      <w:r>
        <w:t>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w:t>
      </w:r>
      <w:r>
        <w:rPr>
          <w:spacing w:val="-1"/>
        </w:rPr>
        <w:t xml:space="preserve"> </w:t>
      </w:r>
      <w:r>
        <w:t>в</w:t>
      </w:r>
      <w:r>
        <w:rPr>
          <w:spacing w:val="-1"/>
        </w:rPr>
        <w:t xml:space="preserve"> </w:t>
      </w:r>
      <w:r>
        <w:t>реализации поставленной цели наравне</w:t>
      </w:r>
      <w:r>
        <w:rPr>
          <w:spacing w:val="-2"/>
        </w:rPr>
        <w:t xml:space="preserve"> </w:t>
      </w:r>
      <w:r>
        <w:t>с</w:t>
      </w:r>
      <w:r>
        <w:rPr>
          <w:spacing w:val="-2"/>
        </w:rPr>
        <w:t xml:space="preserve"> </w:t>
      </w:r>
      <w:r>
        <w:t>детьми, как</w:t>
      </w:r>
      <w:r>
        <w:rPr>
          <w:spacing w:val="-4"/>
        </w:rPr>
        <w:t xml:space="preserve"> </w:t>
      </w:r>
      <w:r>
        <w:t>более опытный и компетентный партнер.</w:t>
      </w:r>
    </w:p>
    <w:p w14:paraId="46A4E3BC">
      <w:pPr>
        <w:pStyle w:val="12"/>
        <w:numPr>
          <w:ilvl w:val="0"/>
          <w:numId w:val="76"/>
        </w:numPr>
        <w:tabs>
          <w:tab w:val="left" w:pos="1456"/>
        </w:tabs>
        <w:ind w:left="708" w:right="849" w:firstLine="568"/>
        <w:jc w:val="both"/>
        <w:rPr>
          <w:sz w:val="24"/>
        </w:rPr>
      </w:pPr>
      <w:r>
        <w:rPr>
          <w:i/>
          <w:sz w:val="24"/>
        </w:rPr>
        <w:t xml:space="preserve">Для личностно-порождающего взаимодействия характерно принятие ребенка таким, какой он есть, и вера в его способности. </w:t>
      </w:r>
      <w:r>
        <w:rPr>
          <w:sz w:val="24"/>
        </w:rPr>
        <w:t>Педагогический работник не подгоняет ребенка под какой-то определенный «стандарт», а строит</w:t>
      </w:r>
      <w:r>
        <w:rPr>
          <w:spacing w:val="-1"/>
          <w:sz w:val="24"/>
        </w:rPr>
        <w:t xml:space="preserve"> </w:t>
      </w:r>
      <w:r>
        <w:rPr>
          <w:sz w:val="24"/>
        </w:rPr>
        <w:t xml:space="preserve">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 альности, положительных взаимоотношений с педагогическим работником и другими </w:t>
      </w:r>
      <w:r>
        <w:rPr>
          <w:spacing w:val="-2"/>
          <w:sz w:val="24"/>
        </w:rPr>
        <w:t>детьми.</w:t>
      </w:r>
    </w:p>
    <w:p w14:paraId="7C7209B6">
      <w:pPr>
        <w:pStyle w:val="12"/>
        <w:numPr>
          <w:ilvl w:val="0"/>
          <w:numId w:val="76"/>
        </w:numPr>
        <w:tabs>
          <w:tab w:val="left" w:pos="1456"/>
        </w:tabs>
        <w:spacing w:before="1"/>
        <w:ind w:left="708" w:right="841" w:firstLine="568"/>
        <w:jc w:val="both"/>
        <w:rPr>
          <w:sz w:val="24"/>
        </w:rPr>
      </w:pPr>
      <w:r>
        <w:rPr>
          <w:i/>
          <w:sz w:val="24"/>
        </w:rPr>
        <w:t xml:space="preserve">Личностно-порождающее взаимодействие способствует формированию у ребен- ка различных позитивных качеств. </w:t>
      </w:r>
      <w:r>
        <w:rPr>
          <w:sz w:val="24"/>
        </w:rPr>
        <w:t xml:space="preserve">Ребенок учится уважать себя и других, так как отно- шение ребенка к себе и другим людям всегда отражает характер отношения к нему окру- жающих. Он приобретает чувство уверенности в себе, не боится ошибок. Когда педагоги- ческий работник предоставляют ребенку самостоятельность, оказывают поддержку, все- ляют веру в его силы, он не пасует перед трудностями, настойчиво ищет пути их преодо- </w:t>
      </w:r>
      <w:r>
        <w:rPr>
          <w:spacing w:val="-2"/>
          <w:sz w:val="24"/>
        </w:rPr>
        <w:t>ления.</w:t>
      </w:r>
    </w:p>
    <w:p w14:paraId="4232DBEF">
      <w:pPr>
        <w:pStyle w:val="12"/>
        <w:numPr>
          <w:ilvl w:val="0"/>
          <w:numId w:val="76"/>
        </w:numPr>
        <w:tabs>
          <w:tab w:val="left" w:pos="1456"/>
        </w:tabs>
        <w:spacing w:before="1"/>
        <w:ind w:left="708" w:right="846" w:firstLine="568"/>
        <w:jc w:val="both"/>
        <w:rPr>
          <w:sz w:val="24"/>
        </w:rPr>
      </w:pPr>
      <w:r>
        <w:rPr>
          <w:sz w:val="24"/>
        </w:rPr>
        <w:t xml:space="preserve">Ребенок не боится быть самим собой, быть искренним. </w:t>
      </w:r>
      <w:r>
        <w:rPr>
          <w:i/>
          <w:sz w:val="24"/>
        </w:rPr>
        <w:t>Когда педагогический ра- ботник поддерживают индивидуальность ребенка, принимают его таким, каков он есть, избегают неоправданных ограничений</w:t>
      </w:r>
      <w:r>
        <w:rPr>
          <w:i/>
          <w:spacing w:val="-1"/>
          <w:sz w:val="24"/>
        </w:rPr>
        <w:t xml:space="preserve"> </w:t>
      </w:r>
      <w:r>
        <w:rPr>
          <w:i/>
          <w:sz w:val="24"/>
        </w:rPr>
        <w:t xml:space="preserve">и наказаний, ребенок не боится быть самим собой, признавать свои ошибки. </w:t>
      </w:r>
      <w:r>
        <w:rPr>
          <w:sz w:val="24"/>
        </w:rPr>
        <w:t>Взаимное доверие между педагогическим работником и детьми способствует истинному принятию ребенком моральных норм.</w:t>
      </w:r>
    </w:p>
    <w:p w14:paraId="1C905E2B">
      <w:pPr>
        <w:pStyle w:val="12"/>
        <w:numPr>
          <w:ilvl w:val="0"/>
          <w:numId w:val="76"/>
        </w:numPr>
        <w:tabs>
          <w:tab w:val="left" w:pos="1456"/>
        </w:tabs>
        <w:ind w:left="708" w:right="840" w:firstLine="568"/>
        <w:jc w:val="both"/>
        <w:rPr>
          <w:sz w:val="24"/>
        </w:rPr>
      </w:pPr>
      <w:r>
        <w:rPr>
          <w:i/>
          <w:sz w:val="24"/>
        </w:rPr>
        <w:t>Ребенок учится брать на себя ответственность за свои решения и поступки.</w:t>
      </w:r>
      <w:r>
        <w:rPr>
          <w:i/>
          <w:spacing w:val="40"/>
          <w:sz w:val="24"/>
        </w:rPr>
        <w:t xml:space="preserve"> </w:t>
      </w:r>
      <w:r>
        <w:rPr>
          <w:sz w:val="24"/>
        </w:rPr>
        <w:t>Ведь педагогический работник везде, где это возможно, предоставляет ребенку право вы- бора того или действия. Признание за ребенком права иметь свое мнение, выбирать заня- тия по душе, партнеров по игре способствует формированию у него личностной зрелости и, как следствие, чувства ответственности за свой выбор.</w:t>
      </w:r>
    </w:p>
    <w:p w14:paraId="2B607ED7">
      <w:pPr>
        <w:pStyle w:val="12"/>
        <w:numPr>
          <w:ilvl w:val="0"/>
          <w:numId w:val="76"/>
        </w:numPr>
        <w:tabs>
          <w:tab w:val="left" w:pos="1456"/>
        </w:tabs>
        <w:spacing w:before="1"/>
        <w:ind w:left="708" w:right="846" w:firstLine="568"/>
        <w:jc w:val="both"/>
        <w:rPr>
          <w:sz w:val="24"/>
        </w:rPr>
      </w:pPr>
      <w:r>
        <w:rPr>
          <w:i/>
          <w:sz w:val="24"/>
        </w:rPr>
        <w:t>Ребенок приучается думать самостоятельно</w:t>
      </w:r>
      <w:r>
        <w:rPr>
          <w:sz w:val="24"/>
        </w:rPr>
        <w:t xml:space="preserve">, поскольку педагогические работни- ки не навязывают ему своего решения, а способствуют тому, чтобы он принял собствен- </w:t>
      </w:r>
      <w:r>
        <w:rPr>
          <w:spacing w:val="-4"/>
          <w:sz w:val="24"/>
        </w:rPr>
        <w:t>ное.</w:t>
      </w:r>
    </w:p>
    <w:p w14:paraId="71A229AA">
      <w:pPr>
        <w:pStyle w:val="12"/>
        <w:numPr>
          <w:ilvl w:val="0"/>
          <w:numId w:val="76"/>
        </w:numPr>
        <w:tabs>
          <w:tab w:val="left" w:pos="1576"/>
        </w:tabs>
        <w:ind w:left="708" w:right="842" w:firstLine="568"/>
        <w:jc w:val="both"/>
        <w:rPr>
          <w:sz w:val="24"/>
        </w:rPr>
      </w:pPr>
      <w:r>
        <w:rPr>
          <w:i/>
          <w:sz w:val="24"/>
        </w:rPr>
        <w:t xml:space="preserve">Ребенок учится адекватно выражать свои чувства. </w:t>
      </w:r>
      <w:r>
        <w:rPr>
          <w:sz w:val="24"/>
        </w:rPr>
        <w:t>Помогая ребенку осознать свои переживания, выразить их словами, педагогические работники содействуют форми- рованию у него умения проявлять чувства социально приемлемыми способами.</w:t>
      </w:r>
    </w:p>
    <w:p w14:paraId="1681A33B">
      <w:pPr>
        <w:pStyle w:val="12"/>
        <w:numPr>
          <w:ilvl w:val="0"/>
          <w:numId w:val="76"/>
        </w:numPr>
        <w:tabs>
          <w:tab w:val="left" w:pos="1636"/>
        </w:tabs>
        <w:ind w:left="708" w:right="845" w:firstLine="568"/>
        <w:jc w:val="both"/>
        <w:rPr>
          <w:sz w:val="24"/>
        </w:rPr>
      </w:pPr>
      <w:r>
        <w:rPr>
          <w:i/>
          <w:sz w:val="24"/>
        </w:rPr>
        <w:t xml:space="preserve">Ребенок учится понимать других и сочувствовать им, </w:t>
      </w:r>
      <w:r>
        <w:rPr>
          <w:sz w:val="24"/>
        </w:rPr>
        <w:t>потому что получает этот опыт из общения с педагогическим работником и переносит его на других людей.</w:t>
      </w:r>
    </w:p>
    <w:p w14:paraId="7B7D4115">
      <w:pPr>
        <w:pStyle w:val="7"/>
        <w:spacing w:before="1"/>
        <w:ind w:left="708" w:right="842" w:firstLine="428"/>
      </w:pPr>
      <w: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 живая и развивая мотивацию ребенка. Для личностно-порождающего взаимодействия ха- рактерно принятие ребенка таким, какой он есть и вера в его способности.</w:t>
      </w:r>
    </w:p>
    <w:p w14:paraId="5201AF43">
      <w:pPr>
        <w:pStyle w:val="7"/>
        <w:ind w:left="708" w:right="841" w:firstLine="568"/>
      </w:pPr>
      <w:r>
        <w:t>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 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 ентацией</w:t>
      </w:r>
      <w:r>
        <w:rPr>
          <w:spacing w:val="-3"/>
        </w:rPr>
        <w:t xml:space="preserve"> </w:t>
      </w:r>
      <w:r>
        <w:t>на</w:t>
      </w:r>
      <w:r>
        <w:rPr>
          <w:spacing w:val="-1"/>
        </w:rPr>
        <w:t xml:space="preserve"> </w:t>
      </w:r>
      <w:r>
        <w:t>достоинства</w:t>
      </w:r>
      <w:r>
        <w:rPr>
          <w:spacing w:val="-1"/>
        </w:rPr>
        <w:t xml:space="preserve"> </w:t>
      </w:r>
      <w:r>
        <w:t>и</w:t>
      </w:r>
      <w:r>
        <w:rPr>
          <w:spacing w:val="-3"/>
        </w:rPr>
        <w:t xml:space="preserve"> </w:t>
      </w:r>
      <w:r>
        <w:t>индивидуальные</w:t>
      </w:r>
      <w:r>
        <w:rPr>
          <w:spacing w:val="-1"/>
        </w:rPr>
        <w:t xml:space="preserve"> </w:t>
      </w:r>
      <w:r>
        <w:t>особенности</w:t>
      </w:r>
      <w:r>
        <w:rPr>
          <w:spacing w:val="-3"/>
        </w:rPr>
        <w:t xml:space="preserve"> </w:t>
      </w:r>
      <w:r>
        <w:t>ребенка,</w:t>
      </w:r>
      <w:r>
        <w:rPr>
          <w:spacing w:val="-2"/>
        </w:rPr>
        <w:t xml:space="preserve"> </w:t>
      </w:r>
      <w:r>
        <w:t>его</w:t>
      </w:r>
      <w:r>
        <w:rPr>
          <w:spacing w:val="-2"/>
        </w:rPr>
        <w:t xml:space="preserve"> </w:t>
      </w:r>
      <w:r>
        <w:t>характер,</w:t>
      </w:r>
      <w:r>
        <w:rPr>
          <w:spacing w:val="-2"/>
        </w:rPr>
        <w:t xml:space="preserve"> </w:t>
      </w:r>
      <w:r>
        <w:t>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 гать запретов и наказаний, предупреждает возникновение у ребенка эмоционального дис-</w:t>
      </w:r>
    </w:p>
    <w:p w14:paraId="4A1420FE">
      <w:pPr>
        <w:pStyle w:val="7"/>
        <w:sectPr>
          <w:pgSz w:w="11920" w:h="16840"/>
          <w:pgMar w:top="1100" w:right="0" w:bottom="980" w:left="992" w:header="0" w:footer="790" w:gutter="0"/>
          <w:cols w:space="720" w:num="1"/>
        </w:sectPr>
      </w:pPr>
    </w:p>
    <w:p w14:paraId="39C8F645">
      <w:pPr>
        <w:pStyle w:val="7"/>
        <w:spacing w:before="76"/>
        <w:ind w:left="708" w:right="844"/>
      </w:pPr>
      <w:r>
        <w:t>комфорта, исключая крик, громкую речь, резкие движения. Ограничения и порицания ис- пользуются в случае крайней необходимости, не унижая достоинство ребенка. Такой</w:t>
      </w:r>
      <w:r>
        <w:rPr>
          <w:spacing w:val="40"/>
        </w:rPr>
        <w:t xml:space="preserve"> </w:t>
      </w:r>
      <w:r>
        <w:t>стиль воспитания обеспечивает ребенку чувство психологической защищенности, способ- ствует развитию его индивидуальности, положительных взаимоотношений со взрослыми</w:t>
      </w:r>
      <w:r>
        <w:rPr>
          <w:spacing w:val="40"/>
        </w:rPr>
        <w:t xml:space="preserve"> </w:t>
      </w:r>
      <w:r>
        <w:t>и другими детьми.</w:t>
      </w:r>
    </w:p>
    <w:p w14:paraId="09581263">
      <w:pPr>
        <w:pStyle w:val="7"/>
        <w:ind w:left="708" w:right="842" w:firstLine="628"/>
      </w:pPr>
      <w:r>
        <w:t>Детская инициатива проявляется в свободной самостоятельной деятельности детей по выбору и интересам. Самостоятельная деятельность детей протекает преимущественно в утренний отрезок времени и во второй половине дня. Взрослый постоянно создает ситу- 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 сти, оказывает дозированную помощь.</w:t>
      </w:r>
    </w:p>
    <w:p w14:paraId="20669D5D">
      <w:pPr>
        <w:pStyle w:val="7"/>
        <w:spacing w:before="1"/>
        <w:ind w:left="708" w:right="846" w:firstLine="568"/>
      </w:pPr>
      <w:r>
        <w:t>В АОП учитывается, что приобретение дошкольниками с ЗПР социального и позна- вательного опыта осуществляется, как правило, двумя путями: под руководством педаго- гов в процессе коррекционно-развивающей работы и в ходе самостоятельной деятельно- сти, возникающей по инициативе ребенка.</w:t>
      </w:r>
    </w:p>
    <w:p w14:paraId="555346E4">
      <w:pPr>
        <w:pStyle w:val="7"/>
        <w:ind w:left="708" w:right="841" w:firstLine="568"/>
      </w:pPr>
      <w:r>
        <w:t>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 тива, а взрослые создают для личностного развития все условия.</w:t>
      </w:r>
    </w:p>
    <w:p w14:paraId="3A9B4EDC">
      <w:pPr>
        <w:pStyle w:val="3"/>
        <w:spacing w:before="4"/>
        <w:ind w:left="1428" w:right="3388" w:hanging="153"/>
      </w:pPr>
      <w:r>
        <w:t>Способы</w:t>
      </w:r>
      <w:r>
        <w:rPr>
          <w:spacing w:val="-7"/>
        </w:rPr>
        <w:t xml:space="preserve"> </w:t>
      </w:r>
      <w:r>
        <w:t>и</w:t>
      </w:r>
      <w:r>
        <w:rPr>
          <w:spacing w:val="-5"/>
        </w:rPr>
        <w:t xml:space="preserve"> </w:t>
      </w:r>
      <w:r>
        <w:t>направления</w:t>
      </w:r>
      <w:r>
        <w:rPr>
          <w:spacing w:val="-9"/>
        </w:rPr>
        <w:t xml:space="preserve"> </w:t>
      </w:r>
      <w:r>
        <w:t>поддержки</w:t>
      </w:r>
      <w:r>
        <w:rPr>
          <w:spacing w:val="-6"/>
        </w:rPr>
        <w:t xml:space="preserve"> </w:t>
      </w:r>
      <w:r>
        <w:t>детской</w:t>
      </w:r>
      <w:r>
        <w:rPr>
          <w:spacing w:val="-6"/>
        </w:rPr>
        <w:t xml:space="preserve"> </w:t>
      </w:r>
      <w:r>
        <w:t xml:space="preserve">инициативы </w:t>
      </w:r>
      <w:r>
        <w:rPr>
          <w:u w:val="single"/>
        </w:rPr>
        <w:t xml:space="preserve">Обязательная часть </w:t>
      </w:r>
      <w:r>
        <w:t>(п. 25 ФОП ДО)</w:t>
      </w:r>
    </w:p>
    <w:p w14:paraId="367D1949">
      <w:pPr>
        <w:pStyle w:val="7"/>
        <w:ind w:left="708" w:right="871" w:firstLine="720"/>
      </w:pPr>
      <w:r>
        <w:t>Для поддержки детской инициативы педагоги поощряют свободную самостоятель- ную деятельность детей, основанную на детских интересах и предпочтениях.</w:t>
      </w:r>
    </w:p>
    <w:p w14:paraId="564D7D9C">
      <w:pPr>
        <w:pStyle w:val="7"/>
        <w:ind w:left="1448"/>
      </w:pPr>
      <w:r>
        <w:t>Согласно</w:t>
      </w:r>
      <w:r>
        <w:rPr>
          <w:spacing w:val="-4"/>
        </w:rPr>
        <w:t xml:space="preserve"> </w:t>
      </w:r>
      <w:r>
        <w:t>п.</w:t>
      </w:r>
      <w:r>
        <w:rPr>
          <w:spacing w:val="-2"/>
        </w:rPr>
        <w:t xml:space="preserve"> </w:t>
      </w:r>
      <w:r>
        <w:t>25.4.</w:t>
      </w:r>
      <w:r>
        <w:rPr>
          <w:spacing w:val="-2"/>
        </w:rPr>
        <w:t xml:space="preserve"> </w:t>
      </w:r>
      <w:r>
        <w:t>ФОП</w:t>
      </w:r>
      <w:r>
        <w:rPr>
          <w:spacing w:val="-8"/>
        </w:rPr>
        <w:t xml:space="preserve"> </w:t>
      </w:r>
      <w:r>
        <w:t>ДО</w:t>
      </w:r>
      <w:r>
        <w:rPr>
          <w:spacing w:val="-3"/>
        </w:rPr>
        <w:t xml:space="preserve"> </w:t>
      </w:r>
      <w:r>
        <w:t>для</w:t>
      </w:r>
      <w:r>
        <w:rPr>
          <w:spacing w:val="-1"/>
        </w:rPr>
        <w:t xml:space="preserve"> </w:t>
      </w:r>
      <w:r>
        <w:t>поддержки</w:t>
      </w:r>
      <w:r>
        <w:rPr>
          <w:spacing w:val="-3"/>
        </w:rPr>
        <w:t xml:space="preserve"> </w:t>
      </w:r>
      <w:r>
        <w:t>детской</w:t>
      </w:r>
      <w:r>
        <w:rPr>
          <w:spacing w:val="-3"/>
        </w:rPr>
        <w:t xml:space="preserve"> </w:t>
      </w:r>
      <w:r>
        <w:t>инициативы</w:t>
      </w:r>
      <w:r>
        <w:rPr>
          <w:spacing w:val="-3"/>
        </w:rPr>
        <w:t xml:space="preserve"> </w:t>
      </w:r>
      <w:r>
        <w:rPr>
          <w:spacing w:val="-2"/>
        </w:rPr>
        <w:t>педагоги:</w:t>
      </w:r>
    </w:p>
    <w:p w14:paraId="276F5814">
      <w:pPr>
        <w:pStyle w:val="12"/>
        <w:numPr>
          <w:ilvl w:val="0"/>
          <w:numId w:val="77"/>
        </w:numPr>
        <w:tabs>
          <w:tab w:val="left" w:pos="1735"/>
        </w:tabs>
        <w:spacing w:before="1" w:line="237" w:lineRule="auto"/>
        <w:ind w:right="884" w:firstLine="720"/>
        <w:jc w:val="both"/>
        <w:rPr>
          <w:sz w:val="24"/>
        </w:rPr>
      </w:pPr>
      <w:r>
        <w:rPr>
          <w:sz w:val="24"/>
        </w:rPr>
        <w:t>уделяют внимание развитию детского интереса к окружающему миру, поощря- ют желание ребѐнка получать новые знания и умения, осуществлять деятельностные про- бы в соответствии со своими интересами, задавать познавательные вопросы;</w:t>
      </w:r>
    </w:p>
    <w:p w14:paraId="2AA71A83">
      <w:pPr>
        <w:pStyle w:val="12"/>
        <w:numPr>
          <w:ilvl w:val="0"/>
          <w:numId w:val="77"/>
        </w:numPr>
        <w:tabs>
          <w:tab w:val="left" w:pos="1743"/>
        </w:tabs>
        <w:spacing w:before="6" w:line="237" w:lineRule="auto"/>
        <w:ind w:right="886" w:firstLine="720"/>
        <w:jc w:val="both"/>
        <w:rPr>
          <w:sz w:val="24"/>
        </w:rPr>
      </w:pPr>
      <w:r>
        <w:rPr>
          <w:sz w:val="24"/>
        </w:rPr>
        <w:t>организовывают ситуации, способствующие активизации личного опыта ребѐн- ка в деятельности, побуждающие детей к применению знаний, умений при выборе спосо- бов деятельности;</w:t>
      </w:r>
    </w:p>
    <w:p w14:paraId="0C789CE5">
      <w:pPr>
        <w:pStyle w:val="12"/>
        <w:numPr>
          <w:ilvl w:val="0"/>
          <w:numId w:val="77"/>
        </w:numPr>
        <w:tabs>
          <w:tab w:val="left" w:pos="1735"/>
        </w:tabs>
        <w:ind w:right="887" w:firstLine="720"/>
        <w:jc w:val="both"/>
        <w:rPr>
          <w:sz w:val="24"/>
        </w:rPr>
      </w:pPr>
      <w:r>
        <w:rPr>
          <w:sz w:val="24"/>
        </w:rPr>
        <w:t>расширяют и усложняют в соответствии с возможностями и особенностями развития детей область задач, которые ребѐнок способен и желает решить самостоятель- но, уделяют внимание таким задачам, которые способствуют активизации у ребѐнка творчества, сообразительности, поиска новых подходов;</w:t>
      </w:r>
    </w:p>
    <w:p w14:paraId="20A6B373">
      <w:pPr>
        <w:pStyle w:val="12"/>
        <w:numPr>
          <w:ilvl w:val="0"/>
          <w:numId w:val="77"/>
        </w:numPr>
        <w:tabs>
          <w:tab w:val="left" w:pos="1743"/>
        </w:tabs>
        <w:spacing w:before="1" w:line="235" w:lineRule="auto"/>
        <w:ind w:right="889" w:firstLine="720"/>
        <w:jc w:val="both"/>
        <w:rPr>
          <w:sz w:val="24"/>
        </w:rPr>
      </w:pPr>
      <w:r>
        <w:rPr>
          <w:sz w:val="24"/>
        </w:rPr>
        <w:t>поощряют проявление детской инициативы в течение всего дня пребывания ре- бѐнка в ДОО, используя приемы поддержки, одобрения, похвалы;</w:t>
      </w:r>
    </w:p>
    <w:p w14:paraId="1EE309F8">
      <w:pPr>
        <w:pStyle w:val="12"/>
        <w:numPr>
          <w:ilvl w:val="0"/>
          <w:numId w:val="77"/>
        </w:numPr>
        <w:tabs>
          <w:tab w:val="left" w:pos="1743"/>
        </w:tabs>
        <w:spacing w:before="6" w:line="237" w:lineRule="auto"/>
        <w:ind w:right="889" w:firstLine="720"/>
        <w:jc w:val="both"/>
        <w:rPr>
          <w:sz w:val="24"/>
        </w:rPr>
      </w:pPr>
      <w:r>
        <w:rPr>
          <w:sz w:val="24"/>
        </w:rPr>
        <w:t>создают условия для развития произвольности в деятельности, используют иг- ры и упражнения, направленные на тренировку волевых усилий, поддержку</w:t>
      </w:r>
      <w:r>
        <w:rPr>
          <w:spacing w:val="-3"/>
          <w:sz w:val="24"/>
        </w:rPr>
        <w:t xml:space="preserve"> </w:t>
      </w:r>
      <w:r>
        <w:rPr>
          <w:sz w:val="24"/>
        </w:rPr>
        <w:t>готовности и желания ребѐнка преодолевать трудности, доводить деятельность до результата;</w:t>
      </w:r>
    </w:p>
    <w:p w14:paraId="5D413E52">
      <w:pPr>
        <w:pStyle w:val="12"/>
        <w:numPr>
          <w:ilvl w:val="0"/>
          <w:numId w:val="77"/>
        </w:numPr>
        <w:tabs>
          <w:tab w:val="left" w:pos="1739"/>
        </w:tabs>
        <w:ind w:right="885" w:firstLine="720"/>
        <w:jc w:val="both"/>
        <w:rPr>
          <w:sz w:val="24"/>
        </w:rPr>
      </w:pPr>
      <w:r>
        <w:rPr>
          <w:sz w:val="24"/>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ребѐнку, проявляющему небрежность и равнодушие к результату, как можно довести де- ло до</w:t>
      </w:r>
      <w:r>
        <w:rPr>
          <w:spacing w:val="-1"/>
          <w:sz w:val="24"/>
        </w:rPr>
        <w:t xml:space="preserve"> </w:t>
      </w:r>
      <w:r>
        <w:rPr>
          <w:sz w:val="24"/>
        </w:rPr>
        <w:t>конца,</w:t>
      </w:r>
      <w:r>
        <w:rPr>
          <w:spacing w:val="-4"/>
          <w:sz w:val="24"/>
        </w:rPr>
        <w:t xml:space="preserve"> </w:t>
      </w:r>
      <w:r>
        <w:rPr>
          <w:sz w:val="24"/>
        </w:rPr>
        <w:t>какие приемы</w:t>
      </w:r>
      <w:r>
        <w:rPr>
          <w:spacing w:val="-1"/>
          <w:sz w:val="24"/>
        </w:rPr>
        <w:t xml:space="preserve"> </w:t>
      </w:r>
      <w:r>
        <w:rPr>
          <w:sz w:val="24"/>
        </w:rPr>
        <w:t>можно</w:t>
      </w:r>
      <w:r>
        <w:rPr>
          <w:spacing w:val="-1"/>
          <w:sz w:val="24"/>
        </w:rPr>
        <w:t xml:space="preserve"> </w:t>
      </w:r>
      <w:r>
        <w:rPr>
          <w:sz w:val="24"/>
        </w:rPr>
        <w:t>использовать,</w:t>
      </w:r>
      <w:r>
        <w:rPr>
          <w:spacing w:val="-1"/>
          <w:sz w:val="24"/>
        </w:rPr>
        <w:t xml:space="preserve"> </w:t>
      </w:r>
      <w:r>
        <w:rPr>
          <w:sz w:val="24"/>
        </w:rPr>
        <w:t>чтобы</w:t>
      </w:r>
      <w:r>
        <w:rPr>
          <w:spacing w:val="-1"/>
          <w:sz w:val="24"/>
        </w:rPr>
        <w:t xml:space="preserve"> </w:t>
      </w:r>
      <w:r>
        <w:rPr>
          <w:sz w:val="24"/>
        </w:rPr>
        <w:t>проверить</w:t>
      </w:r>
      <w:r>
        <w:rPr>
          <w:spacing w:val="-1"/>
          <w:sz w:val="24"/>
        </w:rPr>
        <w:t xml:space="preserve"> </w:t>
      </w:r>
      <w:r>
        <w:rPr>
          <w:sz w:val="24"/>
        </w:rPr>
        <w:t>качество своего</w:t>
      </w:r>
      <w:r>
        <w:rPr>
          <w:spacing w:val="-1"/>
          <w:sz w:val="24"/>
        </w:rPr>
        <w:t xml:space="preserve"> </w:t>
      </w:r>
      <w:r>
        <w:rPr>
          <w:sz w:val="24"/>
        </w:rPr>
        <w:t xml:space="preserve">резуль- </w:t>
      </w:r>
      <w:r>
        <w:rPr>
          <w:spacing w:val="-2"/>
          <w:sz w:val="24"/>
        </w:rPr>
        <w:t>тата;</w:t>
      </w:r>
    </w:p>
    <w:p w14:paraId="40F11373">
      <w:pPr>
        <w:pStyle w:val="12"/>
        <w:numPr>
          <w:ilvl w:val="0"/>
          <w:numId w:val="77"/>
        </w:numPr>
        <w:tabs>
          <w:tab w:val="left" w:pos="1751"/>
        </w:tabs>
        <w:ind w:right="894" w:firstLine="720"/>
        <w:jc w:val="both"/>
        <w:rPr>
          <w:sz w:val="24"/>
        </w:rPr>
      </w:pPr>
      <w:r>
        <w:rPr>
          <w:sz w:val="24"/>
        </w:rPr>
        <w:t>внимательно наблюдают за процессом самостоятельной деятельности детей, в случае необходимости оказывают детям помощь, но стремятся к еѐ дозированию. Если ребѐнок испытывает сложности при решении уже знакомой ему</w:t>
      </w:r>
      <w:r>
        <w:rPr>
          <w:spacing w:val="-2"/>
          <w:sz w:val="24"/>
        </w:rPr>
        <w:t xml:space="preserve"> </w:t>
      </w:r>
      <w:r>
        <w:rPr>
          <w:sz w:val="24"/>
        </w:rPr>
        <w:t>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ребѐнка, намекают, совету- ют вспомнить, как он действовал в аналогичном случае;</w:t>
      </w:r>
    </w:p>
    <w:p w14:paraId="0DB21683">
      <w:pPr>
        <w:pStyle w:val="12"/>
        <w:numPr>
          <w:ilvl w:val="0"/>
          <w:numId w:val="77"/>
        </w:numPr>
        <w:tabs>
          <w:tab w:val="left" w:pos="1731"/>
        </w:tabs>
        <w:spacing w:before="2" w:line="232" w:lineRule="auto"/>
        <w:ind w:right="888" w:firstLine="720"/>
        <w:jc w:val="both"/>
        <w:rPr>
          <w:sz w:val="24"/>
        </w:rPr>
      </w:pPr>
      <w:r>
        <w:rPr>
          <w:sz w:val="24"/>
        </w:rPr>
        <w:t>поддерживают у детей чувство гордости и радости от успешных самостоятель- ных действий, подчеркивают рост возможностей и достижений каждого ребѐнка, побуж-</w:t>
      </w:r>
    </w:p>
    <w:p w14:paraId="0BE6D634">
      <w:pPr>
        <w:pStyle w:val="12"/>
        <w:spacing w:line="232" w:lineRule="auto"/>
        <w:rPr>
          <w:sz w:val="24"/>
        </w:rPr>
        <w:sectPr>
          <w:pgSz w:w="11920" w:h="16840"/>
          <w:pgMar w:top="1100" w:right="0" w:bottom="980" w:left="992" w:header="0" w:footer="790" w:gutter="0"/>
          <w:cols w:space="720" w:num="1"/>
        </w:sectPr>
      </w:pPr>
    </w:p>
    <w:p w14:paraId="41549A8E">
      <w:pPr>
        <w:pStyle w:val="7"/>
        <w:spacing w:before="76"/>
        <w:ind w:left="728"/>
        <w:jc w:val="left"/>
      </w:pPr>
      <w:r>
        <w:t>дают</w:t>
      </w:r>
      <w:r>
        <w:rPr>
          <w:spacing w:val="40"/>
        </w:rPr>
        <w:t xml:space="preserve"> </w:t>
      </w:r>
      <w:r>
        <w:t>к</w:t>
      </w:r>
      <w:r>
        <w:rPr>
          <w:spacing w:val="40"/>
        </w:rPr>
        <w:t xml:space="preserve"> </w:t>
      </w:r>
      <w:r>
        <w:t>проявлению</w:t>
      </w:r>
      <w:r>
        <w:rPr>
          <w:spacing w:val="40"/>
        </w:rPr>
        <w:t xml:space="preserve"> </w:t>
      </w:r>
      <w:r>
        <w:t>инициативы</w:t>
      </w:r>
      <w:r>
        <w:rPr>
          <w:spacing w:val="40"/>
        </w:rPr>
        <w:t xml:space="preserve"> </w:t>
      </w:r>
      <w:r>
        <w:t>и</w:t>
      </w:r>
      <w:r>
        <w:rPr>
          <w:spacing w:val="40"/>
        </w:rPr>
        <w:t xml:space="preserve"> </w:t>
      </w:r>
      <w:r>
        <w:t>творчества</w:t>
      </w:r>
      <w:r>
        <w:rPr>
          <w:spacing w:val="40"/>
        </w:rPr>
        <w:t xml:space="preserve"> </w:t>
      </w:r>
      <w:r>
        <w:t>через</w:t>
      </w:r>
      <w:r>
        <w:rPr>
          <w:spacing w:val="40"/>
        </w:rPr>
        <w:t xml:space="preserve"> </w:t>
      </w:r>
      <w:r>
        <w:t>использование</w:t>
      </w:r>
      <w:r>
        <w:rPr>
          <w:spacing w:val="40"/>
        </w:rPr>
        <w:t xml:space="preserve"> </w:t>
      </w:r>
      <w:r>
        <w:t>приемов</w:t>
      </w:r>
      <w:r>
        <w:rPr>
          <w:spacing w:val="40"/>
        </w:rPr>
        <w:t xml:space="preserve"> </w:t>
      </w:r>
      <w:r>
        <w:t>похвалы, одобрения, восхищения.</w:t>
      </w:r>
    </w:p>
    <w:p w14:paraId="14490D63">
      <w:pPr>
        <w:pStyle w:val="7"/>
        <w:ind w:left="708" w:right="869" w:firstLine="568"/>
      </w:pPr>
      <w:r>
        <w:t>Особенности поддержки детской инициативы и самостоятельности с учетом воз- растных особенностей детей (в соотв.</w:t>
      </w:r>
      <w:r>
        <w:rPr>
          <w:spacing w:val="40"/>
        </w:rPr>
        <w:t xml:space="preserve"> </w:t>
      </w:r>
      <w:r>
        <w:t>с п.25 ФОП ДО):</w:t>
      </w:r>
    </w:p>
    <w:p w14:paraId="046CA148">
      <w:pPr>
        <w:pStyle w:val="7"/>
        <w:spacing w:before="54"/>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9"/>
        <w:gridCol w:w="3117"/>
        <w:gridCol w:w="3545"/>
      </w:tblGrid>
      <w:tr w14:paraId="55697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229" w:type="dxa"/>
          </w:tcPr>
          <w:p w14:paraId="09A49EB6">
            <w:pPr>
              <w:pStyle w:val="13"/>
              <w:spacing w:line="258" w:lineRule="exact"/>
              <w:ind w:left="107"/>
              <w:rPr>
                <w:b/>
                <w:sz w:val="24"/>
              </w:rPr>
            </w:pPr>
            <w:r>
              <w:rPr>
                <w:b/>
                <w:sz w:val="24"/>
              </w:rPr>
              <w:t>3-4</w:t>
            </w:r>
            <w:r>
              <w:rPr>
                <w:b/>
                <w:spacing w:val="-2"/>
                <w:sz w:val="24"/>
              </w:rPr>
              <w:t xml:space="preserve"> </w:t>
            </w:r>
            <w:r>
              <w:rPr>
                <w:b/>
                <w:spacing w:val="-4"/>
                <w:sz w:val="24"/>
              </w:rPr>
              <w:t>года</w:t>
            </w:r>
          </w:p>
        </w:tc>
        <w:tc>
          <w:tcPr>
            <w:tcW w:w="3117" w:type="dxa"/>
          </w:tcPr>
          <w:p w14:paraId="43772E81">
            <w:pPr>
              <w:pStyle w:val="13"/>
              <w:spacing w:line="258" w:lineRule="exact"/>
              <w:ind w:left="107"/>
              <w:rPr>
                <w:b/>
                <w:sz w:val="24"/>
              </w:rPr>
            </w:pPr>
            <w:r>
              <w:rPr>
                <w:b/>
                <w:sz w:val="24"/>
              </w:rPr>
              <w:t xml:space="preserve">4-5 </w:t>
            </w:r>
            <w:r>
              <w:rPr>
                <w:b/>
                <w:spacing w:val="-5"/>
                <w:sz w:val="24"/>
              </w:rPr>
              <w:t>лет</w:t>
            </w:r>
          </w:p>
        </w:tc>
        <w:tc>
          <w:tcPr>
            <w:tcW w:w="3545" w:type="dxa"/>
          </w:tcPr>
          <w:p w14:paraId="0B671B4F">
            <w:pPr>
              <w:pStyle w:val="13"/>
              <w:spacing w:line="258" w:lineRule="exact"/>
              <w:ind w:left="110"/>
              <w:rPr>
                <w:b/>
                <w:sz w:val="24"/>
              </w:rPr>
            </w:pPr>
            <w:r>
              <w:rPr>
                <w:b/>
                <w:sz w:val="24"/>
              </w:rPr>
              <w:t xml:space="preserve">5-7 </w:t>
            </w:r>
            <w:r>
              <w:rPr>
                <w:b/>
                <w:spacing w:val="-5"/>
                <w:sz w:val="24"/>
              </w:rPr>
              <w:t>лет</w:t>
            </w:r>
          </w:p>
        </w:tc>
      </w:tr>
      <w:tr w14:paraId="17551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1" w:hRule="atLeast"/>
        </w:trPr>
        <w:tc>
          <w:tcPr>
            <w:tcW w:w="3229" w:type="dxa"/>
          </w:tcPr>
          <w:p w14:paraId="41524A41">
            <w:pPr>
              <w:pStyle w:val="13"/>
              <w:ind w:left="107" w:right="119"/>
              <w:jc w:val="both"/>
              <w:rPr>
                <w:sz w:val="24"/>
              </w:rPr>
            </w:pPr>
            <w:r>
              <w:rPr>
                <w:sz w:val="24"/>
              </w:rPr>
              <w:t>Поощрение познавательной активности детей:</w:t>
            </w:r>
          </w:p>
          <w:p w14:paraId="5614EEA2">
            <w:pPr>
              <w:pStyle w:val="13"/>
              <w:ind w:left="107" w:right="116"/>
              <w:jc w:val="both"/>
              <w:rPr>
                <w:sz w:val="24"/>
              </w:rPr>
            </w:pPr>
            <w:r>
              <w:rPr>
                <w:sz w:val="24"/>
              </w:rPr>
              <w:t xml:space="preserve">-внимание к детским вопро- </w:t>
            </w:r>
            <w:r>
              <w:rPr>
                <w:spacing w:val="-4"/>
                <w:sz w:val="24"/>
              </w:rPr>
              <w:t>сам,</w:t>
            </w:r>
          </w:p>
          <w:p w14:paraId="604AC069">
            <w:pPr>
              <w:pStyle w:val="13"/>
              <w:ind w:left="107" w:right="111"/>
              <w:jc w:val="both"/>
              <w:rPr>
                <w:sz w:val="24"/>
              </w:rPr>
            </w:pPr>
            <w:r>
              <w:rPr>
                <w:sz w:val="24"/>
              </w:rPr>
              <w:t xml:space="preserve">-ситуации, побуждающие самостоятельно искать ре- шение, возникающих про- </w:t>
            </w:r>
            <w:r>
              <w:rPr>
                <w:spacing w:val="-4"/>
                <w:sz w:val="24"/>
              </w:rPr>
              <w:t>блем.</w:t>
            </w:r>
          </w:p>
          <w:p w14:paraId="0012910C">
            <w:pPr>
              <w:pStyle w:val="13"/>
              <w:ind w:left="107" w:right="111"/>
              <w:jc w:val="both"/>
              <w:rPr>
                <w:sz w:val="24"/>
              </w:rPr>
            </w:pPr>
            <w:r>
              <w:rPr>
                <w:sz w:val="24"/>
              </w:rPr>
              <w:t>При</w:t>
            </w:r>
            <w:r>
              <w:rPr>
                <w:spacing w:val="-15"/>
                <w:sz w:val="24"/>
              </w:rPr>
              <w:t xml:space="preserve"> </w:t>
            </w:r>
            <w:r>
              <w:rPr>
                <w:sz w:val="24"/>
              </w:rPr>
              <w:t>проектировании</w:t>
            </w:r>
            <w:r>
              <w:rPr>
                <w:spacing w:val="-15"/>
                <w:sz w:val="24"/>
              </w:rPr>
              <w:t xml:space="preserve"> </w:t>
            </w:r>
            <w:r>
              <w:rPr>
                <w:sz w:val="24"/>
              </w:rPr>
              <w:t xml:space="preserve">режима дня уделять внимание орга- низации вариативных ак- тивностей детей, для уча- стия в разнообразных делах: в играх, в экспериментах, в рисовании, в общении, в </w:t>
            </w:r>
            <w:r>
              <w:rPr>
                <w:spacing w:val="-2"/>
                <w:sz w:val="24"/>
              </w:rPr>
              <w:t>творчестве.</w:t>
            </w:r>
          </w:p>
        </w:tc>
        <w:tc>
          <w:tcPr>
            <w:tcW w:w="3117" w:type="dxa"/>
          </w:tcPr>
          <w:p w14:paraId="1FD12094">
            <w:pPr>
              <w:pStyle w:val="13"/>
              <w:ind w:left="107" w:right="107"/>
              <w:jc w:val="both"/>
              <w:rPr>
                <w:sz w:val="24"/>
              </w:rPr>
            </w:pPr>
            <w:r>
              <w:rPr>
                <w:sz w:val="24"/>
              </w:rPr>
              <w:t xml:space="preserve">Освоение детьми системы разнообразных обследова- тельских действий, прие- мов простейшего анализа, сравнения, умения наблю- </w:t>
            </w:r>
            <w:r>
              <w:rPr>
                <w:spacing w:val="-2"/>
                <w:sz w:val="24"/>
              </w:rPr>
              <w:t>дать:</w:t>
            </w:r>
          </w:p>
          <w:p w14:paraId="57FF0BDC">
            <w:pPr>
              <w:pStyle w:val="13"/>
              <w:ind w:left="107" w:right="107" w:firstLine="60"/>
              <w:jc w:val="both"/>
              <w:rPr>
                <w:sz w:val="24"/>
              </w:rPr>
            </w:pPr>
            <w:r>
              <w:rPr>
                <w:sz w:val="24"/>
              </w:rPr>
              <w:t>- намеренное насыщение проблемными практиче- скими и познавательными ситуациями, в которых де- тям необходимо самостоя- тельно применить освоен- ные приемы.</w:t>
            </w:r>
          </w:p>
          <w:p w14:paraId="1E725B61">
            <w:pPr>
              <w:pStyle w:val="13"/>
              <w:tabs>
                <w:tab w:val="left" w:pos="846"/>
                <w:tab w:val="left" w:pos="1167"/>
                <w:tab w:val="left" w:pos="1562"/>
                <w:tab w:val="left" w:pos="1650"/>
                <w:tab w:val="left" w:pos="1786"/>
                <w:tab w:val="left" w:pos="1954"/>
              </w:tabs>
              <w:ind w:left="107" w:right="107"/>
              <w:rPr>
                <w:sz w:val="24"/>
              </w:rPr>
            </w:pPr>
            <w:r>
              <w:rPr>
                <w:sz w:val="24"/>
              </w:rPr>
              <w:t xml:space="preserve">Создание ситуаций, побуж- </w:t>
            </w:r>
            <w:r>
              <w:rPr>
                <w:spacing w:val="-2"/>
                <w:sz w:val="24"/>
              </w:rPr>
              <w:t>дающих</w:t>
            </w:r>
            <w:r>
              <w:rPr>
                <w:sz w:val="24"/>
              </w:rPr>
              <w:tab/>
            </w:r>
            <w:r>
              <w:rPr>
                <w:spacing w:val="-4"/>
                <w:sz w:val="24"/>
              </w:rPr>
              <w:t>детей</w:t>
            </w:r>
            <w:r>
              <w:rPr>
                <w:sz w:val="24"/>
              </w:rPr>
              <w:tab/>
            </w:r>
            <w:r>
              <w:rPr>
                <w:sz w:val="24"/>
              </w:rPr>
              <w:tab/>
            </w:r>
            <w:r>
              <w:rPr>
                <w:spacing w:val="-2"/>
                <w:sz w:val="24"/>
              </w:rPr>
              <w:t>проявлять инициативу,</w:t>
            </w:r>
            <w:r>
              <w:rPr>
                <w:sz w:val="24"/>
              </w:rPr>
              <w:tab/>
            </w:r>
            <w:r>
              <w:rPr>
                <w:sz w:val="24"/>
              </w:rPr>
              <w:tab/>
            </w:r>
            <w:r>
              <w:rPr>
                <w:sz w:val="24"/>
              </w:rPr>
              <w:tab/>
            </w:r>
            <w:r>
              <w:rPr>
                <w:spacing w:val="-2"/>
                <w:sz w:val="24"/>
              </w:rPr>
              <w:t xml:space="preserve">активность, </w:t>
            </w:r>
            <w:r>
              <w:rPr>
                <w:sz w:val="24"/>
              </w:rPr>
              <w:t>желание</w:t>
            </w:r>
            <w:r>
              <w:rPr>
                <w:spacing w:val="40"/>
                <w:sz w:val="24"/>
              </w:rPr>
              <w:t xml:space="preserve"> </w:t>
            </w:r>
            <w:r>
              <w:rPr>
                <w:sz w:val="24"/>
              </w:rPr>
              <w:t>совместно</w:t>
            </w:r>
            <w:r>
              <w:rPr>
                <w:spacing w:val="40"/>
                <w:sz w:val="24"/>
              </w:rPr>
              <w:t xml:space="preserve"> </w:t>
            </w:r>
            <w:r>
              <w:rPr>
                <w:sz w:val="24"/>
              </w:rPr>
              <w:t xml:space="preserve">искать верное решение проблемы. Создание ситуаций, в кото- </w:t>
            </w:r>
            <w:r>
              <w:rPr>
                <w:spacing w:val="-4"/>
                <w:sz w:val="24"/>
              </w:rPr>
              <w:t>рых</w:t>
            </w:r>
            <w:r>
              <w:rPr>
                <w:sz w:val="24"/>
              </w:rPr>
              <w:tab/>
            </w:r>
            <w:r>
              <w:rPr>
                <w:spacing w:val="-4"/>
                <w:sz w:val="24"/>
              </w:rPr>
              <w:t>дети</w:t>
            </w:r>
            <w:r>
              <w:rPr>
                <w:sz w:val="24"/>
              </w:rPr>
              <w:tab/>
            </w:r>
            <w:r>
              <w:rPr>
                <w:sz w:val="24"/>
              </w:rPr>
              <w:tab/>
            </w:r>
            <w:r>
              <w:rPr>
                <w:spacing w:val="-2"/>
                <w:sz w:val="24"/>
              </w:rPr>
              <w:t xml:space="preserve">приобретают </w:t>
            </w:r>
            <w:r>
              <w:rPr>
                <w:sz w:val="24"/>
              </w:rPr>
              <w:t>опыт</w:t>
            </w:r>
            <w:r>
              <w:rPr>
                <w:spacing w:val="30"/>
                <w:sz w:val="24"/>
              </w:rPr>
              <w:t xml:space="preserve"> </w:t>
            </w:r>
            <w:r>
              <w:rPr>
                <w:sz w:val="24"/>
              </w:rPr>
              <w:t>дружеского</w:t>
            </w:r>
            <w:r>
              <w:rPr>
                <w:spacing w:val="31"/>
                <w:sz w:val="24"/>
              </w:rPr>
              <w:t xml:space="preserve"> </w:t>
            </w:r>
            <w:r>
              <w:rPr>
                <w:sz w:val="24"/>
              </w:rPr>
              <w:t xml:space="preserve">общения, </w:t>
            </w:r>
            <w:r>
              <w:rPr>
                <w:spacing w:val="-2"/>
                <w:sz w:val="24"/>
              </w:rPr>
              <w:t>совместной</w:t>
            </w:r>
            <w:r>
              <w:rPr>
                <w:sz w:val="24"/>
              </w:rPr>
              <w:tab/>
            </w:r>
            <w:r>
              <w:rPr>
                <w:spacing w:val="-2"/>
                <w:sz w:val="24"/>
              </w:rPr>
              <w:t xml:space="preserve">деятельности, </w:t>
            </w:r>
            <w:r>
              <w:rPr>
                <w:sz w:val="24"/>
              </w:rPr>
              <w:t>умений командной работы. У</w:t>
            </w:r>
            <w:r>
              <w:rPr>
                <w:spacing w:val="35"/>
                <w:sz w:val="24"/>
              </w:rPr>
              <w:t xml:space="preserve"> </w:t>
            </w:r>
            <w:r>
              <w:rPr>
                <w:sz w:val="24"/>
              </w:rPr>
              <w:t>ребѐнка</w:t>
            </w:r>
            <w:r>
              <w:rPr>
                <w:spacing w:val="38"/>
                <w:sz w:val="24"/>
              </w:rPr>
              <w:t xml:space="preserve"> </w:t>
            </w:r>
            <w:r>
              <w:rPr>
                <w:sz w:val="24"/>
              </w:rPr>
              <w:t>всегда</w:t>
            </w:r>
            <w:r>
              <w:rPr>
                <w:spacing w:val="35"/>
                <w:sz w:val="24"/>
              </w:rPr>
              <w:t xml:space="preserve"> </w:t>
            </w:r>
            <w:r>
              <w:rPr>
                <w:sz w:val="24"/>
              </w:rPr>
              <w:t>есть</w:t>
            </w:r>
            <w:r>
              <w:rPr>
                <w:spacing w:val="36"/>
                <w:sz w:val="24"/>
              </w:rPr>
              <w:t xml:space="preserve"> </w:t>
            </w:r>
            <w:r>
              <w:rPr>
                <w:sz w:val="24"/>
              </w:rPr>
              <w:t>воз- можность</w:t>
            </w:r>
            <w:r>
              <w:rPr>
                <w:spacing w:val="80"/>
                <w:sz w:val="24"/>
              </w:rPr>
              <w:t xml:space="preserve"> </w:t>
            </w:r>
            <w:r>
              <w:rPr>
                <w:sz w:val="24"/>
              </w:rPr>
              <w:t>выбора</w:t>
            </w:r>
            <w:r>
              <w:rPr>
                <w:spacing w:val="80"/>
                <w:sz w:val="24"/>
              </w:rPr>
              <w:t xml:space="preserve"> </w:t>
            </w:r>
            <w:r>
              <w:rPr>
                <w:sz w:val="24"/>
              </w:rPr>
              <w:t>свобод- ной</w:t>
            </w:r>
            <w:r>
              <w:rPr>
                <w:spacing w:val="39"/>
                <w:sz w:val="24"/>
              </w:rPr>
              <w:t xml:space="preserve"> </w:t>
            </w:r>
            <w:r>
              <w:rPr>
                <w:sz w:val="24"/>
              </w:rPr>
              <w:t>деятельности,</w:t>
            </w:r>
            <w:r>
              <w:rPr>
                <w:spacing w:val="40"/>
                <w:sz w:val="24"/>
              </w:rPr>
              <w:t xml:space="preserve"> </w:t>
            </w:r>
            <w:r>
              <w:rPr>
                <w:sz w:val="24"/>
              </w:rPr>
              <w:t>поэтому атрибуты</w:t>
            </w:r>
            <w:r>
              <w:rPr>
                <w:spacing w:val="80"/>
                <w:sz w:val="24"/>
              </w:rPr>
              <w:t xml:space="preserve"> </w:t>
            </w:r>
            <w:r>
              <w:rPr>
                <w:sz w:val="24"/>
              </w:rPr>
              <w:t>и</w:t>
            </w:r>
            <w:r>
              <w:rPr>
                <w:spacing w:val="80"/>
                <w:sz w:val="24"/>
              </w:rPr>
              <w:t xml:space="preserve"> </w:t>
            </w:r>
            <w:r>
              <w:rPr>
                <w:sz w:val="24"/>
              </w:rPr>
              <w:t>оборудование для детских видов деятель- ности</w:t>
            </w:r>
            <w:r>
              <w:rPr>
                <w:spacing w:val="40"/>
                <w:sz w:val="24"/>
              </w:rPr>
              <w:t xml:space="preserve"> </w:t>
            </w:r>
            <w:r>
              <w:rPr>
                <w:sz w:val="24"/>
              </w:rPr>
              <w:t>достаточно</w:t>
            </w:r>
            <w:r>
              <w:rPr>
                <w:spacing w:val="40"/>
                <w:sz w:val="24"/>
              </w:rPr>
              <w:t xml:space="preserve"> </w:t>
            </w:r>
            <w:r>
              <w:rPr>
                <w:sz w:val="24"/>
              </w:rPr>
              <w:t>разнооб- разны</w:t>
            </w:r>
            <w:r>
              <w:rPr>
                <w:spacing w:val="9"/>
                <w:sz w:val="24"/>
              </w:rPr>
              <w:t xml:space="preserve"> </w:t>
            </w:r>
            <w:r>
              <w:rPr>
                <w:sz w:val="24"/>
              </w:rPr>
              <w:t>и</w:t>
            </w:r>
            <w:r>
              <w:rPr>
                <w:spacing w:val="11"/>
                <w:sz w:val="24"/>
              </w:rPr>
              <w:t xml:space="preserve"> </w:t>
            </w:r>
            <w:r>
              <w:rPr>
                <w:sz w:val="24"/>
              </w:rPr>
              <w:t>постоянно</w:t>
            </w:r>
            <w:r>
              <w:rPr>
                <w:spacing w:val="11"/>
                <w:sz w:val="24"/>
              </w:rPr>
              <w:t xml:space="preserve"> </w:t>
            </w:r>
            <w:r>
              <w:rPr>
                <w:spacing w:val="-2"/>
                <w:sz w:val="24"/>
              </w:rPr>
              <w:t>меняют-</w:t>
            </w:r>
          </w:p>
          <w:p w14:paraId="6811315E">
            <w:pPr>
              <w:pStyle w:val="13"/>
              <w:spacing w:line="270" w:lineRule="atLeast"/>
              <w:ind w:left="107"/>
              <w:rPr>
                <w:sz w:val="24"/>
              </w:rPr>
            </w:pPr>
            <w:r>
              <w:rPr>
                <w:sz w:val="24"/>
              </w:rPr>
              <w:t>ся</w:t>
            </w:r>
            <w:r>
              <w:rPr>
                <w:spacing w:val="40"/>
                <w:sz w:val="24"/>
              </w:rPr>
              <w:t xml:space="preserve"> </w:t>
            </w:r>
            <w:r>
              <w:rPr>
                <w:sz w:val="24"/>
              </w:rPr>
              <w:t>(смена</w:t>
            </w:r>
            <w:r>
              <w:rPr>
                <w:spacing w:val="40"/>
                <w:sz w:val="24"/>
              </w:rPr>
              <w:t xml:space="preserve"> </w:t>
            </w:r>
            <w:r>
              <w:rPr>
                <w:sz w:val="24"/>
              </w:rPr>
              <w:t>примерно</w:t>
            </w:r>
            <w:r>
              <w:rPr>
                <w:spacing w:val="40"/>
                <w:sz w:val="24"/>
              </w:rPr>
              <w:t xml:space="preserve"> </w:t>
            </w:r>
            <w:r>
              <w:rPr>
                <w:sz w:val="24"/>
              </w:rPr>
              <w:t>раз</w:t>
            </w:r>
            <w:r>
              <w:rPr>
                <w:spacing w:val="40"/>
                <w:sz w:val="24"/>
              </w:rPr>
              <w:t xml:space="preserve"> </w:t>
            </w:r>
            <w:r>
              <w:rPr>
                <w:sz w:val="24"/>
              </w:rPr>
              <w:t>в два месяца).</w:t>
            </w:r>
          </w:p>
        </w:tc>
        <w:tc>
          <w:tcPr>
            <w:tcW w:w="3545" w:type="dxa"/>
          </w:tcPr>
          <w:p w14:paraId="7DDD1F91">
            <w:pPr>
              <w:pStyle w:val="13"/>
              <w:ind w:left="110" w:right="108"/>
              <w:jc w:val="both"/>
              <w:rPr>
                <w:sz w:val="24"/>
              </w:rPr>
            </w:pPr>
            <w:r>
              <w:rPr>
                <w:sz w:val="24"/>
              </w:rPr>
              <w:t>Создание педагогических усло- вий, которые развивают дет- скую самостоятельность, ини- циативу и творчество:</w:t>
            </w:r>
          </w:p>
          <w:p w14:paraId="2AF3619F">
            <w:pPr>
              <w:pStyle w:val="13"/>
              <w:numPr>
                <w:ilvl w:val="0"/>
                <w:numId w:val="78"/>
              </w:numPr>
              <w:tabs>
                <w:tab w:val="left" w:pos="257"/>
              </w:tabs>
              <w:ind w:right="109" w:firstLine="0"/>
              <w:jc w:val="both"/>
              <w:rPr>
                <w:sz w:val="24"/>
              </w:rPr>
            </w:pPr>
            <w:r>
              <w:rPr>
                <w:sz w:val="24"/>
              </w:rPr>
              <w:t>определение для детей все бо- лее сложных задач, активизи- руя их усилия, развивая произ- вольные умения и волю,</w:t>
            </w:r>
          </w:p>
          <w:p w14:paraId="1B990082">
            <w:pPr>
              <w:pStyle w:val="13"/>
              <w:numPr>
                <w:ilvl w:val="0"/>
                <w:numId w:val="78"/>
              </w:numPr>
              <w:tabs>
                <w:tab w:val="left" w:pos="313"/>
              </w:tabs>
              <w:ind w:right="107" w:firstLine="0"/>
              <w:jc w:val="both"/>
              <w:rPr>
                <w:sz w:val="24"/>
              </w:rPr>
            </w:pPr>
            <w:r>
              <w:rPr>
                <w:sz w:val="24"/>
              </w:rPr>
              <w:t>постоянная поддержка жела- ния преодолевать трудности;</w:t>
            </w:r>
          </w:p>
          <w:p w14:paraId="69E7B901">
            <w:pPr>
              <w:pStyle w:val="13"/>
              <w:numPr>
                <w:ilvl w:val="0"/>
                <w:numId w:val="78"/>
              </w:numPr>
              <w:tabs>
                <w:tab w:val="left" w:pos="289"/>
              </w:tabs>
              <w:ind w:right="108" w:firstLine="0"/>
              <w:jc w:val="both"/>
              <w:rPr>
                <w:sz w:val="24"/>
              </w:rPr>
            </w:pPr>
            <w:r>
              <w:rPr>
                <w:sz w:val="24"/>
              </w:rPr>
              <w:t>поощрение ребѐнка за стрем- ление к таким действиям;</w:t>
            </w:r>
          </w:p>
          <w:p w14:paraId="0D0B4A61">
            <w:pPr>
              <w:pStyle w:val="13"/>
              <w:numPr>
                <w:ilvl w:val="0"/>
                <w:numId w:val="78"/>
              </w:numPr>
              <w:tabs>
                <w:tab w:val="left" w:pos="281"/>
              </w:tabs>
              <w:ind w:right="109" w:firstLine="0"/>
              <w:jc w:val="both"/>
              <w:rPr>
                <w:sz w:val="24"/>
              </w:rPr>
            </w:pPr>
            <w:r>
              <w:rPr>
                <w:sz w:val="24"/>
              </w:rPr>
              <w:t>нацеливание на поиск новых, творческих решений возник- ших затруднений.</w:t>
            </w:r>
          </w:p>
        </w:tc>
      </w:tr>
    </w:tbl>
    <w:p w14:paraId="1F17F01B">
      <w:pPr>
        <w:pStyle w:val="7"/>
        <w:spacing w:before="267"/>
        <w:ind w:left="708" w:right="902" w:firstLine="568"/>
      </w:pPr>
      <w:r>
        <w:t>Согласно п. 25.8 ФОП</w:t>
      </w:r>
      <w:r>
        <w:rPr>
          <w:spacing w:val="-1"/>
        </w:rPr>
        <w:t xml:space="preserve"> </w:t>
      </w:r>
      <w:r>
        <w:t>ДО</w:t>
      </w:r>
      <w:r>
        <w:rPr>
          <w:spacing w:val="-1"/>
        </w:rPr>
        <w:t xml:space="preserve"> </w:t>
      </w:r>
      <w:r>
        <w:t>для поддержки</w:t>
      </w:r>
      <w:r>
        <w:rPr>
          <w:spacing w:val="-1"/>
        </w:rPr>
        <w:t xml:space="preserve"> </w:t>
      </w:r>
      <w:r>
        <w:t>детской</w:t>
      </w:r>
      <w:r>
        <w:rPr>
          <w:spacing w:val="-1"/>
        </w:rPr>
        <w:t xml:space="preserve"> </w:t>
      </w:r>
      <w:r>
        <w:t>инициативы</w:t>
      </w:r>
      <w:r>
        <w:rPr>
          <w:spacing w:val="-1"/>
        </w:rPr>
        <w:t xml:space="preserve"> </w:t>
      </w:r>
      <w:r>
        <w:t>педагоги используют ряд способов и приемов:</w:t>
      </w:r>
    </w:p>
    <w:p w14:paraId="5C36E8A2">
      <w:pPr>
        <w:pStyle w:val="12"/>
        <w:numPr>
          <w:ilvl w:val="0"/>
          <w:numId w:val="79"/>
        </w:numPr>
        <w:tabs>
          <w:tab w:val="left" w:pos="2259"/>
        </w:tabs>
        <w:spacing w:before="2"/>
        <w:ind w:right="881" w:firstLine="720"/>
        <w:jc w:val="both"/>
        <w:rPr>
          <w:sz w:val="24"/>
        </w:rPr>
      </w:pPr>
      <w:r>
        <w:rPr>
          <w:sz w:val="24"/>
        </w:rPr>
        <w:t>Не</w:t>
      </w:r>
      <w:r>
        <w:rPr>
          <w:spacing w:val="80"/>
          <w:sz w:val="24"/>
        </w:rPr>
        <w:t xml:space="preserve"> </w:t>
      </w:r>
      <w:r>
        <w:rPr>
          <w:sz w:val="24"/>
        </w:rPr>
        <w:t>сразу помогают ребѐнку, если он испытывает затруднения решения задачи, а побуждают его к самостоятельному решению, подбадривают и поощряют по- пытки найти решение. В случае необходимости оказания помощи ребѐнку, педагоги сна- чала стремятся к еѐ минимизации: лучше дать совет, задать наводящие вопросы, активи- зировать имеющийся у ребѐнка прошлый опыт.</w:t>
      </w:r>
    </w:p>
    <w:p w14:paraId="41C0CEF3">
      <w:pPr>
        <w:pStyle w:val="12"/>
        <w:numPr>
          <w:ilvl w:val="0"/>
          <w:numId w:val="79"/>
        </w:numPr>
        <w:tabs>
          <w:tab w:val="left" w:pos="1751"/>
        </w:tabs>
        <w:ind w:right="881" w:firstLine="720"/>
        <w:jc w:val="both"/>
        <w:rPr>
          <w:sz w:val="24"/>
        </w:rPr>
      </w:pPr>
      <w:r>
        <w:rPr>
          <w:sz w:val="24"/>
        </w:rPr>
        <w:t>У ребѐнка всегда есть возможность самостоятельного решения поставленных задач.</w:t>
      </w:r>
      <w:r>
        <w:rPr>
          <w:spacing w:val="-1"/>
          <w:sz w:val="24"/>
        </w:rPr>
        <w:t xml:space="preserve"> </w:t>
      </w:r>
      <w:r>
        <w:rPr>
          <w:sz w:val="24"/>
        </w:rPr>
        <w:t>При этом</w:t>
      </w:r>
      <w:r>
        <w:rPr>
          <w:spacing w:val="-1"/>
          <w:sz w:val="24"/>
        </w:rPr>
        <w:t xml:space="preserve"> </w:t>
      </w:r>
      <w:r>
        <w:rPr>
          <w:sz w:val="24"/>
        </w:rPr>
        <w:t>педагоги</w:t>
      </w:r>
      <w:r>
        <w:rPr>
          <w:spacing w:val="-2"/>
          <w:sz w:val="24"/>
        </w:rPr>
        <w:t xml:space="preserve"> </w:t>
      </w:r>
      <w:r>
        <w:rPr>
          <w:sz w:val="24"/>
        </w:rPr>
        <w:t>помогают</w:t>
      </w:r>
      <w:r>
        <w:rPr>
          <w:spacing w:val="-2"/>
          <w:sz w:val="24"/>
        </w:rPr>
        <w:t xml:space="preserve"> </w:t>
      </w:r>
      <w:r>
        <w:rPr>
          <w:sz w:val="24"/>
        </w:rPr>
        <w:t>детям</w:t>
      </w:r>
      <w:r>
        <w:rPr>
          <w:spacing w:val="-1"/>
          <w:sz w:val="24"/>
        </w:rPr>
        <w:t xml:space="preserve"> </w:t>
      </w:r>
      <w:r>
        <w:rPr>
          <w:sz w:val="24"/>
        </w:rPr>
        <w:t>искать</w:t>
      </w:r>
      <w:r>
        <w:rPr>
          <w:spacing w:val="-3"/>
          <w:sz w:val="24"/>
        </w:rPr>
        <w:t xml:space="preserve"> </w:t>
      </w:r>
      <w:r>
        <w:rPr>
          <w:sz w:val="24"/>
        </w:rPr>
        <w:t>разные варианты</w:t>
      </w:r>
      <w:r>
        <w:rPr>
          <w:spacing w:val="-3"/>
          <w:sz w:val="24"/>
        </w:rPr>
        <w:t xml:space="preserve"> </w:t>
      </w:r>
      <w:r>
        <w:rPr>
          <w:sz w:val="24"/>
        </w:rPr>
        <w:t>решения одной</w:t>
      </w:r>
      <w:r>
        <w:rPr>
          <w:spacing w:val="-2"/>
          <w:sz w:val="24"/>
        </w:rPr>
        <w:t xml:space="preserve"> </w:t>
      </w:r>
      <w:r>
        <w:rPr>
          <w:sz w:val="24"/>
        </w:rPr>
        <w:t>задачи, поощряют активность детей в поиске, принимают любые предположения детей, связан- ные с решением задачи, поддерживают инициативу</w:t>
      </w:r>
      <w:r>
        <w:rPr>
          <w:spacing w:val="-3"/>
          <w:sz w:val="24"/>
        </w:rPr>
        <w:t xml:space="preserve"> </w:t>
      </w:r>
      <w:r>
        <w:rPr>
          <w:sz w:val="24"/>
        </w:rPr>
        <w:t>и творческие решения, а также обяза- тельно акцентируют внимание детей на качестве результата, их достижениях, одобряют и</w:t>
      </w:r>
    </w:p>
    <w:p w14:paraId="2ED3DF7C">
      <w:pPr>
        <w:pStyle w:val="12"/>
        <w:rPr>
          <w:sz w:val="24"/>
        </w:rPr>
        <w:sectPr>
          <w:pgSz w:w="11920" w:h="16840"/>
          <w:pgMar w:top="1100" w:right="0" w:bottom="980" w:left="992" w:header="0" w:footer="790" w:gutter="0"/>
          <w:cols w:space="720" w:num="1"/>
        </w:sectPr>
      </w:pPr>
    </w:p>
    <w:p w14:paraId="3D734E71">
      <w:pPr>
        <w:pStyle w:val="7"/>
        <w:spacing w:before="76"/>
        <w:ind w:left="728" w:right="884"/>
      </w:pPr>
      <w:r>
        <w:t>хвалят за результат, вызывают у них чувство радости и гордости от успешных самостоя- тельных, инициативных действий.</w:t>
      </w:r>
    </w:p>
    <w:p w14:paraId="2AB21AD2">
      <w:pPr>
        <w:pStyle w:val="12"/>
        <w:numPr>
          <w:ilvl w:val="0"/>
          <w:numId w:val="79"/>
        </w:numPr>
        <w:tabs>
          <w:tab w:val="left" w:pos="1751"/>
        </w:tabs>
        <w:spacing w:before="1"/>
        <w:ind w:right="886" w:firstLine="720"/>
        <w:jc w:val="both"/>
        <w:rPr>
          <w:sz w:val="24"/>
        </w:rPr>
      </w:pPr>
      <w:r>
        <w:rPr>
          <w:sz w:val="24"/>
        </w:rPr>
        <w:t>Особое внимание педагоги уделяют общению с ребѐнком в период проявления кризиса семи лет:</w:t>
      </w:r>
      <w:r>
        <w:rPr>
          <w:spacing w:val="-1"/>
          <w:sz w:val="24"/>
        </w:rPr>
        <w:t xml:space="preserve"> </w:t>
      </w:r>
      <w:r>
        <w:rPr>
          <w:sz w:val="24"/>
        </w:rPr>
        <w:t xml:space="preserve">характерные для ребѐнка изменения в поведении и деятельности стано- вятся поводом для смены стиля общения с ребѐнком. Педагоги уважают его интересы, стремления, инициативы в познании, активно поддерживают стремление к самостоятель- </w:t>
      </w:r>
      <w:r>
        <w:rPr>
          <w:spacing w:val="-2"/>
          <w:sz w:val="24"/>
        </w:rPr>
        <w:t>ности.</w:t>
      </w:r>
    </w:p>
    <w:p w14:paraId="13DD137E">
      <w:pPr>
        <w:pStyle w:val="12"/>
        <w:numPr>
          <w:ilvl w:val="0"/>
          <w:numId w:val="79"/>
        </w:numPr>
        <w:tabs>
          <w:tab w:val="left" w:pos="1739"/>
        </w:tabs>
        <w:ind w:right="884" w:firstLine="720"/>
        <w:jc w:val="both"/>
        <w:rPr>
          <w:sz w:val="24"/>
        </w:rPr>
      </w:pPr>
      <w:r>
        <w:rPr>
          <w:sz w:val="24"/>
        </w:rPr>
        <w:t>Педагоги акцентируют внимание на освоении ребѐнком универсальных умений организации своей деятельности и формировании у него основ целеполагания: поставить цель (или принять еѐ от педагога), обдумать способы еѐ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 ства, помогающие детям планомерно и самостоятельно осуществлять свой замысел: опорные схемы, наглядные модели, пооперационные карты.</w:t>
      </w:r>
    </w:p>
    <w:p w14:paraId="5DF1EBAD">
      <w:pPr>
        <w:pStyle w:val="12"/>
        <w:numPr>
          <w:ilvl w:val="0"/>
          <w:numId w:val="79"/>
        </w:numPr>
        <w:tabs>
          <w:tab w:val="left" w:pos="1743"/>
        </w:tabs>
        <w:ind w:right="865" w:firstLine="700"/>
        <w:jc w:val="both"/>
        <w:rPr>
          <w:sz w:val="24"/>
        </w:rPr>
      </w:pPr>
      <w:r>
        <w:rPr>
          <w:sz w:val="24"/>
        </w:rPr>
        <w:t>Для развития самостоятельности у детей, педагоги создают творческие ситуа- 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 собы и формы его воплощения.</w:t>
      </w:r>
    </w:p>
    <w:p w14:paraId="27550745">
      <w:pPr>
        <w:pStyle w:val="12"/>
        <w:numPr>
          <w:ilvl w:val="0"/>
          <w:numId w:val="79"/>
        </w:numPr>
        <w:tabs>
          <w:tab w:val="left" w:pos="1739"/>
        </w:tabs>
        <w:ind w:right="864" w:firstLine="700"/>
        <w:jc w:val="both"/>
        <w:rPr>
          <w:sz w:val="24"/>
        </w:rPr>
      </w:pPr>
      <w:r>
        <w:rPr>
          <w:sz w:val="24"/>
        </w:rPr>
        <w:t>Педагоги уделяют особое внимание обогащению РППС, обеспечивающей под- держку инициативности ребѐнка. В пространстве группы постоянно появляются предме- ты, побуждающие детей к проявлению</w:t>
      </w:r>
      <w:r>
        <w:rPr>
          <w:spacing w:val="-1"/>
          <w:sz w:val="24"/>
        </w:rPr>
        <w:t xml:space="preserve"> </w:t>
      </w:r>
      <w:r>
        <w:rPr>
          <w:sz w:val="24"/>
        </w:rPr>
        <w:t>интеллектуальной активности (новые игры и мате- риалы, детали незнакомых устройств, сломанные игрушки, нуждающиеся в починке, за- шифрованные записи, посылки, письма-схемы, новые таинственные книги и прочее).</w:t>
      </w:r>
    </w:p>
    <w:p w14:paraId="520AD56D">
      <w:pPr>
        <w:pStyle w:val="7"/>
        <w:ind w:left="708" w:right="845" w:firstLine="568"/>
      </w:pPr>
      <w:r>
        <w:t>При проведении диагностических и коррекционных мероприятий с детьми с ЗПР пе- дагогам и специалистам важно соблюдать следующие основные требования:</w:t>
      </w:r>
    </w:p>
    <w:p w14:paraId="4F098028">
      <w:pPr>
        <w:pStyle w:val="12"/>
        <w:numPr>
          <w:ilvl w:val="0"/>
          <w:numId w:val="80"/>
        </w:numPr>
        <w:tabs>
          <w:tab w:val="left" w:pos="1675"/>
        </w:tabs>
        <w:ind w:right="851" w:firstLine="708"/>
        <w:jc w:val="both"/>
        <w:rPr>
          <w:sz w:val="24"/>
        </w:rPr>
      </w:pPr>
      <w:r>
        <w:rPr>
          <w:color w:val="000009"/>
          <w:sz w:val="24"/>
        </w:rPr>
        <w:t xml:space="preserve">Исходя из «Конвенции о правах ребенка», стремиться к реализации права детей на образование, направленное на развитие личности, умственных и физических </w:t>
      </w:r>
      <w:r>
        <w:rPr>
          <w:color w:val="000009"/>
          <w:spacing w:val="-2"/>
          <w:sz w:val="24"/>
        </w:rPr>
        <w:t>способностей.</w:t>
      </w:r>
    </w:p>
    <w:p w14:paraId="749E046A">
      <w:pPr>
        <w:pStyle w:val="12"/>
        <w:numPr>
          <w:ilvl w:val="0"/>
          <w:numId w:val="80"/>
        </w:numPr>
        <w:tabs>
          <w:tab w:val="left" w:pos="1807"/>
        </w:tabs>
        <w:ind w:right="856" w:firstLine="708"/>
        <w:jc w:val="both"/>
        <w:rPr>
          <w:sz w:val="24"/>
        </w:rPr>
      </w:pPr>
      <w:r>
        <w:rPr>
          <w:color w:val="000009"/>
          <w:sz w:val="24"/>
        </w:rPr>
        <w:t>Любое обследование ребенка проводить, получив письменное согласие родителей (или лиц, их заменяющих) на психолого-педагогическое сопровождение.</w:t>
      </w:r>
    </w:p>
    <w:p w14:paraId="34E34020">
      <w:pPr>
        <w:pStyle w:val="12"/>
        <w:numPr>
          <w:ilvl w:val="0"/>
          <w:numId w:val="1"/>
        </w:numPr>
        <w:tabs>
          <w:tab w:val="left" w:pos="955"/>
        </w:tabs>
        <w:ind w:left="708" w:right="846" w:firstLine="0"/>
        <w:jc w:val="both"/>
        <w:rPr>
          <w:sz w:val="24"/>
        </w:rPr>
      </w:pPr>
      <w:r>
        <w:rPr>
          <w:sz w:val="24"/>
        </w:rPr>
        <w:t>С учетом требований ФГОС ДО при оценке динамики продвижения ребенка не сравни- вать его ресурс с достижениями других детей, а с его собственными достижениями на предыдущем этапе развития.</w:t>
      </w:r>
    </w:p>
    <w:p w14:paraId="58E048D8">
      <w:pPr>
        <w:pStyle w:val="12"/>
        <w:numPr>
          <w:ilvl w:val="0"/>
          <w:numId w:val="1"/>
        </w:numPr>
        <w:tabs>
          <w:tab w:val="left" w:pos="971"/>
        </w:tabs>
        <w:ind w:left="708" w:right="853" w:firstLine="0"/>
        <w:jc w:val="both"/>
        <w:rPr>
          <w:sz w:val="24"/>
        </w:rPr>
      </w:pPr>
      <w:r>
        <w:rPr>
          <w:sz w:val="24"/>
        </w:rPr>
        <w:t>Корректно и гуманно оценивая динамику продвижения ребенка, реально представлять дальнейшие возможности развития и социальной адаптации.</w:t>
      </w:r>
    </w:p>
    <w:p w14:paraId="2C347944">
      <w:pPr>
        <w:pStyle w:val="12"/>
        <w:numPr>
          <w:ilvl w:val="0"/>
          <w:numId w:val="1"/>
        </w:numPr>
        <w:tabs>
          <w:tab w:val="left" w:pos="948"/>
        </w:tabs>
        <w:ind w:left="948" w:hanging="240"/>
        <w:jc w:val="both"/>
        <w:rPr>
          <w:sz w:val="24"/>
        </w:rPr>
      </w:pPr>
      <w:r>
        <w:rPr>
          <w:sz w:val="24"/>
        </w:rPr>
        <w:t>Весь</w:t>
      </w:r>
      <w:r>
        <w:rPr>
          <w:spacing w:val="-8"/>
          <w:sz w:val="24"/>
        </w:rPr>
        <w:t xml:space="preserve"> </w:t>
      </w:r>
      <w:r>
        <w:rPr>
          <w:sz w:val="24"/>
        </w:rPr>
        <w:t>персонал,</w:t>
      </w:r>
      <w:r>
        <w:rPr>
          <w:spacing w:val="-3"/>
          <w:sz w:val="24"/>
        </w:rPr>
        <w:t xml:space="preserve"> </w:t>
      </w:r>
      <w:r>
        <w:rPr>
          <w:sz w:val="24"/>
        </w:rPr>
        <w:t>работающий</w:t>
      </w:r>
      <w:r>
        <w:rPr>
          <w:spacing w:val="-5"/>
          <w:sz w:val="24"/>
        </w:rPr>
        <w:t xml:space="preserve"> </w:t>
      </w:r>
      <w:r>
        <w:rPr>
          <w:sz w:val="24"/>
        </w:rPr>
        <w:t>с</w:t>
      </w:r>
      <w:r>
        <w:rPr>
          <w:spacing w:val="-3"/>
          <w:sz w:val="24"/>
        </w:rPr>
        <w:t xml:space="preserve"> </w:t>
      </w:r>
      <w:r>
        <w:rPr>
          <w:sz w:val="24"/>
        </w:rPr>
        <w:t>ребенком,</w:t>
      </w:r>
      <w:r>
        <w:rPr>
          <w:spacing w:val="-3"/>
          <w:sz w:val="24"/>
        </w:rPr>
        <w:t xml:space="preserve"> </w:t>
      </w:r>
      <w:r>
        <w:rPr>
          <w:sz w:val="24"/>
        </w:rPr>
        <w:t>должен</w:t>
      </w:r>
      <w:r>
        <w:rPr>
          <w:spacing w:val="-5"/>
          <w:sz w:val="24"/>
        </w:rPr>
        <w:t xml:space="preserve"> </w:t>
      </w:r>
      <w:r>
        <w:rPr>
          <w:sz w:val="24"/>
        </w:rPr>
        <w:t>соблюдать</w:t>
      </w:r>
      <w:r>
        <w:rPr>
          <w:spacing w:val="-5"/>
          <w:sz w:val="24"/>
        </w:rPr>
        <w:t xml:space="preserve"> </w:t>
      </w:r>
      <w:r>
        <w:rPr>
          <w:sz w:val="24"/>
        </w:rPr>
        <w:t>профессиональную</w:t>
      </w:r>
      <w:r>
        <w:rPr>
          <w:spacing w:val="-3"/>
          <w:sz w:val="24"/>
        </w:rPr>
        <w:t xml:space="preserve"> </w:t>
      </w:r>
      <w:r>
        <w:rPr>
          <w:spacing w:val="-2"/>
          <w:sz w:val="24"/>
        </w:rPr>
        <w:t>этику.</w:t>
      </w:r>
    </w:p>
    <w:p w14:paraId="4DB6C20E">
      <w:pPr>
        <w:pStyle w:val="12"/>
        <w:numPr>
          <w:ilvl w:val="0"/>
          <w:numId w:val="1"/>
        </w:numPr>
        <w:tabs>
          <w:tab w:val="left" w:pos="963"/>
        </w:tabs>
        <w:ind w:left="708" w:right="842" w:firstLine="0"/>
        <w:jc w:val="both"/>
        <w:rPr>
          <w:sz w:val="24"/>
        </w:rPr>
      </w:pPr>
      <w:r>
        <w:rPr>
          <w:sz w:val="24"/>
        </w:rPr>
        <w:t>Педагогический прогноз определять на основе динамического наблюдения и углублен- 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14:paraId="747D493B">
      <w:pPr>
        <w:pStyle w:val="12"/>
        <w:numPr>
          <w:ilvl w:val="0"/>
          <w:numId w:val="1"/>
        </w:numPr>
        <w:tabs>
          <w:tab w:val="left" w:pos="967"/>
        </w:tabs>
        <w:ind w:left="708" w:right="850" w:firstLine="0"/>
        <w:jc w:val="both"/>
        <w:rPr>
          <w:sz w:val="24"/>
        </w:rPr>
      </w:pPr>
      <w:r>
        <w:rPr>
          <w:sz w:val="24"/>
        </w:rPr>
        <w:t>Создавать для ребенка атмосферу доброжелательности, формировать чувство психоло- 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14:paraId="1F96BC5A">
      <w:pPr>
        <w:pStyle w:val="12"/>
        <w:numPr>
          <w:ilvl w:val="0"/>
          <w:numId w:val="1"/>
        </w:numPr>
        <w:tabs>
          <w:tab w:val="left" w:pos="991"/>
        </w:tabs>
        <w:ind w:left="708" w:right="849" w:firstLine="0"/>
        <w:jc w:val="both"/>
        <w:rPr>
          <w:sz w:val="24"/>
        </w:rPr>
      </w:pPr>
      <w:r>
        <w:rPr>
          <w:sz w:val="24"/>
        </w:rPr>
        <w:t>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14:paraId="3D4871FD">
      <w:pPr>
        <w:pStyle w:val="12"/>
        <w:numPr>
          <w:ilvl w:val="0"/>
          <w:numId w:val="1"/>
        </w:numPr>
        <w:tabs>
          <w:tab w:val="left" w:pos="955"/>
        </w:tabs>
        <w:ind w:left="708" w:right="844" w:firstLine="0"/>
        <w:jc w:val="both"/>
        <w:rPr>
          <w:sz w:val="24"/>
        </w:rPr>
      </w:pPr>
      <w:r>
        <w:rPr>
          <w:sz w:val="24"/>
        </w:rPr>
        <w:t>Стимулировать умственное и эмоциональное развитие с опорой на психическое состоя- ние радости, спокойствия.</w:t>
      </w:r>
    </w:p>
    <w:p w14:paraId="7D0771F1">
      <w:pPr>
        <w:pStyle w:val="12"/>
        <w:numPr>
          <w:ilvl w:val="0"/>
          <w:numId w:val="1"/>
        </w:numPr>
        <w:tabs>
          <w:tab w:val="left" w:pos="1095"/>
        </w:tabs>
        <w:spacing w:line="237" w:lineRule="auto"/>
        <w:ind w:left="708" w:right="859" w:firstLine="0"/>
        <w:jc w:val="both"/>
        <w:rPr>
          <w:sz w:val="24"/>
        </w:rPr>
      </w:pPr>
      <w:r>
        <w:rPr>
          <w:sz w:val="24"/>
        </w:rPr>
        <w:t>Терпеливо обучать ребенка осуществлять перенос сложившегося способа действия в сходные</w:t>
      </w:r>
      <w:r>
        <w:rPr>
          <w:spacing w:val="25"/>
          <w:sz w:val="24"/>
        </w:rPr>
        <w:t xml:space="preserve"> </w:t>
      </w:r>
      <w:r>
        <w:rPr>
          <w:sz w:val="24"/>
        </w:rPr>
        <w:t>условия,</w:t>
      </w:r>
      <w:r>
        <w:rPr>
          <w:spacing w:val="23"/>
          <w:sz w:val="24"/>
        </w:rPr>
        <w:t xml:space="preserve"> </w:t>
      </w:r>
      <w:r>
        <w:rPr>
          <w:sz w:val="24"/>
        </w:rPr>
        <w:t>переключаться</w:t>
      </w:r>
      <w:r>
        <w:rPr>
          <w:spacing w:val="25"/>
          <w:sz w:val="24"/>
        </w:rPr>
        <w:t xml:space="preserve"> </w:t>
      </w:r>
      <w:r>
        <w:rPr>
          <w:sz w:val="24"/>
        </w:rPr>
        <w:t>с</w:t>
      </w:r>
      <w:r>
        <w:rPr>
          <w:spacing w:val="25"/>
          <w:sz w:val="24"/>
        </w:rPr>
        <w:t xml:space="preserve"> </w:t>
      </w:r>
      <w:r>
        <w:rPr>
          <w:sz w:val="24"/>
        </w:rPr>
        <w:t>одного</w:t>
      </w:r>
      <w:r>
        <w:rPr>
          <w:spacing w:val="23"/>
          <w:sz w:val="24"/>
        </w:rPr>
        <w:t xml:space="preserve"> </w:t>
      </w:r>
      <w:r>
        <w:rPr>
          <w:sz w:val="24"/>
        </w:rPr>
        <w:t>способа</w:t>
      </w:r>
      <w:r>
        <w:rPr>
          <w:spacing w:val="25"/>
          <w:sz w:val="24"/>
        </w:rPr>
        <w:t xml:space="preserve"> </w:t>
      </w:r>
      <w:r>
        <w:rPr>
          <w:sz w:val="24"/>
        </w:rPr>
        <w:t>действия</w:t>
      </w:r>
      <w:r>
        <w:rPr>
          <w:spacing w:val="24"/>
          <w:sz w:val="24"/>
        </w:rPr>
        <w:t xml:space="preserve"> </w:t>
      </w:r>
      <w:r>
        <w:rPr>
          <w:sz w:val="24"/>
        </w:rPr>
        <w:t>на</w:t>
      </w:r>
      <w:r>
        <w:rPr>
          <w:spacing w:val="24"/>
          <w:sz w:val="24"/>
        </w:rPr>
        <w:t xml:space="preserve"> </w:t>
      </w:r>
      <w:r>
        <w:rPr>
          <w:sz w:val="24"/>
        </w:rPr>
        <w:t>другой,</w:t>
      </w:r>
      <w:r>
        <w:rPr>
          <w:spacing w:val="23"/>
          <w:sz w:val="24"/>
        </w:rPr>
        <w:t xml:space="preserve"> </w:t>
      </w:r>
      <w:r>
        <w:rPr>
          <w:sz w:val="24"/>
        </w:rPr>
        <w:t>при</w:t>
      </w:r>
      <w:r>
        <w:rPr>
          <w:spacing w:val="26"/>
          <w:sz w:val="24"/>
        </w:rPr>
        <w:t xml:space="preserve"> </w:t>
      </w:r>
      <w:r>
        <w:rPr>
          <w:sz w:val="24"/>
        </w:rPr>
        <w:t>выполнении</w:t>
      </w:r>
    </w:p>
    <w:p w14:paraId="5D98C9D3">
      <w:pPr>
        <w:pStyle w:val="12"/>
        <w:spacing w:line="237" w:lineRule="auto"/>
        <w:rPr>
          <w:sz w:val="24"/>
        </w:rPr>
        <w:sectPr>
          <w:pgSz w:w="11920" w:h="16840"/>
          <w:pgMar w:top="1100" w:right="0" w:bottom="980" w:left="992" w:header="0" w:footer="790" w:gutter="0"/>
          <w:cols w:space="720" w:num="1"/>
        </w:sectPr>
      </w:pPr>
    </w:p>
    <w:p w14:paraId="55CCAA18">
      <w:pPr>
        <w:pStyle w:val="7"/>
        <w:spacing w:before="76"/>
        <w:ind w:left="708" w:right="858"/>
        <w:jc w:val="left"/>
      </w:pPr>
      <w:r>
        <w:t xml:space="preserve">каждого задания стимулировать познавательную активность, творчество и изобретатель- </w:t>
      </w:r>
      <w:r>
        <w:rPr>
          <w:spacing w:val="-2"/>
        </w:rPr>
        <w:t>ность.</w:t>
      </w:r>
    </w:p>
    <w:p w14:paraId="59F0D8B8">
      <w:pPr>
        <w:pStyle w:val="7"/>
        <w:spacing w:before="4"/>
        <w:ind w:left="0"/>
        <w:jc w:val="left"/>
      </w:pPr>
    </w:p>
    <w:p w14:paraId="5C810474">
      <w:pPr>
        <w:spacing w:line="274" w:lineRule="exact"/>
        <w:ind w:left="1417"/>
        <w:jc w:val="both"/>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r>
        <w:rPr>
          <w:b/>
          <w:i/>
          <w:spacing w:val="40"/>
          <w:sz w:val="24"/>
          <w:u w:val="single"/>
        </w:rPr>
        <w:t xml:space="preserve"> </w:t>
      </w:r>
    </w:p>
    <w:p w14:paraId="0105F2A9">
      <w:pPr>
        <w:ind w:left="708" w:right="846" w:firstLine="708"/>
        <w:jc w:val="both"/>
        <w:rPr>
          <w:i/>
          <w:sz w:val="24"/>
        </w:rPr>
      </w:pPr>
      <w:r>
        <w:rPr>
          <w:i/>
          <w:sz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 стью Программы.</w:t>
      </w:r>
    </w:p>
    <w:p w14:paraId="36879547">
      <w:pPr>
        <w:pStyle w:val="7"/>
        <w:spacing w:before="7"/>
        <w:ind w:left="0"/>
        <w:jc w:val="left"/>
        <w:rPr>
          <w:i/>
        </w:rPr>
      </w:pPr>
    </w:p>
    <w:p w14:paraId="0CA598F6">
      <w:pPr>
        <w:pStyle w:val="2"/>
        <w:spacing w:line="276" w:lineRule="auto"/>
        <w:ind w:right="858"/>
      </w:pPr>
      <w:r>
        <w:t>2.3.</w:t>
      </w:r>
      <w:r>
        <w:rPr>
          <w:spacing w:val="-3"/>
        </w:rPr>
        <w:t xml:space="preserve"> </w:t>
      </w:r>
      <w:r>
        <w:t>ВЗАИМОДЕЙСТВИЕ</w:t>
      </w:r>
      <w:r>
        <w:rPr>
          <w:spacing w:val="40"/>
        </w:rPr>
        <w:t xml:space="preserve"> </w:t>
      </w:r>
      <w:r>
        <w:t>ПЕДАГОГИЧЕСКОГО</w:t>
      </w:r>
      <w:r>
        <w:rPr>
          <w:spacing w:val="40"/>
        </w:rPr>
        <w:t xml:space="preserve"> </w:t>
      </w:r>
      <w:r>
        <w:t>КОЛЛЕКТИВА</w:t>
      </w:r>
      <w:r>
        <w:rPr>
          <w:spacing w:val="40"/>
        </w:rPr>
        <w:t xml:space="preserve"> </w:t>
      </w:r>
      <w:r>
        <w:t>С</w:t>
      </w:r>
      <w:r>
        <w:rPr>
          <w:spacing w:val="40"/>
        </w:rPr>
        <w:t xml:space="preserve"> </w:t>
      </w:r>
      <w:r>
        <w:t>СЕМЬЯ- МИ ОБУЧАЮЩИХСЯ С ЗПР</w:t>
      </w:r>
    </w:p>
    <w:p w14:paraId="5EE76AA8">
      <w:pPr>
        <w:pStyle w:val="7"/>
        <w:spacing w:before="193"/>
        <w:ind w:left="708" w:right="854" w:firstLine="708"/>
      </w:pPr>
      <w:r>
        <w:rPr>
          <w:color w:val="000009"/>
        </w:rPr>
        <w:t>Реализация Программы в полной мере возможна лишь при условии тесного взаимодействия детского сада и семьи. Совместные мероприятия способствуют установлению доверительных отношений с родителями, что оказывает положительное влияние на состояние педагогического процесса.</w:t>
      </w:r>
    </w:p>
    <w:p w14:paraId="097A15D4">
      <w:pPr>
        <w:pStyle w:val="7"/>
        <w:ind w:left="708" w:right="865" w:firstLine="568"/>
      </w:pPr>
      <w:r>
        <w:t>Работа по</w:t>
      </w:r>
      <w:r>
        <w:rPr>
          <w:spacing w:val="40"/>
        </w:rPr>
        <w:t xml:space="preserve"> </w:t>
      </w:r>
      <w:r>
        <w:t>просвещению родителей в ДОУ для построения грамотного взаимодей- ствия с родителями, понимания особенностей современного родительства выстраивается по Программе просвещения родителей (законных представителей детей дошкольного воз- раста, посещающих дошкольные образовательные организации).</w:t>
      </w:r>
    </w:p>
    <w:p w14:paraId="0550008B">
      <w:pPr>
        <w:pStyle w:val="7"/>
        <w:spacing w:before="1"/>
        <w:ind w:left="708" w:right="858" w:firstLine="708"/>
        <w:jc w:val="left"/>
      </w:pPr>
      <w:r>
        <w:rPr>
          <w:b/>
          <w:color w:val="000009"/>
        </w:rPr>
        <w:t>Цель:</w:t>
      </w:r>
      <w:r>
        <w:rPr>
          <w:b/>
          <w:color w:val="000009"/>
          <w:spacing w:val="80"/>
        </w:rPr>
        <w:t xml:space="preserve"> </w:t>
      </w:r>
      <w:r>
        <w:rPr>
          <w:color w:val="000009"/>
        </w:rPr>
        <w:t>сделать</w:t>
      </w:r>
      <w:r>
        <w:rPr>
          <w:color w:val="000009"/>
          <w:spacing w:val="80"/>
        </w:rPr>
        <w:t xml:space="preserve"> </w:t>
      </w:r>
      <w:r>
        <w:rPr>
          <w:color w:val="000009"/>
        </w:rPr>
        <w:t>родителей</w:t>
      </w:r>
      <w:r>
        <w:rPr>
          <w:color w:val="000009"/>
          <w:spacing w:val="80"/>
        </w:rPr>
        <w:t xml:space="preserve"> </w:t>
      </w:r>
      <w:r>
        <w:rPr>
          <w:color w:val="000009"/>
        </w:rPr>
        <w:t>активными</w:t>
      </w:r>
      <w:r>
        <w:rPr>
          <w:color w:val="000009"/>
          <w:spacing w:val="80"/>
        </w:rPr>
        <w:t xml:space="preserve"> </w:t>
      </w:r>
      <w:r>
        <w:rPr>
          <w:color w:val="000009"/>
        </w:rPr>
        <w:t>участниками</w:t>
      </w:r>
      <w:r>
        <w:rPr>
          <w:color w:val="000009"/>
          <w:spacing w:val="80"/>
        </w:rPr>
        <w:t xml:space="preserve"> </w:t>
      </w:r>
      <w:r>
        <w:rPr>
          <w:color w:val="000009"/>
        </w:rPr>
        <w:t>педагогического</w:t>
      </w:r>
      <w:r>
        <w:rPr>
          <w:color w:val="000009"/>
          <w:spacing w:val="80"/>
        </w:rPr>
        <w:t xml:space="preserve"> </w:t>
      </w:r>
      <w:r>
        <w:rPr>
          <w:color w:val="000009"/>
        </w:rPr>
        <w:t>процесса, оказав им помощь в реализации ответственности за воспитание и обучение детей.</w:t>
      </w:r>
    </w:p>
    <w:p w14:paraId="21A0175D">
      <w:pPr>
        <w:spacing w:before="4" w:line="274" w:lineRule="exact"/>
        <w:ind w:left="1417"/>
        <w:rPr>
          <w:b/>
          <w:sz w:val="24"/>
        </w:rPr>
      </w:pPr>
      <w:r>
        <w:rPr>
          <w:b/>
          <w:color w:val="000009"/>
          <w:spacing w:val="-2"/>
          <w:sz w:val="24"/>
        </w:rPr>
        <w:t>Задачи:</w:t>
      </w:r>
    </w:p>
    <w:p w14:paraId="3C9C49DD">
      <w:pPr>
        <w:pStyle w:val="12"/>
        <w:numPr>
          <w:ilvl w:val="0"/>
          <w:numId w:val="81"/>
        </w:numPr>
        <w:tabs>
          <w:tab w:val="left" w:pos="1136"/>
        </w:tabs>
        <w:ind w:right="854"/>
        <w:jc w:val="both"/>
        <w:rPr>
          <w:sz w:val="24"/>
        </w:rPr>
      </w:pPr>
      <w:r>
        <w:rPr>
          <w:color w:val="000009"/>
          <w:sz w:val="24"/>
        </w:rPr>
        <w:t>Создание условий для формирования позиции сотрудничества педагогов и родителей воспитанников с целью эффективной разработки и реализации стратегии развития и образования каждого ребенка.</w:t>
      </w:r>
    </w:p>
    <w:p w14:paraId="1441ECBD">
      <w:pPr>
        <w:pStyle w:val="12"/>
        <w:numPr>
          <w:ilvl w:val="0"/>
          <w:numId w:val="81"/>
        </w:numPr>
        <w:tabs>
          <w:tab w:val="left" w:pos="1136"/>
        </w:tabs>
        <w:ind w:right="854"/>
        <w:jc w:val="both"/>
        <w:rPr>
          <w:sz w:val="24"/>
        </w:rPr>
      </w:pPr>
      <w:r>
        <w:rPr>
          <w:color w:val="000009"/>
          <w:sz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w:t>
      </w:r>
      <w:r>
        <w:rPr>
          <w:color w:val="000009"/>
          <w:spacing w:val="-5"/>
          <w:sz w:val="24"/>
        </w:rPr>
        <w:t xml:space="preserve"> </w:t>
      </w:r>
      <w:r>
        <w:rPr>
          <w:color w:val="000009"/>
          <w:sz w:val="24"/>
        </w:rPr>
        <w:t>охраны</w:t>
      </w:r>
      <w:r>
        <w:rPr>
          <w:color w:val="000009"/>
          <w:spacing w:val="-7"/>
          <w:sz w:val="24"/>
        </w:rPr>
        <w:t xml:space="preserve"> </w:t>
      </w:r>
      <w:r>
        <w:rPr>
          <w:color w:val="000009"/>
          <w:sz w:val="24"/>
        </w:rPr>
        <w:t>и</w:t>
      </w:r>
      <w:r>
        <w:rPr>
          <w:color w:val="000009"/>
          <w:spacing w:val="-2"/>
          <w:sz w:val="24"/>
        </w:rPr>
        <w:t xml:space="preserve"> </w:t>
      </w:r>
      <w:r>
        <w:rPr>
          <w:color w:val="000009"/>
          <w:sz w:val="24"/>
        </w:rPr>
        <w:t>укрепления</w:t>
      </w:r>
      <w:r>
        <w:rPr>
          <w:color w:val="000009"/>
          <w:spacing w:val="-4"/>
          <w:sz w:val="24"/>
        </w:rPr>
        <w:t xml:space="preserve"> </w:t>
      </w:r>
      <w:r>
        <w:rPr>
          <w:color w:val="000009"/>
          <w:sz w:val="24"/>
        </w:rPr>
        <w:t>здоровья</w:t>
      </w:r>
      <w:r>
        <w:rPr>
          <w:color w:val="000009"/>
          <w:spacing w:val="-4"/>
          <w:sz w:val="24"/>
        </w:rPr>
        <w:t xml:space="preserve"> </w:t>
      </w:r>
      <w:r>
        <w:rPr>
          <w:color w:val="000009"/>
          <w:sz w:val="24"/>
        </w:rPr>
        <w:t>детей,</w:t>
      </w:r>
      <w:r>
        <w:rPr>
          <w:color w:val="000009"/>
          <w:spacing w:val="-5"/>
          <w:sz w:val="24"/>
        </w:rPr>
        <w:t xml:space="preserve"> </w:t>
      </w:r>
      <w:r>
        <w:rPr>
          <w:color w:val="000009"/>
          <w:sz w:val="24"/>
        </w:rPr>
        <w:t>вовлечение</w:t>
      </w:r>
      <w:r>
        <w:rPr>
          <w:color w:val="000009"/>
          <w:spacing w:val="-4"/>
          <w:sz w:val="24"/>
        </w:rPr>
        <w:t xml:space="preserve"> </w:t>
      </w:r>
      <w:r>
        <w:rPr>
          <w:color w:val="000009"/>
          <w:sz w:val="24"/>
        </w:rPr>
        <w:t>семей</w:t>
      </w:r>
      <w:r>
        <w:rPr>
          <w:color w:val="000009"/>
          <w:spacing w:val="-6"/>
          <w:sz w:val="24"/>
        </w:rPr>
        <w:t xml:space="preserve"> </w:t>
      </w:r>
      <w:r>
        <w:rPr>
          <w:color w:val="000009"/>
          <w:sz w:val="24"/>
        </w:rPr>
        <w:t>непосредственно в образовательную деятельность.</w:t>
      </w:r>
    </w:p>
    <w:p w14:paraId="21A7E804">
      <w:pPr>
        <w:pStyle w:val="12"/>
        <w:numPr>
          <w:ilvl w:val="0"/>
          <w:numId w:val="81"/>
        </w:numPr>
        <w:tabs>
          <w:tab w:val="left" w:pos="1136"/>
        </w:tabs>
        <w:ind w:right="854"/>
        <w:jc w:val="both"/>
        <w:rPr>
          <w:sz w:val="24"/>
        </w:rPr>
      </w:pPr>
      <w:r>
        <w:rPr>
          <w:color w:val="000009"/>
          <w:sz w:val="24"/>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укреплении их физического и психического здоровья, в развитии индивидуальных способностей и необходимой коррекции нарушений их развития.</w:t>
      </w:r>
    </w:p>
    <w:p w14:paraId="442773B7">
      <w:pPr>
        <w:pStyle w:val="12"/>
        <w:numPr>
          <w:ilvl w:val="0"/>
          <w:numId w:val="81"/>
        </w:numPr>
        <w:tabs>
          <w:tab w:val="left" w:pos="1136"/>
        </w:tabs>
        <w:ind w:right="853"/>
        <w:jc w:val="both"/>
        <w:rPr>
          <w:sz w:val="24"/>
        </w:rPr>
      </w:pPr>
      <w:r>
        <w:rPr>
          <w:color w:val="000009"/>
          <w:sz w:val="24"/>
        </w:rPr>
        <w:t>Консультативная поддержка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1D210DE7">
      <w:pPr>
        <w:pStyle w:val="12"/>
        <w:numPr>
          <w:ilvl w:val="0"/>
          <w:numId w:val="81"/>
        </w:numPr>
        <w:tabs>
          <w:tab w:val="left" w:pos="1136"/>
        </w:tabs>
        <w:ind w:right="849"/>
        <w:jc w:val="both"/>
        <w:rPr>
          <w:sz w:val="24"/>
        </w:rPr>
      </w:pPr>
      <w:r>
        <w:rPr>
          <w:color w:val="000009"/>
          <w:sz w:val="24"/>
        </w:rPr>
        <w:t>Обеспечение</w:t>
      </w:r>
      <w:r>
        <w:rPr>
          <w:color w:val="000009"/>
          <w:spacing w:val="-2"/>
          <w:sz w:val="24"/>
        </w:rPr>
        <w:t xml:space="preserve"> </w:t>
      </w:r>
      <w:r>
        <w:rPr>
          <w:color w:val="000009"/>
          <w:sz w:val="24"/>
        </w:rPr>
        <w:t>информационной открытости образовательной деятельности</w:t>
      </w:r>
      <w:r>
        <w:rPr>
          <w:color w:val="000009"/>
          <w:spacing w:val="-4"/>
          <w:sz w:val="24"/>
        </w:rPr>
        <w:t xml:space="preserve"> </w:t>
      </w:r>
      <w:r>
        <w:rPr>
          <w:color w:val="000009"/>
          <w:sz w:val="24"/>
        </w:rPr>
        <w:t>для</w:t>
      </w:r>
      <w:r>
        <w:rPr>
          <w:color w:val="000009"/>
          <w:spacing w:val="-2"/>
          <w:sz w:val="24"/>
        </w:rPr>
        <w:t xml:space="preserve"> </w:t>
      </w:r>
      <w:r>
        <w:rPr>
          <w:color w:val="000009"/>
          <w:sz w:val="24"/>
        </w:rPr>
        <w:t>семьи и всех заинтересованных лиц, вовлеченным в образовательную деятельность.</w:t>
      </w:r>
    </w:p>
    <w:p w14:paraId="63627FD7">
      <w:pPr>
        <w:pStyle w:val="7"/>
        <w:ind w:left="1417"/>
      </w:pPr>
      <w:r>
        <w:rPr>
          <w:color w:val="000009"/>
        </w:rPr>
        <w:t>В</w:t>
      </w:r>
      <w:r>
        <w:rPr>
          <w:color w:val="000009"/>
          <w:spacing w:val="-9"/>
        </w:rPr>
        <w:t xml:space="preserve"> </w:t>
      </w:r>
      <w:r>
        <w:rPr>
          <w:color w:val="000009"/>
        </w:rPr>
        <w:t>основу</w:t>
      </w:r>
      <w:r>
        <w:rPr>
          <w:color w:val="000009"/>
          <w:spacing w:val="-6"/>
        </w:rPr>
        <w:t xml:space="preserve"> </w:t>
      </w:r>
      <w:r>
        <w:rPr>
          <w:color w:val="000009"/>
        </w:rPr>
        <w:t>совместной</w:t>
      </w:r>
      <w:r>
        <w:rPr>
          <w:color w:val="000009"/>
          <w:spacing w:val="-2"/>
        </w:rPr>
        <w:t xml:space="preserve"> </w:t>
      </w:r>
      <w:r>
        <w:rPr>
          <w:color w:val="000009"/>
        </w:rPr>
        <w:t>деятельности</w:t>
      </w:r>
      <w:r>
        <w:rPr>
          <w:color w:val="000009"/>
          <w:spacing w:val="-3"/>
        </w:rPr>
        <w:t xml:space="preserve"> </w:t>
      </w:r>
      <w:r>
        <w:rPr>
          <w:color w:val="000009"/>
        </w:rPr>
        <w:t>семьи</w:t>
      </w:r>
      <w:r>
        <w:rPr>
          <w:color w:val="000009"/>
          <w:spacing w:val="-2"/>
        </w:rPr>
        <w:t xml:space="preserve"> </w:t>
      </w:r>
      <w:r>
        <w:rPr>
          <w:color w:val="000009"/>
        </w:rPr>
        <w:t>и</w:t>
      </w:r>
      <w:r>
        <w:rPr>
          <w:color w:val="000009"/>
          <w:spacing w:val="-2"/>
        </w:rPr>
        <w:t xml:space="preserve"> </w:t>
      </w:r>
      <w:r>
        <w:rPr>
          <w:color w:val="000009"/>
        </w:rPr>
        <w:t>ДОУ</w:t>
      </w:r>
      <w:r>
        <w:rPr>
          <w:color w:val="000009"/>
          <w:spacing w:val="-4"/>
        </w:rPr>
        <w:t xml:space="preserve"> </w:t>
      </w:r>
      <w:r>
        <w:rPr>
          <w:color w:val="000009"/>
        </w:rPr>
        <w:t>заложены</w:t>
      </w:r>
      <w:r>
        <w:rPr>
          <w:color w:val="000009"/>
          <w:spacing w:val="-3"/>
        </w:rPr>
        <w:t xml:space="preserve"> </w:t>
      </w:r>
      <w:r>
        <w:rPr>
          <w:color w:val="000009"/>
        </w:rPr>
        <w:t>следующие</w:t>
      </w:r>
      <w:r>
        <w:rPr>
          <w:color w:val="000009"/>
          <w:spacing w:val="-1"/>
        </w:rPr>
        <w:t xml:space="preserve"> </w:t>
      </w:r>
      <w:r>
        <w:rPr>
          <w:color w:val="000009"/>
          <w:spacing w:val="-2"/>
        </w:rPr>
        <w:t>принципы:</w:t>
      </w:r>
    </w:p>
    <w:p w14:paraId="4A945D96">
      <w:pPr>
        <w:pStyle w:val="12"/>
        <w:numPr>
          <w:ilvl w:val="1"/>
          <w:numId w:val="81"/>
        </w:numPr>
        <w:tabs>
          <w:tab w:val="left" w:pos="1427"/>
        </w:tabs>
        <w:spacing w:before="2" w:line="293" w:lineRule="exact"/>
        <w:ind w:left="1427" w:hanging="291"/>
        <w:rPr>
          <w:rFonts w:ascii="Symbol" w:hAnsi="Symbol"/>
          <w:color w:val="000009"/>
          <w:sz w:val="24"/>
        </w:rPr>
      </w:pPr>
      <w:r>
        <w:rPr>
          <w:color w:val="000009"/>
          <w:sz w:val="24"/>
        </w:rPr>
        <w:t>принцип</w:t>
      </w:r>
      <w:r>
        <w:rPr>
          <w:color w:val="000009"/>
          <w:spacing w:val="-6"/>
          <w:sz w:val="24"/>
        </w:rPr>
        <w:t xml:space="preserve"> </w:t>
      </w:r>
      <w:r>
        <w:rPr>
          <w:color w:val="000009"/>
          <w:sz w:val="24"/>
        </w:rPr>
        <w:t>личной</w:t>
      </w:r>
      <w:r>
        <w:rPr>
          <w:color w:val="000009"/>
          <w:spacing w:val="-5"/>
          <w:sz w:val="24"/>
        </w:rPr>
        <w:t xml:space="preserve"> </w:t>
      </w:r>
      <w:r>
        <w:rPr>
          <w:color w:val="000009"/>
          <w:spacing w:val="-2"/>
          <w:sz w:val="24"/>
        </w:rPr>
        <w:t>ориентации;</w:t>
      </w:r>
    </w:p>
    <w:p w14:paraId="07DB0535">
      <w:pPr>
        <w:pStyle w:val="12"/>
        <w:numPr>
          <w:ilvl w:val="1"/>
          <w:numId w:val="81"/>
        </w:numPr>
        <w:tabs>
          <w:tab w:val="left" w:pos="1427"/>
        </w:tabs>
        <w:spacing w:before="2" w:line="237" w:lineRule="auto"/>
        <w:ind w:right="852" w:firstLine="428"/>
        <w:rPr>
          <w:rFonts w:ascii="Symbol" w:hAnsi="Symbol"/>
          <w:color w:val="000009"/>
          <w:sz w:val="24"/>
        </w:rPr>
      </w:pPr>
      <w:r>
        <w:rPr>
          <w:color w:val="000009"/>
          <w:sz w:val="24"/>
        </w:rPr>
        <w:t>взаимодействия с семьей на основе принятия и уважения ее индивидуальной семейной истории, традиции, образа жизни. Ориентации на удовлетворение образовательного запроса конкретной семьи;</w:t>
      </w:r>
    </w:p>
    <w:p w14:paraId="5D0F2391">
      <w:pPr>
        <w:pStyle w:val="12"/>
        <w:numPr>
          <w:ilvl w:val="1"/>
          <w:numId w:val="81"/>
        </w:numPr>
        <w:tabs>
          <w:tab w:val="left" w:pos="1427"/>
        </w:tabs>
        <w:spacing w:before="4" w:line="293" w:lineRule="exact"/>
        <w:ind w:left="1427" w:hanging="291"/>
        <w:rPr>
          <w:rFonts w:ascii="Symbol" w:hAnsi="Symbol"/>
          <w:color w:val="000009"/>
          <w:sz w:val="24"/>
        </w:rPr>
      </w:pPr>
      <w:r>
        <w:rPr>
          <w:color w:val="000009"/>
          <w:sz w:val="24"/>
        </w:rPr>
        <w:t>принцип</w:t>
      </w:r>
      <w:r>
        <w:rPr>
          <w:color w:val="000009"/>
          <w:spacing w:val="-7"/>
          <w:sz w:val="24"/>
        </w:rPr>
        <w:t xml:space="preserve"> </w:t>
      </w:r>
      <w:r>
        <w:rPr>
          <w:color w:val="000009"/>
          <w:sz w:val="24"/>
        </w:rPr>
        <w:t>социального</w:t>
      </w:r>
      <w:r>
        <w:rPr>
          <w:color w:val="000009"/>
          <w:spacing w:val="-6"/>
          <w:sz w:val="24"/>
        </w:rPr>
        <w:t xml:space="preserve"> </w:t>
      </w:r>
      <w:r>
        <w:rPr>
          <w:color w:val="000009"/>
          <w:spacing w:val="-2"/>
          <w:sz w:val="24"/>
        </w:rPr>
        <w:t>партнерства;</w:t>
      </w:r>
    </w:p>
    <w:p w14:paraId="41C66255">
      <w:pPr>
        <w:pStyle w:val="12"/>
        <w:numPr>
          <w:ilvl w:val="1"/>
          <w:numId w:val="81"/>
        </w:numPr>
        <w:tabs>
          <w:tab w:val="left" w:pos="1427"/>
        </w:tabs>
        <w:ind w:right="857" w:firstLine="428"/>
        <w:rPr>
          <w:rFonts w:ascii="Symbol" w:hAnsi="Symbol"/>
          <w:color w:val="000009"/>
          <w:sz w:val="24"/>
        </w:rPr>
      </w:pPr>
      <w:r>
        <w:rPr>
          <w:color w:val="000009"/>
          <w:sz w:val="24"/>
        </w:rPr>
        <w:t>взаимодействие</w:t>
      </w:r>
      <w:r>
        <w:rPr>
          <w:color w:val="000009"/>
          <w:spacing w:val="-3"/>
          <w:sz w:val="24"/>
        </w:rPr>
        <w:t xml:space="preserve"> </w:t>
      </w:r>
      <w:r>
        <w:rPr>
          <w:color w:val="000009"/>
          <w:sz w:val="24"/>
        </w:rPr>
        <w:t>детского сада</w:t>
      </w:r>
      <w:r>
        <w:rPr>
          <w:color w:val="000009"/>
          <w:spacing w:val="-2"/>
          <w:sz w:val="24"/>
        </w:rPr>
        <w:t xml:space="preserve"> </w:t>
      </w:r>
      <w:r>
        <w:rPr>
          <w:color w:val="000009"/>
          <w:sz w:val="24"/>
        </w:rPr>
        <w:t>и семьи</w:t>
      </w:r>
      <w:r>
        <w:rPr>
          <w:color w:val="000009"/>
          <w:spacing w:val="-4"/>
          <w:sz w:val="24"/>
        </w:rPr>
        <w:t xml:space="preserve"> </w:t>
      </w:r>
      <w:r>
        <w:rPr>
          <w:color w:val="000009"/>
          <w:sz w:val="24"/>
        </w:rPr>
        <w:t>строится через открытость</w:t>
      </w:r>
      <w:r>
        <w:rPr>
          <w:color w:val="000009"/>
          <w:spacing w:val="-1"/>
          <w:sz w:val="24"/>
        </w:rPr>
        <w:t xml:space="preserve"> </w:t>
      </w:r>
      <w:r>
        <w:rPr>
          <w:color w:val="000009"/>
          <w:sz w:val="24"/>
        </w:rPr>
        <w:t>в</w:t>
      </w:r>
      <w:r>
        <w:rPr>
          <w:color w:val="000009"/>
          <w:spacing w:val="-1"/>
          <w:sz w:val="24"/>
        </w:rPr>
        <w:t xml:space="preserve"> </w:t>
      </w:r>
      <w:r>
        <w:rPr>
          <w:color w:val="000009"/>
          <w:sz w:val="24"/>
        </w:rPr>
        <w:t>решении общих задач воспитания, создание реальных возможностей участия родителей в управлении ДОУ, на основе позиции детский сад - профессиональный помощник семьи в воспитании детей. Формируется позиция диалога и неформального взаимодействия на основе взаимного уважения и доверия.</w:t>
      </w:r>
    </w:p>
    <w:p w14:paraId="4C2AB7C7">
      <w:pPr>
        <w:pStyle w:val="12"/>
        <w:numPr>
          <w:ilvl w:val="1"/>
          <w:numId w:val="81"/>
        </w:numPr>
        <w:tabs>
          <w:tab w:val="left" w:pos="1427"/>
        </w:tabs>
        <w:spacing w:before="1" w:line="292" w:lineRule="exact"/>
        <w:ind w:left="1427" w:hanging="291"/>
        <w:rPr>
          <w:rFonts w:ascii="Symbol" w:hAnsi="Symbol"/>
          <w:color w:val="000009"/>
          <w:sz w:val="24"/>
        </w:rPr>
      </w:pPr>
      <w:r>
        <w:rPr>
          <w:color w:val="000009"/>
          <w:sz w:val="24"/>
        </w:rPr>
        <w:t>принцип</w:t>
      </w:r>
      <w:r>
        <w:rPr>
          <w:color w:val="000009"/>
          <w:spacing w:val="-7"/>
          <w:sz w:val="24"/>
        </w:rPr>
        <w:t xml:space="preserve"> </w:t>
      </w:r>
      <w:r>
        <w:rPr>
          <w:color w:val="000009"/>
          <w:sz w:val="24"/>
        </w:rPr>
        <w:t>социального</w:t>
      </w:r>
      <w:r>
        <w:rPr>
          <w:color w:val="000009"/>
          <w:spacing w:val="-6"/>
          <w:sz w:val="24"/>
        </w:rPr>
        <w:t xml:space="preserve"> </w:t>
      </w:r>
      <w:r>
        <w:rPr>
          <w:color w:val="000009"/>
          <w:spacing w:val="-2"/>
          <w:sz w:val="24"/>
        </w:rPr>
        <w:t>творчества;</w:t>
      </w:r>
    </w:p>
    <w:p w14:paraId="6C532340">
      <w:pPr>
        <w:pStyle w:val="7"/>
        <w:ind w:left="728" w:right="878" w:firstLine="720"/>
      </w:pPr>
      <w:r>
        <w:t>Согласно п. 26.4 ФОП ДО, построение взаимодействия с родителями (законными представителями) придерживается следующих принципов:</w:t>
      </w:r>
    </w:p>
    <w:p w14:paraId="60C62C7F">
      <w:pPr>
        <w:pStyle w:val="7"/>
        <w:sectPr>
          <w:pgSz w:w="11920" w:h="16840"/>
          <w:pgMar w:top="1100" w:right="0" w:bottom="980" w:left="992" w:header="0" w:footer="790" w:gutter="0"/>
          <w:cols w:space="720" w:num="1"/>
        </w:sectPr>
      </w:pPr>
    </w:p>
    <w:p w14:paraId="036FDBDF">
      <w:pPr>
        <w:pStyle w:val="12"/>
        <w:numPr>
          <w:ilvl w:val="2"/>
          <w:numId w:val="81"/>
        </w:numPr>
        <w:tabs>
          <w:tab w:val="left" w:pos="1743"/>
        </w:tabs>
        <w:spacing w:before="78"/>
        <w:ind w:right="874" w:firstLine="720"/>
        <w:jc w:val="both"/>
        <w:rPr>
          <w:sz w:val="24"/>
        </w:rPr>
      </w:pPr>
      <w:r>
        <w:rPr>
          <w:sz w:val="24"/>
        </w:rPr>
        <w:t xml:space="preserve">приоритет семьи в воспитании, обучении и развитии ребѐнка: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w:t>
      </w:r>
      <w:r>
        <w:rPr>
          <w:spacing w:val="-2"/>
          <w:sz w:val="24"/>
        </w:rPr>
        <w:t>ребѐнка;</w:t>
      </w:r>
    </w:p>
    <w:p w14:paraId="5C51B17A">
      <w:pPr>
        <w:pStyle w:val="12"/>
        <w:numPr>
          <w:ilvl w:val="2"/>
          <w:numId w:val="81"/>
        </w:numPr>
        <w:tabs>
          <w:tab w:val="left" w:pos="1743"/>
        </w:tabs>
        <w:spacing w:line="237" w:lineRule="auto"/>
        <w:ind w:right="863" w:firstLine="720"/>
        <w:jc w:val="both"/>
        <w:rPr>
          <w:sz w:val="24"/>
        </w:rPr>
      </w:pPr>
      <w:r>
        <w:rPr>
          <w:sz w:val="24"/>
        </w:rPr>
        <w:t>открытость: для родителей (законных представителей) доступна актуальная ин- формация об особенностях пребывания ребѐнка в группе; каждому из родителей (закон- ных представителей) предоставлен свободный доступ в ДОО; между педагогами и роди- телями (законными представителями) обеспечен обмен информацией об особенностях развития ребѐнка в ДОО и семье;</w:t>
      </w:r>
    </w:p>
    <w:p w14:paraId="52E5364C">
      <w:pPr>
        <w:pStyle w:val="12"/>
        <w:numPr>
          <w:ilvl w:val="2"/>
          <w:numId w:val="81"/>
        </w:numPr>
        <w:tabs>
          <w:tab w:val="left" w:pos="1743"/>
        </w:tabs>
        <w:spacing w:before="4"/>
        <w:ind w:right="863" w:firstLine="720"/>
        <w:jc w:val="both"/>
        <w:rPr>
          <w:sz w:val="24"/>
        </w:rPr>
      </w:pPr>
      <w:r>
        <w:rPr>
          <w:sz w:val="24"/>
        </w:rPr>
        <w:t>взаимное доверие, уважение и доброжелательность во взаимоотношениях педа- гогов и родителей (законных представителей): при взаимодействии педагоги придержи- ваются этики и культурных правил общения, проявляют позитивный настрой на общение и сотрудничество с родителями (законными представителями); этично и разумно исполь- зуют полученную информацию как со стороны педагогов, так и со стороны родителей (законных представителей) в интересах детей;</w:t>
      </w:r>
    </w:p>
    <w:p w14:paraId="7941B7D5">
      <w:pPr>
        <w:pStyle w:val="12"/>
        <w:numPr>
          <w:ilvl w:val="2"/>
          <w:numId w:val="81"/>
        </w:numPr>
        <w:tabs>
          <w:tab w:val="left" w:pos="2147"/>
        </w:tabs>
        <w:ind w:right="861" w:firstLine="720"/>
        <w:jc w:val="both"/>
        <w:rPr>
          <w:sz w:val="24"/>
        </w:rPr>
      </w:pPr>
      <w:r>
        <w:rPr>
          <w:sz w:val="24"/>
        </w:rPr>
        <w:t>индивидуально-дифференцированный подход к каждой семье: при взаимо- действии учитываются особенности семейного воспитания, потребности родителей (за- конных</w:t>
      </w:r>
      <w:r>
        <w:rPr>
          <w:spacing w:val="-1"/>
          <w:sz w:val="24"/>
        </w:rPr>
        <w:t xml:space="preserve"> </w:t>
      </w:r>
      <w:r>
        <w:rPr>
          <w:sz w:val="24"/>
        </w:rPr>
        <w:t>представителей)</w:t>
      </w:r>
      <w:r>
        <w:rPr>
          <w:spacing w:val="-1"/>
          <w:sz w:val="24"/>
        </w:rPr>
        <w:t xml:space="preserve"> </w:t>
      </w:r>
      <w:r>
        <w:rPr>
          <w:sz w:val="24"/>
        </w:rPr>
        <w:t>в</w:t>
      </w:r>
      <w:r>
        <w:rPr>
          <w:spacing w:val="-3"/>
          <w:sz w:val="24"/>
        </w:rPr>
        <w:t xml:space="preserve"> </w:t>
      </w:r>
      <w:r>
        <w:rPr>
          <w:sz w:val="24"/>
        </w:rPr>
        <w:t>отношении образования ребѐнка,</w:t>
      </w:r>
      <w:r>
        <w:rPr>
          <w:spacing w:val="-1"/>
          <w:sz w:val="24"/>
        </w:rPr>
        <w:t xml:space="preserve"> </w:t>
      </w:r>
      <w:r>
        <w:rPr>
          <w:sz w:val="24"/>
        </w:rPr>
        <w:t>отношение к</w:t>
      </w:r>
      <w:r>
        <w:rPr>
          <w:spacing w:val="-1"/>
          <w:sz w:val="24"/>
        </w:rPr>
        <w:t xml:space="preserve"> </w:t>
      </w:r>
      <w:r>
        <w:rPr>
          <w:sz w:val="24"/>
        </w:rPr>
        <w:t>педагогу</w:t>
      </w:r>
      <w:r>
        <w:rPr>
          <w:spacing w:val="-9"/>
          <w:sz w:val="24"/>
        </w:rPr>
        <w:t xml:space="preserve"> </w:t>
      </w:r>
      <w:r>
        <w:rPr>
          <w:sz w:val="24"/>
        </w:rPr>
        <w:t>и ДОО, проводимым мероприятиям; обеспечена возможность включения родителей (законных представителей) в совместное решение образовательных задач;</w:t>
      </w:r>
    </w:p>
    <w:p w14:paraId="588A4B3B">
      <w:pPr>
        <w:pStyle w:val="12"/>
        <w:numPr>
          <w:ilvl w:val="2"/>
          <w:numId w:val="81"/>
        </w:numPr>
        <w:tabs>
          <w:tab w:val="left" w:pos="1739"/>
        </w:tabs>
        <w:spacing w:line="237" w:lineRule="auto"/>
        <w:ind w:right="868" w:firstLine="720"/>
        <w:jc w:val="both"/>
        <w:rPr>
          <w:sz w:val="24"/>
        </w:rPr>
      </w:pPr>
      <w:r>
        <w:rPr>
          <w:sz w:val="24"/>
        </w:rPr>
        <w:t>возрастосообразность: при планировании и осуществлении взаимодействия учитываются особенности и характер отношений ребѐнка с родителями (законными пред- 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9FBE669">
      <w:pPr>
        <w:pStyle w:val="7"/>
        <w:ind w:left="728" w:right="866" w:firstLine="700"/>
      </w:pPr>
      <w:r>
        <w:t>Согласно п. 26.5 ФОП ДО, деятельность педагогического коллектива ДОО по по- строению взаимодействия с родителями (законными представителями) обучающихся осуществляется по нескольким направлениям:</w:t>
      </w:r>
    </w:p>
    <w:p w14:paraId="05F0A058">
      <w:pPr>
        <w:pStyle w:val="7"/>
        <w:spacing w:before="52" w:after="1"/>
        <w:ind w:left="0"/>
        <w:jc w:val="left"/>
        <w:rPr>
          <w:sz w:val="20"/>
        </w:rPr>
      </w:pPr>
    </w:p>
    <w:tbl>
      <w:tblPr>
        <w:tblStyle w:val="11"/>
        <w:tblW w:w="0" w:type="auto"/>
        <w:tblInd w:w="6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77"/>
        <w:gridCol w:w="3477"/>
        <w:gridCol w:w="2593"/>
      </w:tblGrid>
      <w:tr w14:paraId="51D6A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377" w:type="dxa"/>
          </w:tcPr>
          <w:p w14:paraId="500A1781">
            <w:pPr>
              <w:pStyle w:val="13"/>
              <w:spacing w:line="276" w:lineRule="exact"/>
              <w:ind w:left="867" w:right="876" w:firstLine="32"/>
              <w:rPr>
                <w:b/>
                <w:sz w:val="24"/>
              </w:rPr>
            </w:pPr>
            <w:r>
              <w:rPr>
                <w:b/>
                <w:sz w:val="24"/>
              </w:rPr>
              <w:t xml:space="preserve">Диагностико - </w:t>
            </w:r>
            <w:r>
              <w:rPr>
                <w:b/>
                <w:spacing w:val="-2"/>
                <w:sz w:val="24"/>
              </w:rPr>
              <w:t>аналитическое</w:t>
            </w:r>
          </w:p>
        </w:tc>
        <w:tc>
          <w:tcPr>
            <w:tcW w:w="3477" w:type="dxa"/>
          </w:tcPr>
          <w:p w14:paraId="1C58B4A0">
            <w:pPr>
              <w:pStyle w:val="13"/>
              <w:spacing w:line="275" w:lineRule="exact"/>
              <w:ind w:left="727"/>
              <w:rPr>
                <w:b/>
                <w:sz w:val="24"/>
              </w:rPr>
            </w:pPr>
            <w:r>
              <w:rPr>
                <w:b/>
                <w:spacing w:val="-2"/>
                <w:sz w:val="24"/>
              </w:rPr>
              <w:t>Просветительское</w:t>
            </w:r>
          </w:p>
        </w:tc>
        <w:tc>
          <w:tcPr>
            <w:tcW w:w="2593" w:type="dxa"/>
          </w:tcPr>
          <w:p w14:paraId="56BF4ED1">
            <w:pPr>
              <w:pStyle w:val="13"/>
              <w:spacing w:line="275" w:lineRule="exact"/>
              <w:ind w:left="255"/>
              <w:rPr>
                <w:b/>
                <w:sz w:val="24"/>
              </w:rPr>
            </w:pPr>
            <w:r>
              <w:rPr>
                <w:b/>
                <w:spacing w:val="-2"/>
                <w:sz w:val="24"/>
              </w:rPr>
              <w:t>Консультационное</w:t>
            </w:r>
          </w:p>
        </w:tc>
      </w:tr>
      <w:tr w14:paraId="08012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9" w:hRule="atLeast"/>
        </w:trPr>
        <w:tc>
          <w:tcPr>
            <w:tcW w:w="3377" w:type="dxa"/>
          </w:tcPr>
          <w:p w14:paraId="430461D9">
            <w:pPr>
              <w:pStyle w:val="13"/>
              <w:ind w:left="107" w:right="116"/>
              <w:jc w:val="both"/>
              <w:rPr>
                <w:sz w:val="24"/>
              </w:rPr>
            </w:pPr>
            <w:r>
              <w:rPr>
                <w:sz w:val="24"/>
              </w:rPr>
              <w:t>- получение и анализ данных</w:t>
            </w:r>
            <w:r>
              <w:rPr>
                <w:spacing w:val="40"/>
                <w:sz w:val="24"/>
              </w:rPr>
              <w:t xml:space="preserve"> </w:t>
            </w:r>
            <w:r>
              <w:rPr>
                <w:sz w:val="24"/>
              </w:rPr>
              <w:t>о семье, еѐ запросах в отно- шении охраны здоровья и развития ребѐнка;</w:t>
            </w:r>
          </w:p>
          <w:p w14:paraId="1CDC82CC">
            <w:pPr>
              <w:pStyle w:val="13"/>
              <w:ind w:left="107" w:right="111"/>
              <w:jc w:val="both"/>
              <w:rPr>
                <w:sz w:val="24"/>
              </w:rPr>
            </w:pPr>
            <w:r>
              <w:rPr>
                <w:sz w:val="24"/>
              </w:rPr>
              <w:t>об уровне психолого- педагогической компетентно- сти родителей (законных представителей); - планиро- вание работы с семьей с учѐ- том</w:t>
            </w:r>
            <w:r>
              <w:rPr>
                <w:spacing w:val="-12"/>
                <w:sz w:val="24"/>
              </w:rPr>
              <w:t xml:space="preserve"> </w:t>
            </w:r>
            <w:r>
              <w:rPr>
                <w:sz w:val="24"/>
              </w:rPr>
              <w:t>результатов</w:t>
            </w:r>
            <w:r>
              <w:rPr>
                <w:spacing w:val="-10"/>
                <w:sz w:val="24"/>
              </w:rPr>
              <w:t xml:space="preserve"> </w:t>
            </w:r>
            <w:r>
              <w:rPr>
                <w:sz w:val="24"/>
              </w:rPr>
              <w:t xml:space="preserve">проведенного </w:t>
            </w:r>
            <w:r>
              <w:rPr>
                <w:spacing w:val="-2"/>
                <w:sz w:val="24"/>
              </w:rPr>
              <w:t>анализа;</w:t>
            </w:r>
          </w:p>
          <w:p w14:paraId="08472DBF">
            <w:pPr>
              <w:pStyle w:val="13"/>
              <w:ind w:left="107" w:right="118"/>
              <w:jc w:val="both"/>
              <w:rPr>
                <w:sz w:val="24"/>
              </w:rPr>
            </w:pPr>
            <w:r>
              <w:rPr>
                <w:sz w:val="24"/>
              </w:rPr>
              <w:t>-согласование воспитатель- ных задач</w:t>
            </w:r>
          </w:p>
        </w:tc>
        <w:tc>
          <w:tcPr>
            <w:tcW w:w="3477" w:type="dxa"/>
          </w:tcPr>
          <w:p w14:paraId="0D7B5F71">
            <w:pPr>
              <w:pStyle w:val="13"/>
              <w:ind w:left="107" w:right="115"/>
              <w:jc w:val="both"/>
              <w:rPr>
                <w:sz w:val="24"/>
              </w:rPr>
            </w:pPr>
            <w:r>
              <w:rPr>
                <w:sz w:val="24"/>
              </w:rPr>
              <w:t xml:space="preserve">Просвещение родителей (за- конных представителей) по </w:t>
            </w:r>
            <w:r>
              <w:rPr>
                <w:spacing w:val="-2"/>
                <w:sz w:val="24"/>
              </w:rPr>
              <w:t>вопросам:</w:t>
            </w:r>
          </w:p>
          <w:p w14:paraId="172ADAD2">
            <w:pPr>
              <w:pStyle w:val="13"/>
              <w:ind w:left="107" w:right="115"/>
              <w:jc w:val="both"/>
              <w:rPr>
                <w:sz w:val="24"/>
              </w:rPr>
            </w:pPr>
            <w:r>
              <w:rPr>
                <w:sz w:val="24"/>
              </w:rPr>
              <w:t xml:space="preserve">-особенностей психофизиоло- гического и психического раз- вития детей младенческого, раннего и дошкольного воз- </w:t>
            </w:r>
            <w:r>
              <w:rPr>
                <w:spacing w:val="-2"/>
                <w:sz w:val="24"/>
              </w:rPr>
              <w:t>растов;</w:t>
            </w:r>
          </w:p>
          <w:p w14:paraId="5213663A">
            <w:pPr>
              <w:pStyle w:val="13"/>
              <w:numPr>
                <w:ilvl w:val="0"/>
                <w:numId w:val="82"/>
              </w:numPr>
              <w:tabs>
                <w:tab w:val="left" w:pos="241"/>
              </w:tabs>
              <w:ind w:right="119" w:firstLine="0"/>
              <w:jc w:val="both"/>
              <w:rPr>
                <w:sz w:val="24"/>
              </w:rPr>
            </w:pPr>
            <w:r>
              <w:rPr>
                <w:sz w:val="24"/>
              </w:rPr>
              <w:t>выбора</w:t>
            </w:r>
            <w:r>
              <w:rPr>
                <w:spacing w:val="-14"/>
                <w:sz w:val="24"/>
              </w:rPr>
              <w:t xml:space="preserve"> </w:t>
            </w:r>
            <w:r>
              <w:rPr>
                <w:sz w:val="24"/>
              </w:rPr>
              <w:t>эффективных</w:t>
            </w:r>
            <w:r>
              <w:rPr>
                <w:spacing w:val="-15"/>
                <w:sz w:val="24"/>
              </w:rPr>
              <w:t xml:space="preserve"> </w:t>
            </w:r>
            <w:r>
              <w:rPr>
                <w:sz w:val="24"/>
              </w:rPr>
              <w:t>методов обучения и воспитания детей определенного возраста;</w:t>
            </w:r>
          </w:p>
          <w:p w14:paraId="44BC7C0A">
            <w:pPr>
              <w:pStyle w:val="13"/>
              <w:numPr>
                <w:ilvl w:val="0"/>
                <w:numId w:val="82"/>
              </w:numPr>
              <w:tabs>
                <w:tab w:val="left" w:pos="338"/>
              </w:tabs>
              <w:ind w:right="119" w:firstLine="0"/>
              <w:jc w:val="both"/>
              <w:rPr>
                <w:sz w:val="24"/>
              </w:rPr>
            </w:pPr>
            <w:r>
              <w:rPr>
                <w:sz w:val="24"/>
              </w:rPr>
              <w:t>ознакомление с актуальной информацией о государствен- ной политике в области ДО, включая информирование о мерах господдержки семьям с детьми дошкольного возраста;</w:t>
            </w:r>
          </w:p>
          <w:p w14:paraId="16F47E53">
            <w:pPr>
              <w:pStyle w:val="13"/>
              <w:numPr>
                <w:ilvl w:val="0"/>
                <w:numId w:val="82"/>
              </w:numPr>
              <w:tabs>
                <w:tab w:val="left" w:pos="306"/>
              </w:tabs>
              <w:ind w:right="117" w:firstLine="0"/>
              <w:jc w:val="both"/>
              <w:rPr>
                <w:sz w:val="24"/>
              </w:rPr>
            </w:pPr>
            <w:r>
              <w:rPr>
                <w:sz w:val="24"/>
              </w:rPr>
              <w:t>информирование об особен- ностях реализуемой в ДОО об- разовательной программы;</w:t>
            </w:r>
          </w:p>
          <w:p w14:paraId="7BE9CC78">
            <w:pPr>
              <w:pStyle w:val="13"/>
              <w:numPr>
                <w:ilvl w:val="0"/>
                <w:numId w:val="82"/>
              </w:numPr>
              <w:tabs>
                <w:tab w:val="left" w:pos="250"/>
              </w:tabs>
              <w:spacing w:line="267" w:lineRule="exact"/>
              <w:ind w:left="250" w:hanging="143"/>
              <w:jc w:val="both"/>
              <w:rPr>
                <w:sz w:val="24"/>
              </w:rPr>
            </w:pPr>
            <w:r>
              <w:rPr>
                <w:sz w:val="24"/>
              </w:rPr>
              <w:t>условиях</w:t>
            </w:r>
            <w:r>
              <w:rPr>
                <w:spacing w:val="-3"/>
                <w:sz w:val="24"/>
              </w:rPr>
              <w:t xml:space="preserve"> </w:t>
            </w:r>
            <w:r>
              <w:rPr>
                <w:sz w:val="24"/>
              </w:rPr>
              <w:t xml:space="preserve">пребывания </w:t>
            </w:r>
            <w:r>
              <w:rPr>
                <w:spacing w:val="-2"/>
                <w:sz w:val="24"/>
              </w:rPr>
              <w:t>ребѐнка</w:t>
            </w:r>
          </w:p>
        </w:tc>
        <w:tc>
          <w:tcPr>
            <w:tcW w:w="2593" w:type="dxa"/>
          </w:tcPr>
          <w:p w14:paraId="08C9284A">
            <w:pPr>
              <w:pStyle w:val="13"/>
              <w:ind w:left="107" w:right="118"/>
              <w:jc w:val="both"/>
              <w:rPr>
                <w:sz w:val="24"/>
              </w:rPr>
            </w:pPr>
            <w:r>
              <w:rPr>
                <w:sz w:val="24"/>
              </w:rPr>
              <w:t xml:space="preserve">Консультирование ро- дителей (законных представителей) по </w:t>
            </w:r>
            <w:r>
              <w:rPr>
                <w:spacing w:val="-2"/>
                <w:sz w:val="24"/>
              </w:rPr>
              <w:t>вопросам:</w:t>
            </w:r>
          </w:p>
          <w:p w14:paraId="08DD90B5">
            <w:pPr>
              <w:pStyle w:val="13"/>
              <w:numPr>
                <w:ilvl w:val="0"/>
                <w:numId w:val="83"/>
              </w:numPr>
              <w:tabs>
                <w:tab w:val="left" w:pos="278"/>
              </w:tabs>
              <w:ind w:right="124" w:firstLine="0"/>
              <w:jc w:val="both"/>
              <w:rPr>
                <w:sz w:val="24"/>
              </w:rPr>
            </w:pPr>
            <w:r>
              <w:rPr>
                <w:sz w:val="24"/>
              </w:rPr>
              <w:t xml:space="preserve">их взаимодействия с </w:t>
            </w:r>
            <w:r>
              <w:rPr>
                <w:spacing w:val="-2"/>
                <w:sz w:val="24"/>
              </w:rPr>
              <w:t>ребѐнком,</w:t>
            </w:r>
          </w:p>
          <w:p w14:paraId="56F507E1">
            <w:pPr>
              <w:pStyle w:val="13"/>
              <w:numPr>
                <w:ilvl w:val="0"/>
                <w:numId w:val="83"/>
              </w:numPr>
              <w:tabs>
                <w:tab w:val="left" w:pos="330"/>
              </w:tabs>
              <w:ind w:right="115" w:firstLine="0"/>
              <w:jc w:val="both"/>
              <w:rPr>
                <w:sz w:val="24"/>
              </w:rPr>
            </w:pPr>
            <w:r>
              <w:rPr>
                <w:sz w:val="24"/>
              </w:rPr>
              <w:t xml:space="preserve">преодоления возни- кающих проблем вос- питания и обучения детей, в том числе с ООП в условиях се- </w:t>
            </w:r>
            <w:r>
              <w:rPr>
                <w:spacing w:val="-4"/>
                <w:sz w:val="24"/>
              </w:rPr>
              <w:t>мьи;</w:t>
            </w:r>
          </w:p>
          <w:p w14:paraId="5886C8C1">
            <w:pPr>
              <w:pStyle w:val="13"/>
              <w:numPr>
                <w:ilvl w:val="0"/>
                <w:numId w:val="83"/>
              </w:numPr>
              <w:tabs>
                <w:tab w:val="left" w:pos="346"/>
              </w:tabs>
              <w:ind w:right="115" w:firstLine="0"/>
              <w:jc w:val="both"/>
              <w:rPr>
                <w:sz w:val="24"/>
              </w:rPr>
            </w:pPr>
            <w:r>
              <w:rPr>
                <w:sz w:val="24"/>
              </w:rPr>
              <w:t xml:space="preserve">особенностей пове- дения и взаимодей- ствия ребѐнка со сверстниками и педа- </w:t>
            </w:r>
            <w:r>
              <w:rPr>
                <w:spacing w:val="-2"/>
                <w:sz w:val="24"/>
              </w:rPr>
              <w:t>гогом;</w:t>
            </w:r>
          </w:p>
          <w:p w14:paraId="3F535358">
            <w:pPr>
              <w:pStyle w:val="13"/>
              <w:numPr>
                <w:ilvl w:val="0"/>
                <w:numId w:val="83"/>
              </w:numPr>
              <w:tabs>
                <w:tab w:val="left" w:pos="386"/>
              </w:tabs>
              <w:ind w:right="117" w:firstLine="0"/>
              <w:jc w:val="both"/>
              <w:rPr>
                <w:sz w:val="24"/>
              </w:rPr>
            </w:pPr>
            <w:r>
              <w:rPr>
                <w:sz w:val="24"/>
              </w:rPr>
              <w:t>возникающих про- блемных ситуациях;</w:t>
            </w:r>
          </w:p>
          <w:p w14:paraId="7AF7BFAD">
            <w:pPr>
              <w:pStyle w:val="13"/>
              <w:numPr>
                <w:ilvl w:val="0"/>
                <w:numId w:val="83"/>
              </w:numPr>
              <w:tabs>
                <w:tab w:val="left" w:pos="250"/>
              </w:tabs>
              <w:spacing w:line="270" w:lineRule="atLeast"/>
              <w:ind w:right="117" w:firstLine="0"/>
              <w:jc w:val="both"/>
              <w:rPr>
                <w:sz w:val="24"/>
              </w:rPr>
            </w:pPr>
            <w:r>
              <w:rPr>
                <w:sz w:val="24"/>
              </w:rPr>
              <w:t>способам</w:t>
            </w:r>
            <w:r>
              <w:rPr>
                <w:spacing w:val="-15"/>
                <w:sz w:val="24"/>
              </w:rPr>
              <w:t xml:space="preserve"> </w:t>
            </w:r>
            <w:r>
              <w:rPr>
                <w:sz w:val="24"/>
              </w:rPr>
              <w:t>воспитания и</w:t>
            </w:r>
            <w:r>
              <w:rPr>
                <w:spacing w:val="40"/>
                <w:sz w:val="24"/>
              </w:rPr>
              <w:t xml:space="preserve"> </w:t>
            </w:r>
            <w:r>
              <w:rPr>
                <w:sz w:val="24"/>
              </w:rPr>
              <w:t>построения</w:t>
            </w:r>
            <w:r>
              <w:rPr>
                <w:spacing w:val="40"/>
                <w:sz w:val="24"/>
              </w:rPr>
              <w:t xml:space="preserve"> </w:t>
            </w:r>
            <w:r>
              <w:rPr>
                <w:sz w:val="24"/>
              </w:rPr>
              <w:t>продук-</w:t>
            </w:r>
          </w:p>
        </w:tc>
      </w:tr>
    </w:tbl>
    <w:p w14:paraId="2ED94A91">
      <w:pPr>
        <w:pStyle w:val="13"/>
        <w:spacing w:line="270" w:lineRule="atLeast"/>
        <w:jc w:val="both"/>
        <w:rPr>
          <w:sz w:val="24"/>
        </w:rPr>
        <w:sectPr>
          <w:pgSz w:w="11920" w:h="16840"/>
          <w:pgMar w:top="1100" w:right="0" w:bottom="980" w:left="992" w:header="0" w:footer="790" w:gutter="0"/>
          <w:cols w:space="720" w:num="1"/>
        </w:sectPr>
      </w:pPr>
    </w:p>
    <w:p w14:paraId="66D9A406">
      <w:pPr>
        <w:pStyle w:val="7"/>
        <w:spacing w:before="1"/>
        <w:ind w:left="0"/>
        <w:jc w:val="left"/>
        <w:rPr>
          <w:sz w:val="2"/>
        </w:rPr>
      </w:pPr>
    </w:p>
    <w:tbl>
      <w:tblPr>
        <w:tblStyle w:val="11"/>
        <w:tblW w:w="0" w:type="auto"/>
        <w:tblInd w:w="6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77"/>
        <w:gridCol w:w="3477"/>
        <w:gridCol w:w="2593"/>
      </w:tblGrid>
      <w:tr w14:paraId="2A670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2" w:hRule="atLeast"/>
        </w:trPr>
        <w:tc>
          <w:tcPr>
            <w:tcW w:w="3377" w:type="dxa"/>
          </w:tcPr>
          <w:p w14:paraId="6EDC3140">
            <w:pPr>
              <w:pStyle w:val="13"/>
              <w:ind w:left="0"/>
              <w:rPr>
                <w:sz w:val="24"/>
              </w:rPr>
            </w:pPr>
          </w:p>
        </w:tc>
        <w:tc>
          <w:tcPr>
            <w:tcW w:w="3477" w:type="dxa"/>
          </w:tcPr>
          <w:p w14:paraId="689FB50F">
            <w:pPr>
              <w:pStyle w:val="13"/>
              <w:spacing w:line="271" w:lineRule="exact"/>
              <w:ind w:left="107"/>
              <w:rPr>
                <w:sz w:val="24"/>
              </w:rPr>
            </w:pPr>
            <w:r>
              <w:rPr>
                <w:sz w:val="24"/>
              </w:rPr>
              <w:t>в</w:t>
            </w:r>
            <w:r>
              <w:rPr>
                <w:spacing w:val="-5"/>
                <w:sz w:val="24"/>
              </w:rPr>
              <w:t xml:space="preserve"> </w:t>
            </w:r>
            <w:r>
              <w:rPr>
                <w:sz w:val="24"/>
              </w:rPr>
              <w:t>группе</w:t>
            </w:r>
            <w:r>
              <w:rPr>
                <w:spacing w:val="-2"/>
                <w:sz w:val="24"/>
              </w:rPr>
              <w:t xml:space="preserve"> </w:t>
            </w:r>
            <w:r>
              <w:rPr>
                <w:spacing w:val="-4"/>
                <w:sz w:val="24"/>
              </w:rPr>
              <w:t>ДОО;</w:t>
            </w:r>
          </w:p>
          <w:p w14:paraId="4F24A819">
            <w:pPr>
              <w:pStyle w:val="13"/>
              <w:ind w:left="107"/>
              <w:rPr>
                <w:sz w:val="24"/>
              </w:rPr>
            </w:pPr>
            <w:r>
              <w:rPr>
                <w:sz w:val="24"/>
              </w:rPr>
              <w:t>-</w:t>
            </w:r>
            <w:r>
              <w:rPr>
                <w:spacing w:val="33"/>
                <w:sz w:val="24"/>
              </w:rPr>
              <w:t xml:space="preserve"> </w:t>
            </w:r>
            <w:r>
              <w:rPr>
                <w:sz w:val="24"/>
              </w:rPr>
              <w:t>содержании</w:t>
            </w:r>
            <w:r>
              <w:rPr>
                <w:spacing w:val="36"/>
                <w:sz w:val="24"/>
              </w:rPr>
              <w:t xml:space="preserve"> </w:t>
            </w:r>
            <w:r>
              <w:rPr>
                <w:sz w:val="24"/>
              </w:rPr>
              <w:t>и</w:t>
            </w:r>
            <w:r>
              <w:rPr>
                <w:spacing w:val="36"/>
                <w:sz w:val="24"/>
              </w:rPr>
              <w:t xml:space="preserve"> </w:t>
            </w:r>
            <w:r>
              <w:rPr>
                <w:sz w:val="24"/>
              </w:rPr>
              <w:t>методах</w:t>
            </w:r>
            <w:r>
              <w:rPr>
                <w:spacing w:val="36"/>
                <w:sz w:val="24"/>
              </w:rPr>
              <w:t xml:space="preserve"> </w:t>
            </w:r>
            <w:r>
              <w:rPr>
                <w:sz w:val="24"/>
              </w:rPr>
              <w:t>обра- зовательной работы с детьми;</w:t>
            </w:r>
          </w:p>
        </w:tc>
        <w:tc>
          <w:tcPr>
            <w:tcW w:w="2593" w:type="dxa"/>
          </w:tcPr>
          <w:p w14:paraId="345FE619">
            <w:pPr>
              <w:pStyle w:val="13"/>
              <w:ind w:left="107" w:right="115"/>
              <w:jc w:val="both"/>
              <w:rPr>
                <w:sz w:val="24"/>
              </w:rPr>
            </w:pPr>
            <w:r>
              <w:rPr>
                <w:sz w:val="24"/>
              </w:rPr>
              <w:t xml:space="preserve">тивного взаимодей- ствия с детьми мла- денческого, раннего и дошкольного возрас- </w:t>
            </w:r>
            <w:r>
              <w:rPr>
                <w:spacing w:val="-4"/>
                <w:sz w:val="24"/>
              </w:rPr>
              <w:t>тов;</w:t>
            </w:r>
          </w:p>
          <w:p w14:paraId="4658B650">
            <w:pPr>
              <w:pStyle w:val="13"/>
              <w:ind w:left="107" w:right="115"/>
              <w:jc w:val="both"/>
              <w:rPr>
                <w:sz w:val="24"/>
              </w:rPr>
            </w:pPr>
            <w:r>
              <w:rPr>
                <w:sz w:val="24"/>
              </w:rPr>
              <w:t>- способам организа- ции и участия в дет- ских деятельностях, образовательном</w:t>
            </w:r>
            <w:r>
              <w:rPr>
                <w:spacing w:val="66"/>
                <w:w w:val="150"/>
                <w:sz w:val="24"/>
              </w:rPr>
              <w:t xml:space="preserve"> </w:t>
            </w:r>
            <w:r>
              <w:rPr>
                <w:spacing w:val="-4"/>
                <w:sz w:val="24"/>
              </w:rPr>
              <w:t>про-</w:t>
            </w:r>
          </w:p>
          <w:p w14:paraId="6D01C4FE">
            <w:pPr>
              <w:pStyle w:val="13"/>
              <w:spacing w:line="263" w:lineRule="exact"/>
              <w:ind w:left="107"/>
              <w:jc w:val="both"/>
              <w:rPr>
                <w:sz w:val="24"/>
              </w:rPr>
            </w:pPr>
            <w:r>
              <w:rPr>
                <w:sz w:val="24"/>
              </w:rPr>
              <w:t>цессе</w:t>
            </w:r>
            <w:r>
              <w:rPr>
                <w:spacing w:val="2"/>
                <w:sz w:val="24"/>
              </w:rPr>
              <w:t xml:space="preserve"> </w:t>
            </w:r>
            <w:r>
              <w:rPr>
                <w:sz w:val="24"/>
              </w:rPr>
              <w:t xml:space="preserve">и </w:t>
            </w:r>
            <w:r>
              <w:rPr>
                <w:spacing w:val="-4"/>
                <w:sz w:val="24"/>
              </w:rPr>
              <w:t>т.д.</w:t>
            </w:r>
          </w:p>
        </w:tc>
      </w:tr>
    </w:tbl>
    <w:p w14:paraId="4734A71B">
      <w:pPr>
        <w:pStyle w:val="7"/>
        <w:spacing w:before="267"/>
        <w:ind w:left="728" w:right="868" w:firstLine="688"/>
      </w:pPr>
      <w:r>
        <w:t xml:space="preserve">Решение основных задач взаимодействия с родителями по направлениям деятель- 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 </w:t>
      </w:r>
      <w:r>
        <w:rPr>
          <w:spacing w:val="-2"/>
        </w:rPr>
        <w:t>ставителями):</w:t>
      </w:r>
    </w:p>
    <w:p w14:paraId="1D092F9A">
      <w:pPr>
        <w:pStyle w:val="7"/>
        <w:spacing w:before="78"/>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45"/>
        <w:gridCol w:w="2556"/>
        <w:gridCol w:w="4377"/>
      </w:tblGrid>
      <w:tr w14:paraId="547C3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645" w:type="dxa"/>
          </w:tcPr>
          <w:p w14:paraId="0835DCF6">
            <w:pPr>
              <w:pStyle w:val="13"/>
              <w:spacing w:line="275" w:lineRule="exact"/>
              <w:ind w:left="107"/>
              <w:rPr>
                <w:b/>
                <w:sz w:val="24"/>
              </w:rPr>
            </w:pPr>
            <w:r>
              <w:rPr>
                <w:b/>
                <w:sz w:val="24"/>
                <w:lang w:eastAsia="ru-RU"/>
              </w:rPr>
              <mc:AlternateContent>
                <mc:Choice Requires="wpg">
                  <w:drawing>
                    <wp:anchor distT="0" distB="0" distL="0" distR="0" simplePos="0" relativeHeight="251665408" behindDoc="1" locked="0" layoutInCell="1" allowOverlap="1">
                      <wp:simplePos x="0" y="0"/>
                      <wp:positionH relativeFrom="column">
                        <wp:posOffset>-2540</wp:posOffset>
                      </wp:positionH>
                      <wp:positionV relativeFrom="paragraph">
                        <wp:posOffset>-635</wp:posOffset>
                      </wp:positionV>
                      <wp:extent cx="1685290" cy="528955"/>
                      <wp:effectExtent l="0" t="0" r="0" b="0"/>
                      <wp:wrapNone/>
                      <wp:docPr id="13" name="Group 13"/>
                      <wp:cNvGraphicFramePr/>
                      <a:graphic xmlns:a="http://schemas.openxmlformats.org/drawingml/2006/main">
                        <a:graphicData uri="http://schemas.microsoft.com/office/word/2010/wordprocessingGroup">
                          <wpg:wgp>
                            <wpg:cNvGrpSpPr/>
                            <wpg:grpSpPr>
                              <a:xfrm>
                                <a:off x="0" y="0"/>
                                <a:ext cx="1685290" cy="528955"/>
                                <a:chOff x="0" y="0"/>
                                <a:chExt cx="1685289" cy="528955"/>
                              </a:xfrm>
                              <a:effectLst/>
                            </wpg:grpSpPr>
                            <wps:wsp>
                              <wps:cNvPr id="14" name="Graphic 14"/>
                              <wps:cNvSpPr/>
                              <wps:spPr>
                                <a:xfrm>
                                  <a:off x="2540" y="2540"/>
                                  <a:ext cx="1680210" cy="523875"/>
                                </a:xfrm>
                                <a:custGeom>
                                  <a:avLst/>
                                  <a:gdLst/>
                                  <a:ahLst/>
                                  <a:cxnLst/>
                                  <a:rect l="l" t="t" r="r" b="b"/>
                                  <a:pathLst>
                                    <a:path w="1680210" h="523875">
                                      <a:moveTo>
                                        <a:pt x="1679638" y="0"/>
                                      </a:moveTo>
                                      <a:lnTo>
                                        <a:pt x="0" y="523367"/>
                                      </a:lnTo>
                                    </a:path>
                                  </a:pathLst>
                                </a:custGeom>
                                <a:noFill/>
                                <a:ln w="5080">
                                  <a:solidFill>
                                    <a:srgbClr val="000000"/>
                                  </a:solidFill>
                                  <a:prstDash val="solid"/>
                                </a:ln>
                                <a:effectLst/>
                              </wps:spPr>
                              <wps:bodyPr vert="horz" wrap="square" lIns="0" tIns="0" rIns="0" bIns="0" rtlCol="0" anchor="t" anchorCtr="0">
                                <a:noAutofit/>
                              </wps:bodyPr>
                            </wps:wsp>
                          </wpg:wgp>
                        </a:graphicData>
                      </a:graphic>
                    </wp:anchor>
                  </w:drawing>
                </mc:Choice>
                <mc:Fallback>
                  <w:pict>
                    <v:group id="Group 13" o:spid="_x0000_s1026" o:spt="203" style="position:absolute;left:0pt;margin-left:-0.2pt;margin-top:-0.05pt;height:41.65pt;width:132.7pt;z-index:-251651072;mso-width-relative:page;mso-height-relative:page;" coordsize="1685289,528955" o:gfxdata="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AdvmyXXAAAABgEAAA8AAAAAAAAAAQAgAAAAIgAAAGRycy9kb3ducmV2Lnht&#10;bFBLAQIUABQAAAAIAIdO4kBXSAWApQIAABAGAAAOAAAAAAAAAAEAIAAAACYBAABkcnMvZTJvRG9j&#10;LnhtbFBLBQYAAAAABgAGAFkBAAA9BgAAAAA=&#10;">
                      <o:lock v:ext="edit" aspectratio="f"/>
                      <v:shape id="Graphic 14" o:spid="_x0000_s1026" o:spt="100" style="position:absolute;left:2540;top:2540;height:523875;width:1680210;" filled="f" stroked="t" coordsize="1680210,523875" o:gfxdata="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tQZdugAAANsA&#10;AAAPAAAAAAAAAAEAIAAAACIAAABkcnMvZG93bnJldi54bWxQSwECFAAUAAAACACHTuJAMy8FnjsA&#10;AAA5AAAAEAAAAAAAAAABACAAAAAJAQAAZHJzL3NoYXBleG1sLnhtbFBLBQYAAAAABgAGAFsBAACz&#10;AwAAAAA=&#10;" path="m1679638,0l0,523367e">
                        <v:fill on="f" focussize="0,0"/>
                        <v:stroke weight="0.4pt" color="#000000" joinstyle="round"/>
                        <v:imagedata o:title=""/>
                        <o:lock v:ext="edit" aspectratio="f"/>
                        <v:textbox inset="0mm,0mm,0mm,0mm"/>
                      </v:shape>
                    </v:group>
                  </w:pict>
                </mc:Fallback>
              </mc:AlternateContent>
            </w:r>
            <w:r>
              <w:rPr>
                <w:b/>
                <w:spacing w:val="-2"/>
                <w:sz w:val="24"/>
              </w:rPr>
              <w:t>ЗАДАЧИ</w:t>
            </w:r>
          </w:p>
          <w:p w14:paraId="337D1E16">
            <w:pPr>
              <w:pStyle w:val="13"/>
              <w:ind w:left="0"/>
              <w:rPr>
                <w:sz w:val="24"/>
              </w:rPr>
            </w:pPr>
          </w:p>
          <w:p w14:paraId="77815C1E">
            <w:pPr>
              <w:pStyle w:val="13"/>
              <w:spacing w:line="259" w:lineRule="exact"/>
              <w:ind w:left="622"/>
              <w:rPr>
                <w:b/>
                <w:sz w:val="24"/>
              </w:rPr>
            </w:pPr>
            <w:r>
              <w:rPr>
                <w:b/>
                <w:spacing w:val="-2"/>
                <w:sz w:val="24"/>
              </w:rPr>
              <w:t>НАПРАВЛЕНИЯ</w:t>
            </w:r>
          </w:p>
        </w:tc>
        <w:tc>
          <w:tcPr>
            <w:tcW w:w="2556" w:type="dxa"/>
          </w:tcPr>
          <w:p w14:paraId="5CAED734">
            <w:pPr>
              <w:pStyle w:val="13"/>
              <w:spacing w:line="276" w:lineRule="exact"/>
              <w:ind w:left="466" w:right="456" w:firstLine="68"/>
              <w:jc w:val="both"/>
              <w:rPr>
                <w:b/>
                <w:sz w:val="24"/>
              </w:rPr>
            </w:pPr>
            <w:r>
              <w:rPr>
                <w:b/>
                <w:spacing w:val="-2"/>
                <w:sz w:val="24"/>
              </w:rPr>
              <w:t>Диагностико- аналитическое направление</w:t>
            </w:r>
          </w:p>
        </w:tc>
        <w:tc>
          <w:tcPr>
            <w:tcW w:w="4377" w:type="dxa"/>
          </w:tcPr>
          <w:p w14:paraId="38BABB95">
            <w:pPr>
              <w:pStyle w:val="13"/>
              <w:ind w:left="1272" w:right="182" w:hanging="1085"/>
              <w:rPr>
                <w:b/>
                <w:sz w:val="24"/>
              </w:rPr>
            </w:pPr>
            <w:r>
              <w:rPr>
                <w:b/>
                <w:sz w:val="24"/>
              </w:rPr>
              <w:t>Просветительское</w:t>
            </w:r>
            <w:r>
              <w:rPr>
                <w:b/>
                <w:spacing w:val="-15"/>
                <w:sz w:val="24"/>
              </w:rPr>
              <w:t xml:space="preserve"> </w:t>
            </w:r>
            <w:r>
              <w:rPr>
                <w:b/>
                <w:sz w:val="24"/>
              </w:rPr>
              <w:t>и</w:t>
            </w:r>
            <w:r>
              <w:rPr>
                <w:b/>
                <w:spacing w:val="-15"/>
                <w:sz w:val="24"/>
              </w:rPr>
              <w:t xml:space="preserve"> </w:t>
            </w:r>
            <w:r>
              <w:rPr>
                <w:b/>
                <w:sz w:val="24"/>
              </w:rPr>
              <w:t>консультацион- ное направление</w:t>
            </w:r>
          </w:p>
        </w:tc>
      </w:tr>
      <w:tr w14:paraId="47E53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2645" w:type="dxa"/>
          </w:tcPr>
          <w:p w14:paraId="4A277891">
            <w:pPr>
              <w:pStyle w:val="13"/>
              <w:ind w:left="107"/>
              <w:rPr>
                <w:b/>
                <w:sz w:val="24"/>
              </w:rPr>
            </w:pPr>
            <w:r>
              <w:rPr>
                <w:b/>
                <w:spacing w:val="-2"/>
                <w:sz w:val="24"/>
              </w:rPr>
              <w:t>Информирование</w:t>
            </w:r>
            <w:r>
              <w:rPr>
                <w:b/>
                <w:spacing w:val="-13"/>
                <w:sz w:val="24"/>
              </w:rPr>
              <w:t xml:space="preserve"> </w:t>
            </w:r>
            <w:r>
              <w:rPr>
                <w:b/>
                <w:spacing w:val="-2"/>
                <w:sz w:val="24"/>
              </w:rPr>
              <w:t>ро- дителей</w:t>
            </w:r>
          </w:p>
        </w:tc>
        <w:tc>
          <w:tcPr>
            <w:tcW w:w="2556" w:type="dxa"/>
            <w:vMerge w:val="restart"/>
          </w:tcPr>
          <w:p w14:paraId="1167DFB1">
            <w:pPr>
              <w:pStyle w:val="13"/>
              <w:ind w:left="111" w:right="87"/>
              <w:jc w:val="both"/>
              <w:rPr>
                <w:sz w:val="24"/>
              </w:rPr>
            </w:pPr>
            <w:r>
              <w:rPr>
                <w:sz w:val="24"/>
              </w:rPr>
              <w:t>опросы, социологиче- ские срезы, индивиду- альные</w:t>
            </w:r>
            <w:r>
              <w:rPr>
                <w:spacing w:val="78"/>
                <w:sz w:val="24"/>
              </w:rPr>
              <w:t xml:space="preserve">    </w:t>
            </w:r>
            <w:r>
              <w:rPr>
                <w:spacing w:val="-2"/>
                <w:sz w:val="24"/>
              </w:rPr>
              <w:t>блокноты,</w:t>
            </w:r>
          </w:p>
          <w:p w14:paraId="352422B3">
            <w:pPr>
              <w:pStyle w:val="13"/>
              <w:ind w:left="111" w:right="88"/>
              <w:jc w:val="both"/>
              <w:rPr>
                <w:sz w:val="24"/>
              </w:rPr>
            </w:pPr>
            <w:r>
              <w:rPr>
                <w:sz w:val="24"/>
              </w:rPr>
              <w:t>«почтовый ящик», пе- дагогические</w:t>
            </w:r>
            <w:r>
              <w:rPr>
                <w:spacing w:val="-3"/>
                <w:sz w:val="24"/>
              </w:rPr>
              <w:t xml:space="preserve"> </w:t>
            </w:r>
            <w:r>
              <w:rPr>
                <w:sz w:val="24"/>
              </w:rPr>
              <w:t>беседы</w:t>
            </w:r>
            <w:r>
              <w:rPr>
                <w:spacing w:val="-2"/>
                <w:sz w:val="24"/>
              </w:rPr>
              <w:t xml:space="preserve"> </w:t>
            </w:r>
            <w:r>
              <w:rPr>
                <w:sz w:val="24"/>
              </w:rPr>
              <w:t xml:space="preserve">с родителями (закон- ными представителя- ми); дни (недели) от- крытых дверей, от- крытые просмотры занятий и других ви- дов деятельности де- </w:t>
            </w:r>
            <w:r>
              <w:rPr>
                <w:spacing w:val="-4"/>
                <w:sz w:val="24"/>
              </w:rPr>
              <w:t>тей.</w:t>
            </w:r>
          </w:p>
        </w:tc>
        <w:tc>
          <w:tcPr>
            <w:tcW w:w="4377" w:type="dxa"/>
            <w:vMerge w:val="restart"/>
          </w:tcPr>
          <w:p w14:paraId="3BDF2CE9">
            <w:pPr>
              <w:pStyle w:val="13"/>
              <w:ind w:left="107" w:right="96"/>
              <w:jc w:val="both"/>
              <w:rPr>
                <w:sz w:val="24"/>
              </w:rPr>
            </w:pPr>
            <w:r>
              <w:rPr>
                <w:sz w:val="24"/>
              </w:rPr>
              <w:t>групповые родительские собрания, конференции, круглые столы, семина- ры- практикумы, тренинги и ролевые игры, консультации, педагогические гостиные, родительские клубы и дру- гое; информационные проспекты, стен- ды, ширмы, папки- передвижки для ро- дителей (законных представителей); журналы</w:t>
            </w:r>
            <w:r>
              <w:rPr>
                <w:spacing w:val="-5"/>
                <w:sz w:val="24"/>
              </w:rPr>
              <w:t xml:space="preserve"> </w:t>
            </w:r>
            <w:r>
              <w:rPr>
                <w:sz w:val="24"/>
              </w:rPr>
              <w:t>и</w:t>
            </w:r>
            <w:r>
              <w:rPr>
                <w:spacing w:val="-4"/>
                <w:sz w:val="24"/>
              </w:rPr>
              <w:t xml:space="preserve"> </w:t>
            </w:r>
            <w:r>
              <w:rPr>
                <w:sz w:val="24"/>
              </w:rPr>
              <w:t>газеты,</w:t>
            </w:r>
            <w:r>
              <w:rPr>
                <w:spacing w:val="-4"/>
                <w:sz w:val="24"/>
              </w:rPr>
              <w:t xml:space="preserve"> </w:t>
            </w:r>
            <w:r>
              <w:rPr>
                <w:sz w:val="24"/>
              </w:rPr>
              <w:t>издаваемые</w:t>
            </w:r>
            <w:r>
              <w:rPr>
                <w:spacing w:val="-3"/>
                <w:sz w:val="24"/>
              </w:rPr>
              <w:t xml:space="preserve"> </w:t>
            </w:r>
            <w:r>
              <w:rPr>
                <w:sz w:val="24"/>
              </w:rPr>
              <w:t>ДОО</w:t>
            </w:r>
            <w:r>
              <w:rPr>
                <w:spacing w:val="-5"/>
                <w:sz w:val="24"/>
              </w:rPr>
              <w:t xml:space="preserve"> </w:t>
            </w:r>
            <w:r>
              <w:rPr>
                <w:sz w:val="24"/>
              </w:rPr>
              <w:t>для родителей (законных представителей), педагогические библиотеки для родите- лей (законных представителей); сайты ДОО и социальные группы в сети Ин- 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 ные и тематические мероприятия, тема- тические</w:t>
            </w:r>
            <w:r>
              <w:rPr>
                <w:spacing w:val="70"/>
                <w:sz w:val="24"/>
              </w:rPr>
              <w:t xml:space="preserve"> </w:t>
            </w:r>
            <w:r>
              <w:rPr>
                <w:sz w:val="24"/>
              </w:rPr>
              <w:t>досуги,</w:t>
            </w:r>
            <w:r>
              <w:rPr>
                <w:spacing w:val="68"/>
                <w:sz w:val="24"/>
              </w:rPr>
              <w:t xml:space="preserve"> </w:t>
            </w:r>
            <w:r>
              <w:rPr>
                <w:sz w:val="24"/>
              </w:rPr>
              <w:t>знакомство</w:t>
            </w:r>
            <w:r>
              <w:rPr>
                <w:spacing w:val="68"/>
                <w:sz w:val="24"/>
              </w:rPr>
              <w:t xml:space="preserve"> </w:t>
            </w:r>
            <w:r>
              <w:rPr>
                <w:sz w:val="24"/>
              </w:rPr>
              <w:t>с</w:t>
            </w:r>
            <w:r>
              <w:rPr>
                <w:spacing w:val="71"/>
                <w:sz w:val="24"/>
              </w:rPr>
              <w:t xml:space="preserve"> </w:t>
            </w:r>
            <w:r>
              <w:rPr>
                <w:spacing w:val="-2"/>
                <w:sz w:val="24"/>
              </w:rPr>
              <w:t>семей-</w:t>
            </w:r>
          </w:p>
          <w:p w14:paraId="78EC74D1">
            <w:pPr>
              <w:pStyle w:val="13"/>
              <w:spacing w:line="263" w:lineRule="exact"/>
              <w:ind w:left="107"/>
              <w:jc w:val="both"/>
              <w:rPr>
                <w:sz w:val="24"/>
              </w:rPr>
            </w:pPr>
            <w:r>
              <w:rPr>
                <w:sz w:val="24"/>
              </w:rPr>
              <w:t>ными</w:t>
            </w:r>
            <w:r>
              <w:rPr>
                <w:spacing w:val="-6"/>
                <w:sz w:val="24"/>
              </w:rPr>
              <w:t xml:space="preserve"> </w:t>
            </w:r>
            <w:r>
              <w:rPr>
                <w:spacing w:val="-2"/>
                <w:sz w:val="24"/>
              </w:rPr>
              <w:t>традициями.</w:t>
            </w:r>
          </w:p>
        </w:tc>
      </w:tr>
      <w:tr w14:paraId="42986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2645" w:type="dxa"/>
          </w:tcPr>
          <w:p w14:paraId="637D36DF">
            <w:pPr>
              <w:pStyle w:val="13"/>
              <w:ind w:left="107" w:right="170"/>
              <w:rPr>
                <w:b/>
                <w:sz w:val="24"/>
              </w:rPr>
            </w:pPr>
            <w:r>
              <w:rPr>
                <w:b/>
                <w:sz w:val="24"/>
              </w:rPr>
              <w:t>Просвещение</w:t>
            </w:r>
            <w:r>
              <w:rPr>
                <w:b/>
                <w:spacing w:val="-15"/>
                <w:sz w:val="24"/>
              </w:rPr>
              <w:t xml:space="preserve"> </w:t>
            </w:r>
            <w:r>
              <w:rPr>
                <w:b/>
                <w:sz w:val="24"/>
              </w:rPr>
              <w:t xml:space="preserve">родите- </w:t>
            </w:r>
            <w:r>
              <w:rPr>
                <w:b/>
                <w:spacing w:val="-4"/>
                <w:sz w:val="24"/>
              </w:rPr>
              <w:t>лей</w:t>
            </w:r>
          </w:p>
        </w:tc>
        <w:tc>
          <w:tcPr>
            <w:tcW w:w="2556" w:type="dxa"/>
            <w:vMerge w:val="continue"/>
            <w:tcBorders>
              <w:top w:val="nil"/>
            </w:tcBorders>
          </w:tcPr>
          <w:p w14:paraId="12DDC5B4">
            <w:pPr>
              <w:rPr>
                <w:sz w:val="2"/>
                <w:szCs w:val="2"/>
              </w:rPr>
            </w:pPr>
          </w:p>
        </w:tc>
        <w:tc>
          <w:tcPr>
            <w:tcW w:w="4377" w:type="dxa"/>
            <w:vMerge w:val="continue"/>
            <w:tcBorders>
              <w:top w:val="nil"/>
            </w:tcBorders>
          </w:tcPr>
          <w:p w14:paraId="641F963D">
            <w:pPr>
              <w:rPr>
                <w:sz w:val="2"/>
                <w:szCs w:val="2"/>
              </w:rPr>
            </w:pPr>
          </w:p>
        </w:tc>
      </w:tr>
      <w:tr w14:paraId="08A30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2645" w:type="dxa"/>
          </w:tcPr>
          <w:p w14:paraId="7CBA6115">
            <w:pPr>
              <w:pStyle w:val="13"/>
              <w:ind w:left="107" w:right="132"/>
              <w:rPr>
                <w:b/>
                <w:sz w:val="24"/>
              </w:rPr>
            </w:pPr>
            <w:r>
              <w:rPr>
                <w:b/>
                <w:sz w:val="24"/>
              </w:rPr>
              <w:t>Ответственное и осо- знанное</w:t>
            </w:r>
            <w:r>
              <w:rPr>
                <w:b/>
                <w:spacing w:val="-15"/>
                <w:sz w:val="24"/>
              </w:rPr>
              <w:t xml:space="preserve"> </w:t>
            </w:r>
            <w:r>
              <w:rPr>
                <w:b/>
                <w:sz w:val="24"/>
              </w:rPr>
              <w:t>родительство</w:t>
            </w:r>
          </w:p>
        </w:tc>
        <w:tc>
          <w:tcPr>
            <w:tcW w:w="2556" w:type="dxa"/>
            <w:vMerge w:val="continue"/>
            <w:tcBorders>
              <w:top w:val="nil"/>
            </w:tcBorders>
          </w:tcPr>
          <w:p w14:paraId="30C45A08">
            <w:pPr>
              <w:rPr>
                <w:sz w:val="2"/>
                <w:szCs w:val="2"/>
              </w:rPr>
            </w:pPr>
          </w:p>
        </w:tc>
        <w:tc>
          <w:tcPr>
            <w:tcW w:w="4377" w:type="dxa"/>
            <w:vMerge w:val="continue"/>
            <w:tcBorders>
              <w:top w:val="nil"/>
            </w:tcBorders>
          </w:tcPr>
          <w:p w14:paraId="03F77031">
            <w:pPr>
              <w:rPr>
                <w:sz w:val="2"/>
                <w:szCs w:val="2"/>
              </w:rPr>
            </w:pPr>
          </w:p>
        </w:tc>
      </w:tr>
      <w:tr w14:paraId="47268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6" w:hRule="atLeast"/>
        </w:trPr>
        <w:tc>
          <w:tcPr>
            <w:tcW w:w="2645" w:type="dxa"/>
          </w:tcPr>
          <w:p w14:paraId="32BA8CC0">
            <w:pPr>
              <w:pStyle w:val="13"/>
              <w:ind w:left="107"/>
              <w:rPr>
                <w:b/>
                <w:sz w:val="24"/>
              </w:rPr>
            </w:pPr>
            <w:r>
              <w:rPr>
                <w:b/>
                <w:sz w:val="24"/>
              </w:rPr>
              <w:t>Сотрудничество и установления</w:t>
            </w:r>
            <w:r>
              <w:rPr>
                <w:b/>
                <w:spacing w:val="-15"/>
                <w:sz w:val="24"/>
              </w:rPr>
              <w:t xml:space="preserve"> </w:t>
            </w:r>
            <w:r>
              <w:rPr>
                <w:b/>
                <w:sz w:val="24"/>
              </w:rPr>
              <w:t>парт- нѐрских</w:t>
            </w:r>
            <w:r>
              <w:rPr>
                <w:b/>
                <w:spacing w:val="-6"/>
                <w:sz w:val="24"/>
              </w:rPr>
              <w:t xml:space="preserve"> </w:t>
            </w:r>
            <w:r>
              <w:rPr>
                <w:b/>
                <w:spacing w:val="-2"/>
                <w:sz w:val="24"/>
              </w:rPr>
              <w:t>отношений</w:t>
            </w:r>
          </w:p>
        </w:tc>
        <w:tc>
          <w:tcPr>
            <w:tcW w:w="2556" w:type="dxa"/>
            <w:vMerge w:val="continue"/>
            <w:tcBorders>
              <w:top w:val="nil"/>
            </w:tcBorders>
          </w:tcPr>
          <w:p w14:paraId="5BBFB039">
            <w:pPr>
              <w:rPr>
                <w:sz w:val="2"/>
                <w:szCs w:val="2"/>
              </w:rPr>
            </w:pPr>
          </w:p>
        </w:tc>
        <w:tc>
          <w:tcPr>
            <w:tcW w:w="4377" w:type="dxa"/>
            <w:vMerge w:val="continue"/>
            <w:tcBorders>
              <w:top w:val="nil"/>
            </w:tcBorders>
          </w:tcPr>
          <w:p w14:paraId="69146659">
            <w:pPr>
              <w:rPr>
                <w:sz w:val="2"/>
                <w:szCs w:val="2"/>
              </w:rPr>
            </w:pPr>
          </w:p>
        </w:tc>
      </w:tr>
      <w:tr w14:paraId="36637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0" w:hRule="atLeast"/>
        </w:trPr>
        <w:tc>
          <w:tcPr>
            <w:tcW w:w="2645" w:type="dxa"/>
          </w:tcPr>
          <w:p w14:paraId="315BBADE">
            <w:pPr>
              <w:pStyle w:val="13"/>
              <w:ind w:left="107" w:right="368"/>
              <w:jc w:val="both"/>
              <w:rPr>
                <w:b/>
                <w:sz w:val="24"/>
              </w:rPr>
            </w:pPr>
            <w:r>
              <w:rPr>
                <w:b/>
                <w:sz w:val="24"/>
              </w:rPr>
              <w:t>Вовлечение</w:t>
            </w:r>
            <w:r>
              <w:rPr>
                <w:b/>
                <w:spacing w:val="-15"/>
                <w:sz w:val="24"/>
              </w:rPr>
              <w:t xml:space="preserve"> </w:t>
            </w:r>
            <w:r>
              <w:rPr>
                <w:b/>
                <w:sz w:val="24"/>
              </w:rPr>
              <w:t>родите- лей</w:t>
            </w:r>
            <w:r>
              <w:rPr>
                <w:b/>
                <w:spacing w:val="-15"/>
                <w:sz w:val="24"/>
              </w:rPr>
              <w:t xml:space="preserve"> </w:t>
            </w:r>
            <w:r>
              <w:rPr>
                <w:b/>
                <w:sz w:val="24"/>
              </w:rPr>
              <w:t>в</w:t>
            </w:r>
            <w:r>
              <w:rPr>
                <w:b/>
                <w:spacing w:val="-15"/>
                <w:sz w:val="24"/>
              </w:rPr>
              <w:t xml:space="preserve"> </w:t>
            </w:r>
            <w:r>
              <w:rPr>
                <w:b/>
                <w:sz w:val="24"/>
              </w:rPr>
              <w:t>образователь- ный процесс</w:t>
            </w:r>
          </w:p>
        </w:tc>
        <w:tc>
          <w:tcPr>
            <w:tcW w:w="2556" w:type="dxa"/>
            <w:vMerge w:val="continue"/>
            <w:tcBorders>
              <w:top w:val="nil"/>
            </w:tcBorders>
          </w:tcPr>
          <w:p w14:paraId="02B73791">
            <w:pPr>
              <w:rPr>
                <w:sz w:val="2"/>
                <w:szCs w:val="2"/>
              </w:rPr>
            </w:pPr>
          </w:p>
        </w:tc>
        <w:tc>
          <w:tcPr>
            <w:tcW w:w="4377" w:type="dxa"/>
            <w:vMerge w:val="continue"/>
            <w:tcBorders>
              <w:top w:val="nil"/>
            </w:tcBorders>
          </w:tcPr>
          <w:p w14:paraId="5747F3FF">
            <w:pPr>
              <w:rPr>
                <w:sz w:val="2"/>
                <w:szCs w:val="2"/>
              </w:rPr>
            </w:pPr>
          </w:p>
        </w:tc>
      </w:tr>
    </w:tbl>
    <w:p w14:paraId="71320C61">
      <w:pPr>
        <w:pStyle w:val="7"/>
        <w:ind w:left="708" w:right="851" w:firstLine="708"/>
      </w:pPr>
      <w:r>
        <w:rPr>
          <w:color w:val="000009"/>
        </w:rPr>
        <w:t>Детский сад - это место, где интересно и комфортно не только ребенку, но и родителю, для которого созданы все условия, помогающие раскрывать собственный родительский потенциал.</w:t>
      </w:r>
    </w:p>
    <w:p w14:paraId="6D99217C">
      <w:pPr>
        <w:pStyle w:val="7"/>
        <w:ind w:left="708" w:right="854" w:firstLine="708"/>
      </w:pPr>
      <w:r>
        <w:rPr>
          <w:color w:val="000009"/>
        </w:rPr>
        <w:t>Детский сад - это территория совместного семейного творчества, помогающего и ребенку и родителю в построении партнерских отношений.</w:t>
      </w:r>
    </w:p>
    <w:p w14:paraId="523F2D7B">
      <w:pPr>
        <w:pStyle w:val="3"/>
        <w:ind w:right="957" w:firstLine="568"/>
      </w:pPr>
      <w:r>
        <w:t>Особенности</w:t>
      </w:r>
      <w:r>
        <w:rPr>
          <w:spacing w:val="-3"/>
        </w:rPr>
        <w:t xml:space="preserve"> </w:t>
      </w:r>
      <w:r>
        <w:t>взаимодействия</w:t>
      </w:r>
      <w:r>
        <w:rPr>
          <w:spacing w:val="-6"/>
        </w:rPr>
        <w:t xml:space="preserve"> </w:t>
      </w:r>
      <w:r>
        <w:t>педагогического</w:t>
      </w:r>
      <w:r>
        <w:rPr>
          <w:spacing w:val="-8"/>
        </w:rPr>
        <w:t xml:space="preserve"> </w:t>
      </w:r>
      <w:r>
        <w:t>коллектива</w:t>
      </w:r>
      <w:r>
        <w:rPr>
          <w:spacing w:val="-4"/>
        </w:rPr>
        <w:t xml:space="preserve"> </w:t>
      </w:r>
      <w:r>
        <w:t>с</w:t>
      </w:r>
      <w:r>
        <w:rPr>
          <w:spacing w:val="-3"/>
        </w:rPr>
        <w:t xml:space="preserve"> </w:t>
      </w:r>
      <w:r>
        <w:t>семьями</w:t>
      </w:r>
      <w:r>
        <w:rPr>
          <w:spacing w:val="-2"/>
        </w:rPr>
        <w:t xml:space="preserve"> </w:t>
      </w:r>
      <w:r>
        <w:t>дошколь- ников с ЗПР.</w:t>
      </w:r>
    </w:p>
    <w:p w14:paraId="303844C8">
      <w:pPr>
        <w:pStyle w:val="12"/>
        <w:numPr>
          <w:ilvl w:val="0"/>
          <w:numId w:val="84"/>
        </w:numPr>
        <w:tabs>
          <w:tab w:val="left" w:pos="1516"/>
        </w:tabs>
        <w:ind w:right="842" w:firstLine="568"/>
        <w:jc w:val="both"/>
        <w:rPr>
          <w:sz w:val="24"/>
        </w:rPr>
      </w:pPr>
      <w:r>
        <w:rPr>
          <w:sz w:val="24"/>
        </w:rPr>
        <w:t>В условиях работы с детьми с ЗПР перед педагогическим коллективом встают но- 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w:t>
      </w:r>
      <w:r>
        <w:rPr>
          <w:spacing w:val="-1"/>
          <w:sz w:val="24"/>
        </w:rPr>
        <w:t xml:space="preserve"> </w:t>
      </w:r>
      <w:r>
        <w:rPr>
          <w:sz w:val="24"/>
        </w:rPr>
        <w:t>из важнейших задач</w:t>
      </w:r>
      <w:r>
        <w:rPr>
          <w:spacing w:val="-5"/>
          <w:sz w:val="24"/>
        </w:rPr>
        <w:t xml:space="preserve"> </w:t>
      </w:r>
      <w:r>
        <w:rPr>
          <w:sz w:val="24"/>
        </w:rPr>
        <w:t xml:space="preserve">является </w:t>
      </w:r>
      <w:r>
        <w:rPr>
          <w:i/>
          <w:sz w:val="24"/>
        </w:rPr>
        <w:t>просветительско-консультативная работа</w:t>
      </w:r>
      <w:r>
        <w:rPr>
          <w:i/>
          <w:spacing w:val="-1"/>
          <w:sz w:val="24"/>
        </w:rPr>
        <w:t xml:space="preserve"> </w:t>
      </w:r>
      <w:r>
        <w:rPr>
          <w:i/>
          <w:sz w:val="24"/>
        </w:rPr>
        <w:t>с семьей</w:t>
      </w:r>
      <w:r>
        <w:rPr>
          <w:sz w:val="24"/>
        </w:rPr>
        <w:t>,</w:t>
      </w:r>
    </w:p>
    <w:p w14:paraId="278F06BD">
      <w:pPr>
        <w:pStyle w:val="12"/>
        <w:rPr>
          <w:sz w:val="24"/>
        </w:rPr>
        <w:sectPr>
          <w:pgSz w:w="11920" w:h="16840"/>
          <w:pgMar w:top="1160" w:right="0" w:bottom="980" w:left="992" w:header="0" w:footer="790" w:gutter="0"/>
          <w:cols w:space="720" w:num="1"/>
        </w:sectPr>
      </w:pPr>
    </w:p>
    <w:p w14:paraId="2089D4E7">
      <w:pPr>
        <w:pStyle w:val="7"/>
        <w:spacing w:before="76"/>
        <w:ind w:left="708" w:right="858"/>
      </w:pPr>
      <w:r>
        <w:t>привлечение родителей (законных представителей) к активному сотрудничеству, т.к.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5697580E">
      <w:pPr>
        <w:pStyle w:val="12"/>
        <w:numPr>
          <w:ilvl w:val="0"/>
          <w:numId w:val="84"/>
        </w:numPr>
        <w:tabs>
          <w:tab w:val="left" w:pos="1516"/>
        </w:tabs>
        <w:ind w:right="850" w:firstLine="568"/>
        <w:jc w:val="both"/>
        <w:rPr>
          <w:sz w:val="24"/>
        </w:rPr>
      </w:pPr>
      <w:r>
        <w:rPr>
          <w:sz w:val="24"/>
        </w:rPr>
        <w:t xml:space="preserve">При реализации задач </w:t>
      </w:r>
      <w:r>
        <w:rPr>
          <w:i/>
          <w:sz w:val="24"/>
        </w:rPr>
        <w:t xml:space="preserve">социально-педагогического блока </w:t>
      </w:r>
      <w:r>
        <w:rPr>
          <w:sz w:val="24"/>
        </w:rPr>
        <w:t>требуется тщательное планирование действий педагогических работников и крайняя корректность при общении с семьей.</w:t>
      </w:r>
    </w:p>
    <w:p w14:paraId="287253F5">
      <w:pPr>
        <w:spacing w:before="4" w:line="274" w:lineRule="exact"/>
        <w:ind w:left="1276"/>
        <w:jc w:val="both"/>
        <w:rPr>
          <w:b/>
          <w:sz w:val="24"/>
        </w:rPr>
      </w:pPr>
      <w:r>
        <w:rPr>
          <w:b/>
          <w:color w:val="000009"/>
          <w:sz w:val="24"/>
        </w:rPr>
        <w:t>Функции</w:t>
      </w:r>
      <w:r>
        <w:rPr>
          <w:b/>
          <w:color w:val="000009"/>
          <w:spacing w:val="-3"/>
          <w:sz w:val="24"/>
        </w:rPr>
        <w:t xml:space="preserve"> </w:t>
      </w:r>
      <w:r>
        <w:rPr>
          <w:b/>
          <w:color w:val="000009"/>
          <w:sz w:val="24"/>
        </w:rPr>
        <w:t>работы</w:t>
      </w:r>
      <w:r>
        <w:rPr>
          <w:b/>
          <w:color w:val="000009"/>
          <w:spacing w:val="-4"/>
          <w:sz w:val="24"/>
        </w:rPr>
        <w:t xml:space="preserve"> </w:t>
      </w:r>
      <w:r>
        <w:rPr>
          <w:b/>
          <w:color w:val="000009"/>
          <w:sz w:val="24"/>
        </w:rPr>
        <w:t>образовательного</w:t>
      </w:r>
      <w:r>
        <w:rPr>
          <w:b/>
          <w:color w:val="000009"/>
          <w:spacing w:val="-9"/>
          <w:sz w:val="24"/>
        </w:rPr>
        <w:t xml:space="preserve"> </w:t>
      </w:r>
      <w:r>
        <w:rPr>
          <w:b/>
          <w:color w:val="000009"/>
          <w:sz w:val="24"/>
        </w:rPr>
        <w:t>учреждения</w:t>
      </w:r>
      <w:r>
        <w:rPr>
          <w:b/>
          <w:color w:val="000009"/>
          <w:spacing w:val="-6"/>
          <w:sz w:val="24"/>
        </w:rPr>
        <w:t xml:space="preserve"> </w:t>
      </w:r>
      <w:r>
        <w:rPr>
          <w:b/>
          <w:color w:val="000009"/>
          <w:sz w:val="24"/>
        </w:rPr>
        <w:t>с</w:t>
      </w:r>
      <w:r>
        <w:rPr>
          <w:b/>
          <w:color w:val="000009"/>
          <w:spacing w:val="-2"/>
          <w:sz w:val="24"/>
        </w:rPr>
        <w:t xml:space="preserve"> семъѐй.</w:t>
      </w:r>
    </w:p>
    <w:p w14:paraId="3232FC2E">
      <w:pPr>
        <w:pStyle w:val="7"/>
        <w:ind w:left="708" w:right="850" w:firstLine="1048"/>
      </w:pPr>
      <w:r>
        <w:rPr>
          <w:color w:val="000009"/>
        </w:rPr>
        <w:t>Ознакомление родителей с содержанием и методикой воспитательно- образовательного процесса; психолого-педагогическое просвещение родителей; вовлечение родителей в</w:t>
      </w:r>
      <w:r>
        <w:rPr>
          <w:color w:val="000009"/>
          <w:spacing w:val="-1"/>
        </w:rPr>
        <w:t xml:space="preserve"> </w:t>
      </w:r>
      <w:r>
        <w:rPr>
          <w:color w:val="000009"/>
        </w:rPr>
        <w:t>совместную с детьми и педагогами деятельность; помощь</w:t>
      </w:r>
      <w:r>
        <w:rPr>
          <w:color w:val="000009"/>
          <w:spacing w:val="-1"/>
        </w:rPr>
        <w:t xml:space="preserve"> </w:t>
      </w:r>
      <w:r>
        <w:rPr>
          <w:color w:val="000009"/>
        </w:rPr>
        <w:t>семьям, испытывающим какие – либо трудности.</w:t>
      </w:r>
    </w:p>
    <w:p w14:paraId="047BA868">
      <w:pPr>
        <w:pStyle w:val="7"/>
        <w:ind w:left="708" w:right="854" w:firstLine="568"/>
      </w:pPr>
      <w:r>
        <w:rPr>
          <w:color w:val="000009"/>
        </w:rPr>
        <w:t xml:space="preserve">Знаковыми видами коммуникаций, относящимися к коллективу родителей в целом, </w:t>
      </w:r>
      <w:r>
        <w:rPr>
          <w:color w:val="000009"/>
          <w:spacing w:val="-2"/>
        </w:rPr>
        <w:t>являются:</w:t>
      </w:r>
    </w:p>
    <w:p w14:paraId="1CDADD04">
      <w:pPr>
        <w:pStyle w:val="12"/>
        <w:numPr>
          <w:ilvl w:val="1"/>
          <w:numId w:val="81"/>
        </w:numPr>
        <w:tabs>
          <w:tab w:val="left" w:pos="1427"/>
        </w:tabs>
        <w:spacing w:before="2" w:line="293" w:lineRule="exact"/>
        <w:ind w:left="1427" w:hanging="291"/>
        <w:jc w:val="left"/>
        <w:rPr>
          <w:rFonts w:ascii="Symbol" w:hAnsi="Symbol"/>
          <w:color w:val="000009"/>
          <w:sz w:val="24"/>
        </w:rPr>
      </w:pPr>
      <w:r>
        <w:rPr>
          <w:color w:val="000009"/>
          <w:sz w:val="24"/>
        </w:rPr>
        <w:t>единый</w:t>
      </w:r>
      <w:r>
        <w:rPr>
          <w:color w:val="000009"/>
          <w:spacing w:val="-5"/>
          <w:sz w:val="24"/>
        </w:rPr>
        <w:t xml:space="preserve"> </w:t>
      </w:r>
      <w:r>
        <w:rPr>
          <w:color w:val="000009"/>
          <w:sz w:val="24"/>
        </w:rPr>
        <w:t>и</w:t>
      </w:r>
      <w:r>
        <w:rPr>
          <w:color w:val="000009"/>
          <w:spacing w:val="-5"/>
          <w:sz w:val="24"/>
        </w:rPr>
        <w:t xml:space="preserve"> </w:t>
      </w:r>
      <w:r>
        <w:rPr>
          <w:color w:val="000009"/>
          <w:sz w:val="24"/>
        </w:rPr>
        <w:t>групповой</w:t>
      </w:r>
      <w:r>
        <w:rPr>
          <w:color w:val="000009"/>
          <w:spacing w:val="-5"/>
          <w:sz w:val="24"/>
        </w:rPr>
        <w:t xml:space="preserve"> </w:t>
      </w:r>
      <w:r>
        <w:rPr>
          <w:color w:val="000009"/>
          <w:spacing w:val="-2"/>
          <w:sz w:val="24"/>
        </w:rPr>
        <w:t>стенды;</w:t>
      </w:r>
    </w:p>
    <w:p w14:paraId="3750EB66">
      <w:pPr>
        <w:pStyle w:val="12"/>
        <w:numPr>
          <w:ilvl w:val="1"/>
          <w:numId w:val="81"/>
        </w:numPr>
        <w:tabs>
          <w:tab w:val="left" w:pos="1427"/>
          <w:tab w:val="left" w:pos="2484"/>
          <w:tab w:val="left" w:pos="3763"/>
          <w:tab w:val="left" w:pos="4922"/>
          <w:tab w:val="left" w:pos="7097"/>
          <w:tab w:val="left" w:pos="8520"/>
        </w:tabs>
        <w:ind w:right="854" w:firstLine="428"/>
        <w:jc w:val="left"/>
        <w:rPr>
          <w:rFonts w:ascii="Symbol" w:hAnsi="Symbol"/>
          <w:color w:val="000009"/>
          <w:sz w:val="24"/>
        </w:rPr>
      </w:pPr>
      <w:r>
        <w:rPr>
          <w:color w:val="000009"/>
          <w:spacing w:val="-2"/>
          <w:sz w:val="24"/>
        </w:rPr>
        <w:t>плакаты</w:t>
      </w:r>
      <w:r>
        <w:rPr>
          <w:color w:val="000009"/>
          <w:sz w:val="24"/>
        </w:rPr>
        <w:tab/>
      </w:r>
      <w:r>
        <w:rPr>
          <w:color w:val="000009"/>
          <w:spacing w:val="-2"/>
          <w:sz w:val="24"/>
        </w:rPr>
        <w:t>различной</w:t>
      </w:r>
      <w:r>
        <w:rPr>
          <w:color w:val="000009"/>
          <w:sz w:val="24"/>
        </w:rPr>
        <w:tab/>
      </w:r>
      <w:r>
        <w:rPr>
          <w:color w:val="000009"/>
          <w:spacing w:val="-2"/>
          <w:sz w:val="24"/>
        </w:rPr>
        <w:t>тематики</w:t>
      </w:r>
      <w:r>
        <w:rPr>
          <w:color w:val="000009"/>
          <w:sz w:val="24"/>
        </w:rPr>
        <w:tab/>
      </w:r>
      <w:r>
        <w:rPr>
          <w:color w:val="000009"/>
          <w:spacing w:val="-2"/>
          <w:sz w:val="24"/>
        </w:rPr>
        <w:t>(противопожарная,</w:t>
      </w:r>
      <w:r>
        <w:rPr>
          <w:color w:val="000009"/>
          <w:sz w:val="24"/>
        </w:rPr>
        <w:tab/>
      </w:r>
      <w:r>
        <w:rPr>
          <w:color w:val="000009"/>
          <w:spacing w:val="-2"/>
          <w:sz w:val="24"/>
        </w:rPr>
        <w:t>санитарная,</w:t>
      </w:r>
      <w:r>
        <w:rPr>
          <w:color w:val="000009"/>
          <w:sz w:val="24"/>
        </w:rPr>
        <w:tab/>
      </w:r>
      <w:r>
        <w:rPr>
          <w:color w:val="000009"/>
          <w:spacing w:val="-2"/>
          <w:sz w:val="24"/>
        </w:rPr>
        <w:t xml:space="preserve">гигиеническая, </w:t>
      </w:r>
      <w:r>
        <w:rPr>
          <w:color w:val="000009"/>
          <w:sz w:val="24"/>
        </w:rPr>
        <w:t>психологопедагогическая и др.);</w:t>
      </w:r>
    </w:p>
    <w:p w14:paraId="01E9B04A">
      <w:pPr>
        <w:pStyle w:val="12"/>
        <w:numPr>
          <w:ilvl w:val="1"/>
          <w:numId w:val="81"/>
        </w:numPr>
        <w:tabs>
          <w:tab w:val="left" w:pos="1427"/>
        </w:tabs>
        <w:spacing w:before="1" w:line="293" w:lineRule="exact"/>
        <w:ind w:left="1427" w:hanging="291"/>
        <w:jc w:val="left"/>
        <w:rPr>
          <w:rFonts w:ascii="Symbol" w:hAnsi="Symbol"/>
          <w:color w:val="000009"/>
          <w:sz w:val="24"/>
        </w:rPr>
      </w:pPr>
      <w:r>
        <w:rPr>
          <w:color w:val="000009"/>
          <w:sz w:val="24"/>
        </w:rPr>
        <w:t>папки,</w:t>
      </w:r>
      <w:r>
        <w:rPr>
          <w:color w:val="000009"/>
          <w:spacing w:val="-4"/>
          <w:sz w:val="24"/>
        </w:rPr>
        <w:t xml:space="preserve"> </w:t>
      </w:r>
      <w:r>
        <w:rPr>
          <w:color w:val="000009"/>
          <w:sz w:val="24"/>
        </w:rPr>
        <w:t>листовки,</w:t>
      </w:r>
      <w:r>
        <w:rPr>
          <w:color w:val="000009"/>
          <w:spacing w:val="-3"/>
          <w:sz w:val="24"/>
        </w:rPr>
        <w:t xml:space="preserve"> </w:t>
      </w:r>
      <w:r>
        <w:rPr>
          <w:color w:val="000009"/>
          <w:sz w:val="24"/>
        </w:rPr>
        <w:t>памятки,</w:t>
      </w:r>
      <w:r>
        <w:rPr>
          <w:color w:val="000009"/>
          <w:spacing w:val="-4"/>
          <w:sz w:val="24"/>
        </w:rPr>
        <w:t xml:space="preserve"> </w:t>
      </w:r>
      <w:r>
        <w:rPr>
          <w:color w:val="000009"/>
          <w:sz w:val="24"/>
        </w:rPr>
        <w:t>буклеты,</w:t>
      </w:r>
      <w:r>
        <w:rPr>
          <w:color w:val="000009"/>
          <w:spacing w:val="-3"/>
          <w:sz w:val="24"/>
        </w:rPr>
        <w:t xml:space="preserve"> </w:t>
      </w:r>
      <w:r>
        <w:rPr>
          <w:color w:val="000009"/>
          <w:spacing w:val="-2"/>
          <w:sz w:val="24"/>
        </w:rPr>
        <w:t>бюллетени;</w:t>
      </w:r>
    </w:p>
    <w:p w14:paraId="5741165D">
      <w:pPr>
        <w:pStyle w:val="12"/>
        <w:numPr>
          <w:ilvl w:val="1"/>
          <w:numId w:val="81"/>
        </w:numPr>
        <w:tabs>
          <w:tab w:val="left" w:pos="1427"/>
        </w:tabs>
        <w:spacing w:line="291" w:lineRule="exact"/>
        <w:ind w:left="1427" w:hanging="291"/>
        <w:jc w:val="left"/>
        <w:rPr>
          <w:rFonts w:ascii="Symbol" w:hAnsi="Symbol"/>
          <w:color w:val="000009"/>
          <w:sz w:val="24"/>
        </w:rPr>
      </w:pPr>
      <w:r>
        <w:rPr>
          <w:color w:val="000009"/>
          <w:sz w:val="24"/>
        </w:rPr>
        <w:t>стеллажи</w:t>
      </w:r>
      <w:r>
        <w:rPr>
          <w:color w:val="000009"/>
          <w:spacing w:val="-5"/>
          <w:sz w:val="24"/>
        </w:rPr>
        <w:t xml:space="preserve"> </w:t>
      </w:r>
      <w:r>
        <w:rPr>
          <w:color w:val="000009"/>
          <w:sz w:val="24"/>
        </w:rPr>
        <w:t>для</w:t>
      </w:r>
      <w:r>
        <w:rPr>
          <w:color w:val="000009"/>
          <w:spacing w:val="-4"/>
          <w:sz w:val="24"/>
        </w:rPr>
        <w:t xml:space="preserve"> </w:t>
      </w:r>
      <w:r>
        <w:rPr>
          <w:color w:val="000009"/>
          <w:sz w:val="24"/>
        </w:rPr>
        <w:t>демонстрации</w:t>
      </w:r>
      <w:r>
        <w:rPr>
          <w:color w:val="000009"/>
          <w:spacing w:val="-2"/>
          <w:sz w:val="24"/>
        </w:rPr>
        <w:t xml:space="preserve"> </w:t>
      </w:r>
      <w:r>
        <w:rPr>
          <w:color w:val="000009"/>
          <w:sz w:val="24"/>
        </w:rPr>
        <w:t>детских</w:t>
      </w:r>
      <w:r>
        <w:rPr>
          <w:color w:val="000009"/>
          <w:spacing w:val="-1"/>
          <w:sz w:val="24"/>
        </w:rPr>
        <w:t xml:space="preserve"> </w:t>
      </w:r>
      <w:r>
        <w:rPr>
          <w:color w:val="000009"/>
          <w:sz w:val="24"/>
        </w:rPr>
        <w:t>работ</w:t>
      </w:r>
      <w:r>
        <w:rPr>
          <w:color w:val="000009"/>
          <w:spacing w:val="-3"/>
          <w:sz w:val="24"/>
        </w:rPr>
        <w:t xml:space="preserve"> </w:t>
      </w:r>
      <w:r>
        <w:rPr>
          <w:color w:val="000009"/>
          <w:sz w:val="24"/>
        </w:rPr>
        <w:t>по</w:t>
      </w:r>
      <w:r>
        <w:rPr>
          <w:color w:val="000009"/>
          <w:spacing w:val="-1"/>
          <w:sz w:val="24"/>
        </w:rPr>
        <w:t xml:space="preserve"> </w:t>
      </w:r>
      <w:r>
        <w:rPr>
          <w:color w:val="000009"/>
          <w:sz w:val="24"/>
        </w:rPr>
        <w:t>лепке и</w:t>
      </w:r>
      <w:r>
        <w:rPr>
          <w:color w:val="000009"/>
          <w:spacing w:val="-2"/>
          <w:sz w:val="24"/>
        </w:rPr>
        <w:t xml:space="preserve"> </w:t>
      </w:r>
      <w:r>
        <w:rPr>
          <w:color w:val="000009"/>
          <w:sz w:val="24"/>
        </w:rPr>
        <w:t>небольших</w:t>
      </w:r>
      <w:r>
        <w:rPr>
          <w:color w:val="000009"/>
          <w:spacing w:val="-1"/>
          <w:sz w:val="24"/>
        </w:rPr>
        <w:t xml:space="preserve"> </w:t>
      </w:r>
      <w:r>
        <w:rPr>
          <w:color w:val="000009"/>
          <w:spacing w:val="-2"/>
          <w:sz w:val="24"/>
        </w:rPr>
        <w:t>конструкций.</w:t>
      </w:r>
    </w:p>
    <w:p w14:paraId="549C828A">
      <w:pPr>
        <w:pStyle w:val="7"/>
        <w:tabs>
          <w:tab w:val="left" w:pos="1851"/>
          <w:tab w:val="left" w:pos="3195"/>
          <w:tab w:val="left" w:pos="4166"/>
          <w:tab w:val="left" w:pos="6098"/>
          <w:tab w:val="left" w:pos="8380"/>
        </w:tabs>
        <w:ind w:left="776" w:right="858" w:firstLine="563"/>
        <w:jc w:val="left"/>
      </w:pPr>
      <w:r>
        <w:rPr>
          <w:color w:val="000009"/>
          <w:spacing w:val="-10"/>
        </w:rPr>
        <w:t>К</w:t>
      </w:r>
      <w:r>
        <w:rPr>
          <w:color w:val="000009"/>
        </w:rPr>
        <w:tab/>
      </w:r>
      <w:r>
        <w:rPr>
          <w:color w:val="000009"/>
          <w:spacing w:val="-2"/>
        </w:rPr>
        <w:t>знаковым</w:t>
      </w:r>
      <w:r>
        <w:rPr>
          <w:color w:val="000009"/>
        </w:rPr>
        <w:tab/>
      </w:r>
      <w:r>
        <w:rPr>
          <w:color w:val="000009"/>
          <w:spacing w:val="-4"/>
        </w:rPr>
        <w:t>видам</w:t>
      </w:r>
      <w:r>
        <w:rPr>
          <w:color w:val="000009"/>
        </w:rPr>
        <w:tab/>
      </w:r>
      <w:r>
        <w:rPr>
          <w:color w:val="000009"/>
          <w:spacing w:val="-2"/>
        </w:rPr>
        <w:t>коммуникаций,</w:t>
      </w:r>
      <w:r>
        <w:rPr>
          <w:color w:val="000009"/>
        </w:rPr>
        <w:tab/>
      </w:r>
      <w:r>
        <w:rPr>
          <w:color w:val="000009"/>
          <w:spacing w:val="-2"/>
        </w:rPr>
        <w:t>обеспечивающими</w:t>
      </w:r>
      <w:r>
        <w:rPr>
          <w:color w:val="000009"/>
        </w:rPr>
        <w:tab/>
      </w:r>
      <w:r>
        <w:rPr>
          <w:color w:val="000009"/>
          <w:spacing w:val="-2"/>
        </w:rPr>
        <w:t xml:space="preserve">индивидуальное </w:t>
      </w:r>
      <w:r>
        <w:rPr>
          <w:color w:val="000009"/>
        </w:rPr>
        <w:t>взаимодействие с родителями каждого ребенка являются:</w:t>
      </w:r>
    </w:p>
    <w:p w14:paraId="631ED813">
      <w:pPr>
        <w:pStyle w:val="12"/>
        <w:numPr>
          <w:ilvl w:val="1"/>
          <w:numId w:val="81"/>
        </w:numPr>
        <w:tabs>
          <w:tab w:val="left" w:pos="1427"/>
        </w:tabs>
        <w:spacing w:before="1"/>
        <w:ind w:left="1427" w:hanging="291"/>
        <w:jc w:val="left"/>
        <w:rPr>
          <w:rFonts w:ascii="Symbol" w:hAnsi="Symbol"/>
          <w:color w:val="000009"/>
          <w:sz w:val="24"/>
        </w:rPr>
      </w:pPr>
      <w:r>
        <w:rPr>
          <w:color w:val="000009"/>
          <w:sz w:val="24"/>
        </w:rPr>
        <w:t>дневник</w:t>
      </w:r>
      <w:r>
        <w:rPr>
          <w:color w:val="000009"/>
          <w:spacing w:val="-3"/>
          <w:sz w:val="24"/>
        </w:rPr>
        <w:t xml:space="preserve"> </w:t>
      </w:r>
      <w:r>
        <w:rPr>
          <w:color w:val="000009"/>
          <w:spacing w:val="-2"/>
          <w:sz w:val="24"/>
        </w:rPr>
        <w:t>достижений;</w:t>
      </w:r>
    </w:p>
    <w:p w14:paraId="411C5DC5">
      <w:pPr>
        <w:pStyle w:val="12"/>
        <w:numPr>
          <w:ilvl w:val="1"/>
          <w:numId w:val="81"/>
        </w:numPr>
        <w:tabs>
          <w:tab w:val="left" w:pos="1427"/>
        </w:tabs>
        <w:spacing w:before="1" w:line="292" w:lineRule="exact"/>
        <w:ind w:left="1427" w:hanging="291"/>
        <w:jc w:val="left"/>
        <w:rPr>
          <w:rFonts w:ascii="Symbol" w:hAnsi="Symbol"/>
          <w:color w:val="000009"/>
          <w:sz w:val="24"/>
        </w:rPr>
      </w:pPr>
      <w:r>
        <w:rPr>
          <w:color w:val="000009"/>
          <w:sz w:val="24"/>
        </w:rPr>
        <w:t>специальные</w:t>
      </w:r>
      <w:r>
        <w:rPr>
          <w:color w:val="000009"/>
          <w:spacing w:val="-4"/>
          <w:sz w:val="24"/>
        </w:rPr>
        <w:t xml:space="preserve"> </w:t>
      </w:r>
      <w:r>
        <w:rPr>
          <w:color w:val="000009"/>
          <w:sz w:val="24"/>
        </w:rPr>
        <w:t>тетради</w:t>
      </w:r>
      <w:r>
        <w:rPr>
          <w:color w:val="000009"/>
          <w:spacing w:val="-8"/>
          <w:sz w:val="24"/>
        </w:rPr>
        <w:t xml:space="preserve"> </w:t>
      </w:r>
      <w:r>
        <w:rPr>
          <w:color w:val="000009"/>
          <w:sz w:val="24"/>
        </w:rPr>
        <w:t>для</w:t>
      </w:r>
      <w:r>
        <w:rPr>
          <w:color w:val="000009"/>
          <w:spacing w:val="2"/>
          <w:sz w:val="24"/>
        </w:rPr>
        <w:t xml:space="preserve"> </w:t>
      </w:r>
      <w:r>
        <w:rPr>
          <w:color w:val="000009"/>
          <w:sz w:val="24"/>
        </w:rPr>
        <w:t>выполнения</w:t>
      </w:r>
      <w:r>
        <w:rPr>
          <w:color w:val="000009"/>
          <w:spacing w:val="-2"/>
          <w:sz w:val="24"/>
        </w:rPr>
        <w:t xml:space="preserve"> </w:t>
      </w:r>
      <w:r>
        <w:rPr>
          <w:color w:val="000009"/>
          <w:sz w:val="24"/>
        </w:rPr>
        <w:t>рекомендаций</w:t>
      </w:r>
      <w:r>
        <w:rPr>
          <w:color w:val="000009"/>
          <w:spacing w:val="-3"/>
          <w:sz w:val="24"/>
        </w:rPr>
        <w:t xml:space="preserve"> </w:t>
      </w:r>
      <w:r>
        <w:rPr>
          <w:color w:val="000009"/>
          <w:spacing w:val="-2"/>
          <w:sz w:val="24"/>
        </w:rPr>
        <w:t>специалистов.</w:t>
      </w:r>
    </w:p>
    <w:p w14:paraId="13F16688">
      <w:pPr>
        <w:pStyle w:val="7"/>
        <w:ind w:left="708" w:firstLine="568"/>
        <w:jc w:val="left"/>
      </w:pPr>
      <w:r>
        <w:rPr>
          <w:color w:val="000009"/>
        </w:rPr>
        <w:t>Аудиовизуальные</w:t>
      </w:r>
      <w:r>
        <w:rPr>
          <w:color w:val="000009"/>
          <w:spacing w:val="80"/>
        </w:rPr>
        <w:t xml:space="preserve"> </w:t>
      </w:r>
      <w:r>
        <w:rPr>
          <w:color w:val="000009"/>
        </w:rPr>
        <w:t>способы</w:t>
      </w:r>
      <w:r>
        <w:rPr>
          <w:color w:val="000009"/>
          <w:spacing w:val="80"/>
        </w:rPr>
        <w:t xml:space="preserve"> </w:t>
      </w:r>
      <w:r>
        <w:rPr>
          <w:color w:val="000009"/>
        </w:rPr>
        <w:t>передачи</w:t>
      </w:r>
      <w:r>
        <w:rPr>
          <w:color w:val="000009"/>
          <w:spacing w:val="80"/>
        </w:rPr>
        <w:t xml:space="preserve"> </w:t>
      </w:r>
      <w:r>
        <w:rPr>
          <w:color w:val="000009"/>
        </w:rPr>
        <w:t>информации</w:t>
      </w:r>
      <w:r>
        <w:rPr>
          <w:color w:val="000009"/>
          <w:spacing w:val="80"/>
        </w:rPr>
        <w:t xml:space="preserve"> </w:t>
      </w:r>
      <w:r>
        <w:rPr>
          <w:color w:val="000009"/>
        </w:rPr>
        <w:t>могут</w:t>
      </w:r>
      <w:r>
        <w:rPr>
          <w:color w:val="000009"/>
          <w:spacing w:val="80"/>
        </w:rPr>
        <w:t xml:space="preserve"> </w:t>
      </w:r>
      <w:r>
        <w:rPr>
          <w:color w:val="000009"/>
        </w:rPr>
        <w:t>быть</w:t>
      </w:r>
      <w:r>
        <w:rPr>
          <w:color w:val="000009"/>
          <w:spacing w:val="80"/>
        </w:rPr>
        <w:t xml:space="preserve"> </w:t>
      </w:r>
      <w:r>
        <w:rPr>
          <w:color w:val="000009"/>
        </w:rPr>
        <w:t>представлены</w:t>
      </w:r>
      <w:r>
        <w:rPr>
          <w:color w:val="000009"/>
          <w:spacing w:val="80"/>
        </w:rPr>
        <w:t xml:space="preserve"> </w:t>
      </w:r>
      <w:r>
        <w:rPr>
          <w:color w:val="000009"/>
        </w:rPr>
        <w:t>в следующих формах:</w:t>
      </w:r>
    </w:p>
    <w:p w14:paraId="6A1232F1">
      <w:pPr>
        <w:pStyle w:val="12"/>
        <w:numPr>
          <w:ilvl w:val="1"/>
          <w:numId w:val="81"/>
        </w:numPr>
        <w:tabs>
          <w:tab w:val="left" w:pos="1427"/>
          <w:tab w:val="left" w:pos="3367"/>
          <w:tab w:val="left" w:pos="5023"/>
          <w:tab w:val="left" w:pos="5370"/>
          <w:tab w:val="left" w:pos="6465"/>
          <w:tab w:val="left" w:pos="7568"/>
          <w:tab w:val="left" w:pos="8983"/>
          <w:tab w:val="left" w:pos="9351"/>
        </w:tabs>
        <w:spacing w:before="6" w:line="235" w:lineRule="auto"/>
        <w:ind w:right="858" w:firstLine="428"/>
        <w:jc w:val="left"/>
        <w:rPr>
          <w:rFonts w:ascii="Symbol" w:hAnsi="Symbol"/>
          <w:color w:val="000009"/>
          <w:sz w:val="24"/>
        </w:rPr>
      </w:pPr>
      <w:r>
        <w:rPr>
          <w:color w:val="000009"/>
          <w:spacing w:val="-2"/>
          <w:sz w:val="24"/>
        </w:rPr>
        <w:t>документальные</w:t>
      </w:r>
      <w:r>
        <w:rPr>
          <w:color w:val="000009"/>
          <w:sz w:val="24"/>
        </w:rPr>
        <w:tab/>
      </w:r>
      <w:r>
        <w:rPr>
          <w:color w:val="000009"/>
          <w:spacing w:val="-2"/>
          <w:sz w:val="24"/>
        </w:rPr>
        <w:t>видеофильмы</w:t>
      </w:r>
      <w:r>
        <w:rPr>
          <w:color w:val="000009"/>
          <w:sz w:val="24"/>
        </w:rPr>
        <w:tab/>
      </w:r>
      <w:r>
        <w:rPr>
          <w:color w:val="000009"/>
          <w:spacing w:val="-10"/>
          <w:sz w:val="24"/>
        </w:rPr>
        <w:t>с</w:t>
      </w:r>
      <w:r>
        <w:rPr>
          <w:color w:val="000009"/>
          <w:sz w:val="24"/>
        </w:rPr>
        <w:tab/>
      </w:r>
      <w:r>
        <w:rPr>
          <w:color w:val="000009"/>
          <w:spacing w:val="-2"/>
          <w:sz w:val="24"/>
        </w:rPr>
        <w:t>записью</w:t>
      </w:r>
      <w:r>
        <w:rPr>
          <w:color w:val="000009"/>
          <w:sz w:val="24"/>
        </w:rPr>
        <w:tab/>
      </w:r>
      <w:r>
        <w:rPr>
          <w:color w:val="000009"/>
          <w:spacing w:val="-2"/>
          <w:sz w:val="24"/>
        </w:rPr>
        <w:t>занятий,</w:t>
      </w:r>
      <w:r>
        <w:rPr>
          <w:color w:val="000009"/>
          <w:sz w:val="24"/>
        </w:rPr>
        <w:tab/>
      </w:r>
      <w:r>
        <w:rPr>
          <w:color w:val="000009"/>
          <w:spacing w:val="-2"/>
          <w:sz w:val="24"/>
        </w:rPr>
        <w:t>праздников</w:t>
      </w:r>
      <w:r>
        <w:rPr>
          <w:color w:val="000009"/>
          <w:sz w:val="24"/>
        </w:rPr>
        <w:tab/>
      </w:r>
      <w:r>
        <w:rPr>
          <w:color w:val="000009"/>
          <w:spacing w:val="-10"/>
          <w:sz w:val="24"/>
        </w:rPr>
        <w:t>и</w:t>
      </w:r>
      <w:r>
        <w:rPr>
          <w:color w:val="000009"/>
          <w:sz w:val="24"/>
        </w:rPr>
        <w:tab/>
      </w:r>
      <w:r>
        <w:rPr>
          <w:color w:val="000009"/>
          <w:spacing w:val="-2"/>
          <w:sz w:val="24"/>
        </w:rPr>
        <w:t xml:space="preserve">других </w:t>
      </w:r>
      <w:r>
        <w:rPr>
          <w:color w:val="000009"/>
          <w:sz w:val="24"/>
        </w:rPr>
        <w:t>воспитательно - образовательных мероприятий;</w:t>
      </w:r>
    </w:p>
    <w:p w14:paraId="2E5CC2D1">
      <w:pPr>
        <w:pStyle w:val="12"/>
        <w:numPr>
          <w:ilvl w:val="1"/>
          <w:numId w:val="81"/>
        </w:numPr>
        <w:tabs>
          <w:tab w:val="left" w:pos="1427"/>
        </w:tabs>
        <w:spacing w:before="5" w:line="292" w:lineRule="exact"/>
        <w:ind w:left="1427" w:hanging="291"/>
        <w:jc w:val="left"/>
        <w:rPr>
          <w:rFonts w:ascii="Symbol" w:hAnsi="Symbol"/>
          <w:color w:val="000009"/>
          <w:sz w:val="24"/>
        </w:rPr>
      </w:pPr>
      <w:r>
        <w:rPr>
          <w:color w:val="000009"/>
          <w:sz w:val="24"/>
        </w:rPr>
        <w:t>учебные</w:t>
      </w:r>
      <w:r>
        <w:rPr>
          <w:color w:val="000009"/>
          <w:spacing w:val="-5"/>
          <w:sz w:val="24"/>
        </w:rPr>
        <w:t xml:space="preserve"> </w:t>
      </w:r>
      <w:r>
        <w:rPr>
          <w:color w:val="000009"/>
          <w:spacing w:val="-2"/>
          <w:sz w:val="24"/>
        </w:rPr>
        <w:t>видеофильмы.</w:t>
      </w:r>
    </w:p>
    <w:p w14:paraId="4AE4E3CE">
      <w:pPr>
        <w:pStyle w:val="7"/>
        <w:ind w:left="708" w:firstLine="568"/>
        <w:jc w:val="left"/>
      </w:pPr>
      <w:r>
        <w:rPr>
          <w:color w:val="000009"/>
        </w:rPr>
        <w:t>В</w:t>
      </w:r>
      <w:r>
        <w:rPr>
          <w:color w:val="000009"/>
          <w:spacing w:val="40"/>
        </w:rPr>
        <w:t xml:space="preserve"> </w:t>
      </w:r>
      <w:r>
        <w:rPr>
          <w:color w:val="000009"/>
        </w:rPr>
        <w:t>устной</w:t>
      </w:r>
      <w:r>
        <w:rPr>
          <w:color w:val="000009"/>
          <w:spacing w:val="40"/>
        </w:rPr>
        <w:t xml:space="preserve"> </w:t>
      </w:r>
      <w:r>
        <w:rPr>
          <w:color w:val="000009"/>
        </w:rPr>
        <w:t>словесной</w:t>
      </w:r>
      <w:r>
        <w:rPr>
          <w:color w:val="000009"/>
          <w:spacing w:val="40"/>
        </w:rPr>
        <w:t xml:space="preserve"> </w:t>
      </w:r>
      <w:r>
        <w:rPr>
          <w:color w:val="000009"/>
        </w:rPr>
        <w:t>форме</w:t>
      </w:r>
      <w:r>
        <w:rPr>
          <w:color w:val="000009"/>
          <w:spacing w:val="40"/>
        </w:rPr>
        <w:t xml:space="preserve"> </w:t>
      </w:r>
      <w:r>
        <w:rPr>
          <w:color w:val="000009"/>
        </w:rPr>
        <w:t>передача</w:t>
      </w:r>
      <w:r>
        <w:rPr>
          <w:color w:val="000009"/>
          <w:spacing w:val="40"/>
        </w:rPr>
        <w:t xml:space="preserve"> </w:t>
      </w:r>
      <w:r>
        <w:rPr>
          <w:color w:val="000009"/>
        </w:rPr>
        <w:t>информации</w:t>
      </w:r>
      <w:r>
        <w:rPr>
          <w:color w:val="000009"/>
          <w:spacing w:val="40"/>
        </w:rPr>
        <w:t xml:space="preserve"> </w:t>
      </w:r>
      <w:r>
        <w:rPr>
          <w:color w:val="000009"/>
        </w:rPr>
        <w:t>коллективу</w:t>
      </w:r>
      <w:r>
        <w:rPr>
          <w:color w:val="000009"/>
          <w:spacing w:val="40"/>
        </w:rPr>
        <w:t xml:space="preserve"> </w:t>
      </w:r>
      <w:r>
        <w:rPr>
          <w:color w:val="000009"/>
        </w:rPr>
        <w:t>родителей</w:t>
      </w:r>
      <w:r>
        <w:rPr>
          <w:color w:val="000009"/>
          <w:spacing w:val="40"/>
        </w:rPr>
        <w:t xml:space="preserve"> </w:t>
      </w:r>
      <w:r>
        <w:rPr>
          <w:color w:val="000009"/>
        </w:rPr>
        <w:t>в</w:t>
      </w:r>
      <w:r>
        <w:rPr>
          <w:color w:val="000009"/>
          <w:spacing w:val="40"/>
        </w:rPr>
        <w:t xml:space="preserve"> </w:t>
      </w:r>
      <w:r>
        <w:rPr>
          <w:color w:val="000009"/>
        </w:rPr>
        <w:t xml:space="preserve">целом </w:t>
      </w:r>
      <w:r>
        <w:rPr>
          <w:color w:val="000009"/>
          <w:spacing w:val="-2"/>
        </w:rPr>
        <w:t>осуществляется:</w:t>
      </w:r>
    </w:p>
    <w:p w14:paraId="14685305">
      <w:pPr>
        <w:pStyle w:val="12"/>
        <w:numPr>
          <w:ilvl w:val="1"/>
          <w:numId w:val="81"/>
        </w:numPr>
        <w:tabs>
          <w:tab w:val="left" w:pos="1427"/>
        </w:tabs>
        <w:ind w:left="1427" w:hanging="291"/>
        <w:jc w:val="left"/>
        <w:rPr>
          <w:rFonts w:ascii="Symbol" w:hAnsi="Symbol"/>
          <w:color w:val="000009"/>
          <w:sz w:val="24"/>
        </w:rPr>
      </w:pPr>
      <w:r>
        <w:rPr>
          <w:color w:val="000009"/>
          <w:sz w:val="24"/>
        </w:rPr>
        <w:t>на</w:t>
      </w:r>
      <w:r>
        <w:rPr>
          <w:color w:val="000009"/>
          <w:spacing w:val="-5"/>
          <w:sz w:val="24"/>
        </w:rPr>
        <w:t xml:space="preserve"> </w:t>
      </w:r>
      <w:r>
        <w:rPr>
          <w:color w:val="000009"/>
          <w:sz w:val="24"/>
        </w:rPr>
        <w:t>родительских</w:t>
      </w:r>
      <w:r>
        <w:rPr>
          <w:color w:val="000009"/>
          <w:spacing w:val="-2"/>
          <w:sz w:val="24"/>
        </w:rPr>
        <w:t xml:space="preserve"> </w:t>
      </w:r>
      <w:r>
        <w:rPr>
          <w:color w:val="000009"/>
          <w:sz w:val="24"/>
        </w:rPr>
        <w:t>собраниях,</w:t>
      </w:r>
      <w:r>
        <w:rPr>
          <w:color w:val="000009"/>
          <w:spacing w:val="-2"/>
          <w:sz w:val="24"/>
        </w:rPr>
        <w:t xml:space="preserve"> </w:t>
      </w:r>
      <w:r>
        <w:rPr>
          <w:color w:val="000009"/>
          <w:sz w:val="24"/>
        </w:rPr>
        <w:t>встречах,</w:t>
      </w:r>
      <w:r>
        <w:rPr>
          <w:color w:val="000009"/>
          <w:spacing w:val="-2"/>
          <w:sz w:val="24"/>
        </w:rPr>
        <w:t xml:space="preserve"> </w:t>
      </w:r>
      <w:r>
        <w:rPr>
          <w:color w:val="000009"/>
          <w:sz w:val="24"/>
        </w:rPr>
        <w:t>«круглых</w:t>
      </w:r>
      <w:r>
        <w:rPr>
          <w:color w:val="000009"/>
          <w:spacing w:val="-2"/>
          <w:sz w:val="24"/>
        </w:rPr>
        <w:t xml:space="preserve"> </w:t>
      </w:r>
      <w:r>
        <w:rPr>
          <w:color w:val="000009"/>
          <w:sz w:val="24"/>
        </w:rPr>
        <w:t>столах»</w:t>
      </w:r>
      <w:r>
        <w:rPr>
          <w:color w:val="000009"/>
          <w:spacing w:val="-6"/>
          <w:sz w:val="24"/>
        </w:rPr>
        <w:t xml:space="preserve"> </w:t>
      </w:r>
      <w:r>
        <w:rPr>
          <w:color w:val="000009"/>
          <w:sz w:val="24"/>
        </w:rPr>
        <w:t>и</w:t>
      </w:r>
      <w:r>
        <w:rPr>
          <w:color w:val="000009"/>
          <w:spacing w:val="-3"/>
          <w:sz w:val="24"/>
        </w:rPr>
        <w:t xml:space="preserve"> </w:t>
      </w:r>
      <w:r>
        <w:rPr>
          <w:color w:val="000009"/>
          <w:spacing w:val="-4"/>
          <w:sz w:val="24"/>
        </w:rPr>
        <w:t>пр.;</w:t>
      </w:r>
    </w:p>
    <w:p w14:paraId="48F6F0DF">
      <w:pPr>
        <w:pStyle w:val="12"/>
        <w:numPr>
          <w:ilvl w:val="1"/>
          <w:numId w:val="81"/>
        </w:numPr>
        <w:tabs>
          <w:tab w:val="left" w:pos="1427"/>
        </w:tabs>
        <w:spacing w:before="2" w:line="292" w:lineRule="exact"/>
        <w:ind w:left="1427" w:hanging="291"/>
        <w:jc w:val="left"/>
        <w:rPr>
          <w:rFonts w:ascii="Symbol" w:hAnsi="Symbol"/>
          <w:color w:val="000009"/>
          <w:sz w:val="24"/>
        </w:rPr>
      </w:pPr>
      <w:r>
        <w:rPr>
          <w:color w:val="000009"/>
          <w:sz w:val="24"/>
        </w:rPr>
        <w:t>при</w:t>
      </w:r>
      <w:r>
        <w:rPr>
          <w:color w:val="000009"/>
          <w:spacing w:val="-6"/>
          <w:sz w:val="24"/>
        </w:rPr>
        <w:t xml:space="preserve"> </w:t>
      </w:r>
      <w:r>
        <w:rPr>
          <w:color w:val="000009"/>
          <w:sz w:val="24"/>
        </w:rPr>
        <w:t>проведении</w:t>
      </w:r>
      <w:r>
        <w:rPr>
          <w:color w:val="000009"/>
          <w:spacing w:val="-4"/>
          <w:sz w:val="24"/>
        </w:rPr>
        <w:t xml:space="preserve"> </w:t>
      </w:r>
      <w:r>
        <w:rPr>
          <w:color w:val="000009"/>
          <w:sz w:val="24"/>
        </w:rPr>
        <w:t>открытых</w:t>
      </w:r>
      <w:r>
        <w:rPr>
          <w:color w:val="000009"/>
          <w:spacing w:val="-3"/>
          <w:sz w:val="24"/>
        </w:rPr>
        <w:t xml:space="preserve"> </w:t>
      </w:r>
      <w:r>
        <w:rPr>
          <w:color w:val="000009"/>
          <w:sz w:val="24"/>
        </w:rPr>
        <w:t>занятий</w:t>
      </w:r>
      <w:r>
        <w:rPr>
          <w:color w:val="000009"/>
          <w:spacing w:val="-4"/>
          <w:sz w:val="24"/>
        </w:rPr>
        <w:t xml:space="preserve"> </w:t>
      </w:r>
      <w:r>
        <w:rPr>
          <w:color w:val="000009"/>
          <w:sz w:val="24"/>
        </w:rPr>
        <w:t>и</w:t>
      </w:r>
      <w:r>
        <w:rPr>
          <w:color w:val="000009"/>
          <w:spacing w:val="-4"/>
          <w:sz w:val="24"/>
        </w:rPr>
        <w:t xml:space="preserve"> </w:t>
      </w:r>
      <w:r>
        <w:rPr>
          <w:color w:val="000009"/>
          <w:sz w:val="24"/>
        </w:rPr>
        <w:t>совместных</w:t>
      </w:r>
      <w:r>
        <w:rPr>
          <w:color w:val="000009"/>
          <w:spacing w:val="-3"/>
          <w:sz w:val="24"/>
        </w:rPr>
        <w:t xml:space="preserve"> </w:t>
      </w:r>
      <w:r>
        <w:rPr>
          <w:color w:val="000009"/>
          <w:spacing w:val="-2"/>
          <w:sz w:val="24"/>
        </w:rPr>
        <w:t>праздников;</w:t>
      </w:r>
    </w:p>
    <w:p w14:paraId="1058EC84">
      <w:pPr>
        <w:pStyle w:val="7"/>
        <w:ind w:left="708" w:right="858" w:firstLine="568"/>
        <w:jc w:val="left"/>
      </w:pPr>
      <w:r>
        <w:rPr>
          <w:color w:val="000009"/>
        </w:rPr>
        <w:t>В устной словесной форме</w:t>
      </w:r>
      <w:r>
        <w:rPr>
          <w:color w:val="000009"/>
          <w:spacing w:val="29"/>
        </w:rPr>
        <w:t xml:space="preserve"> </w:t>
      </w:r>
      <w:r>
        <w:rPr>
          <w:color w:val="000009"/>
        </w:rPr>
        <w:t>индивидуальное взаимодействие с родителями каждого ребенка осуществляется:</w:t>
      </w:r>
    </w:p>
    <w:p w14:paraId="16BD5A6D">
      <w:pPr>
        <w:pStyle w:val="12"/>
        <w:numPr>
          <w:ilvl w:val="1"/>
          <w:numId w:val="81"/>
        </w:numPr>
        <w:tabs>
          <w:tab w:val="left" w:pos="1427"/>
        </w:tabs>
        <w:spacing w:before="1" w:line="293" w:lineRule="exact"/>
        <w:ind w:left="1427" w:hanging="291"/>
        <w:jc w:val="left"/>
        <w:rPr>
          <w:rFonts w:ascii="Symbol" w:hAnsi="Symbol"/>
          <w:color w:val="000009"/>
          <w:sz w:val="24"/>
        </w:rPr>
      </w:pPr>
      <w:r>
        <w:rPr>
          <w:color w:val="000009"/>
          <w:sz w:val="24"/>
        </w:rPr>
        <w:t>при</w:t>
      </w:r>
      <w:r>
        <w:rPr>
          <w:color w:val="000009"/>
          <w:spacing w:val="-6"/>
          <w:sz w:val="24"/>
        </w:rPr>
        <w:t xml:space="preserve"> </w:t>
      </w:r>
      <w:r>
        <w:rPr>
          <w:color w:val="000009"/>
          <w:sz w:val="24"/>
        </w:rPr>
        <w:t>ежедневных</w:t>
      </w:r>
      <w:r>
        <w:rPr>
          <w:color w:val="000009"/>
          <w:spacing w:val="-3"/>
          <w:sz w:val="24"/>
        </w:rPr>
        <w:t xml:space="preserve"> </w:t>
      </w:r>
      <w:r>
        <w:rPr>
          <w:color w:val="000009"/>
          <w:sz w:val="24"/>
        </w:rPr>
        <w:t>непосредственных</w:t>
      </w:r>
      <w:r>
        <w:rPr>
          <w:color w:val="000009"/>
          <w:spacing w:val="-3"/>
          <w:sz w:val="24"/>
        </w:rPr>
        <w:t xml:space="preserve"> </w:t>
      </w:r>
      <w:r>
        <w:rPr>
          <w:color w:val="000009"/>
          <w:sz w:val="24"/>
        </w:rPr>
        <w:t>контактах</w:t>
      </w:r>
      <w:r>
        <w:rPr>
          <w:color w:val="000009"/>
          <w:spacing w:val="-4"/>
          <w:sz w:val="24"/>
        </w:rPr>
        <w:t xml:space="preserve"> </w:t>
      </w:r>
      <w:r>
        <w:rPr>
          <w:color w:val="000009"/>
          <w:sz w:val="24"/>
        </w:rPr>
        <w:t>педагогов</w:t>
      </w:r>
      <w:r>
        <w:rPr>
          <w:color w:val="000009"/>
          <w:spacing w:val="-4"/>
          <w:sz w:val="24"/>
        </w:rPr>
        <w:t xml:space="preserve"> </w:t>
      </w:r>
      <w:r>
        <w:rPr>
          <w:color w:val="000009"/>
          <w:sz w:val="24"/>
        </w:rPr>
        <w:t>с</w:t>
      </w:r>
      <w:r>
        <w:rPr>
          <w:color w:val="000009"/>
          <w:spacing w:val="-2"/>
          <w:sz w:val="24"/>
        </w:rPr>
        <w:t xml:space="preserve"> родителями;</w:t>
      </w:r>
    </w:p>
    <w:p w14:paraId="2D9ACA34">
      <w:pPr>
        <w:pStyle w:val="12"/>
        <w:numPr>
          <w:ilvl w:val="1"/>
          <w:numId w:val="81"/>
        </w:numPr>
        <w:tabs>
          <w:tab w:val="left" w:pos="1427"/>
        </w:tabs>
        <w:ind w:right="855" w:firstLine="428"/>
        <w:jc w:val="left"/>
        <w:rPr>
          <w:rFonts w:ascii="Symbol" w:hAnsi="Symbol"/>
          <w:color w:val="000009"/>
          <w:sz w:val="24"/>
        </w:rPr>
      </w:pPr>
      <w:r>
        <w:rPr>
          <w:color w:val="000009"/>
          <w:sz w:val="24"/>
        </w:rPr>
        <w:t>при</w:t>
      </w:r>
      <w:r>
        <w:rPr>
          <w:color w:val="000009"/>
          <w:spacing w:val="80"/>
          <w:sz w:val="24"/>
        </w:rPr>
        <w:t xml:space="preserve"> </w:t>
      </w:r>
      <w:r>
        <w:rPr>
          <w:color w:val="000009"/>
          <w:sz w:val="24"/>
        </w:rPr>
        <w:t>проведении</w:t>
      </w:r>
      <w:r>
        <w:rPr>
          <w:color w:val="000009"/>
          <w:spacing w:val="80"/>
          <w:sz w:val="24"/>
        </w:rPr>
        <w:t xml:space="preserve"> </w:t>
      </w:r>
      <w:r>
        <w:rPr>
          <w:color w:val="000009"/>
          <w:sz w:val="24"/>
        </w:rPr>
        <w:t>неформальных</w:t>
      </w:r>
      <w:r>
        <w:rPr>
          <w:color w:val="000009"/>
          <w:spacing w:val="80"/>
          <w:sz w:val="24"/>
        </w:rPr>
        <w:t xml:space="preserve"> </w:t>
      </w:r>
      <w:r>
        <w:rPr>
          <w:color w:val="000009"/>
          <w:sz w:val="24"/>
        </w:rPr>
        <w:t>бесед</w:t>
      </w:r>
      <w:r>
        <w:rPr>
          <w:color w:val="000009"/>
          <w:spacing w:val="80"/>
          <w:sz w:val="24"/>
        </w:rPr>
        <w:t xml:space="preserve"> </w:t>
      </w:r>
      <w:r>
        <w:rPr>
          <w:color w:val="000009"/>
          <w:sz w:val="24"/>
        </w:rPr>
        <w:t>о</w:t>
      </w:r>
      <w:r>
        <w:rPr>
          <w:color w:val="000009"/>
          <w:spacing w:val="79"/>
          <w:sz w:val="24"/>
        </w:rPr>
        <w:t xml:space="preserve"> </w:t>
      </w:r>
      <w:r>
        <w:rPr>
          <w:color w:val="000009"/>
          <w:sz w:val="24"/>
        </w:rPr>
        <w:t>детях</w:t>
      </w:r>
      <w:r>
        <w:rPr>
          <w:color w:val="000009"/>
          <w:spacing w:val="79"/>
          <w:sz w:val="24"/>
        </w:rPr>
        <w:t xml:space="preserve"> </w:t>
      </w:r>
      <w:r>
        <w:rPr>
          <w:color w:val="000009"/>
          <w:sz w:val="24"/>
        </w:rPr>
        <w:t>или</w:t>
      </w:r>
      <w:r>
        <w:rPr>
          <w:color w:val="000009"/>
          <w:spacing w:val="80"/>
          <w:sz w:val="24"/>
        </w:rPr>
        <w:t xml:space="preserve"> </w:t>
      </w:r>
      <w:r>
        <w:rPr>
          <w:color w:val="000009"/>
          <w:sz w:val="24"/>
        </w:rPr>
        <w:t>запланированных</w:t>
      </w:r>
      <w:r>
        <w:rPr>
          <w:color w:val="000009"/>
          <w:spacing w:val="80"/>
          <w:sz w:val="24"/>
        </w:rPr>
        <w:t xml:space="preserve"> </w:t>
      </w:r>
      <w:r>
        <w:rPr>
          <w:color w:val="000009"/>
          <w:sz w:val="24"/>
        </w:rPr>
        <w:t>встреч</w:t>
      </w:r>
      <w:r>
        <w:rPr>
          <w:color w:val="000009"/>
          <w:spacing w:val="79"/>
          <w:sz w:val="24"/>
        </w:rPr>
        <w:t xml:space="preserve"> </w:t>
      </w:r>
      <w:r>
        <w:rPr>
          <w:color w:val="000009"/>
          <w:sz w:val="24"/>
        </w:rPr>
        <w:t xml:space="preserve">с </w:t>
      </w:r>
      <w:r>
        <w:rPr>
          <w:color w:val="000009"/>
          <w:spacing w:val="-2"/>
          <w:sz w:val="24"/>
        </w:rPr>
        <w:t>родителями;</w:t>
      </w:r>
    </w:p>
    <w:p w14:paraId="73926F88">
      <w:pPr>
        <w:pStyle w:val="12"/>
        <w:numPr>
          <w:ilvl w:val="1"/>
          <w:numId w:val="81"/>
        </w:numPr>
        <w:tabs>
          <w:tab w:val="left" w:pos="1427"/>
        </w:tabs>
        <w:spacing w:before="1" w:line="292" w:lineRule="exact"/>
        <w:ind w:left="1427" w:hanging="291"/>
        <w:jc w:val="left"/>
        <w:rPr>
          <w:rFonts w:ascii="Symbol" w:hAnsi="Symbol"/>
          <w:color w:val="000009"/>
          <w:sz w:val="24"/>
        </w:rPr>
      </w:pPr>
      <w:r>
        <w:rPr>
          <w:color w:val="000009"/>
          <w:sz w:val="24"/>
        </w:rPr>
        <w:t>при</w:t>
      </w:r>
      <w:r>
        <w:rPr>
          <w:color w:val="000009"/>
          <w:spacing w:val="-3"/>
          <w:sz w:val="24"/>
        </w:rPr>
        <w:t xml:space="preserve"> </w:t>
      </w:r>
      <w:r>
        <w:rPr>
          <w:color w:val="000009"/>
          <w:sz w:val="24"/>
        </w:rPr>
        <w:t>общении</w:t>
      </w:r>
      <w:r>
        <w:rPr>
          <w:color w:val="000009"/>
          <w:spacing w:val="-2"/>
          <w:sz w:val="24"/>
        </w:rPr>
        <w:t xml:space="preserve"> </w:t>
      </w:r>
      <w:r>
        <w:rPr>
          <w:color w:val="000009"/>
          <w:sz w:val="24"/>
        </w:rPr>
        <w:t>по</w:t>
      </w:r>
      <w:r>
        <w:rPr>
          <w:color w:val="000009"/>
          <w:spacing w:val="-1"/>
          <w:sz w:val="24"/>
        </w:rPr>
        <w:t xml:space="preserve"> </w:t>
      </w:r>
      <w:r>
        <w:rPr>
          <w:color w:val="000009"/>
          <w:spacing w:val="-2"/>
          <w:sz w:val="24"/>
        </w:rPr>
        <w:t>телефону.</w:t>
      </w:r>
    </w:p>
    <w:p w14:paraId="1353646A">
      <w:pPr>
        <w:pStyle w:val="7"/>
        <w:ind w:left="708" w:right="851" w:firstLine="568"/>
      </w:pPr>
      <w:r>
        <w:rPr>
          <w:color w:val="000009"/>
        </w:rPr>
        <w:t>Для глобальных сетей следует обозначить такое бесспорное специфическое их качество, как оперативность, то есть сообщение участников событий или диалогов друг с другом в режиме реального времени. Тем самым достигается не только расширение коммуникативного пространства, о котором мы говорили, но и резкое (абсолютное) сокращение предкоммуникативного времени (времени, необходимого для установления контакта коммуникации его субъектов с реципиентами).</w:t>
      </w:r>
    </w:p>
    <w:p w14:paraId="37E35B99">
      <w:pPr>
        <w:pStyle w:val="7"/>
        <w:spacing w:before="2"/>
        <w:ind w:left="0"/>
        <w:jc w:val="left"/>
      </w:pPr>
    </w:p>
    <w:p w14:paraId="4F1F16EA">
      <w:pPr>
        <w:ind w:left="7" w:right="155"/>
        <w:jc w:val="center"/>
        <w:rPr>
          <w:b/>
          <w:sz w:val="24"/>
        </w:rPr>
      </w:pPr>
      <w:r>
        <w:rPr>
          <w:b/>
          <w:color w:val="000009"/>
          <w:sz w:val="24"/>
        </w:rPr>
        <w:t>Модель</w:t>
      </w:r>
      <w:r>
        <w:rPr>
          <w:b/>
          <w:color w:val="000009"/>
          <w:spacing w:val="-6"/>
          <w:sz w:val="24"/>
        </w:rPr>
        <w:t xml:space="preserve"> </w:t>
      </w:r>
      <w:r>
        <w:rPr>
          <w:b/>
          <w:color w:val="000009"/>
          <w:sz w:val="24"/>
        </w:rPr>
        <w:t>взаимодействия</w:t>
      </w:r>
      <w:r>
        <w:rPr>
          <w:b/>
          <w:color w:val="000009"/>
          <w:spacing w:val="-7"/>
          <w:sz w:val="24"/>
        </w:rPr>
        <w:t xml:space="preserve"> </w:t>
      </w:r>
      <w:r>
        <w:rPr>
          <w:b/>
          <w:color w:val="000009"/>
          <w:sz w:val="24"/>
        </w:rPr>
        <w:t>педагогов</w:t>
      </w:r>
      <w:r>
        <w:rPr>
          <w:b/>
          <w:color w:val="000009"/>
          <w:spacing w:val="-7"/>
          <w:sz w:val="24"/>
        </w:rPr>
        <w:t xml:space="preserve"> </w:t>
      </w:r>
      <w:r>
        <w:rPr>
          <w:b/>
          <w:color w:val="000009"/>
          <w:sz w:val="24"/>
        </w:rPr>
        <w:t xml:space="preserve">с </w:t>
      </w:r>
      <w:r>
        <w:rPr>
          <w:b/>
          <w:color w:val="000009"/>
          <w:spacing w:val="-2"/>
          <w:sz w:val="24"/>
        </w:rPr>
        <w:t>родителями</w:t>
      </w:r>
    </w:p>
    <w:p w14:paraId="1A75761F">
      <w:pPr>
        <w:pStyle w:val="7"/>
        <w:spacing w:before="50"/>
        <w:ind w:left="0"/>
        <w:jc w:val="left"/>
        <w:rPr>
          <w:b/>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81"/>
        <w:gridCol w:w="3205"/>
        <w:gridCol w:w="3193"/>
      </w:tblGrid>
      <w:tr w14:paraId="156BB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181" w:type="dxa"/>
          </w:tcPr>
          <w:p w14:paraId="70C8B87C">
            <w:pPr>
              <w:pStyle w:val="13"/>
              <w:spacing w:line="254" w:lineRule="exact"/>
              <w:ind w:left="7" w:right="2"/>
              <w:jc w:val="center"/>
              <w:rPr>
                <w:sz w:val="24"/>
              </w:rPr>
            </w:pPr>
            <w:r>
              <w:rPr>
                <w:color w:val="000009"/>
                <w:spacing w:val="-2"/>
                <w:sz w:val="24"/>
              </w:rPr>
              <w:t>Направления</w:t>
            </w:r>
          </w:p>
        </w:tc>
        <w:tc>
          <w:tcPr>
            <w:tcW w:w="3205" w:type="dxa"/>
          </w:tcPr>
          <w:p w14:paraId="79E3EF5B">
            <w:pPr>
              <w:pStyle w:val="13"/>
              <w:spacing w:line="254" w:lineRule="exact"/>
              <w:ind w:left="967"/>
              <w:rPr>
                <w:sz w:val="24"/>
              </w:rPr>
            </w:pPr>
            <w:r>
              <w:rPr>
                <w:color w:val="000009"/>
                <w:spacing w:val="-2"/>
                <w:sz w:val="24"/>
              </w:rPr>
              <w:t>Содержание</w:t>
            </w:r>
          </w:p>
        </w:tc>
        <w:tc>
          <w:tcPr>
            <w:tcW w:w="3193" w:type="dxa"/>
          </w:tcPr>
          <w:p w14:paraId="1E8DC3F7">
            <w:pPr>
              <w:pStyle w:val="13"/>
              <w:spacing w:line="254" w:lineRule="exact"/>
              <w:ind w:left="827"/>
              <w:rPr>
                <w:sz w:val="24"/>
              </w:rPr>
            </w:pPr>
            <w:r>
              <w:rPr>
                <w:color w:val="000009"/>
                <w:sz w:val="24"/>
              </w:rPr>
              <w:t>Формы</w:t>
            </w:r>
            <w:r>
              <w:rPr>
                <w:color w:val="000009"/>
                <w:spacing w:val="-4"/>
                <w:sz w:val="24"/>
              </w:rPr>
              <w:t xml:space="preserve"> </w:t>
            </w:r>
            <w:r>
              <w:rPr>
                <w:color w:val="000009"/>
                <w:spacing w:val="-2"/>
                <w:sz w:val="24"/>
              </w:rPr>
              <w:t>работы</w:t>
            </w:r>
          </w:p>
        </w:tc>
      </w:tr>
      <w:tr w14:paraId="19EC4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3181" w:type="dxa"/>
          </w:tcPr>
          <w:p w14:paraId="484049A4">
            <w:pPr>
              <w:pStyle w:val="13"/>
              <w:spacing w:line="271" w:lineRule="exact"/>
              <w:ind w:left="7"/>
              <w:jc w:val="center"/>
              <w:rPr>
                <w:sz w:val="24"/>
              </w:rPr>
            </w:pPr>
            <w:r>
              <w:rPr>
                <w:color w:val="000009"/>
                <w:sz w:val="24"/>
              </w:rPr>
              <w:t>Педагогический</w:t>
            </w:r>
            <w:r>
              <w:rPr>
                <w:color w:val="000009"/>
                <w:spacing w:val="-5"/>
                <w:sz w:val="24"/>
              </w:rPr>
              <w:t xml:space="preserve"> </w:t>
            </w:r>
            <w:r>
              <w:rPr>
                <w:color w:val="000009"/>
                <w:spacing w:val="-2"/>
                <w:sz w:val="24"/>
              </w:rPr>
              <w:t>мониторинг</w:t>
            </w:r>
          </w:p>
        </w:tc>
        <w:tc>
          <w:tcPr>
            <w:tcW w:w="3205" w:type="dxa"/>
          </w:tcPr>
          <w:p w14:paraId="02100F52">
            <w:pPr>
              <w:pStyle w:val="13"/>
              <w:tabs>
                <w:tab w:val="left" w:pos="1842"/>
              </w:tabs>
              <w:spacing w:line="271" w:lineRule="exact"/>
              <w:ind w:left="107"/>
              <w:rPr>
                <w:sz w:val="24"/>
              </w:rPr>
            </w:pPr>
            <w:r>
              <w:rPr>
                <w:color w:val="000009"/>
                <w:spacing w:val="-2"/>
                <w:sz w:val="24"/>
              </w:rPr>
              <w:t>Изучение</w:t>
            </w:r>
            <w:r>
              <w:rPr>
                <w:color w:val="000009"/>
                <w:sz w:val="24"/>
              </w:rPr>
              <w:tab/>
            </w:r>
            <w:r>
              <w:rPr>
                <w:color w:val="000009"/>
                <w:spacing w:val="-2"/>
                <w:sz w:val="24"/>
              </w:rPr>
              <w:t>своеобразия</w:t>
            </w:r>
          </w:p>
          <w:p w14:paraId="04046F42">
            <w:pPr>
              <w:pStyle w:val="13"/>
              <w:tabs>
                <w:tab w:val="left" w:pos="1699"/>
              </w:tabs>
              <w:ind w:left="107"/>
              <w:rPr>
                <w:sz w:val="24"/>
              </w:rPr>
            </w:pPr>
            <w:r>
              <w:rPr>
                <w:color w:val="000009"/>
                <w:spacing w:val="-2"/>
                <w:sz w:val="24"/>
              </w:rPr>
              <w:t>семей,</w:t>
            </w:r>
            <w:r>
              <w:rPr>
                <w:color w:val="000009"/>
                <w:sz w:val="24"/>
              </w:rPr>
              <w:tab/>
            </w:r>
            <w:r>
              <w:rPr>
                <w:color w:val="000009"/>
                <w:spacing w:val="-2"/>
                <w:sz w:val="24"/>
              </w:rPr>
              <w:t>особенностей</w:t>
            </w:r>
          </w:p>
          <w:p w14:paraId="32B80C04">
            <w:pPr>
              <w:pStyle w:val="13"/>
              <w:tabs>
                <w:tab w:val="left" w:pos="1861"/>
                <w:tab w:val="left" w:pos="2171"/>
              </w:tabs>
              <w:spacing w:line="270" w:lineRule="atLeast"/>
              <w:ind w:left="107" w:right="93"/>
              <w:rPr>
                <w:sz w:val="24"/>
              </w:rPr>
            </w:pPr>
            <w:r>
              <w:rPr>
                <w:color w:val="000009"/>
                <w:spacing w:val="-2"/>
                <w:sz w:val="24"/>
              </w:rPr>
              <w:t>семейного</w:t>
            </w:r>
            <w:r>
              <w:rPr>
                <w:color w:val="000009"/>
                <w:sz w:val="24"/>
              </w:rPr>
              <w:tab/>
            </w:r>
            <w:r>
              <w:rPr>
                <w:color w:val="000009"/>
                <w:spacing w:val="-2"/>
                <w:sz w:val="24"/>
              </w:rPr>
              <w:t>воспитания, педагогических</w:t>
            </w:r>
            <w:r>
              <w:rPr>
                <w:color w:val="000009"/>
                <w:sz w:val="24"/>
              </w:rPr>
              <w:tab/>
            </w:r>
            <w:r>
              <w:rPr>
                <w:color w:val="000009"/>
                <w:sz w:val="24"/>
              </w:rPr>
              <w:tab/>
            </w:r>
            <w:r>
              <w:rPr>
                <w:color w:val="000009"/>
                <w:spacing w:val="-2"/>
                <w:sz w:val="24"/>
              </w:rPr>
              <w:t>проблем,</w:t>
            </w:r>
          </w:p>
        </w:tc>
        <w:tc>
          <w:tcPr>
            <w:tcW w:w="3193" w:type="dxa"/>
          </w:tcPr>
          <w:p w14:paraId="452989D0">
            <w:pPr>
              <w:pStyle w:val="13"/>
              <w:tabs>
                <w:tab w:val="left" w:pos="1277"/>
                <w:tab w:val="left" w:pos="1813"/>
              </w:tabs>
              <w:ind w:left="107" w:right="95"/>
              <w:rPr>
                <w:sz w:val="24"/>
              </w:rPr>
            </w:pPr>
            <w:r>
              <w:rPr>
                <w:color w:val="000009"/>
                <w:sz w:val="24"/>
              </w:rPr>
              <w:t xml:space="preserve">Анкетирование родителей </w:t>
            </w:r>
            <w:r>
              <w:rPr>
                <w:color w:val="000009"/>
                <w:spacing w:val="-2"/>
                <w:sz w:val="24"/>
              </w:rPr>
              <w:t>Беседы</w:t>
            </w:r>
            <w:r>
              <w:rPr>
                <w:color w:val="000009"/>
                <w:sz w:val="24"/>
              </w:rPr>
              <w:tab/>
            </w:r>
            <w:r>
              <w:rPr>
                <w:color w:val="000009"/>
                <w:spacing w:val="-10"/>
                <w:sz w:val="24"/>
              </w:rPr>
              <w:t>с</w:t>
            </w:r>
            <w:r>
              <w:rPr>
                <w:color w:val="000009"/>
                <w:sz w:val="24"/>
              </w:rPr>
              <w:tab/>
            </w:r>
            <w:r>
              <w:rPr>
                <w:color w:val="000009"/>
                <w:spacing w:val="-2"/>
                <w:sz w:val="24"/>
              </w:rPr>
              <w:t>родителями,</w:t>
            </w:r>
          </w:p>
          <w:p w14:paraId="1B0E4A40">
            <w:pPr>
              <w:pStyle w:val="13"/>
              <w:tabs>
                <w:tab w:val="left" w:pos="1617"/>
                <w:tab w:val="left" w:pos="2036"/>
              </w:tabs>
              <w:spacing w:line="270" w:lineRule="atLeast"/>
              <w:ind w:left="107" w:right="96"/>
              <w:rPr>
                <w:sz w:val="24"/>
              </w:rPr>
            </w:pPr>
            <w:r>
              <w:rPr>
                <w:color w:val="000009"/>
                <w:sz w:val="24"/>
              </w:rPr>
              <w:t>беседы с детьми</w:t>
            </w:r>
            <w:r>
              <w:rPr>
                <w:color w:val="000009"/>
                <w:spacing w:val="40"/>
                <w:sz w:val="24"/>
              </w:rPr>
              <w:t xml:space="preserve"> </w:t>
            </w:r>
            <w:r>
              <w:rPr>
                <w:color w:val="000009"/>
                <w:spacing w:val="-2"/>
                <w:sz w:val="24"/>
              </w:rPr>
              <w:t>Наблюдение</w:t>
            </w:r>
            <w:r>
              <w:rPr>
                <w:color w:val="000009"/>
                <w:sz w:val="24"/>
              </w:rPr>
              <w:tab/>
            </w:r>
            <w:r>
              <w:rPr>
                <w:color w:val="000009"/>
                <w:spacing w:val="-6"/>
                <w:sz w:val="24"/>
              </w:rPr>
              <w:t>за</w:t>
            </w:r>
            <w:r>
              <w:rPr>
                <w:color w:val="000009"/>
                <w:sz w:val="24"/>
              </w:rPr>
              <w:tab/>
            </w:r>
            <w:r>
              <w:rPr>
                <w:color w:val="000009"/>
                <w:spacing w:val="-2"/>
                <w:sz w:val="24"/>
              </w:rPr>
              <w:t>общением</w:t>
            </w:r>
          </w:p>
        </w:tc>
      </w:tr>
    </w:tbl>
    <w:p w14:paraId="166E57BE">
      <w:pPr>
        <w:pStyle w:val="13"/>
        <w:spacing w:line="270" w:lineRule="atLeast"/>
        <w:rPr>
          <w:sz w:val="24"/>
        </w:rPr>
        <w:sectPr>
          <w:pgSz w:w="11920" w:h="16840"/>
          <w:pgMar w:top="1100" w:right="0" w:bottom="980" w:left="992" w:header="0" w:footer="790" w:gutter="0"/>
          <w:cols w:space="720" w:num="1"/>
        </w:sectPr>
      </w:pPr>
    </w:p>
    <w:p w14:paraId="20A9B41C">
      <w:pPr>
        <w:pStyle w:val="7"/>
        <w:spacing w:before="1"/>
        <w:ind w:left="0"/>
        <w:jc w:val="left"/>
        <w:rPr>
          <w:b/>
          <w:sz w:val="2"/>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81"/>
        <w:gridCol w:w="3205"/>
        <w:gridCol w:w="3193"/>
      </w:tblGrid>
      <w:tr w14:paraId="61089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8" w:hRule="atLeast"/>
        </w:trPr>
        <w:tc>
          <w:tcPr>
            <w:tcW w:w="3181" w:type="dxa"/>
          </w:tcPr>
          <w:p w14:paraId="01F2DD04">
            <w:pPr>
              <w:pStyle w:val="13"/>
              <w:ind w:left="0"/>
              <w:rPr>
                <w:sz w:val="24"/>
              </w:rPr>
            </w:pPr>
          </w:p>
        </w:tc>
        <w:tc>
          <w:tcPr>
            <w:tcW w:w="3205" w:type="dxa"/>
          </w:tcPr>
          <w:p w14:paraId="7E34D170">
            <w:pPr>
              <w:pStyle w:val="13"/>
              <w:tabs>
                <w:tab w:val="left" w:pos="2286"/>
              </w:tabs>
              <w:ind w:left="107" w:right="94"/>
              <w:jc w:val="both"/>
              <w:rPr>
                <w:sz w:val="24"/>
              </w:rPr>
            </w:pPr>
            <w:r>
              <w:rPr>
                <w:color w:val="000009"/>
                <w:sz w:val="24"/>
              </w:rPr>
              <w:t>которые</w:t>
            </w:r>
            <w:r>
              <w:rPr>
                <w:color w:val="000009"/>
                <w:spacing w:val="-4"/>
                <w:sz w:val="24"/>
              </w:rPr>
              <w:t xml:space="preserve"> </w:t>
            </w:r>
            <w:r>
              <w:rPr>
                <w:color w:val="000009"/>
                <w:sz w:val="24"/>
              </w:rPr>
              <w:t>возникают</w:t>
            </w:r>
            <w:r>
              <w:rPr>
                <w:color w:val="000009"/>
                <w:spacing w:val="-6"/>
                <w:sz w:val="24"/>
              </w:rPr>
              <w:t xml:space="preserve"> </w:t>
            </w:r>
            <w:r>
              <w:rPr>
                <w:color w:val="000009"/>
                <w:sz w:val="24"/>
              </w:rPr>
              <w:t>в</w:t>
            </w:r>
            <w:r>
              <w:rPr>
                <w:color w:val="000009"/>
                <w:spacing w:val="-4"/>
                <w:sz w:val="24"/>
              </w:rPr>
              <w:t xml:space="preserve"> </w:t>
            </w:r>
            <w:r>
              <w:rPr>
                <w:color w:val="000009"/>
                <w:sz w:val="24"/>
              </w:rPr>
              <w:t xml:space="preserve">разных </w:t>
            </w:r>
            <w:r>
              <w:rPr>
                <w:color w:val="000009"/>
                <w:spacing w:val="-2"/>
                <w:sz w:val="24"/>
              </w:rPr>
              <w:t>семьях,</w:t>
            </w:r>
            <w:r>
              <w:rPr>
                <w:color w:val="000009"/>
                <w:sz w:val="24"/>
              </w:rPr>
              <w:tab/>
            </w:r>
            <w:r>
              <w:rPr>
                <w:color w:val="000009"/>
                <w:spacing w:val="-2"/>
                <w:sz w:val="24"/>
              </w:rPr>
              <w:t>степени удовлетворѐнности</w:t>
            </w:r>
          </w:p>
          <w:p w14:paraId="641E363A">
            <w:pPr>
              <w:pStyle w:val="13"/>
              <w:ind w:left="107" w:right="95"/>
              <w:jc w:val="both"/>
              <w:rPr>
                <w:sz w:val="24"/>
              </w:rPr>
            </w:pPr>
            <w:r>
              <w:rPr>
                <w:color w:val="000009"/>
                <w:sz w:val="24"/>
              </w:rPr>
              <w:t>родителей деятельностью ДОУ. Выявление интересов и потребностей родителей, возможностей конкретного участия каждого родителя в педагогическом процессе детского</w:t>
            </w:r>
            <w:r>
              <w:rPr>
                <w:color w:val="000009"/>
                <w:spacing w:val="32"/>
                <w:sz w:val="24"/>
              </w:rPr>
              <w:t xml:space="preserve"> </w:t>
            </w:r>
            <w:r>
              <w:rPr>
                <w:color w:val="000009"/>
                <w:sz w:val="24"/>
              </w:rPr>
              <w:t>сада.</w:t>
            </w:r>
            <w:r>
              <w:rPr>
                <w:color w:val="000009"/>
                <w:spacing w:val="34"/>
                <w:sz w:val="24"/>
              </w:rPr>
              <w:t xml:space="preserve"> </w:t>
            </w:r>
            <w:r>
              <w:rPr>
                <w:color w:val="000009"/>
                <w:sz w:val="24"/>
              </w:rPr>
              <w:t>Знакомство</w:t>
            </w:r>
            <w:r>
              <w:rPr>
                <w:color w:val="000009"/>
                <w:spacing w:val="38"/>
                <w:sz w:val="24"/>
              </w:rPr>
              <w:t xml:space="preserve"> </w:t>
            </w:r>
            <w:r>
              <w:rPr>
                <w:color w:val="000009"/>
                <w:spacing w:val="-10"/>
                <w:sz w:val="24"/>
              </w:rPr>
              <w:t>с</w:t>
            </w:r>
          </w:p>
          <w:p w14:paraId="1142C105">
            <w:pPr>
              <w:pStyle w:val="13"/>
              <w:spacing w:line="263" w:lineRule="exact"/>
              <w:ind w:left="107"/>
              <w:jc w:val="both"/>
              <w:rPr>
                <w:sz w:val="24"/>
              </w:rPr>
            </w:pPr>
            <w:r>
              <w:rPr>
                <w:color w:val="000009"/>
                <w:sz w:val="24"/>
              </w:rPr>
              <w:t>семейными</w:t>
            </w:r>
            <w:r>
              <w:rPr>
                <w:color w:val="000009"/>
                <w:spacing w:val="-3"/>
                <w:sz w:val="24"/>
              </w:rPr>
              <w:t xml:space="preserve"> </w:t>
            </w:r>
            <w:r>
              <w:rPr>
                <w:color w:val="000009"/>
                <w:spacing w:val="-2"/>
                <w:sz w:val="24"/>
              </w:rPr>
              <w:t>традициями.</w:t>
            </w:r>
          </w:p>
        </w:tc>
        <w:tc>
          <w:tcPr>
            <w:tcW w:w="3193" w:type="dxa"/>
          </w:tcPr>
          <w:p w14:paraId="4C02B630">
            <w:pPr>
              <w:pStyle w:val="13"/>
              <w:spacing w:line="271" w:lineRule="exact"/>
              <w:ind w:left="107"/>
              <w:rPr>
                <w:sz w:val="24"/>
              </w:rPr>
            </w:pPr>
            <w:r>
              <w:rPr>
                <w:color w:val="000009"/>
                <w:sz w:val="24"/>
              </w:rPr>
              <w:t>родителей</w:t>
            </w:r>
            <w:r>
              <w:rPr>
                <w:color w:val="000009"/>
                <w:spacing w:val="-3"/>
                <w:sz w:val="24"/>
              </w:rPr>
              <w:t xml:space="preserve"> </w:t>
            </w:r>
            <w:r>
              <w:rPr>
                <w:color w:val="000009"/>
                <w:sz w:val="24"/>
              </w:rPr>
              <w:t xml:space="preserve">и </w:t>
            </w:r>
            <w:r>
              <w:rPr>
                <w:color w:val="000009"/>
                <w:spacing w:val="-4"/>
                <w:sz w:val="24"/>
              </w:rPr>
              <w:t>детей</w:t>
            </w:r>
          </w:p>
        </w:tc>
      </w:tr>
      <w:tr w14:paraId="38FAA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6" w:hRule="atLeast"/>
        </w:trPr>
        <w:tc>
          <w:tcPr>
            <w:tcW w:w="3181" w:type="dxa"/>
          </w:tcPr>
          <w:p w14:paraId="23ABF4E6">
            <w:pPr>
              <w:pStyle w:val="13"/>
              <w:spacing w:line="267" w:lineRule="exact"/>
              <w:ind w:left="195"/>
              <w:rPr>
                <w:sz w:val="24"/>
              </w:rPr>
            </w:pPr>
            <w:r>
              <w:rPr>
                <w:color w:val="000009"/>
                <w:sz w:val="24"/>
              </w:rPr>
              <w:t>Педагогическая</w:t>
            </w:r>
            <w:r>
              <w:rPr>
                <w:color w:val="000009"/>
                <w:spacing w:val="-5"/>
                <w:sz w:val="24"/>
              </w:rPr>
              <w:t xml:space="preserve"> </w:t>
            </w:r>
            <w:r>
              <w:rPr>
                <w:color w:val="000009"/>
                <w:spacing w:val="-2"/>
                <w:sz w:val="24"/>
              </w:rPr>
              <w:t>поддержка</w:t>
            </w:r>
          </w:p>
        </w:tc>
        <w:tc>
          <w:tcPr>
            <w:tcW w:w="3205" w:type="dxa"/>
          </w:tcPr>
          <w:p w14:paraId="46B21E92">
            <w:pPr>
              <w:pStyle w:val="13"/>
              <w:tabs>
                <w:tab w:val="left" w:pos="2231"/>
                <w:tab w:val="left" w:pos="2262"/>
              </w:tabs>
              <w:ind w:left="107" w:right="94"/>
              <w:jc w:val="both"/>
              <w:rPr>
                <w:sz w:val="24"/>
              </w:rPr>
            </w:pPr>
            <w:r>
              <w:rPr>
                <w:color w:val="000009"/>
                <w:spacing w:val="-2"/>
                <w:sz w:val="24"/>
              </w:rPr>
              <w:t>Оказание</w:t>
            </w:r>
            <w:r>
              <w:rPr>
                <w:color w:val="000009"/>
                <w:sz w:val="24"/>
              </w:rPr>
              <w:tab/>
            </w:r>
            <w:r>
              <w:rPr>
                <w:color w:val="000009"/>
                <w:sz w:val="24"/>
              </w:rPr>
              <w:tab/>
            </w:r>
            <w:r>
              <w:rPr>
                <w:color w:val="000009"/>
                <w:spacing w:val="-2"/>
                <w:sz w:val="24"/>
              </w:rPr>
              <w:t xml:space="preserve">помощи </w:t>
            </w:r>
            <w:r>
              <w:rPr>
                <w:color w:val="000009"/>
                <w:sz w:val="24"/>
              </w:rPr>
              <w:t xml:space="preserve">родителям в понимании своих возможностей как родителя и особенностей </w:t>
            </w:r>
            <w:r>
              <w:rPr>
                <w:color w:val="000009"/>
                <w:spacing w:val="-2"/>
                <w:sz w:val="24"/>
              </w:rPr>
              <w:t>своего</w:t>
            </w:r>
            <w:r>
              <w:rPr>
                <w:color w:val="000009"/>
                <w:sz w:val="24"/>
              </w:rPr>
              <w:tab/>
            </w:r>
            <w:r>
              <w:rPr>
                <w:color w:val="000009"/>
                <w:spacing w:val="-2"/>
                <w:sz w:val="24"/>
              </w:rPr>
              <w:t xml:space="preserve">ребѐнка. </w:t>
            </w:r>
            <w:r>
              <w:rPr>
                <w:color w:val="000009"/>
                <w:sz w:val="24"/>
              </w:rPr>
              <w:t>Популяризация лучшего семейного</w:t>
            </w:r>
            <w:r>
              <w:rPr>
                <w:color w:val="000009"/>
                <w:spacing w:val="-15"/>
                <w:sz w:val="24"/>
              </w:rPr>
              <w:t xml:space="preserve"> </w:t>
            </w:r>
            <w:r>
              <w:rPr>
                <w:color w:val="000009"/>
                <w:sz w:val="24"/>
              </w:rPr>
              <w:t>опыта</w:t>
            </w:r>
            <w:r>
              <w:rPr>
                <w:color w:val="000009"/>
                <w:spacing w:val="-15"/>
                <w:sz w:val="24"/>
              </w:rPr>
              <w:t xml:space="preserve"> </w:t>
            </w:r>
            <w:r>
              <w:rPr>
                <w:color w:val="000009"/>
                <w:sz w:val="24"/>
              </w:rPr>
              <w:t>воспитания и семейных традиций.</w:t>
            </w:r>
          </w:p>
          <w:p w14:paraId="1EB1BCA4">
            <w:pPr>
              <w:pStyle w:val="13"/>
              <w:ind w:left="107" w:right="95"/>
              <w:jc w:val="both"/>
              <w:rPr>
                <w:sz w:val="24"/>
              </w:rPr>
            </w:pPr>
            <w:r>
              <w:rPr>
                <w:color w:val="000009"/>
                <w:sz w:val="24"/>
              </w:rPr>
              <w:t xml:space="preserve">Сплочение родительского </w:t>
            </w:r>
            <w:r>
              <w:rPr>
                <w:color w:val="000009"/>
                <w:spacing w:val="-2"/>
                <w:sz w:val="24"/>
              </w:rPr>
              <w:t>коллектива.</w:t>
            </w:r>
          </w:p>
        </w:tc>
        <w:tc>
          <w:tcPr>
            <w:tcW w:w="3193" w:type="dxa"/>
          </w:tcPr>
          <w:p w14:paraId="1EEB75D8">
            <w:pPr>
              <w:pStyle w:val="13"/>
              <w:tabs>
                <w:tab w:val="left" w:pos="1306"/>
                <w:tab w:val="left" w:pos="1873"/>
              </w:tabs>
              <w:ind w:left="107" w:right="95"/>
              <w:rPr>
                <w:sz w:val="24"/>
              </w:rPr>
            </w:pPr>
            <w:r>
              <w:rPr>
                <w:color w:val="000009"/>
                <w:spacing w:val="-2"/>
                <w:sz w:val="24"/>
              </w:rPr>
              <w:t>Беседы</w:t>
            </w:r>
            <w:r>
              <w:rPr>
                <w:color w:val="000009"/>
                <w:sz w:val="24"/>
              </w:rPr>
              <w:tab/>
            </w:r>
            <w:r>
              <w:rPr>
                <w:color w:val="000009"/>
                <w:spacing w:val="-10"/>
                <w:sz w:val="24"/>
              </w:rPr>
              <w:t>с</w:t>
            </w:r>
            <w:r>
              <w:rPr>
                <w:color w:val="000009"/>
                <w:sz w:val="24"/>
              </w:rPr>
              <w:tab/>
            </w:r>
            <w:r>
              <w:rPr>
                <w:color w:val="000009"/>
                <w:spacing w:val="-2"/>
                <w:sz w:val="24"/>
              </w:rPr>
              <w:t>родителями Психолого-педагогические тренинги</w:t>
            </w:r>
          </w:p>
          <w:p w14:paraId="32CE6FE3">
            <w:pPr>
              <w:pStyle w:val="13"/>
              <w:ind w:left="107" w:right="95"/>
              <w:jc w:val="both"/>
              <w:rPr>
                <w:sz w:val="24"/>
              </w:rPr>
            </w:pPr>
            <w:r>
              <w:rPr>
                <w:color w:val="000009"/>
                <w:sz w:val="24"/>
              </w:rPr>
              <w:t>Экскурсии по детскому</w:t>
            </w:r>
            <w:r>
              <w:rPr>
                <w:color w:val="000009"/>
                <w:spacing w:val="-3"/>
                <w:sz w:val="24"/>
              </w:rPr>
              <w:t xml:space="preserve"> </w:t>
            </w:r>
            <w:r>
              <w:rPr>
                <w:color w:val="000009"/>
                <w:sz w:val="24"/>
              </w:rPr>
              <w:t xml:space="preserve">саду (для вновь поступивших </w:t>
            </w:r>
            <w:r>
              <w:rPr>
                <w:color w:val="000009"/>
                <w:spacing w:val="-2"/>
                <w:sz w:val="24"/>
              </w:rPr>
              <w:t>детей)</w:t>
            </w:r>
          </w:p>
          <w:p w14:paraId="134454FE">
            <w:pPr>
              <w:pStyle w:val="13"/>
              <w:ind w:left="107"/>
              <w:jc w:val="both"/>
              <w:rPr>
                <w:sz w:val="24"/>
              </w:rPr>
            </w:pPr>
            <w:r>
              <w:rPr>
                <w:color w:val="000009"/>
                <w:sz w:val="24"/>
              </w:rPr>
              <w:t>Дни</w:t>
            </w:r>
            <w:r>
              <w:rPr>
                <w:color w:val="000009"/>
                <w:spacing w:val="-5"/>
                <w:sz w:val="24"/>
              </w:rPr>
              <w:t xml:space="preserve"> </w:t>
            </w:r>
            <w:r>
              <w:rPr>
                <w:color w:val="000009"/>
                <w:sz w:val="24"/>
              </w:rPr>
              <w:t>открытых</w:t>
            </w:r>
            <w:r>
              <w:rPr>
                <w:color w:val="000009"/>
                <w:spacing w:val="-4"/>
                <w:sz w:val="24"/>
              </w:rPr>
              <w:t xml:space="preserve"> </w:t>
            </w:r>
            <w:r>
              <w:rPr>
                <w:color w:val="000009"/>
                <w:spacing w:val="-2"/>
                <w:sz w:val="24"/>
              </w:rPr>
              <w:t>дверей</w:t>
            </w:r>
          </w:p>
          <w:p w14:paraId="11E92B93">
            <w:pPr>
              <w:pStyle w:val="13"/>
              <w:tabs>
                <w:tab w:val="left" w:pos="2306"/>
              </w:tabs>
              <w:ind w:left="107" w:right="92"/>
              <w:jc w:val="both"/>
              <w:rPr>
                <w:sz w:val="24"/>
              </w:rPr>
            </w:pPr>
            <w:r>
              <w:rPr>
                <w:color w:val="000009"/>
                <w:sz w:val="24"/>
              </w:rPr>
              <w:t xml:space="preserve">Показ открытых занятий </w:t>
            </w:r>
            <w:r>
              <w:rPr>
                <w:color w:val="000009"/>
                <w:spacing w:val="-2"/>
                <w:sz w:val="24"/>
              </w:rPr>
              <w:t>Родительские</w:t>
            </w:r>
            <w:r>
              <w:rPr>
                <w:color w:val="000009"/>
                <w:sz w:val="24"/>
              </w:rPr>
              <w:tab/>
            </w:r>
            <w:r>
              <w:rPr>
                <w:color w:val="000009"/>
                <w:spacing w:val="-2"/>
                <w:sz w:val="24"/>
              </w:rPr>
              <w:t>мастер- классы</w:t>
            </w:r>
          </w:p>
          <w:p w14:paraId="156DE5C6">
            <w:pPr>
              <w:pStyle w:val="13"/>
              <w:ind w:left="107" w:right="571"/>
              <w:jc w:val="both"/>
              <w:rPr>
                <w:sz w:val="24"/>
              </w:rPr>
            </w:pPr>
            <w:r>
              <w:rPr>
                <w:color w:val="000009"/>
                <w:sz w:val="24"/>
              </w:rPr>
              <w:t>Проведение</w:t>
            </w:r>
            <w:r>
              <w:rPr>
                <w:color w:val="000009"/>
                <w:spacing w:val="-15"/>
                <w:sz w:val="24"/>
              </w:rPr>
              <w:t xml:space="preserve"> </w:t>
            </w:r>
            <w:r>
              <w:rPr>
                <w:color w:val="000009"/>
                <w:sz w:val="24"/>
              </w:rPr>
              <w:t xml:space="preserve">совместных </w:t>
            </w:r>
            <w:r>
              <w:rPr>
                <w:color w:val="000009"/>
                <w:spacing w:val="-2"/>
                <w:sz w:val="24"/>
              </w:rPr>
              <w:t>детско-родительских</w:t>
            </w:r>
          </w:p>
          <w:p w14:paraId="761540BC">
            <w:pPr>
              <w:pStyle w:val="13"/>
              <w:spacing w:line="263" w:lineRule="exact"/>
              <w:ind w:left="107"/>
              <w:jc w:val="both"/>
              <w:rPr>
                <w:sz w:val="24"/>
              </w:rPr>
            </w:pPr>
            <w:r>
              <w:rPr>
                <w:color w:val="000009"/>
                <w:sz w:val="24"/>
              </w:rPr>
              <w:t>мероприятий,</w:t>
            </w:r>
            <w:r>
              <w:rPr>
                <w:color w:val="000009"/>
                <w:spacing w:val="-6"/>
                <w:sz w:val="24"/>
              </w:rPr>
              <w:t xml:space="preserve"> </w:t>
            </w:r>
            <w:r>
              <w:rPr>
                <w:color w:val="000009"/>
                <w:spacing w:val="-2"/>
                <w:sz w:val="24"/>
              </w:rPr>
              <w:t>конкурсов</w:t>
            </w:r>
          </w:p>
        </w:tc>
      </w:tr>
      <w:tr w14:paraId="56509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2" w:hRule="atLeast"/>
        </w:trPr>
        <w:tc>
          <w:tcPr>
            <w:tcW w:w="3181" w:type="dxa"/>
          </w:tcPr>
          <w:p w14:paraId="112E9F33">
            <w:pPr>
              <w:pStyle w:val="13"/>
              <w:ind w:left="1059" w:right="106" w:hanging="953"/>
              <w:rPr>
                <w:sz w:val="24"/>
              </w:rPr>
            </w:pPr>
            <w:r>
              <w:rPr>
                <w:color w:val="000009"/>
                <w:sz w:val="24"/>
              </w:rPr>
              <w:t>Педагогическое</w:t>
            </w:r>
            <w:r>
              <w:rPr>
                <w:color w:val="000009"/>
                <w:spacing w:val="-15"/>
                <w:sz w:val="24"/>
              </w:rPr>
              <w:t xml:space="preserve"> </w:t>
            </w:r>
            <w:r>
              <w:rPr>
                <w:color w:val="000009"/>
                <w:sz w:val="24"/>
              </w:rPr>
              <w:t xml:space="preserve">образование </w:t>
            </w:r>
            <w:r>
              <w:rPr>
                <w:color w:val="000009"/>
                <w:spacing w:val="-2"/>
                <w:sz w:val="24"/>
              </w:rPr>
              <w:t>родителей</w:t>
            </w:r>
          </w:p>
        </w:tc>
        <w:tc>
          <w:tcPr>
            <w:tcW w:w="3205" w:type="dxa"/>
          </w:tcPr>
          <w:p w14:paraId="0B63866A">
            <w:pPr>
              <w:pStyle w:val="13"/>
              <w:tabs>
                <w:tab w:val="left" w:pos="2290"/>
              </w:tabs>
              <w:ind w:left="107" w:right="97"/>
              <w:jc w:val="both"/>
              <w:rPr>
                <w:sz w:val="24"/>
              </w:rPr>
            </w:pPr>
            <w:r>
              <w:rPr>
                <w:color w:val="000009"/>
                <w:sz w:val="24"/>
              </w:rPr>
              <w:t xml:space="preserve">Развитие компетентности </w:t>
            </w:r>
            <w:r>
              <w:rPr>
                <w:color w:val="000009"/>
                <w:spacing w:val="-2"/>
                <w:sz w:val="24"/>
              </w:rPr>
              <w:t>родителей</w:t>
            </w:r>
            <w:r>
              <w:rPr>
                <w:color w:val="000009"/>
                <w:sz w:val="24"/>
              </w:rPr>
              <w:tab/>
            </w:r>
            <w:r>
              <w:rPr>
                <w:color w:val="000009"/>
                <w:spacing w:val="-2"/>
                <w:sz w:val="24"/>
              </w:rPr>
              <w:t xml:space="preserve">области </w:t>
            </w:r>
            <w:r>
              <w:rPr>
                <w:color w:val="000009"/>
                <w:sz w:val="24"/>
              </w:rPr>
              <w:t xml:space="preserve">педагогики и детской </w:t>
            </w:r>
            <w:r>
              <w:rPr>
                <w:color w:val="000009"/>
                <w:spacing w:val="-2"/>
                <w:sz w:val="24"/>
              </w:rPr>
              <w:t>психологии</w:t>
            </w:r>
          </w:p>
          <w:p w14:paraId="05EF8221">
            <w:pPr>
              <w:pStyle w:val="13"/>
              <w:ind w:left="107"/>
              <w:rPr>
                <w:sz w:val="24"/>
              </w:rPr>
            </w:pPr>
            <w:r>
              <w:rPr>
                <w:color w:val="000009"/>
                <w:spacing w:val="-2"/>
                <w:sz w:val="24"/>
              </w:rPr>
              <w:t>Удовлетворение</w:t>
            </w:r>
          </w:p>
          <w:p w14:paraId="5120E7B8">
            <w:pPr>
              <w:pStyle w:val="13"/>
              <w:tabs>
                <w:tab w:val="left" w:pos="2187"/>
              </w:tabs>
              <w:ind w:left="107" w:right="96"/>
              <w:rPr>
                <w:sz w:val="24"/>
              </w:rPr>
            </w:pPr>
            <w:r>
              <w:rPr>
                <w:color w:val="000009"/>
                <w:spacing w:val="-2"/>
                <w:sz w:val="24"/>
              </w:rPr>
              <w:t>образовательных</w:t>
            </w:r>
            <w:r>
              <w:rPr>
                <w:color w:val="000009"/>
                <w:sz w:val="24"/>
              </w:rPr>
              <w:tab/>
            </w:r>
            <w:r>
              <w:rPr>
                <w:color w:val="000009"/>
                <w:spacing w:val="-2"/>
                <w:sz w:val="24"/>
              </w:rPr>
              <w:t>запросов родителей.</w:t>
            </w:r>
          </w:p>
          <w:p w14:paraId="3CA7FE5A">
            <w:pPr>
              <w:pStyle w:val="13"/>
              <w:tabs>
                <w:tab w:val="left" w:pos="2041"/>
                <w:tab w:val="left" w:pos="2766"/>
              </w:tabs>
              <w:ind w:left="107" w:right="95"/>
              <w:jc w:val="both"/>
              <w:rPr>
                <w:sz w:val="24"/>
              </w:rPr>
            </w:pPr>
            <w:r>
              <w:rPr>
                <w:color w:val="000009"/>
                <w:sz w:val="24"/>
              </w:rPr>
              <w:t xml:space="preserve">Темы для педагогического </w:t>
            </w:r>
            <w:r>
              <w:rPr>
                <w:color w:val="000009"/>
                <w:spacing w:val="-2"/>
                <w:sz w:val="24"/>
              </w:rPr>
              <w:t>образования</w:t>
            </w:r>
            <w:r>
              <w:rPr>
                <w:color w:val="000009"/>
                <w:sz w:val="24"/>
              </w:rPr>
              <w:tab/>
            </w:r>
            <w:r>
              <w:rPr>
                <w:color w:val="000009"/>
                <w:spacing w:val="-2"/>
                <w:sz w:val="24"/>
              </w:rPr>
              <w:t xml:space="preserve">родителей </w:t>
            </w:r>
            <w:r>
              <w:rPr>
                <w:color w:val="000009"/>
                <w:sz w:val="24"/>
              </w:rPr>
              <w:t xml:space="preserve">определяются с учѐтом их </w:t>
            </w:r>
            <w:r>
              <w:rPr>
                <w:color w:val="000009"/>
                <w:spacing w:val="-2"/>
                <w:sz w:val="24"/>
              </w:rPr>
              <w:t>потребностей</w:t>
            </w:r>
            <w:r>
              <w:rPr>
                <w:color w:val="000009"/>
                <w:sz w:val="24"/>
              </w:rPr>
              <w:tab/>
            </w:r>
            <w:r>
              <w:rPr>
                <w:color w:val="000009"/>
                <w:sz w:val="24"/>
              </w:rPr>
              <w:tab/>
            </w:r>
            <w:r>
              <w:rPr>
                <w:color w:val="000009"/>
                <w:spacing w:val="-4"/>
                <w:sz w:val="24"/>
              </w:rPr>
              <w:t xml:space="preserve">(по </w:t>
            </w:r>
            <w:r>
              <w:rPr>
                <w:color w:val="000009"/>
                <w:spacing w:val="-2"/>
                <w:sz w:val="24"/>
              </w:rPr>
              <w:t>результатам</w:t>
            </w:r>
          </w:p>
          <w:p w14:paraId="611526C7">
            <w:pPr>
              <w:pStyle w:val="13"/>
              <w:spacing w:line="270" w:lineRule="atLeast"/>
              <w:ind w:left="107"/>
              <w:rPr>
                <w:sz w:val="24"/>
              </w:rPr>
            </w:pPr>
            <w:r>
              <w:rPr>
                <w:color w:val="000009"/>
                <w:spacing w:val="-2"/>
                <w:sz w:val="24"/>
              </w:rPr>
              <w:t>педагогического мониторинга).</w:t>
            </w:r>
          </w:p>
        </w:tc>
        <w:tc>
          <w:tcPr>
            <w:tcW w:w="3193" w:type="dxa"/>
          </w:tcPr>
          <w:p w14:paraId="1DE2892A">
            <w:pPr>
              <w:pStyle w:val="13"/>
              <w:ind w:left="107" w:right="571"/>
              <w:rPr>
                <w:sz w:val="24"/>
              </w:rPr>
            </w:pPr>
            <w:r>
              <w:rPr>
                <w:color w:val="000009"/>
                <w:spacing w:val="-2"/>
                <w:sz w:val="24"/>
              </w:rPr>
              <w:t>Консультации Дискуссии</w:t>
            </w:r>
          </w:p>
          <w:p w14:paraId="37CD2C3E">
            <w:pPr>
              <w:pStyle w:val="13"/>
              <w:ind w:left="107"/>
              <w:rPr>
                <w:sz w:val="24"/>
              </w:rPr>
            </w:pPr>
            <w:r>
              <w:rPr>
                <w:color w:val="000009"/>
                <w:sz w:val="24"/>
              </w:rPr>
              <w:t>Информация</w:t>
            </w:r>
            <w:r>
              <w:rPr>
                <w:color w:val="000009"/>
                <w:spacing w:val="-13"/>
                <w:sz w:val="24"/>
              </w:rPr>
              <w:t xml:space="preserve"> </w:t>
            </w:r>
            <w:r>
              <w:rPr>
                <w:color w:val="000009"/>
                <w:sz w:val="24"/>
              </w:rPr>
              <w:t>на</w:t>
            </w:r>
            <w:r>
              <w:rPr>
                <w:color w:val="000009"/>
                <w:spacing w:val="-14"/>
                <w:sz w:val="24"/>
              </w:rPr>
              <w:t xml:space="preserve"> </w:t>
            </w:r>
            <w:r>
              <w:rPr>
                <w:color w:val="000009"/>
                <w:sz w:val="24"/>
              </w:rPr>
              <w:t>сайте</w:t>
            </w:r>
            <w:r>
              <w:rPr>
                <w:color w:val="000009"/>
                <w:spacing w:val="-13"/>
                <w:sz w:val="24"/>
              </w:rPr>
              <w:t xml:space="preserve"> </w:t>
            </w:r>
            <w:r>
              <w:rPr>
                <w:color w:val="000009"/>
                <w:sz w:val="24"/>
              </w:rPr>
              <w:t>ДОУ Круглые столы</w:t>
            </w:r>
          </w:p>
          <w:p w14:paraId="327907B1">
            <w:pPr>
              <w:pStyle w:val="13"/>
              <w:ind w:left="107"/>
              <w:rPr>
                <w:sz w:val="24"/>
              </w:rPr>
            </w:pPr>
            <w:r>
              <w:rPr>
                <w:color w:val="000009"/>
                <w:sz w:val="24"/>
              </w:rPr>
              <w:t>Родительские собрания Вечера</w:t>
            </w:r>
            <w:r>
              <w:rPr>
                <w:color w:val="000009"/>
                <w:spacing w:val="-14"/>
                <w:sz w:val="24"/>
              </w:rPr>
              <w:t xml:space="preserve"> </w:t>
            </w:r>
            <w:r>
              <w:rPr>
                <w:color w:val="000009"/>
                <w:sz w:val="24"/>
              </w:rPr>
              <w:t>вопросов</w:t>
            </w:r>
            <w:r>
              <w:rPr>
                <w:color w:val="000009"/>
                <w:spacing w:val="-15"/>
                <w:sz w:val="24"/>
              </w:rPr>
              <w:t xml:space="preserve"> </w:t>
            </w:r>
            <w:r>
              <w:rPr>
                <w:color w:val="000009"/>
                <w:sz w:val="24"/>
              </w:rPr>
              <w:t>и</w:t>
            </w:r>
            <w:r>
              <w:rPr>
                <w:color w:val="000009"/>
                <w:spacing w:val="-15"/>
                <w:sz w:val="24"/>
              </w:rPr>
              <w:t xml:space="preserve"> </w:t>
            </w:r>
            <w:r>
              <w:rPr>
                <w:color w:val="000009"/>
                <w:sz w:val="24"/>
              </w:rPr>
              <w:t xml:space="preserve">ответов </w:t>
            </w:r>
            <w:r>
              <w:rPr>
                <w:color w:val="000009"/>
                <w:spacing w:val="-2"/>
                <w:sz w:val="24"/>
              </w:rPr>
              <w:t>Семинары</w:t>
            </w:r>
          </w:p>
          <w:p w14:paraId="3E332473">
            <w:pPr>
              <w:pStyle w:val="13"/>
              <w:tabs>
                <w:tab w:val="left" w:pos="1218"/>
                <w:tab w:val="left" w:pos="1849"/>
              </w:tabs>
              <w:ind w:left="107" w:right="101"/>
              <w:rPr>
                <w:sz w:val="24"/>
              </w:rPr>
            </w:pPr>
            <w:r>
              <w:rPr>
                <w:color w:val="000009"/>
                <w:spacing w:val="-2"/>
                <w:sz w:val="24"/>
              </w:rPr>
              <w:t>Показ</w:t>
            </w:r>
            <w:r>
              <w:rPr>
                <w:color w:val="000009"/>
                <w:sz w:val="24"/>
              </w:rPr>
              <w:tab/>
            </w:r>
            <w:r>
              <w:rPr>
                <w:color w:val="000009"/>
                <w:spacing w:val="-10"/>
                <w:sz w:val="24"/>
              </w:rPr>
              <w:t>и</w:t>
            </w:r>
            <w:r>
              <w:rPr>
                <w:color w:val="000009"/>
                <w:sz w:val="24"/>
              </w:rPr>
              <w:tab/>
            </w:r>
            <w:r>
              <w:rPr>
                <w:color w:val="000009"/>
                <w:spacing w:val="-2"/>
                <w:sz w:val="24"/>
              </w:rPr>
              <w:t>обсуждение видеоматериалов</w:t>
            </w:r>
          </w:p>
          <w:p w14:paraId="38E5649D">
            <w:pPr>
              <w:pStyle w:val="13"/>
              <w:tabs>
                <w:tab w:val="left" w:pos="1806"/>
                <w:tab w:val="left" w:pos="2506"/>
              </w:tabs>
              <w:ind w:left="107" w:right="94"/>
              <w:jc w:val="both"/>
              <w:rPr>
                <w:sz w:val="24"/>
              </w:rPr>
            </w:pPr>
            <w:r>
              <w:rPr>
                <w:color w:val="000009"/>
                <w:spacing w:val="-2"/>
                <w:sz w:val="24"/>
              </w:rPr>
              <w:t>Решение</w:t>
            </w:r>
            <w:r>
              <w:rPr>
                <w:color w:val="000009"/>
                <w:sz w:val="24"/>
              </w:rPr>
              <w:tab/>
            </w:r>
            <w:r>
              <w:rPr>
                <w:color w:val="000009"/>
                <w:spacing w:val="-2"/>
                <w:sz w:val="24"/>
              </w:rPr>
              <w:t xml:space="preserve">проблемных </w:t>
            </w:r>
            <w:r>
              <w:rPr>
                <w:color w:val="000009"/>
                <w:sz w:val="24"/>
              </w:rPr>
              <w:t xml:space="preserve">педагогических ситуаций </w:t>
            </w:r>
            <w:r>
              <w:rPr>
                <w:color w:val="000009"/>
                <w:spacing w:val="-2"/>
                <w:sz w:val="24"/>
              </w:rPr>
              <w:t>Выпуск</w:t>
            </w:r>
            <w:r>
              <w:rPr>
                <w:color w:val="000009"/>
                <w:sz w:val="24"/>
              </w:rPr>
              <w:tab/>
            </w:r>
            <w:r>
              <w:rPr>
                <w:color w:val="000009"/>
                <w:sz w:val="24"/>
              </w:rPr>
              <w:tab/>
            </w:r>
            <w:r>
              <w:rPr>
                <w:color w:val="000009"/>
                <w:spacing w:val="-2"/>
                <w:sz w:val="24"/>
              </w:rPr>
              <w:t>газет,</w:t>
            </w:r>
          </w:p>
          <w:p w14:paraId="1B122759">
            <w:pPr>
              <w:pStyle w:val="13"/>
              <w:spacing w:line="270" w:lineRule="atLeast"/>
              <w:ind w:left="107" w:right="101"/>
              <w:jc w:val="both"/>
              <w:rPr>
                <w:sz w:val="24"/>
              </w:rPr>
            </w:pPr>
            <w:r>
              <w:rPr>
                <w:color w:val="000009"/>
                <w:sz w:val="24"/>
              </w:rPr>
              <w:t>информационных листов плакатов для родителей</w:t>
            </w:r>
          </w:p>
        </w:tc>
      </w:tr>
      <w:tr w14:paraId="42256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1" w:hRule="atLeast"/>
        </w:trPr>
        <w:tc>
          <w:tcPr>
            <w:tcW w:w="3181" w:type="dxa"/>
          </w:tcPr>
          <w:p w14:paraId="4B25B96B">
            <w:pPr>
              <w:pStyle w:val="13"/>
              <w:ind w:left="426" w:hanging="148"/>
              <w:rPr>
                <w:sz w:val="24"/>
              </w:rPr>
            </w:pPr>
            <w:r>
              <w:rPr>
                <w:color w:val="000009"/>
                <w:sz w:val="24"/>
              </w:rPr>
              <w:t>Совместная</w:t>
            </w:r>
            <w:r>
              <w:rPr>
                <w:color w:val="000009"/>
                <w:spacing w:val="-15"/>
                <w:sz w:val="24"/>
              </w:rPr>
              <w:t xml:space="preserve"> </w:t>
            </w:r>
            <w:r>
              <w:rPr>
                <w:color w:val="000009"/>
                <w:sz w:val="24"/>
              </w:rPr>
              <w:t>деятельность педагогов и родителей</w:t>
            </w:r>
          </w:p>
        </w:tc>
        <w:tc>
          <w:tcPr>
            <w:tcW w:w="3205" w:type="dxa"/>
          </w:tcPr>
          <w:p w14:paraId="3E3C45BC">
            <w:pPr>
              <w:pStyle w:val="13"/>
              <w:tabs>
                <w:tab w:val="left" w:pos="1818"/>
              </w:tabs>
              <w:ind w:left="107" w:right="92"/>
              <w:jc w:val="both"/>
              <w:rPr>
                <w:sz w:val="24"/>
              </w:rPr>
            </w:pPr>
            <w:r>
              <w:rPr>
                <w:color w:val="000009"/>
                <w:spacing w:val="-2"/>
                <w:sz w:val="24"/>
              </w:rPr>
              <w:t>Развитие</w:t>
            </w:r>
            <w:r>
              <w:rPr>
                <w:color w:val="000009"/>
                <w:sz w:val="24"/>
              </w:rPr>
              <w:tab/>
            </w:r>
            <w:r>
              <w:rPr>
                <w:color w:val="000009"/>
                <w:spacing w:val="-2"/>
                <w:sz w:val="24"/>
              </w:rPr>
              <w:t xml:space="preserve">совместного </w:t>
            </w:r>
            <w:r>
              <w:rPr>
                <w:color w:val="000009"/>
                <w:sz w:val="24"/>
              </w:rPr>
              <w:t xml:space="preserve">общения взрослых и детей. Сплочение родителей и педагогов. Формирование позиции родителя, как </w:t>
            </w:r>
            <w:r>
              <w:rPr>
                <w:color w:val="000009"/>
                <w:spacing w:val="-2"/>
                <w:sz w:val="24"/>
              </w:rPr>
              <w:t>непосредственного</w:t>
            </w:r>
          </w:p>
          <w:p w14:paraId="55A164AD">
            <w:pPr>
              <w:pStyle w:val="13"/>
              <w:ind w:left="107" w:right="100"/>
              <w:jc w:val="both"/>
              <w:rPr>
                <w:sz w:val="24"/>
              </w:rPr>
            </w:pPr>
            <w:r>
              <w:rPr>
                <w:color w:val="000009"/>
                <w:sz w:val="24"/>
              </w:rPr>
              <w:t xml:space="preserve">участника образовательного </w:t>
            </w:r>
            <w:r>
              <w:rPr>
                <w:color w:val="000009"/>
                <w:spacing w:val="-2"/>
                <w:sz w:val="24"/>
              </w:rPr>
              <w:t>процесса.</w:t>
            </w:r>
          </w:p>
        </w:tc>
        <w:tc>
          <w:tcPr>
            <w:tcW w:w="3193" w:type="dxa"/>
          </w:tcPr>
          <w:p w14:paraId="3A052D9C">
            <w:pPr>
              <w:pStyle w:val="13"/>
              <w:tabs>
                <w:tab w:val="left" w:pos="1865"/>
              </w:tabs>
              <w:ind w:left="107" w:right="99"/>
              <w:rPr>
                <w:sz w:val="24"/>
              </w:rPr>
            </w:pPr>
            <w:r>
              <w:rPr>
                <w:color w:val="000009"/>
                <w:spacing w:val="-2"/>
                <w:sz w:val="24"/>
              </w:rPr>
              <w:t>Проведение</w:t>
            </w:r>
            <w:r>
              <w:rPr>
                <w:color w:val="000009"/>
                <w:sz w:val="24"/>
              </w:rPr>
              <w:tab/>
            </w:r>
            <w:r>
              <w:rPr>
                <w:color w:val="000009"/>
                <w:spacing w:val="-2"/>
                <w:sz w:val="24"/>
              </w:rPr>
              <w:t xml:space="preserve">совместных </w:t>
            </w:r>
            <w:r>
              <w:rPr>
                <w:color w:val="000009"/>
                <w:sz w:val="24"/>
              </w:rPr>
              <w:t>праздников и посиделок.</w:t>
            </w:r>
          </w:p>
          <w:p w14:paraId="493FCD72">
            <w:pPr>
              <w:pStyle w:val="13"/>
              <w:ind w:left="107"/>
              <w:rPr>
                <w:sz w:val="24"/>
              </w:rPr>
            </w:pPr>
            <w:r>
              <w:rPr>
                <w:color w:val="000009"/>
                <w:sz w:val="24"/>
              </w:rPr>
              <w:t>Заседания</w:t>
            </w:r>
            <w:r>
              <w:rPr>
                <w:color w:val="000009"/>
                <w:spacing w:val="-15"/>
                <w:sz w:val="24"/>
              </w:rPr>
              <w:t xml:space="preserve"> </w:t>
            </w:r>
            <w:r>
              <w:rPr>
                <w:color w:val="000009"/>
                <w:sz w:val="24"/>
              </w:rPr>
              <w:t>семейного</w:t>
            </w:r>
            <w:r>
              <w:rPr>
                <w:color w:val="000009"/>
                <w:spacing w:val="-15"/>
                <w:sz w:val="24"/>
              </w:rPr>
              <w:t xml:space="preserve"> </w:t>
            </w:r>
            <w:r>
              <w:rPr>
                <w:color w:val="000009"/>
                <w:sz w:val="24"/>
              </w:rPr>
              <w:t>клуба Оформление выставок Совместные проекты</w:t>
            </w:r>
          </w:p>
          <w:p w14:paraId="3C8739FC">
            <w:pPr>
              <w:pStyle w:val="13"/>
              <w:ind w:left="107"/>
              <w:rPr>
                <w:sz w:val="24"/>
              </w:rPr>
            </w:pPr>
            <w:r>
              <w:rPr>
                <w:color w:val="000009"/>
                <w:sz w:val="24"/>
              </w:rPr>
              <w:t>Семейные</w:t>
            </w:r>
            <w:r>
              <w:rPr>
                <w:color w:val="000009"/>
                <w:spacing w:val="-1"/>
                <w:sz w:val="24"/>
              </w:rPr>
              <w:t xml:space="preserve"> </w:t>
            </w:r>
            <w:r>
              <w:rPr>
                <w:color w:val="000009"/>
                <w:spacing w:val="-2"/>
                <w:sz w:val="24"/>
              </w:rPr>
              <w:t>конкурсы</w:t>
            </w:r>
          </w:p>
          <w:p w14:paraId="426E1B7F">
            <w:pPr>
              <w:pStyle w:val="13"/>
              <w:tabs>
                <w:tab w:val="left" w:pos="2013"/>
              </w:tabs>
              <w:ind w:left="107" w:right="99"/>
              <w:rPr>
                <w:sz w:val="24"/>
              </w:rPr>
            </w:pPr>
            <w:r>
              <w:rPr>
                <w:color w:val="000009"/>
                <w:spacing w:val="-2"/>
                <w:sz w:val="24"/>
              </w:rPr>
              <w:t>Совместные</w:t>
            </w:r>
            <w:r>
              <w:rPr>
                <w:color w:val="000009"/>
                <w:sz w:val="24"/>
              </w:rPr>
              <w:tab/>
            </w:r>
            <w:r>
              <w:rPr>
                <w:color w:val="000009"/>
                <w:spacing w:val="-2"/>
                <w:sz w:val="24"/>
              </w:rPr>
              <w:t xml:space="preserve">социально </w:t>
            </w:r>
            <w:r>
              <w:rPr>
                <w:color w:val="000009"/>
                <w:sz w:val="24"/>
              </w:rPr>
              <w:t>значимые акции</w:t>
            </w:r>
          </w:p>
          <w:p w14:paraId="672757F9">
            <w:pPr>
              <w:pStyle w:val="13"/>
              <w:tabs>
                <w:tab w:val="left" w:pos="2170"/>
              </w:tabs>
              <w:spacing w:line="270" w:lineRule="atLeast"/>
              <w:ind w:left="107" w:right="100" w:firstLine="60"/>
              <w:rPr>
                <w:sz w:val="24"/>
              </w:rPr>
            </w:pPr>
            <w:r>
              <w:rPr>
                <w:color w:val="000009"/>
                <w:spacing w:val="-2"/>
                <w:sz w:val="24"/>
              </w:rPr>
              <w:t>Совместная</w:t>
            </w:r>
            <w:r>
              <w:rPr>
                <w:color w:val="000009"/>
                <w:sz w:val="24"/>
              </w:rPr>
              <w:tab/>
            </w:r>
            <w:r>
              <w:rPr>
                <w:color w:val="000009"/>
                <w:spacing w:val="-2"/>
                <w:sz w:val="24"/>
              </w:rPr>
              <w:t>трудовая деятельность</w:t>
            </w:r>
          </w:p>
        </w:tc>
      </w:tr>
    </w:tbl>
    <w:p w14:paraId="74DCBFAC">
      <w:pPr>
        <w:pStyle w:val="3"/>
        <w:spacing w:before="273" w:line="274" w:lineRule="exact"/>
        <w:jc w:val="left"/>
      </w:pPr>
      <w:r>
        <w:t>Содержание</w:t>
      </w:r>
      <w:r>
        <w:rPr>
          <w:spacing w:val="-3"/>
        </w:rPr>
        <w:t xml:space="preserve"> </w:t>
      </w:r>
      <w:r>
        <w:t>и</w:t>
      </w:r>
      <w:r>
        <w:rPr>
          <w:spacing w:val="-2"/>
        </w:rPr>
        <w:t xml:space="preserve"> </w:t>
      </w:r>
      <w:r>
        <w:t>условия</w:t>
      </w:r>
      <w:r>
        <w:rPr>
          <w:spacing w:val="-5"/>
        </w:rPr>
        <w:t xml:space="preserve"> </w:t>
      </w:r>
      <w:r>
        <w:rPr>
          <w:spacing w:val="-2"/>
        </w:rPr>
        <w:t>сотрудничества</w:t>
      </w:r>
    </w:p>
    <w:p w14:paraId="53A0AEB9">
      <w:pPr>
        <w:pStyle w:val="7"/>
        <w:ind w:left="708" w:firstLine="568"/>
        <w:jc w:val="left"/>
      </w:pPr>
      <w:r>
        <w:t>В сотрудничестве</w:t>
      </w:r>
      <w:r>
        <w:rPr>
          <w:spacing w:val="33"/>
        </w:rPr>
        <w:t xml:space="preserve"> </w:t>
      </w:r>
      <w:r>
        <w:t>с</w:t>
      </w:r>
      <w:r>
        <w:rPr>
          <w:spacing w:val="33"/>
        </w:rPr>
        <w:t xml:space="preserve"> </w:t>
      </w:r>
      <w:r>
        <w:t>родителями</w:t>
      </w:r>
      <w:r>
        <w:rPr>
          <w:spacing w:val="31"/>
        </w:rPr>
        <w:t xml:space="preserve"> </w:t>
      </w:r>
      <w:r>
        <w:t>педагогу важно</w:t>
      </w:r>
      <w:r>
        <w:rPr>
          <w:spacing w:val="31"/>
        </w:rPr>
        <w:t xml:space="preserve"> </w:t>
      </w:r>
      <w:r>
        <w:t>стремиться</w:t>
      </w:r>
      <w:r>
        <w:rPr>
          <w:spacing w:val="33"/>
        </w:rPr>
        <w:t xml:space="preserve"> </w:t>
      </w:r>
      <w:r>
        <w:t>к</w:t>
      </w:r>
      <w:r>
        <w:rPr>
          <w:spacing w:val="31"/>
        </w:rPr>
        <w:t xml:space="preserve"> </w:t>
      </w:r>
      <w:r>
        <w:t>позиции</w:t>
      </w:r>
      <w:r>
        <w:rPr>
          <w:spacing w:val="31"/>
        </w:rPr>
        <w:t xml:space="preserve"> </w:t>
      </w:r>
      <w:r>
        <w:t>поддержки, соучастия</w:t>
      </w:r>
      <w:r>
        <w:rPr>
          <w:spacing w:val="22"/>
        </w:rPr>
        <w:t xml:space="preserve"> </w:t>
      </w:r>
      <w:r>
        <w:t>и</w:t>
      </w:r>
      <w:r>
        <w:rPr>
          <w:spacing w:val="24"/>
        </w:rPr>
        <w:t xml:space="preserve"> </w:t>
      </w:r>
      <w:r>
        <w:t>сопереживания</w:t>
      </w:r>
      <w:r>
        <w:rPr>
          <w:spacing w:val="26"/>
        </w:rPr>
        <w:t xml:space="preserve"> </w:t>
      </w:r>
      <w:r>
        <w:t>им</w:t>
      </w:r>
      <w:r>
        <w:rPr>
          <w:spacing w:val="23"/>
        </w:rPr>
        <w:t xml:space="preserve"> </w:t>
      </w:r>
      <w:r>
        <w:t>в</w:t>
      </w:r>
      <w:r>
        <w:rPr>
          <w:spacing w:val="19"/>
        </w:rPr>
        <w:t xml:space="preserve"> </w:t>
      </w:r>
      <w:r>
        <w:t>сложном</w:t>
      </w:r>
      <w:r>
        <w:rPr>
          <w:spacing w:val="24"/>
        </w:rPr>
        <w:t xml:space="preserve"> </w:t>
      </w:r>
      <w:r>
        <w:t>процессе</w:t>
      </w:r>
      <w:r>
        <w:rPr>
          <w:spacing w:val="26"/>
        </w:rPr>
        <w:t xml:space="preserve"> </w:t>
      </w:r>
      <w:r>
        <w:t>осознания</w:t>
      </w:r>
      <w:r>
        <w:rPr>
          <w:spacing w:val="22"/>
        </w:rPr>
        <w:t xml:space="preserve"> </w:t>
      </w:r>
      <w:r>
        <w:t>материнских</w:t>
      </w:r>
      <w:r>
        <w:rPr>
          <w:spacing w:val="16"/>
        </w:rPr>
        <w:t xml:space="preserve"> </w:t>
      </w:r>
      <w:r>
        <w:t>и</w:t>
      </w:r>
      <w:r>
        <w:rPr>
          <w:spacing w:val="24"/>
        </w:rPr>
        <w:t xml:space="preserve"> </w:t>
      </w:r>
      <w:r>
        <w:rPr>
          <w:spacing w:val="-2"/>
        </w:rPr>
        <w:t>отцовских</w:t>
      </w:r>
    </w:p>
    <w:p w14:paraId="6CFF4995">
      <w:pPr>
        <w:pStyle w:val="7"/>
        <w:jc w:val="left"/>
        <w:sectPr>
          <w:pgSz w:w="11920" w:h="16840"/>
          <w:pgMar w:top="1160" w:right="0" w:bottom="980" w:left="992" w:header="0" w:footer="790" w:gutter="0"/>
          <w:cols w:space="720" w:num="1"/>
        </w:sectPr>
      </w:pPr>
    </w:p>
    <w:p w14:paraId="64AFF764">
      <w:pPr>
        <w:pStyle w:val="7"/>
        <w:spacing w:before="76"/>
        <w:ind w:left="708" w:right="842"/>
      </w:pPr>
      <w:r>
        <w:t>функций. Стремление воспитателя к диалогу - важнейшее условие доверительных отно- шений с родителями.</w:t>
      </w:r>
    </w:p>
    <w:p w14:paraId="18FB04E3">
      <w:pPr>
        <w:pStyle w:val="7"/>
        <w:spacing w:before="8"/>
        <w:ind w:left="0"/>
        <w:jc w:val="left"/>
      </w:pPr>
    </w:p>
    <w:p w14:paraId="386B1EBF">
      <w:pPr>
        <w:pStyle w:val="3"/>
        <w:ind w:left="0" w:right="155"/>
        <w:jc w:val="center"/>
      </w:pPr>
      <w:r>
        <w:t>Модель</w:t>
      </w:r>
      <w:r>
        <w:rPr>
          <w:spacing w:val="-3"/>
        </w:rPr>
        <w:t xml:space="preserve"> </w:t>
      </w:r>
      <w:r>
        <w:t>сотрудничества</w:t>
      </w:r>
      <w:r>
        <w:rPr>
          <w:spacing w:val="-2"/>
        </w:rPr>
        <w:t xml:space="preserve"> </w:t>
      </w:r>
      <w:r>
        <w:t>семьи</w:t>
      </w:r>
      <w:r>
        <w:rPr>
          <w:spacing w:val="-2"/>
        </w:rPr>
        <w:t xml:space="preserve"> </w:t>
      </w:r>
      <w:r>
        <w:t>и</w:t>
      </w:r>
      <w:r>
        <w:rPr>
          <w:spacing w:val="-1"/>
        </w:rPr>
        <w:t xml:space="preserve"> </w:t>
      </w:r>
      <w:r>
        <w:t>детского</w:t>
      </w:r>
      <w:r>
        <w:rPr>
          <w:spacing w:val="-7"/>
        </w:rPr>
        <w:t xml:space="preserve"> </w:t>
      </w:r>
      <w:r>
        <w:t>сада</w:t>
      </w:r>
      <w:r>
        <w:rPr>
          <w:spacing w:val="-3"/>
        </w:rPr>
        <w:t xml:space="preserve"> </w:t>
      </w:r>
      <w:r>
        <w:t>в</w:t>
      </w:r>
      <w:r>
        <w:rPr>
          <w:spacing w:val="-4"/>
        </w:rPr>
        <w:t xml:space="preserve"> </w:t>
      </w:r>
      <w:r>
        <w:t>течение</w:t>
      </w:r>
      <w:r>
        <w:rPr>
          <w:spacing w:val="-1"/>
        </w:rPr>
        <w:t xml:space="preserve"> </w:t>
      </w:r>
      <w:r>
        <w:rPr>
          <w:spacing w:val="-4"/>
        </w:rPr>
        <w:t>года</w:t>
      </w:r>
    </w:p>
    <w:p w14:paraId="6D624BB0">
      <w:pPr>
        <w:pStyle w:val="7"/>
        <w:spacing w:before="10"/>
        <w:ind w:left="0"/>
        <w:jc w:val="left"/>
        <w:rPr>
          <w:b/>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73"/>
        <w:gridCol w:w="3209"/>
        <w:gridCol w:w="3197"/>
      </w:tblGrid>
      <w:tr w14:paraId="5F9A8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173" w:type="dxa"/>
          </w:tcPr>
          <w:p w14:paraId="20E17E0B">
            <w:pPr>
              <w:pStyle w:val="13"/>
              <w:spacing w:line="276" w:lineRule="exact"/>
              <w:ind w:left="183" w:right="81" w:hanging="4"/>
              <w:rPr>
                <w:b/>
                <w:sz w:val="24"/>
              </w:rPr>
            </w:pPr>
            <w:r>
              <w:rPr>
                <w:b/>
                <w:sz w:val="24"/>
              </w:rPr>
              <w:t>Участие</w:t>
            </w:r>
            <w:r>
              <w:rPr>
                <w:b/>
                <w:spacing w:val="-15"/>
                <w:sz w:val="24"/>
              </w:rPr>
              <w:t xml:space="preserve"> </w:t>
            </w:r>
            <w:r>
              <w:rPr>
                <w:b/>
                <w:sz w:val="24"/>
              </w:rPr>
              <w:t>родителей</w:t>
            </w:r>
            <w:r>
              <w:rPr>
                <w:b/>
                <w:spacing w:val="-15"/>
                <w:sz w:val="24"/>
              </w:rPr>
              <w:t xml:space="preserve"> </w:t>
            </w:r>
            <w:r>
              <w:rPr>
                <w:b/>
                <w:sz w:val="24"/>
              </w:rPr>
              <w:t>в жизни ДОУ</w:t>
            </w:r>
          </w:p>
        </w:tc>
        <w:tc>
          <w:tcPr>
            <w:tcW w:w="3209" w:type="dxa"/>
          </w:tcPr>
          <w:p w14:paraId="42243CD5">
            <w:pPr>
              <w:pStyle w:val="13"/>
              <w:spacing w:line="275" w:lineRule="exact"/>
              <w:ind w:left="131"/>
              <w:rPr>
                <w:b/>
                <w:sz w:val="24"/>
              </w:rPr>
            </w:pPr>
            <w:r>
              <w:rPr>
                <w:b/>
                <w:sz w:val="24"/>
              </w:rPr>
              <w:t>Формы</w:t>
            </w:r>
            <w:r>
              <w:rPr>
                <w:b/>
                <w:spacing w:val="-5"/>
                <w:sz w:val="24"/>
              </w:rPr>
              <w:t xml:space="preserve"> </w:t>
            </w:r>
            <w:r>
              <w:rPr>
                <w:b/>
                <w:spacing w:val="-2"/>
                <w:sz w:val="24"/>
              </w:rPr>
              <w:t>участия</w:t>
            </w:r>
          </w:p>
        </w:tc>
        <w:tc>
          <w:tcPr>
            <w:tcW w:w="3197" w:type="dxa"/>
          </w:tcPr>
          <w:p w14:paraId="3EC2980E">
            <w:pPr>
              <w:pStyle w:val="13"/>
              <w:spacing w:line="276" w:lineRule="exact"/>
              <w:ind w:left="454" w:hanging="300"/>
              <w:rPr>
                <w:b/>
                <w:sz w:val="24"/>
              </w:rPr>
            </w:pPr>
            <w:r>
              <w:rPr>
                <w:b/>
                <w:spacing w:val="-2"/>
                <w:sz w:val="24"/>
              </w:rPr>
              <w:t>Периодичность сотрудничества</w:t>
            </w:r>
          </w:p>
        </w:tc>
      </w:tr>
      <w:tr w14:paraId="3516A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3173" w:type="dxa"/>
            <w:vMerge w:val="restart"/>
          </w:tcPr>
          <w:p w14:paraId="532463A7">
            <w:pPr>
              <w:pStyle w:val="13"/>
              <w:ind w:left="183" w:right="81"/>
              <w:rPr>
                <w:sz w:val="24"/>
              </w:rPr>
            </w:pPr>
            <w:r>
              <w:rPr>
                <w:sz w:val="24"/>
              </w:rPr>
              <w:t>В</w:t>
            </w:r>
            <w:r>
              <w:rPr>
                <w:spacing w:val="40"/>
                <w:sz w:val="24"/>
              </w:rPr>
              <w:t xml:space="preserve"> </w:t>
            </w:r>
            <w:r>
              <w:rPr>
                <w:sz w:val="24"/>
              </w:rPr>
              <w:t>проведении</w:t>
            </w:r>
            <w:r>
              <w:rPr>
                <w:spacing w:val="40"/>
                <w:sz w:val="24"/>
              </w:rPr>
              <w:t xml:space="preserve"> </w:t>
            </w:r>
            <w:r>
              <w:rPr>
                <w:sz w:val="24"/>
              </w:rPr>
              <w:t>мониторинг вых исследований</w:t>
            </w:r>
          </w:p>
        </w:tc>
        <w:tc>
          <w:tcPr>
            <w:tcW w:w="3209" w:type="dxa"/>
          </w:tcPr>
          <w:p w14:paraId="3AE89A71">
            <w:pPr>
              <w:pStyle w:val="13"/>
              <w:spacing w:line="254" w:lineRule="exact"/>
              <w:ind w:left="131"/>
              <w:rPr>
                <w:sz w:val="24"/>
              </w:rPr>
            </w:pPr>
            <w:r>
              <w:rPr>
                <w:spacing w:val="-2"/>
                <w:sz w:val="24"/>
              </w:rPr>
              <w:t>Анкетирование.</w:t>
            </w:r>
          </w:p>
        </w:tc>
        <w:tc>
          <w:tcPr>
            <w:tcW w:w="3197" w:type="dxa"/>
          </w:tcPr>
          <w:p w14:paraId="1E6F1D28">
            <w:pPr>
              <w:pStyle w:val="13"/>
              <w:spacing w:line="254" w:lineRule="exact"/>
              <w:ind w:left="131"/>
              <w:rPr>
                <w:sz w:val="24"/>
              </w:rPr>
            </w:pPr>
            <w:r>
              <w:rPr>
                <w:sz w:val="24"/>
              </w:rPr>
              <w:t>3—4</w:t>
            </w:r>
            <w:r>
              <w:rPr>
                <w:spacing w:val="-2"/>
                <w:sz w:val="24"/>
              </w:rPr>
              <w:t xml:space="preserve"> </w:t>
            </w:r>
            <w:r>
              <w:rPr>
                <w:sz w:val="24"/>
              </w:rPr>
              <w:t>раза</w:t>
            </w:r>
            <w:r>
              <w:rPr>
                <w:spacing w:val="1"/>
                <w:sz w:val="24"/>
              </w:rPr>
              <w:t xml:space="preserve"> </w:t>
            </w:r>
            <w:r>
              <w:rPr>
                <w:sz w:val="24"/>
              </w:rPr>
              <w:t>в</w:t>
            </w:r>
            <w:r>
              <w:rPr>
                <w:spacing w:val="-1"/>
                <w:sz w:val="24"/>
              </w:rPr>
              <w:t xml:space="preserve"> </w:t>
            </w:r>
            <w:r>
              <w:rPr>
                <w:spacing w:val="-4"/>
                <w:sz w:val="24"/>
              </w:rPr>
              <w:t>год.</w:t>
            </w:r>
          </w:p>
        </w:tc>
      </w:tr>
      <w:tr w14:paraId="4C05B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173" w:type="dxa"/>
            <w:vMerge w:val="continue"/>
            <w:tcBorders>
              <w:top w:val="nil"/>
            </w:tcBorders>
          </w:tcPr>
          <w:p w14:paraId="1C875A17">
            <w:pPr>
              <w:rPr>
                <w:sz w:val="2"/>
                <w:szCs w:val="2"/>
              </w:rPr>
            </w:pPr>
          </w:p>
        </w:tc>
        <w:tc>
          <w:tcPr>
            <w:tcW w:w="3209" w:type="dxa"/>
          </w:tcPr>
          <w:p w14:paraId="6C81A765">
            <w:pPr>
              <w:pStyle w:val="13"/>
              <w:tabs>
                <w:tab w:val="left" w:pos="2393"/>
              </w:tabs>
              <w:ind w:left="131" w:right="147"/>
              <w:rPr>
                <w:sz w:val="24"/>
              </w:rPr>
            </w:pPr>
            <w:r>
              <w:rPr>
                <w:spacing w:val="-2"/>
                <w:sz w:val="24"/>
              </w:rPr>
              <w:t>Социологический</w:t>
            </w:r>
            <w:r>
              <w:rPr>
                <w:sz w:val="24"/>
              </w:rPr>
              <w:tab/>
            </w:r>
            <w:r>
              <w:rPr>
                <w:spacing w:val="-2"/>
                <w:sz w:val="24"/>
              </w:rPr>
              <w:t xml:space="preserve">опрос. </w:t>
            </w:r>
            <w:r>
              <w:rPr>
                <w:sz w:val="24"/>
              </w:rPr>
              <w:t>Интервьюирование.</w:t>
            </w:r>
            <w:r>
              <w:rPr>
                <w:spacing w:val="68"/>
                <w:w w:val="150"/>
                <w:sz w:val="24"/>
              </w:rPr>
              <w:t xml:space="preserve"> </w:t>
            </w:r>
            <w:r>
              <w:rPr>
                <w:spacing w:val="-2"/>
                <w:sz w:val="24"/>
              </w:rPr>
              <w:t>«Роди-</w:t>
            </w:r>
          </w:p>
          <w:p w14:paraId="02A7802B">
            <w:pPr>
              <w:pStyle w:val="13"/>
              <w:spacing w:line="263" w:lineRule="exact"/>
              <w:ind w:left="131"/>
              <w:rPr>
                <w:sz w:val="24"/>
              </w:rPr>
            </w:pPr>
            <w:r>
              <w:rPr>
                <w:sz w:val="24"/>
              </w:rPr>
              <w:t xml:space="preserve">тельская </w:t>
            </w:r>
            <w:r>
              <w:rPr>
                <w:spacing w:val="-2"/>
                <w:sz w:val="24"/>
              </w:rPr>
              <w:t>почта»</w:t>
            </w:r>
          </w:p>
        </w:tc>
        <w:tc>
          <w:tcPr>
            <w:tcW w:w="3197" w:type="dxa"/>
          </w:tcPr>
          <w:p w14:paraId="1DCAB8C5">
            <w:pPr>
              <w:pStyle w:val="13"/>
              <w:ind w:left="131" w:right="489"/>
              <w:rPr>
                <w:sz w:val="24"/>
              </w:rPr>
            </w:pPr>
            <w:r>
              <w:rPr>
                <w:sz w:val="24"/>
              </w:rPr>
              <w:t>По</w:t>
            </w:r>
            <w:r>
              <w:rPr>
                <w:spacing w:val="-15"/>
                <w:sz w:val="24"/>
              </w:rPr>
              <w:t xml:space="preserve"> </w:t>
            </w:r>
            <w:r>
              <w:rPr>
                <w:sz w:val="24"/>
              </w:rPr>
              <w:t>мере</w:t>
            </w:r>
            <w:r>
              <w:rPr>
                <w:spacing w:val="-15"/>
                <w:sz w:val="24"/>
              </w:rPr>
              <w:t xml:space="preserve"> </w:t>
            </w:r>
            <w:r>
              <w:rPr>
                <w:sz w:val="24"/>
              </w:rPr>
              <w:t>необходимости. 1 раз в квартал</w:t>
            </w:r>
          </w:p>
        </w:tc>
      </w:tr>
      <w:tr w14:paraId="308E7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173" w:type="dxa"/>
          </w:tcPr>
          <w:p w14:paraId="254D2B83">
            <w:pPr>
              <w:pStyle w:val="13"/>
              <w:spacing w:line="267" w:lineRule="exact"/>
              <w:ind w:left="0" w:right="333"/>
              <w:jc w:val="right"/>
              <w:rPr>
                <w:sz w:val="24"/>
              </w:rPr>
            </w:pPr>
            <w:r>
              <w:rPr>
                <w:sz w:val="24"/>
              </w:rPr>
              <w:t>В</w:t>
            </w:r>
            <w:r>
              <w:rPr>
                <w:spacing w:val="-5"/>
                <w:sz w:val="24"/>
              </w:rPr>
              <w:t xml:space="preserve"> </w:t>
            </w:r>
            <w:r>
              <w:rPr>
                <w:sz w:val="24"/>
              </w:rPr>
              <w:t>создании</w:t>
            </w:r>
            <w:r>
              <w:rPr>
                <w:spacing w:val="4"/>
                <w:sz w:val="24"/>
              </w:rPr>
              <w:t xml:space="preserve"> </w:t>
            </w:r>
            <w:r>
              <w:rPr>
                <w:spacing w:val="-2"/>
                <w:sz w:val="24"/>
              </w:rPr>
              <w:t>условий</w:t>
            </w:r>
          </w:p>
        </w:tc>
        <w:tc>
          <w:tcPr>
            <w:tcW w:w="3209" w:type="dxa"/>
          </w:tcPr>
          <w:p w14:paraId="67C31728">
            <w:pPr>
              <w:pStyle w:val="13"/>
              <w:tabs>
                <w:tab w:val="left" w:pos="2161"/>
              </w:tabs>
              <w:ind w:left="158" w:right="140"/>
              <w:rPr>
                <w:sz w:val="24"/>
              </w:rPr>
            </w:pPr>
            <w:r>
              <w:rPr>
                <w:sz w:val="24"/>
              </w:rPr>
              <w:t>Участие</w:t>
            </w:r>
            <w:r>
              <w:rPr>
                <w:spacing w:val="40"/>
                <w:sz w:val="24"/>
              </w:rPr>
              <w:t xml:space="preserve"> </w:t>
            </w:r>
            <w:r>
              <w:rPr>
                <w:sz w:val="24"/>
              </w:rPr>
              <w:t>в</w:t>
            </w:r>
            <w:r>
              <w:rPr>
                <w:spacing w:val="40"/>
                <w:sz w:val="24"/>
              </w:rPr>
              <w:t xml:space="preserve"> </w:t>
            </w:r>
            <w:r>
              <w:rPr>
                <w:sz w:val="24"/>
              </w:rPr>
              <w:t>субботниках</w:t>
            </w:r>
            <w:r>
              <w:rPr>
                <w:spacing w:val="40"/>
                <w:sz w:val="24"/>
              </w:rPr>
              <w:t xml:space="preserve"> </w:t>
            </w:r>
            <w:r>
              <w:rPr>
                <w:sz w:val="24"/>
              </w:rPr>
              <w:t xml:space="preserve">по </w:t>
            </w:r>
            <w:r>
              <w:rPr>
                <w:spacing w:val="-2"/>
                <w:sz w:val="24"/>
              </w:rPr>
              <w:t>благоустройству</w:t>
            </w:r>
            <w:r>
              <w:rPr>
                <w:sz w:val="24"/>
              </w:rPr>
              <w:tab/>
            </w:r>
            <w:r>
              <w:rPr>
                <w:spacing w:val="-2"/>
                <w:sz w:val="24"/>
              </w:rPr>
              <w:t>террито-</w:t>
            </w:r>
          </w:p>
          <w:p w14:paraId="05A2B645">
            <w:pPr>
              <w:pStyle w:val="13"/>
              <w:spacing w:line="263" w:lineRule="exact"/>
              <w:ind w:left="158"/>
              <w:rPr>
                <w:sz w:val="24"/>
              </w:rPr>
            </w:pPr>
            <w:r>
              <w:rPr>
                <w:spacing w:val="-4"/>
                <w:sz w:val="24"/>
              </w:rPr>
              <w:t>рии.</w:t>
            </w:r>
          </w:p>
        </w:tc>
        <w:tc>
          <w:tcPr>
            <w:tcW w:w="3197" w:type="dxa"/>
          </w:tcPr>
          <w:p w14:paraId="23E2C40E">
            <w:pPr>
              <w:pStyle w:val="13"/>
              <w:spacing w:line="267" w:lineRule="exact"/>
              <w:ind w:left="154"/>
              <w:rPr>
                <w:sz w:val="24"/>
              </w:rPr>
            </w:pPr>
            <w:r>
              <w:rPr>
                <w:spacing w:val="-2"/>
                <w:sz w:val="24"/>
              </w:rPr>
              <w:t>Ежегодно</w:t>
            </w:r>
          </w:p>
        </w:tc>
      </w:tr>
      <w:tr w14:paraId="2BF98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173" w:type="dxa"/>
          </w:tcPr>
          <w:p w14:paraId="4D2D5E4D">
            <w:pPr>
              <w:pStyle w:val="13"/>
              <w:spacing w:line="271" w:lineRule="exact"/>
              <w:ind w:left="0" w:right="360"/>
              <w:jc w:val="right"/>
              <w:rPr>
                <w:sz w:val="24"/>
              </w:rPr>
            </w:pPr>
            <w:r>
              <w:rPr>
                <w:sz w:val="24"/>
              </w:rPr>
              <w:t>В</w:t>
            </w:r>
            <w:r>
              <w:rPr>
                <w:spacing w:val="-5"/>
                <w:sz w:val="24"/>
              </w:rPr>
              <w:t xml:space="preserve"> </w:t>
            </w:r>
            <w:r>
              <w:rPr>
                <w:sz w:val="24"/>
              </w:rPr>
              <w:t>управлении</w:t>
            </w:r>
            <w:r>
              <w:rPr>
                <w:spacing w:val="-5"/>
                <w:sz w:val="24"/>
              </w:rPr>
              <w:t xml:space="preserve"> ДОО</w:t>
            </w:r>
          </w:p>
        </w:tc>
        <w:tc>
          <w:tcPr>
            <w:tcW w:w="3209" w:type="dxa"/>
          </w:tcPr>
          <w:p w14:paraId="3A3D2166">
            <w:pPr>
              <w:pStyle w:val="13"/>
              <w:tabs>
                <w:tab w:val="left" w:pos="1197"/>
              </w:tabs>
              <w:ind w:left="155" w:right="145"/>
              <w:rPr>
                <w:sz w:val="24"/>
              </w:rPr>
            </w:pPr>
            <w:r>
              <w:rPr>
                <w:spacing w:val="-2"/>
                <w:sz w:val="24"/>
              </w:rPr>
              <w:t>Участие</w:t>
            </w:r>
            <w:r>
              <w:rPr>
                <w:sz w:val="24"/>
              </w:rPr>
              <w:tab/>
            </w:r>
            <w:r>
              <w:rPr>
                <w:sz w:val="24"/>
              </w:rPr>
              <w:t>в</w:t>
            </w:r>
            <w:r>
              <w:rPr>
                <w:spacing w:val="80"/>
                <w:sz w:val="24"/>
              </w:rPr>
              <w:t xml:space="preserve"> </w:t>
            </w:r>
            <w:r>
              <w:rPr>
                <w:sz w:val="24"/>
              </w:rPr>
              <w:t>работе</w:t>
            </w:r>
            <w:r>
              <w:rPr>
                <w:spacing w:val="80"/>
                <w:sz w:val="24"/>
              </w:rPr>
              <w:t xml:space="preserve"> </w:t>
            </w:r>
            <w:r>
              <w:rPr>
                <w:sz w:val="24"/>
              </w:rPr>
              <w:t>совета ДОУ,</w:t>
            </w:r>
            <w:r>
              <w:rPr>
                <w:spacing w:val="51"/>
                <w:sz w:val="24"/>
              </w:rPr>
              <w:t xml:space="preserve"> </w:t>
            </w:r>
            <w:r>
              <w:rPr>
                <w:sz w:val="24"/>
              </w:rPr>
              <w:t>родительского</w:t>
            </w:r>
            <w:r>
              <w:rPr>
                <w:spacing w:val="51"/>
                <w:sz w:val="24"/>
              </w:rPr>
              <w:t xml:space="preserve"> </w:t>
            </w:r>
            <w:r>
              <w:rPr>
                <w:spacing w:val="-2"/>
                <w:sz w:val="24"/>
              </w:rPr>
              <w:t>коми-</w:t>
            </w:r>
          </w:p>
          <w:p w14:paraId="60EACA71">
            <w:pPr>
              <w:pStyle w:val="13"/>
              <w:spacing w:line="263" w:lineRule="exact"/>
              <w:ind w:left="155"/>
              <w:rPr>
                <w:sz w:val="24"/>
              </w:rPr>
            </w:pPr>
            <w:r>
              <w:rPr>
                <w:spacing w:val="-4"/>
                <w:sz w:val="24"/>
              </w:rPr>
              <w:t>тета</w:t>
            </w:r>
          </w:p>
        </w:tc>
        <w:tc>
          <w:tcPr>
            <w:tcW w:w="3197" w:type="dxa"/>
          </w:tcPr>
          <w:p w14:paraId="6088BBE6">
            <w:pPr>
              <w:pStyle w:val="13"/>
              <w:spacing w:line="271" w:lineRule="exact"/>
              <w:ind w:left="154"/>
              <w:rPr>
                <w:sz w:val="24"/>
              </w:rPr>
            </w:pPr>
            <w:r>
              <w:rPr>
                <w:sz w:val="24"/>
              </w:rPr>
              <w:t>По</w:t>
            </w:r>
            <w:r>
              <w:rPr>
                <w:spacing w:val="-6"/>
                <w:sz w:val="24"/>
              </w:rPr>
              <w:t xml:space="preserve"> </w:t>
            </w:r>
            <w:r>
              <w:rPr>
                <w:spacing w:val="-2"/>
                <w:sz w:val="24"/>
              </w:rPr>
              <w:t>плану</w:t>
            </w:r>
          </w:p>
        </w:tc>
      </w:tr>
      <w:tr w14:paraId="73C32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8" w:hRule="atLeast"/>
        </w:trPr>
        <w:tc>
          <w:tcPr>
            <w:tcW w:w="3173" w:type="dxa"/>
          </w:tcPr>
          <w:p w14:paraId="429DBF1D">
            <w:pPr>
              <w:pStyle w:val="13"/>
              <w:ind w:left="107" w:right="93"/>
              <w:jc w:val="both"/>
              <w:rPr>
                <w:sz w:val="24"/>
              </w:rPr>
            </w:pPr>
            <w:r>
              <w:rPr>
                <w:sz w:val="24"/>
              </w:rPr>
              <w:t xml:space="preserve">В просветительской дея- тельности, направленной на повышение педагогической культуры, расширение ин- формационного поля роди- </w:t>
            </w:r>
            <w:r>
              <w:rPr>
                <w:spacing w:val="-2"/>
                <w:sz w:val="24"/>
              </w:rPr>
              <w:t>телей</w:t>
            </w:r>
          </w:p>
        </w:tc>
        <w:tc>
          <w:tcPr>
            <w:tcW w:w="3209" w:type="dxa"/>
          </w:tcPr>
          <w:p w14:paraId="32385250">
            <w:pPr>
              <w:pStyle w:val="13"/>
              <w:ind w:left="155" w:right="92"/>
              <w:jc w:val="both"/>
              <w:rPr>
                <w:sz w:val="24"/>
              </w:rPr>
            </w:pPr>
            <w:r>
              <w:rPr>
                <w:sz w:val="24"/>
              </w:rPr>
              <w:t>Наглядная информация (стенды,</w:t>
            </w:r>
            <w:r>
              <w:rPr>
                <w:spacing w:val="-3"/>
                <w:sz w:val="24"/>
              </w:rPr>
              <w:t xml:space="preserve"> </w:t>
            </w:r>
            <w:r>
              <w:rPr>
                <w:sz w:val="24"/>
              </w:rPr>
              <w:t>папки-передвижки, семейные и групповые фо- тоальбомы,</w:t>
            </w:r>
            <w:r>
              <w:rPr>
                <w:spacing w:val="69"/>
                <w:w w:val="150"/>
                <w:sz w:val="24"/>
              </w:rPr>
              <w:t xml:space="preserve"> </w:t>
            </w:r>
            <w:r>
              <w:rPr>
                <w:spacing w:val="-2"/>
                <w:sz w:val="24"/>
              </w:rPr>
              <w:t>фоторепортажи</w:t>
            </w:r>
          </w:p>
          <w:p w14:paraId="59308640">
            <w:pPr>
              <w:pStyle w:val="13"/>
              <w:ind w:left="155" w:right="92"/>
              <w:jc w:val="both"/>
              <w:rPr>
                <w:sz w:val="24"/>
              </w:rPr>
            </w:pPr>
            <w:r>
              <w:rPr>
                <w:sz w:val="24"/>
              </w:rPr>
              <w:t xml:space="preserve">«Из жизни группы», «Ко- пилка добрых дел», «Мы благодарим», памятки). Со- здание странички на сайте </w:t>
            </w:r>
            <w:r>
              <w:rPr>
                <w:spacing w:val="-4"/>
                <w:sz w:val="24"/>
              </w:rPr>
              <w:t>ДОУ.</w:t>
            </w:r>
          </w:p>
          <w:p w14:paraId="3D5DCFCD">
            <w:pPr>
              <w:pStyle w:val="13"/>
              <w:spacing w:line="270" w:lineRule="atLeast"/>
              <w:ind w:left="107" w:right="91"/>
              <w:jc w:val="both"/>
              <w:rPr>
                <w:sz w:val="24"/>
              </w:rPr>
            </w:pPr>
            <w:r>
              <w:rPr>
                <w:sz w:val="24"/>
              </w:rPr>
              <w:t xml:space="preserve">Консультации, семинары, семинары- практикумы, конференции. Распростра- нение опыта семейного вос- питания. Родительские со- </w:t>
            </w:r>
            <w:r>
              <w:rPr>
                <w:spacing w:val="-2"/>
                <w:sz w:val="24"/>
              </w:rPr>
              <w:t>брания</w:t>
            </w:r>
          </w:p>
        </w:tc>
        <w:tc>
          <w:tcPr>
            <w:tcW w:w="3197" w:type="dxa"/>
          </w:tcPr>
          <w:p w14:paraId="6CDA8C37">
            <w:pPr>
              <w:pStyle w:val="13"/>
              <w:spacing w:line="271" w:lineRule="exact"/>
              <w:ind w:left="259"/>
              <w:rPr>
                <w:sz w:val="24"/>
              </w:rPr>
            </w:pPr>
            <w:r>
              <w:rPr>
                <w:sz w:val="24"/>
              </w:rPr>
              <w:t>1</w:t>
            </w:r>
            <w:r>
              <w:rPr>
                <w:spacing w:val="-2"/>
                <w:sz w:val="24"/>
              </w:rPr>
              <w:t xml:space="preserve"> </w:t>
            </w:r>
            <w:r>
              <w:rPr>
                <w:sz w:val="24"/>
              </w:rPr>
              <w:t>раз в</w:t>
            </w:r>
            <w:r>
              <w:rPr>
                <w:spacing w:val="-1"/>
                <w:sz w:val="24"/>
              </w:rPr>
              <w:t xml:space="preserve"> </w:t>
            </w:r>
            <w:r>
              <w:rPr>
                <w:spacing w:val="-2"/>
                <w:sz w:val="24"/>
              </w:rPr>
              <w:t>квартал.</w:t>
            </w:r>
          </w:p>
          <w:p w14:paraId="66589247">
            <w:pPr>
              <w:pStyle w:val="13"/>
              <w:spacing w:before="244" w:line="448" w:lineRule="auto"/>
              <w:ind w:left="259" w:right="489"/>
              <w:rPr>
                <w:sz w:val="24"/>
              </w:rPr>
            </w:pPr>
            <w:r>
              <w:rPr>
                <w:sz w:val="24"/>
              </w:rPr>
              <w:t>Обновление</w:t>
            </w:r>
            <w:r>
              <w:rPr>
                <w:spacing w:val="-15"/>
                <w:sz w:val="24"/>
              </w:rPr>
              <w:t xml:space="preserve"> </w:t>
            </w:r>
            <w:r>
              <w:rPr>
                <w:sz w:val="24"/>
              </w:rPr>
              <w:t>постоянно. 1 раз в месяц.</w:t>
            </w:r>
          </w:p>
          <w:p w14:paraId="6BE269EE">
            <w:pPr>
              <w:pStyle w:val="13"/>
              <w:spacing w:line="453" w:lineRule="auto"/>
              <w:ind w:left="259" w:right="815"/>
              <w:rPr>
                <w:sz w:val="24"/>
              </w:rPr>
            </w:pPr>
            <w:r>
              <w:rPr>
                <w:sz w:val="24"/>
              </w:rPr>
              <w:t>По</w:t>
            </w:r>
            <w:r>
              <w:rPr>
                <w:spacing w:val="-15"/>
                <w:sz w:val="24"/>
              </w:rPr>
              <w:t xml:space="preserve"> </w:t>
            </w:r>
            <w:r>
              <w:rPr>
                <w:sz w:val="24"/>
              </w:rPr>
              <w:t>годовому</w:t>
            </w:r>
            <w:r>
              <w:rPr>
                <w:spacing w:val="-15"/>
                <w:sz w:val="24"/>
              </w:rPr>
              <w:t xml:space="preserve"> </w:t>
            </w:r>
            <w:r>
              <w:rPr>
                <w:sz w:val="24"/>
              </w:rPr>
              <w:t>плану. 1 раз в квартал.</w:t>
            </w:r>
          </w:p>
          <w:p w14:paraId="0753F909">
            <w:pPr>
              <w:pStyle w:val="13"/>
              <w:spacing w:line="265" w:lineRule="exact"/>
              <w:ind w:left="154"/>
              <w:rPr>
                <w:sz w:val="24"/>
              </w:rPr>
            </w:pPr>
            <w:r>
              <w:rPr>
                <w:sz w:val="24"/>
              </w:rPr>
              <w:t xml:space="preserve">1 раз в </w:t>
            </w:r>
            <w:r>
              <w:rPr>
                <w:spacing w:val="-2"/>
                <w:sz w:val="24"/>
              </w:rPr>
              <w:t>квартал</w:t>
            </w:r>
          </w:p>
        </w:tc>
      </w:tr>
    </w:tbl>
    <w:p w14:paraId="34F3C2B5">
      <w:pPr>
        <w:pStyle w:val="7"/>
        <w:ind w:left="708" w:right="845" w:firstLine="568"/>
      </w:pPr>
      <w:r>
        <w:t>Все усилия педагогических работников по подготовке к школе и успешной интегра- ции обучающихся с ЗПР будут недостаточно успешными без постоянного контакта с ро- дителям (законным представителям).</w:t>
      </w:r>
    </w:p>
    <w:p w14:paraId="24644688">
      <w:pPr>
        <w:pStyle w:val="7"/>
        <w:ind w:left="708" w:right="849" w:firstLine="568"/>
      </w:pPr>
      <w:r>
        <w:t>Семья должна принимать активное участие в развитии ребенка, чтобы обеспечить непрерывность коррекционно-восстановительного процесса.</w:t>
      </w:r>
    </w:p>
    <w:p w14:paraId="6BF8A8E5">
      <w:pPr>
        <w:pStyle w:val="7"/>
        <w:ind w:left="708" w:right="852" w:firstLine="568"/>
      </w:pPr>
      <w:r>
        <w:t>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ДОО и дома.</w:t>
      </w:r>
    </w:p>
    <w:p w14:paraId="79E6411D">
      <w:pPr>
        <w:pStyle w:val="7"/>
        <w:ind w:left="708" w:right="846" w:firstLine="568"/>
      </w:pPr>
      <w: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 мую</w:t>
      </w:r>
      <w:r>
        <w:rPr>
          <w:spacing w:val="-4"/>
        </w:rPr>
        <w:t xml:space="preserve"> </w:t>
      </w:r>
      <w:r>
        <w:t>эффективность</w:t>
      </w:r>
      <w:r>
        <w:rPr>
          <w:spacing w:val="-2"/>
        </w:rPr>
        <w:t xml:space="preserve"> </w:t>
      </w:r>
      <w:r>
        <w:t>коррекционной</w:t>
      </w:r>
      <w:r>
        <w:rPr>
          <w:spacing w:val="-5"/>
        </w:rPr>
        <w:t xml:space="preserve"> </w:t>
      </w:r>
      <w:r>
        <w:t>работы,</w:t>
      </w:r>
      <w:r>
        <w:rPr>
          <w:spacing w:val="-1"/>
        </w:rPr>
        <w:t xml:space="preserve"> </w:t>
      </w:r>
      <w:r>
        <w:t>ускорит</w:t>
      </w:r>
      <w:r>
        <w:rPr>
          <w:spacing w:val="-2"/>
        </w:rPr>
        <w:t xml:space="preserve"> </w:t>
      </w:r>
      <w:r>
        <w:t>процесс</w:t>
      </w:r>
      <w:r>
        <w:rPr>
          <w:spacing w:val="-3"/>
        </w:rPr>
        <w:t xml:space="preserve"> </w:t>
      </w:r>
      <w:r>
        <w:t>восстановления</w:t>
      </w:r>
      <w:r>
        <w:rPr>
          <w:spacing w:val="-3"/>
        </w:rPr>
        <w:t xml:space="preserve"> </w:t>
      </w:r>
      <w:r>
        <w:t>нарушенных функций у обучающихся.</w:t>
      </w:r>
    </w:p>
    <w:p w14:paraId="545EAD0D">
      <w:pPr>
        <w:pStyle w:val="3"/>
        <w:spacing w:before="2"/>
      </w:pPr>
      <w:r>
        <w:t>Формы</w:t>
      </w:r>
      <w:r>
        <w:rPr>
          <w:spacing w:val="-9"/>
        </w:rPr>
        <w:t xml:space="preserve"> </w:t>
      </w:r>
      <w:r>
        <w:t>организации</w:t>
      </w:r>
      <w:r>
        <w:rPr>
          <w:spacing w:val="-9"/>
        </w:rPr>
        <w:t xml:space="preserve"> </w:t>
      </w:r>
      <w:r>
        <w:t>психолого-педагогической</w:t>
      </w:r>
      <w:r>
        <w:rPr>
          <w:spacing w:val="-9"/>
        </w:rPr>
        <w:t xml:space="preserve"> </w:t>
      </w:r>
      <w:r>
        <w:t>помощи</w:t>
      </w:r>
      <w:r>
        <w:rPr>
          <w:spacing w:val="-8"/>
        </w:rPr>
        <w:t xml:space="preserve"> </w:t>
      </w:r>
      <w:r>
        <w:rPr>
          <w:spacing w:val="-2"/>
        </w:rPr>
        <w:t>семье</w:t>
      </w:r>
    </w:p>
    <w:p w14:paraId="74F36820">
      <w:pPr>
        <w:pStyle w:val="12"/>
        <w:numPr>
          <w:ilvl w:val="0"/>
          <w:numId w:val="85"/>
        </w:numPr>
        <w:tabs>
          <w:tab w:val="left" w:pos="1516"/>
        </w:tabs>
        <w:ind w:left="1516" w:hanging="240"/>
        <w:jc w:val="both"/>
        <w:rPr>
          <w:b/>
          <w:sz w:val="24"/>
        </w:rPr>
      </w:pPr>
      <w:r>
        <w:rPr>
          <w:b/>
          <w:sz w:val="24"/>
        </w:rPr>
        <w:t>Коллективные</w:t>
      </w:r>
      <w:r>
        <w:rPr>
          <w:b/>
          <w:spacing w:val="-7"/>
          <w:sz w:val="24"/>
        </w:rPr>
        <w:t xml:space="preserve"> </w:t>
      </w:r>
      <w:r>
        <w:rPr>
          <w:b/>
          <w:sz w:val="24"/>
        </w:rPr>
        <w:t>формы</w:t>
      </w:r>
      <w:r>
        <w:rPr>
          <w:b/>
          <w:spacing w:val="-3"/>
          <w:sz w:val="24"/>
        </w:rPr>
        <w:t xml:space="preserve"> </w:t>
      </w:r>
      <w:r>
        <w:rPr>
          <w:b/>
          <w:spacing w:val="-2"/>
          <w:sz w:val="24"/>
        </w:rPr>
        <w:t>взаимодействия</w:t>
      </w:r>
    </w:p>
    <w:p w14:paraId="73711A7C">
      <w:pPr>
        <w:pStyle w:val="4"/>
        <w:numPr>
          <w:ilvl w:val="1"/>
          <w:numId w:val="85"/>
        </w:numPr>
        <w:tabs>
          <w:tab w:val="left" w:pos="1696"/>
        </w:tabs>
        <w:spacing w:line="274" w:lineRule="exact"/>
        <w:ind w:left="1696" w:hanging="420"/>
        <w:jc w:val="both"/>
      </w:pPr>
      <w:r>
        <w:t>Общие</w:t>
      </w:r>
      <w:r>
        <w:rPr>
          <w:spacing w:val="-6"/>
        </w:rPr>
        <w:t xml:space="preserve"> </w:t>
      </w:r>
      <w:r>
        <w:t>родительские</w:t>
      </w:r>
      <w:r>
        <w:rPr>
          <w:spacing w:val="-5"/>
        </w:rPr>
        <w:t xml:space="preserve"> </w:t>
      </w:r>
      <w:r>
        <w:rPr>
          <w:spacing w:val="-2"/>
        </w:rPr>
        <w:t>собрания.</w:t>
      </w:r>
    </w:p>
    <w:p w14:paraId="374C6524">
      <w:pPr>
        <w:pStyle w:val="7"/>
        <w:ind w:left="708" w:right="858" w:firstLine="568"/>
        <w:jc w:val="left"/>
      </w:pPr>
      <w:r>
        <w:t>Проводятся администрацией ДОО 3 раза в год, в начале, в середине и в конце учеб- ного года.</w:t>
      </w:r>
    </w:p>
    <w:p w14:paraId="41148F5F">
      <w:pPr>
        <w:ind w:left="1276"/>
        <w:rPr>
          <w:i/>
          <w:sz w:val="24"/>
        </w:rPr>
      </w:pPr>
      <w:r>
        <w:rPr>
          <w:i/>
          <w:spacing w:val="-2"/>
          <w:sz w:val="24"/>
        </w:rPr>
        <w:t>Задачи:</w:t>
      </w:r>
    </w:p>
    <w:p w14:paraId="792BEDC4">
      <w:pPr>
        <w:pStyle w:val="12"/>
        <w:numPr>
          <w:ilvl w:val="1"/>
          <w:numId w:val="81"/>
        </w:numPr>
        <w:tabs>
          <w:tab w:val="left" w:pos="1427"/>
        </w:tabs>
        <w:spacing w:before="7" w:line="235" w:lineRule="auto"/>
        <w:ind w:right="826" w:firstLine="428"/>
        <w:jc w:val="left"/>
        <w:rPr>
          <w:rFonts w:ascii="Symbol" w:hAnsi="Symbol"/>
          <w:sz w:val="24"/>
        </w:rPr>
      </w:pPr>
      <w:r>
        <w:rPr>
          <w:sz w:val="24"/>
        </w:rPr>
        <w:t>информирование и обсуждение с родителями задачи и содержание коррекционно- образовательной работы;</w:t>
      </w:r>
    </w:p>
    <w:p w14:paraId="783FC949">
      <w:pPr>
        <w:pStyle w:val="12"/>
        <w:spacing w:line="235" w:lineRule="auto"/>
        <w:jc w:val="left"/>
        <w:rPr>
          <w:rFonts w:ascii="Symbol" w:hAnsi="Symbol"/>
          <w:sz w:val="24"/>
        </w:rPr>
        <w:sectPr>
          <w:pgSz w:w="11920" w:h="16840"/>
          <w:pgMar w:top="1100" w:right="0" w:bottom="980" w:left="992" w:header="0" w:footer="790" w:gutter="0"/>
          <w:cols w:space="720" w:num="1"/>
        </w:sectPr>
      </w:pPr>
    </w:p>
    <w:p w14:paraId="02795CC0">
      <w:pPr>
        <w:pStyle w:val="12"/>
        <w:numPr>
          <w:ilvl w:val="1"/>
          <w:numId w:val="81"/>
        </w:numPr>
        <w:tabs>
          <w:tab w:val="left" w:pos="1427"/>
        </w:tabs>
        <w:spacing w:before="79" w:line="293" w:lineRule="exact"/>
        <w:ind w:left="1427" w:hanging="291"/>
        <w:jc w:val="left"/>
        <w:rPr>
          <w:rFonts w:ascii="Symbol" w:hAnsi="Symbol"/>
          <w:sz w:val="24"/>
        </w:rPr>
      </w:pPr>
      <w:r>
        <w:rPr>
          <w:sz w:val="24"/>
        </w:rPr>
        <w:t>решение</w:t>
      </w:r>
      <w:r>
        <w:rPr>
          <w:spacing w:val="-6"/>
          <w:sz w:val="24"/>
        </w:rPr>
        <w:t xml:space="preserve"> </w:t>
      </w:r>
      <w:r>
        <w:rPr>
          <w:sz w:val="24"/>
        </w:rPr>
        <w:t>организационных</w:t>
      </w:r>
      <w:r>
        <w:rPr>
          <w:spacing w:val="-6"/>
          <w:sz w:val="24"/>
        </w:rPr>
        <w:t xml:space="preserve"> </w:t>
      </w:r>
      <w:r>
        <w:rPr>
          <w:spacing w:val="-2"/>
          <w:sz w:val="24"/>
        </w:rPr>
        <w:t>вопросов;</w:t>
      </w:r>
    </w:p>
    <w:p w14:paraId="21FF414B">
      <w:pPr>
        <w:pStyle w:val="12"/>
        <w:numPr>
          <w:ilvl w:val="1"/>
          <w:numId w:val="81"/>
        </w:numPr>
        <w:tabs>
          <w:tab w:val="left" w:pos="1427"/>
        </w:tabs>
        <w:ind w:right="823" w:firstLine="428"/>
        <w:jc w:val="left"/>
        <w:rPr>
          <w:rFonts w:ascii="Symbol" w:hAnsi="Symbol"/>
          <w:sz w:val="24"/>
        </w:rPr>
      </w:pPr>
      <w:r>
        <w:rPr>
          <w:sz w:val="24"/>
        </w:rPr>
        <w:t>информирование родителей по вопросам взаимодействия ДОО с другими органи-</w:t>
      </w:r>
      <w:r>
        <w:rPr>
          <w:spacing w:val="40"/>
          <w:sz w:val="24"/>
        </w:rPr>
        <w:t xml:space="preserve"> </w:t>
      </w:r>
      <w:r>
        <w:rPr>
          <w:sz w:val="24"/>
        </w:rPr>
        <w:t>зациями, в том числе и социальными службами.</w:t>
      </w:r>
    </w:p>
    <w:p w14:paraId="6185EF0E">
      <w:pPr>
        <w:pStyle w:val="4"/>
        <w:numPr>
          <w:ilvl w:val="1"/>
          <w:numId w:val="85"/>
        </w:numPr>
        <w:tabs>
          <w:tab w:val="left" w:pos="1696"/>
        </w:tabs>
        <w:spacing w:before="2" w:line="274" w:lineRule="exact"/>
        <w:ind w:left="1696" w:hanging="420"/>
      </w:pPr>
      <w:r>
        <w:t>Групповые</w:t>
      </w:r>
      <w:r>
        <w:rPr>
          <w:spacing w:val="-4"/>
        </w:rPr>
        <w:t xml:space="preserve"> </w:t>
      </w:r>
      <w:r>
        <w:t>родительские</w:t>
      </w:r>
      <w:r>
        <w:rPr>
          <w:spacing w:val="-4"/>
        </w:rPr>
        <w:t xml:space="preserve"> </w:t>
      </w:r>
      <w:r>
        <w:rPr>
          <w:spacing w:val="-2"/>
        </w:rPr>
        <w:t>собрания.</w:t>
      </w:r>
    </w:p>
    <w:p w14:paraId="40A48AB7">
      <w:pPr>
        <w:pStyle w:val="7"/>
        <w:ind w:left="708" w:firstLine="568"/>
        <w:jc w:val="left"/>
      </w:pPr>
      <w:r>
        <w:t>Проводятся</w:t>
      </w:r>
      <w:r>
        <w:rPr>
          <w:spacing w:val="24"/>
        </w:rPr>
        <w:t xml:space="preserve"> </w:t>
      </w:r>
      <w:r>
        <w:t>специалистами и воспитателями групп не реже</w:t>
      </w:r>
      <w:r>
        <w:rPr>
          <w:spacing w:val="24"/>
        </w:rPr>
        <w:t xml:space="preserve"> </w:t>
      </w:r>
      <w:r>
        <w:t>3-х</w:t>
      </w:r>
      <w:r>
        <w:rPr>
          <w:spacing w:val="26"/>
        </w:rPr>
        <w:t xml:space="preserve"> </w:t>
      </w:r>
      <w:r>
        <w:t>раз в год</w:t>
      </w:r>
      <w:r>
        <w:rPr>
          <w:spacing w:val="24"/>
        </w:rPr>
        <w:t xml:space="preserve"> </w:t>
      </w:r>
      <w:r>
        <w:t>и</w:t>
      </w:r>
      <w:r>
        <w:rPr>
          <w:spacing w:val="26"/>
        </w:rPr>
        <w:t xml:space="preserve"> </w:t>
      </w:r>
      <w:r>
        <w:t xml:space="preserve">по мере </w:t>
      </w:r>
      <w:r>
        <w:rPr>
          <w:spacing w:val="-2"/>
        </w:rPr>
        <w:t>необходимости.</w:t>
      </w:r>
    </w:p>
    <w:p w14:paraId="48B42A41">
      <w:pPr>
        <w:ind w:left="1276"/>
        <w:rPr>
          <w:i/>
          <w:sz w:val="24"/>
        </w:rPr>
      </w:pPr>
      <w:r>
        <w:rPr>
          <w:i/>
          <w:spacing w:val="-2"/>
          <w:sz w:val="24"/>
        </w:rPr>
        <w:t>Задачи:</w:t>
      </w:r>
    </w:p>
    <w:p w14:paraId="70F6E3E3">
      <w:pPr>
        <w:pStyle w:val="12"/>
        <w:numPr>
          <w:ilvl w:val="1"/>
          <w:numId w:val="81"/>
        </w:numPr>
        <w:tabs>
          <w:tab w:val="left" w:pos="1427"/>
        </w:tabs>
        <w:spacing w:before="1" w:line="293" w:lineRule="exact"/>
        <w:ind w:left="1427" w:hanging="291"/>
        <w:jc w:val="left"/>
        <w:rPr>
          <w:rFonts w:ascii="Symbol" w:hAnsi="Symbol"/>
          <w:sz w:val="24"/>
        </w:rPr>
      </w:pPr>
      <w:r>
        <w:rPr>
          <w:sz w:val="24"/>
        </w:rPr>
        <w:t>обсуждение</w:t>
      </w:r>
      <w:r>
        <w:rPr>
          <w:spacing w:val="-5"/>
          <w:sz w:val="24"/>
        </w:rPr>
        <w:t xml:space="preserve"> </w:t>
      </w:r>
      <w:r>
        <w:rPr>
          <w:sz w:val="24"/>
        </w:rPr>
        <w:t>с</w:t>
      </w:r>
      <w:r>
        <w:rPr>
          <w:spacing w:val="-2"/>
          <w:sz w:val="24"/>
        </w:rPr>
        <w:t xml:space="preserve"> </w:t>
      </w:r>
      <w:r>
        <w:rPr>
          <w:sz w:val="24"/>
        </w:rPr>
        <w:t>родителями</w:t>
      </w:r>
      <w:r>
        <w:rPr>
          <w:spacing w:val="-4"/>
          <w:sz w:val="24"/>
        </w:rPr>
        <w:t xml:space="preserve"> </w:t>
      </w:r>
      <w:r>
        <w:rPr>
          <w:sz w:val="24"/>
        </w:rPr>
        <w:t>задач,</w:t>
      </w:r>
      <w:r>
        <w:rPr>
          <w:spacing w:val="-3"/>
          <w:sz w:val="24"/>
        </w:rPr>
        <w:t xml:space="preserve"> </w:t>
      </w:r>
      <w:r>
        <w:rPr>
          <w:sz w:val="24"/>
        </w:rPr>
        <w:t>содержания</w:t>
      </w:r>
      <w:r>
        <w:rPr>
          <w:spacing w:val="-2"/>
          <w:sz w:val="24"/>
        </w:rPr>
        <w:t xml:space="preserve"> </w:t>
      </w:r>
      <w:r>
        <w:rPr>
          <w:sz w:val="24"/>
        </w:rPr>
        <w:t>и</w:t>
      </w:r>
      <w:r>
        <w:rPr>
          <w:spacing w:val="-3"/>
          <w:sz w:val="24"/>
        </w:rPr>
        <w:t xml:space="preserve"> </w:t>
      </w:r>
      <w:r>
        <w:rPr>
          <w:sz w:val="24"/>
        </w:rPr>
        <w:t>форм</w:t>
      </w:r>
      <w:r>
        <w:rPr>
          <w:spacing w:val="-3"/>
          <w:sz w:val="24"/>
        </w:rPr>
        <w:t xml:space="preserve"> </w:t>
      </w:r>
      <w:r>
        <w:rPr>
          <w:spacing w:val="-2"/>
          <w:sz w:val="24"/>
        </w:rPr>
        <w:t>работы;</w:t>
      </w:r>
    </w:p>
    <w:p w14:paraId="677B78DA">
      <w:pPr>
        <w:pStyle w:val="12"/>
        <w:numPr>
          <w:ilvl w:val="1"/>
          <w:numId w:val="81"/>
        </w:numPr>
        <w:tabs>
          <w:tab w:val="left" w:pos="1427"/>
        </w:tabs>
        <w:spacing w:line="292" w:lineRule="exact"/>
        <w:ind w:left="1427" w:hanging="291"/>
        <w:jc w:val="left"/>
        <w:rPr>
          <w:rFonts w:ascii="Symbol" w:hAnsi="Symbol"/>
          <w:sz w:val="24"/>
        </w:rPr>
      </w:pPr>
      <w:r>
        <w:rPr>
          <w:sz w:val="24"/>
        </w:rPr>
        <w:t>сообщение</w:t>
      </w:r>
      <w:r>
        <w:rPr>
          <w:spacing w:val="-3"/>
          <w:sz w:val="24"/>
        </w:rPr>
        <w:t xml:space="preserve"> </w:t>
      </w:r>
      <w:r>
        <w:rPr>
          <w:sz w:val="24"/>
        </w:rPr>
        <w:t>о</w:t>
      </w:r>
      <w:r>
        <w:rPr>
          <w:spacing w:val="-2"/>
          <w:sz w:val="24"/>
        </w:rPr>
        <w:t xml:space="preserve"> </w:t>
      </w:r>
      <w:r>
        <w:rPr>
          <w:sz w:val="24"/>
        </w:rPr>
        <w:t>формах</w:t>
      </w:r>
      <w:r>
        <w:rPr>
          <w:spacing w:val="-1"/>
          <w:sz w:val="24"/>
        </w:rPr>
        <w:t xml:space="preserve"> </w:t>
      </w:r>
      <w:r>
        <w:rPr>
          <w:sz w:val="24"/>
        </w:rPr>
        <w:t>и</w:t>
      </w:r>
      <w:r>
        <w:rPr>
          <w:spacing w:val="-3"/>
          <w:sz w:val="24"/>
        </w:rPr>
        <w:t xml:space="preserve"> </w:t>
      </w:r>
      <w:r>
        <w:rPr>
          <w:sz w:val="24"/>
        </w:rPr>
        <w:t>содержании</w:t>
      </w:r>
      <w:r>
        <w:rPr>
          <w:spacing w:val="-2"/>
          <w:sz w:val="24"/>
        </w:rPr>
        <w:t xml:space="preserve"> </w:t>
      </w:r>
      <w:r>
        <w:rPr>
          <w:sz w:val="24"/>
        </w:rPr>
        <w:t>работы</w:t>
      </w:r>
      <w:r>
        <w:rPr>
          <w:spacing w:val="-4"/>
          <w:sz w:val="24"/>
        </w:rPr>
        <w:t xml:space="preserve"> </w:t>
      </w:r>
      <w:r>
        <w:rPr>
          <w:sz w:val="24"/>
        </w:rPr>
        <w:t>с детьми</w:t>
      </w:r>
      <w:r>
        <w:rPr>
          <w:spacing w:val="-3"/>
          <w:sz w:val="24"/>
        </w:rPr>
        <w:t xml:space="preserve"> </w:t>
      </w:r>
      <w:r>
        <w:rPr>
          <w:sz w:val="24"/>
        </w:rPr>
        <w:t>в</w:t>
      </w:r>
      <w:r>
        <w:rPr>
          <w:spacing w:val="-3"/>
          <w:sz w:val="24"/>
        </w:rPr>
        <w:t xml:space="preserve"> </w:t>
      </w:r>
      <w:r>
        <w:rPr>
          <w:spacing w:val="-2"/>
          <w:sz w:val="24"/>
        </w:rPr>
        <w:t>семье;</w:t>
      </w:r>
    </w:p>
    <w:p w14:paraId="6718D5AC">
      <w:pPr>
        <w:pStyle w:val="12"/>
        <w:numPr>
          <w:ilvl w:val="1"/>
          <w:numId w:val="81"/>
        </w:numPr>
        <w:tabs>
          <w:tab w:val="left" w:pos="1427"/>
        </w:tabs>
        <w:spacing w:line="293" w:lineRule="exact"/>
        <w:ind w:left="1427" w:hanging="291"/>
        <w:jc w:val="left"/>
        <w:rPr>
          <w:rFonts w:ascii="Symbol" w:hAnsi="Symbol"/>
          <w:sz w:val="24"/>
        </w:rPr>
      </w:pPr>
      <w:r>
        <w:rPr>
          <w:sz w:val="24"/>
        </w:rPr>
        <w:t>решение</w:t>
      </w:r>
      <w:r>
        <w:rPr>
          <w:spacing w:val="-5"/>
          <w:sz w:val="24"/>
        </w:rPr>
        <w:t xml:space="preserve"> </w:t>
      </w:r>
      <w:r>
        <w:rPr>
          <w:sz w:val="24"/>
        </w:rPr>
        <w:t>текущих</w:t>
      </w:r>
      <w:r>
        <w:rPr>
          <w:spacing w:val="-5"/>
          <w:sz w:val="24"/>
        </w:rPr>
        <w:t xml:space="preserve"> </w:t>
      </w:r>
      <w:r>
        <w:rPr>
          <w:sz w:val="24"/>
        </w:rPr>
        <w:t>организационных</w:t>
      </w:r>
      <w:r>
        <w:rPr>
          <w:spacing w:val="-5"/>
          <w:sz w:val="24"/>
        </w:rPr>
        <w:t xml:space="preserve"> </w:t>
      </w:r>
      <w:r>
        <w:rPr>
          <w:spacing w:val="-2"/>
          <w:sz w:val="24"/>
        </w:rPr>
        <w:t>вопросов.</w:t>
      </w:r>
    </w:p>
    <w:p w14:paraId="0D5E0469">
      <w:pPr>
        <w:pStyle w:val="4"/>
        <w:numPr>
          <w:ilvl w:val="1"/>
          <w:numId w:val="85"/>
        </w:numPr>
        <w:tabs>
          <w:tab w:val="left" w:pos="1696"/>
        </w:tabs>
        <w:spacing w:before="4" w:line="274" w:lineRule="exact"/>
        <w:ind w:left="1696" w:hanging="420"/>
      </w:pPr>
      <w:r>
        <w:t>«День</w:t>
      </w:r>
      <w:r>
        <w:rPr>
          <w:spacing w:val="-2"/>
        </w:rPr>
        <w:t xml:space="preserve"> </w:t>
      </w:r>
      <w:r>
        <w:t>открытых</w:t>
      </w:r>
      <w:r>
        <w:rPr>
          <w:spacing w:val="1"/>
        </w:rPr>
        <w:t xml:space="preserve"> </w:t>
      </w:r>
      <w:r>
        <w:rPr>
          <w:spacing w:val="-2"/>
        </w:rPr>
        <w:t>дверей».</w:t>
      </w:r>
    </w:p>
    <w:p w14:paraId="6F382AB8">
      <w:pPr>
        <w:pStyle w:val="7"/>
        <w:ind w:left="708" w:right="858" w:firstLine="568"/>
        <w:jc w:val="left"/>
      </w:pPr>
      <w:r>
        <w:t>Проводится</w:t>
      </w:r>
      <w:r>
        <w:rPr>
          <w:spacing w:val="40"/>
        </w:rPr>
        <w:t xml:space="preserve"> </w:t>
      </w:r>
      <w:r>
        <w:t>администрацией</w:t>
      </w:r>
      <w:r>
        <w:rPr>
          <w:spacing w:val="40"/>
        </w:rPr>
        <w:t xml:space="preserve"> </w:t>
      </w:r>
      <w:r>
        <w:t>ДОО</w:t>
      </w:r>
      <w:r>
        <w:rPr>
          <w:spacing w:val="40"/>
        </w:rPr>
        <w:t xml:space="preserve"> </w:t>
      </w:r>
      <w:r>
        <w:t>в</w:t>
      </w:r>
      <w:r>
        <w:rPr>
          <w:spacing w:val="40"/>
        </w:rPr>
        <w:t xml:space="preserve"> </w:t>
      </w:r>
      <w:r>
        <w:t>апреле</w:t>
      </w:r>
      <w:r>
        <w:rPr>
          <w:spacing w:val="40"/>
        </w:rPr>
        <w:t xml:space="preserve"> </w:t>
      </w:r>
      <w:r>
        <w:t>для</w:t>
      </w:r>
      <w:r>
        <w:rPr>
          <w:spacing w:val="40"/>
        </w:rPr>
        <w:t xml:space="preserve"> </w:t>
      </w:r>
      <w:r>
        <w:t>родителей</w:t>
      </w:r>
      <w:r>
        <w:rPr>
          <w:spacing w:val="40"/>
        </w:rPr>
        <w:t xml:space="preserve"> </w:t>
      </w:r>
      <w:r>
        <w:t>детей,</w:t>
      </w:r>
      <w:r>
        <w:rPr>
          <w:spacing w:val="40"/>
        </w:rPr>
        <w:t xml:space="preserve"> </w:t>
      </w:r>
      <w:r>
        <w:t>поступающих</w:t>
      </w:r>
      <w:r>
        <w:rPr>
          <w:spacing w:val="40"/>
        </w:rPr>
        <w:t xml:space="preserve"> </w:t>
      </w:r>
      <w:r>
        <w:t>в ДОО в следующем учебном году.</w:t>
      </w:r>
    </w:p>
    <w:p w14:paraId="1C505154">
      <w:pPr>
        <w:pStyle w:val="7"/>
        <w:ind w:left="1276"/>
        <w:jc w:val="left"/>
      </w:pPr>
      <w:r>
        <w:rPr>
          <w:i/>
        </w:rPr>
        <w:t>Задача:</w:t>
      </w:r>
      <w:r>
        <w:rPr>
          <w:i/>
          <w:spacing w:val="-5"/>
        </w:rPr>
        <w:t xml:space="preserve"> </w:t>
      </w:r>
      <w:r>
        <w:t>знакомство</w:t>
      </w:r>
      <w:r>
        <w:rPr>
          <w:spacing w:val="-3"/>
        </w:rPr>
        <w:t xml:space="preserve"> </w:t>
      </w:r>
      <w:r>
        <w:t>с</w:t>
      </w:r>
      <w:r>
        <w:rPr>
          <w:spacing w:val="-2"/>
        </w:rPr>
        <w:t xml:space="preserve"> </w:t>
      </w:r>
      <w:r>
        <w:t>ДОО,</w:t>
      </w:r>
      <w:r>
        <w:rPr>
          <w:spacing w:val="-3"/>
        </w:rPr>
        <w:t xml:space="preserve"> </w:t>
      </w:r>
      <w:r>
        <w:t>направлениями</w:t>
      </w:r>
      <w:r>
        <w:rPr>
          <w:spacing w:val="-4"/>
        </w:rPr>
        <w:t xml:space="preserve"> </w:t>
      </w:r>
      <w:r>
        <w:t>и условиями</w:t>
      </w:r>
      <w:r>
        <w:rPr>
          <w:spacing w:val="-4"/>
        </w:rPr>
        <w:t xml:space="preserve"> </w:t>
      </w:r>
      <w:r>
        <w:t>его</w:t>
      </w:r>
      <w:r>
        <w:rPr>
          <w:spacing w:val="-3"/>
        </w:rPr>
        <w:t xml:space="preserve"> </w:t>
      </w:r>
      <w:r>
        <w:rPr>
          <w:spacing w:val="-2"/>
        </w:rPr>
        <w:t>работы</w:t>
      </w:r>
      <w:r>
        <w:rPr>
          <w:color w:val="FF0000"/>
          <w:spacing w:val="-2"/>
        </w:rPr>
        <w:t>.</w:t>
      </w:r>
    </w:p>
    <w:p w14:paraId="323E0200">
      <w:pPr>
        <w:pStyle w:val="12"/>
        <w:numPr>
          <w:ilvl w:val="1"/>
          <w:numId w:val="85"/>
        </w:numPr>
        <w:tabs>
          <w:tab w:val="left" w:pos="1756"/>
        </w:tabs>
        <w:ind w:left="708" w:right="825" w:firstLine="568"/>
        <w:rPr>
          <w:i/>
          <w:sz w:val="24"/>
        </w:rPr>
      </w:pPr>
      <w:r>
        <w:rPr>
          <w:b/>
          <w:i/>
          <w:sz w:val="24"/>
        </w:rPr>
        <w:t>Проведение</w:t>
      </w:r>
      <w:r>
        <w:rPr>
          <w:b/>
          <w:i/>
          <w:spacing w:val="40"/>
          <w:sz w:val="24"/>
        </w:rPr>
        <w:t xml:space="preserve"> </w:t>
      </w:r>
      <w:r>
        <w:rPr>
          <w:b/>
          <w:i/>
          <w:sz w:val="24"/>
        </w:rPr>
        <w:t>детских</w:t>
      </w:r>
      <w:r>
        <w:rPr>
          <w:b/>
          <w:i/>
          <w:spacing w:val="40"/>
          <w:sz w:val="24"/>
        </w:rPr>
        <w:t xml:space="preserve"> </w:t>
      </w:r>
      <w:r>
        <w:rPr>
          <w:b/>
          <w:i/>
          <w:sz w:val="24"/>
        </w:rPr>
        <w:t>праздников</w:t>
      </w:r>
      <w:r>
        <w:rPr>
          <w:b/>
          <w:i/>
          <w:spacing w:val="40"/>
          <w:sz w:val="24"/>
        </w:rPr>
        <w:t xml:space="preserve"> </w:t>
      </w:r>
      <w:r>
        <w:rPr>
          <w:b/>
          <w:i/>
          <w:sz w:val="24"/>
        </w:rPr>
        <w:t>и</w:t>
      </w:r>
      <w:r>
        <w:rPr>
          <w:b/>
          <w:i/>
          <w:spacing w:val="40"/>
          <w:sz w:val="24"/>
        </w:rPr>
        <w:t xml:space="preserve"> </w:t>
      </w:r>
      <w:r>
        <w:rPr>
          <w:b/>
          <w:i/>
          <w:sz w:val="24"/>
        </w:rPr>
        <w:t>«Досугов».</w:t>
      </w:r>
      <w:r>
        <w:rPr>
          <w:b/>
          <w:i/>
          <w:spacing w:val="40"/>
          <w:sz w:val="24"/>
        </w:rPr>
        <w:t xml:space="preserve"> </w:t>
      </w:r>
      <w:r>
        <w:rPr>
          <w:sz w:val="24"/>
        </w:rPr>
        <w:t>Подготовкой</w:t>
      </w:r>
      <w:r>
        <w:rPr>
          <w:spacing w:val="40"/>
          <w:sz w:val="24"/>
        </w:rPr>
        <w:t xml:space="preserve"> </w:t>
      </w:r>
      <w:r>
        <w:rPr>
          <w:sz w:val="24"/>
        </w:rPr>
        <w:t>и</w:t>
      </w:r>
      <w:r>
        <w:rPr>
          <w:spacing w:val="40"/>
          <w:sz w:val="24"/>
        </w:rPr>
        <w:t xml:space="preserve"> </w:t>
      </w:r>
      <w:r>
        <w:rPr>
          <w:sz w:val="24"/>
        </w:rPr>
        <w:t>проведением</w:t>
      </w:r>
      <w:r>
        <w:rPr>
          <w:spacing w:val="40"/>
          <w:sz w:val="24"/>
        </w:rPr>
        <w:t xml:space="preserve"> </w:t>
      </w:r>
      <w:r>
        <w:rPr>
          <w:sz w:val="24"/>
        </w:rPr>
        <w:t xml:space="preserve">праздников занимаются специалисты ДОО с привлечением </w:t>
      </w:r>
      <w:r>
        <w:rPr>
          <w:i/>
          <w:sz w:val="24"/>
        </w:rPr>
        <w:t>родителей.</w:t>
      </w:r>
    </w:p>
    <w:p w14:paraId="35841094">
      <w:pPr>
        <w:pStyle w:val="7"/>
        <w:ind w:left="708" w:firstLine="568"/>
        <w:jc w:val="left"/>
      </w:pPr>
      <w:r>
        <w:rPr>
          <w:i/>
        </w:rPr>
        <w:t>Задача:</w:t>
      </w:r>
      <w:r>
        <w:rPr>
          <w:i/>
          <w:spacing w:val="29"/>
        </w:rPr>
        <w:t xml:space="preserve"> </w:t>
      </w:r>
      <w:r>
        <w:t>поддержание благоприятного психологического микроклимата в группах и распространение его на семью.</w:t>
      </w:r>
    </w:p>
    <w:p w14:paraId="03154113">
      <w:pPr>
        <w:pStyle w:val="3"/>
        <w:numPr>
          <w:ilvl w:val="0"/>
          <w:numId w:val="85"/>
        </w:numPr>
        <w:tabs>
          <w:tab w:val="left" w:pos="1516"/>
        </w:tabs>
        <w:spacing w:before="6"/>
        <w:ind w:left="1516" w:hanging="240"/>
      </w:pPr>
      <w:r>
        <w:t>Индивидуальные</w:t>
      </w:r>
      <w:r>
        <w:rPr>
          <w:spacing w:val="-6"/>
        </w:rPr>
        <w:t xml:space="preserve"> </w:t>
      </w:r>
      <w:r>
        <w:t>формы</w:t>
      </w:r>
      <w:r>
        <w:rPr>
          <w:spacing w:val="-2"/>
        </w:rPr>
        <w:t xml:space="preserve"> работы</w:t>
      </w:r>
    </w:p>
    <w:p w14:paraId="60A460A8">
      <w:pPr>
        <w:pStyle w:val="12"/>
        <w:numPr>
          <w:ilvl w:val="1"/>
          <w:numId w:val="85"/>
        </w:numPr>
        <w:tabs>
          <w:tab w:val="left" w:pos="1696"/>
        </w:tabs>
        <w:spacing w:before="32"/>
        <w:ind w:left="708" w:right="828" w:firstLine="568"/>
        <w:rPr>
          <w:sz w:val="24"/>
        </w:rPr>
      </w:pPr>
      <w:r>
        <w:rPr>
          <w:b/>
          <w:i/>
          <w:sz w:val="24"/>
        </w:rPr>
        <w:t>Анкетирование и</w:t>
      </w:r>
      <w:r>
        <w:rPr>
          <w:b/>
          <w:i/>
          <w:spacing w:val="-3"/>
          <w:sz w:val="24"/>
        </w:rPr>
        <w:t xml:space="preserve"> </w:t>
      </w:r>
      <w:r>
        <w:rPr>
          <w:b/>
          <w:i/>
          <w:sz w:val="24"/>
        </w:rPr>
        <w:t xml:space="preserve">опросы. </w:t>
      </w:r>
      <w:r>
        <w:rPr>
          <w:sz w:val="24"/>
        </w:rPr>
        <w:t>Проводятся по</w:t>
      </w:r>
      <w:r>
        <w:rPr>
          <w:spacing w:val="-2"/>
          <w:sz w:val="24"/>
        </w:rPr>
        <w:t xml:space="preserve"> </w:t>
      </w:r>
      <w:r>
        <w:rPr>
          <w:sz w:val="24"/>
        </w:rPr>
        <w:t>планам</w:t>
      </w:r>
      <w:r>
        <w:rPr>
          <w:spacing w:val="-2"/>
          <w:sz w:val="24"/>
        </w:rPr>
        <w:t xml:space="preserve"> </w:t>
      </w:r>
      <w:r>
        <w:rPr>
          <w:sz w:val="24"/>
        </w:rPr>
        <w:t>администрации,</w:t>
      </w:r>
      <w:r>
        <w:rPr>
          <w:spacing w:val="-2"/>
          <w:sz w:val="24"/>
        </w:rPr>
        <w:t xml:space="preserve"> </w:t>
      </w:r>
      <w:r>
        <w:rPr>
          <w:sz w:val="24"/>
        </w:rPr>
        <w:t>дефектологов, психолога, воспитателей и по мере необходимости.</w:t>
      </w:r>
    </w:p>
    <w:p w14:paraId="2A507548">
      <w:pPr>
        <w:ind w:left="1276"/>
        <w:rPr>
          <w:i/>
          <w:sz w:val="24"/>
        </w:rPr>
      </w:pPr>
      <w:r>
        <w:rPr>
          <w:i/>
          <w:spacing w:val="-2"/>
          <w:sz w:val="24"/>
        </w:rPr>
        <w:t>Задачи:</w:t>
      </w:r>
    </w:p>
    <w:p w14:paraId="0AFF122D">
      <w:pPr>
        <w:pStyle w:val="12"/>
        <w:numPr>
          <w:ilvl w:val="1"/>
          <w:numId w:val="81"/>
        </w:numPr>
        <w:tabs>
          <w:tab w:val="left" w:pos="1427"/>
        </w:tabs>
        <w:spacing w:before="3" w:line="293" w:lineRule="exact"/>
        <w:ind w:left="1427" w:hanging="291"/>
        <w:jc w:val="left"/>
        <w:rPr>
          <w:rFonts w:ascii="Symbol" w:hAnsi="Symbol"/>
          <w:sz w:val="24"/>
        </w:rPr>
      </w:pPr>
      <w:r>
        <w:rPr>
          <w:sz w:val="24"/>
        </w:rPr>
        <w:t>сбор</w:t>
      </w:r>
      <w:r>
        <w:rPr>
          <w:spacing w:val="-2"/>
          <w:sz w:val="24"/>
        </w:rPr>
        <w:t xml:space="preserve"> </w:t>
      </w:r>
      <w:r>
        <w:rPr>
          <w:sz w:val="24"/>
        </w:rPr>
        <w:t>необходимой</w:t>
      </w:r>
      <w:r>
        <w:rPr>
          <w:spacing w:val="-3"/>
          <w:sz w:val="24"/>
        </w:rPr>
        <w:t xml:space="preserve"> </w:t>
      </w:r>
      <w:r>
        <w:rPr>
          <w:sz w:val="24"/>
        </w:rPr>
        <w:t>информации</w:t>
      </w:r>
      <w:r>
        <w:rPr>
          <w:spacing w:val="-3"/>
          <w:sz w:val="24"/>
        </w:rPr>
        <w:t xml:space="preserve"> </w:t>
      </w:r>
      <w:r>
        <w:rPr>
          <w:sz w:val="24"/>
        </w:rPr>
        <w:t>о</w:t>
      </w:r>
      <w:r>
        <w:rPr>
          <w:spacing w:val="-1"/>
          <w:sz w:val="24"/>
        </w:rPr>
        <w:t xml:space="preserve"> </w:t>
      </w:r>
      <w:r>
        <w:rPr>
          <w:sz w:val="24"/>
        </w:rPr>
        <w:t>ребенке</w:t>
      </w:r>
      <w:r>
        <w:rPr>
          <w:spacing w:val="-2"/>
          <w:sz w:val="24"/>
        </w:rPr>
        <w:t xml:space="preserve"> </w:t>
      </w:r>
      <w:r>
        <w:rPr>
          <w:sz w:val="24"/>
        </w:rPr>
        <w:t>и</w:t>
      </w:r>
      <w:r>
        <w:rPr>
          <w:spacing w:val="-3"/>
          <w:sz w:val="24"/>
        </w:rPr>
        <w:t xml:space="preserve"> </w:t>
      </w:r>
      <w:r>
        <w:rPr>
          <w:sz w:val="24"/>
        </w:rPr>
        <w:t>его</w:t>
      </w:r>
      <w:r>
        <w:rPr>
          <w:spacing w:val="-1"/>
          <w:sz w:val="24"/>
        </w:rPr>
        <w:t xml:space="preserve"> </w:t>
      </w:r>
      <w:r>
        <w:rPr>
          <w:spacing w:val="-2"/>
          <w:sz w:val="24"/>
        </w:rPr>
        <w:t>семье;</w:t>
      </w:r>
    </w:p>
    <w:p w14:paraId="2B82FD4B">
      <w:pPr>
        <w:pStyle w:val="12"/>
        <w:numPr>
          <w:ilvl w:val="1"/>
          <w:numId w:val="81"/>
        </w:numPr>
        <w:tabs>
          <w:tab w:val="left" w:pos="1427"/>
        </w:tabs>
        <w:spacing w:line="292" w:lineRule="exact"/>
        <w:ind w:left="1427" w:hanging="291"/>
        <w:jc w:val="left"/>
        <w:rPr>
          <w:rFonts w:ascii="Symbol" w:hAnsi="Symbol"/>
          <w:sz w:val="24"/>
        </w:rPr>
      </w:pPr>
      <w:r>
        <w:rPr>
          <w:sz w:val="24"/>
        </w:rPr>
        <w:t>определение</w:t>
      </w:r>
      <w:r>
        <w:rPr>
          <w:spacing w:val="-4"/>
          <w:sz w:val="24"/>
        </w:rPr>
        <w:t xml:space="preserve"> </w:t>
      </w:r>
      <w:r>
        <w:rPr>
          <w:sz w:val="24"/>
        </w:rPr>
        <w:t>запросов</w:t>
      </w:r>
      <w:r>
        <w:rPr>
          <w:spacing w:val="-5"/>
          <w:sz w:val="24"/>
        </w:rPr>
        <w:t xml:space="preserve"> </w:t>
      </w:r>
      <w:r>
        <w:rPr>
          <w:sz w:val="24"/>
        </w:rPr>
        <w:t>родителей</w:t>
      </w:r>
      <w:r>
        <w:rPr>
          <w:spacing w:val="-4"/>
          <w:sz w:val="24"/>
        </w:rPr>
        <w:t xml:space="preserve"> </w:t>
      </w:r>
      <w:r>
        <w:rPr>
          <w:sz w:val="24"/>
        </w:rPr>
        <w:t>о</w:t>
      </w:r>
      <w:r>
        <w:rPr>
          <w:spacing w:val="-7"/>
          <w:sz w:val="24"/>
        </w:rPr>
        <w:t xml:space="preserve"> </w:t>
      </w:r>
      <w:r>
        <w:rPr>
          <w:sz w:val="24"/>
        </w:rPr>
        <w:t>дополнительном</w:t>
      </w:r>
      <w:r>
        <w:rPr>
          <w:spacing w:val="-3"/>
          <w:sz w:val="24"/>
        </w:rPr>
        <w:t xml:space="preserve"> </w:t>
      </w:r>
      <w:r>
        <w:rPr>
          <w:sz w:val="24"/>
        </w:rPr>
        <w:t>образовании</w:t>
      </w:r>
      <w:r>
        <w:rPr>
          <w:spacing w:val="-3"/>
          <w:sz w:val="24"/>
        </w:rPr>
        <w:t xml:space="preserve"> </w:t>
      </w:r>
      <w:r>
        <w:rPr>
          <w:spacing w:val="-2"/>
          <w:sz w:val="24"/>
        </w:rPr>
        <w:t>детей;</w:t>
      </w:r>
    </w:p>
    <w:p w14:paraId="1870F229">
      <w:pPr>
        <w:pStyle w:val="12"/>
        <w:numPr>
          <w:ilvl w:val="1"/>
          <w:numId w:val="81"/>
        </w:numPr>
        <w:tabs>
          <w:tab w:val="left" w:pos="1427"/>
        </w:tabs>
        <w:spacing w:line="293" w:lineRule="exact"/>
        <w:ind w:left="1427" w:hanging="291"/>
        <w:jc w:val="left"/>
        <w:rPr>
          <w:rFonts w:ascii="Symbol" w:hAnsi="Symbol"/>
          <w:sz w:val="24"/>
        </w:rPr>
      </w:pPr>
      <w:r>
        <w:rPr>
          <w:sz w:val="24"/>
        </w:rPr>
        <w:t>определение</w:t>
      </w:r>
      <w:r>
        <w:rPr>
          <w:spacing w:val="7"/>
          <w:sz w:val="24"/>
        </w:rPr>
        <w:t xml:space="preserve"> </w:t>
      </w:r>
      <w:r>
        <w:rPr>
          <w:sz w:val="24"/>
        </w:rPr>
        <w:t>оценки</w:t>
      </w:r>
      <w:r>
        <w:rPr>
          <w:spacing w:val="7"/>
          <w:sz w:val="24"/>
        </w:rPr>
        <w:t xml:space="preserve"> </w:t>
      </w:r>
      <w:r>
        <w:rPr>
          <w:sz w:val="24"/>
        </w:rPr>
        <w:t>родителями</w:t>
      </w:r>
      <w:r>
        <w:rPr>
          <w:spacing w:val="4"/>
          <w:sz w:val="24"/>
        </w:rPr>
        <w:t xml:space="preserve"> </w:t>
      </w:r>
      <w:r>
        <w:rPr>
          <w:sz w:val="24"/>
        </w:rPr>
        <w:t>эффективности</w:t>
      </w:r>
      <w:r>
        <w:rPr>
          <w:spacing w:val="8"/>
          <w:sz w:val="24"/>
        </w:rPr>
        <w:t xml:space="preserve"> </w:t>
      </w:r>
      <w:r>
        <w:rPr>
          <w:sz w:val="24"/>
        </w:rPr>
        <w:t>работы</w:t>
      </w:r>
      <w:r>
        <w:rPr>
          <w:spacing w:val="6"/>
          <w:sz w:val="24"/>
        </w:rPr>
        <w:t xml:space="preserve"> </w:t>
      </w:r>
      <w:r>
        <w:rPr>
          <w:sz w:val="24"/>
        </w:rPr>
        <w:t>специалистов</w:t>
      </w:r>
      <w:r>
        <w:rPr>
          <w:spacing w:val="7"/>
          <w:sz w:val="24"/>
        </w:rPr>
        <w:t xml:space="preserve"> </w:t>
      </w:r>
      <w:r>
        <w:rPr>
          <w:sz w:val="24"/>
        </w:rPr>
        <w:t>и</w:t>
      </w:r>
      <w:r>
        <w:rPr>
          <w:spacing w:val="8"/>
          <w:sz w:val="24"/>
        </w:rPr>
        <w:t xml:space="preserve"> </w:t>
      </w:r>
      <w:r>
        <w:rPr>
          <w:spacing w:val="-2"/>
          <w:sz w:val="24"/>
        </w:rPr>
        <w:t>воспитате-</w:t>
      </w:r>
    </w:p>
    <w:p w14:paraId="68E76F21">
      <w:pPr>
        <w:pStyle w:val="7"/>
        <w:ind w:left="708"/>
        <w:jc w:val="left"/>
      </w:pPr>
      <w:r>
        <w:rPr>
          <w:spacing w:val="-4"/>
        </w:rPr>
        <w:t>лей;</w:t>
      </w:r>
    </w:p>
    <w:p w14:paraId="04556571">
      <w:pPr>
        <w:pStyle w:val="12"/>
        <w:numPr>
          <w:ilvl w:val="1"/>
          <w:numId w:val="81"/>
        </w:numPr>
        <w:tabs>
          <w:tab w:val="left" w:pos="1427"/>
        </w:tabs>
        <w:spacing w:before="2" w:line="292" w:lineRule="exact"/>
        <w:ind w:left="1427" w:hanging="291"/>
        <w:jc w:val="left"/>
        <w:rPr>
          <w:rFonts w:ascii="Symbol" w:hAnsi="Symbol"/>
          <w:sz w:val="24"/>
        </w:rPr>
      </w:pPr>
      <w:r>
        <w:rPr>
          <w:sz w:val="24"/>
        </w:rPr>
        <w:t>определение</w:t>
      </w:r>
      <w:r>
        <w:rPr>
          <w:spacing w:val="-2"/>
          <w:sz w:val="24"/>
        </w:rPr>
        <w:t xml:space="preserve"> </w:t>
      </w:r>
      <w:r>
        <w:rPr>
          <w:sz w:val="24"/>
        </w:rPr>
        <w:t>оценки</w:t>
      </w:r>
      <w:r>
        <w:rPr>
          <w:spacing w:val="-4"/>
          <w:sz w:val="24"/>
        </w:rPr>
        <w:t xml:space="preserve"> </w:t>
      </w:r>
      <w:r>
        <w:rPr>
          <w:sz w:val="24"/>
        </w:rPr>
        <w:t>родителями</w:t>
      </w:r>
      <w:r>
        <w:rPr>
          <w:spacing w:val="-4"/>
          <w:sz w:val="24"/>
        </w:rPr>
        <w:t xml:space="preserve"> </w:t>
      </w:r>
      <w:r>
        <w:rPr>
          <w:sz w:val="24"/>
        </w:rPr>
        <w:t>работы</w:t>
      </w:r>
      <w:r>
        <w:rPr>
          <w:spacing w:val="-4"/>
          <w:sz w:val="24"/>
        </w:rPr>
        <w:t xml:space="preserve"> ДОО.</w:t>
      </w:r>
    </w:p>
    <w:p w14:paraId="63E4C0D6">
      <w:pPr>
        <w:pStyle w:val="12"/>
        <w:numPr>
          <w:ilvl w:val="1"/>
          <w:numId w:val="85"/>
        </w:numPr>
        <w:tabs>
          <w:tab w:val="left" w:pos="1696"/>
        </w:tabs>
        <w:spacing w:line="274" w:lineRule="exact"/>
        <w:ind w:left="1696" w:hanging="420"/>
        <w:rPr>
          <w:sz w:val="24"/>
        </w:rPr>
      </w:pPr>
      <w:r>
        <w:rPr>
          <w:b/>
          <w:i/>
          <w:sz w:val="24"/>
        </w:rPr>
        <w:t>Беседы</w:t>
      </w:r>
      <w:r>
        <w:rPr>
          <w:b/>
          <w:i/>
          <w:spacing w:val="1"/>
          <w:sz w:val="24"/>
        </w:rPr>
        <w:t xml:space="preserve"> </w:t>
      </w:r>
      <w:r>
        <w:rPr>
          <w:b/>
          <w:i/>
          <w:sz w:val="24"/>
        </w:rPr>
        <w:t>и консультации специалистов.</w:t>
      </w:r>
      <w:r>
        <w:rPr>
          <w:b/>
          <w:i/>
          <w:spacing w:val="7"/>
          <w:sz w:val="24"/>
        </w:rPr>
        <w:t xml:space="preserve"> </w:t>
      </w:r>
      <w:r>
        <w:rPr>
          <w:sz w:val="24"/>
        </w:rPr>
        <w:t>Проводятся</w:t>
      </w:r>
      <w:r>
        <w:rPr>
          <w:spacing w:val="3"/>
          <w:sz w:val="24"/>
        </w:rPr>
        <w:t xml:space="preserve"> </w:t>
      </w:r>
      <w:r>
        <w:rPr>
          <w:sz w:val="24"/>
        </w:rPr>
        <w:t>по</w:t>
      </w:r>
      <w:r>
        <w:rPr>
          <w:spacing w:val="1"/>
          <w:sz w:val="24"/>
        </w:rPr>
        <w:t xml:space="preserve"> </w:t>
      </w:r>
      <w:r>
        <w:rPr>
          <w:sz w:val="24"/>
        </w:rPr>
        <w:t>запросам</w:t>
      </w:r>
      <w:r>
        <w:rPr>
          <w:spacing w:val="1"/>
          <w:sz w:val="24"/>
        </w:rPr>
        <w:t xml:space="preserve"> </w:t>
      </w:r>
      <w:r>
        <w:rPr>
          <w:sz w:val="24"/>
        </w:rPr>
        <w:t>родителей</w:t>
      </w:r>
      <w:r>
        <w:rPr>
          <w:spacing w:val="1"/>
          <w:sz w:val="24"/>
        </w:rPr>
        <w:t xml:space="preserve"> </w:t>
      </w:r>
      <w:r>
        <w:rPr>
          <w:sz w:val="24"/>
        </w:rPr>
        <w:t>и</w:t>
      </w:r>
      <w:r>
        <w:rPr>
          <w:spacing w:val="2"/>
          <w:sz w:val="24"/>
        </w:rPr>
        <w:t xml:space="preserve"> </w:t>
      </w:r>
      <w:r>
        <w:rPr>
          <w:spacing w:val="-5"/>
          <w:sz w:val="24"/>
        </w:rPr>
        <w:t>по</w:t>
      </w:r>
    </w:p>
    <w:p w14:paraId="0FCACF7F">
      <w:pPr>
        <w:pStyle w:val="7"/>
        <w:ind w:left="708"/>
        <w:jc w:val="left"/>
      </w:pPr>
      <w:r>
        <w:t>плану</w:t>
      </w:r>
      <w:r>
        <w:rPr>
          <w:spacing w:val="-9"/>
        </w:rPr>
        <w:t xml:space="preserve"> </w:t>
      </w:r>
      <w:r>
        <w:t>индивидуальной</w:t>
      </w:r>
      <w:r>
        <w:rPr>
          <w:spacing w:val="-1"/>
        </w:rPr>
        <w:t xml:space="preserve"> </w:t>
      </w:r>
      <w:r>
        <w:t>работы</w:t>
      </w:r>
      <w:r>
        <w:rPr>
          <w:spacing w:val="-2"/>
        </w:rPr>
        <w:t xml:space="preserve"> </w:t>
      </w:r>
      <w:r>
        <w:t>с</w:t>
      </w:r>
      <w:r>
        <w:rPr>
          <w:spacing w:val="1"/>
        </w:rPr>
        <w:t xml:space="preserve"> </w:t>
      </w:r>
      <w:r>
        <w:rPr>
          <w:spacing w:val="-2"/>
        </w:rPr>
        <w:t>родителями.</w:t>
      </w:r>
    </w:p>
    <w:p w14:paraId="4608F4E6">
      <w:pPr>
        <w:ind w:left="1276"/>
        <w:rPr>
          <w:i/>
          <w:sz w:val="24"/>
        </w:rPr>
      </w:pPr>
      <w:r>
        <w:rPr>
          <w:i/>
          <w:spacing w:val="-2"/>
          <w:sz w:val="24"/>
        </w:rPr>
        <w:t>Задачи:</w:t>
      </w:r>
    </w:p>
    <w:p w14:paraId="3C25DD7F">
      <w:pPr>
        <w:pStyle w:val="12"/>
        <w:numPr>
          <w:ilvl w:val="1"/>
          <w:numId w:val="81"/>
        </w:numPr>
        <w:tabs>
          <w:tab w:val="left" w:pos="1427"/>
        </w:tabs>
        <w:spacing w:before="8" w:line="235" w:lineRule="auto"/>
        <w:ind w:right="835" w:firstLine="428"/>
        <w:jc w:val="left"/>
        <w:rPr>
          <w:rFonts w:ascii="Symbol" w:hAnsi="Symbol"/>
          <w:sz w:val="24"/>
        </w:rPr>
      </w:pPr>
      <w:r>
        <w:rPr>
          <w:sz w:val="24"/>
        </w:rPr>
        <w:t>оказание индивидуальной помощи родителям по вопросам коррекции, образования и воспитания;</w:t>
      </w:r>
    </w:p>
    <w:p w14:paraId="5D0E281F">
      <w:pPr>
        <w:pStyle w:val="12"/>
        <w:numPr>
          <w:ilvl w:val="1"/>
          <w:numId w:val="81"/>
        </w:numPr>
        <w:tabs>
          <w:tab w:val="left" w:pos="1427"/>
        </w:tabs>
        <w:spacing w:before="5" w:line="294" w:lineRule="exact"/>
        <w:ind w:left="1427" w:hanging="291"/>
        <w:jc w:val="left"/>
        <w:rPr>
          <w:rFonts w:ascii="Symbol" w:hAnsi="Symbol"/>
          <w:sz w:val="24"/>
        </w:rPr>
      </w:pPr>
      <w:r>
        <w:rPr>
          <w:sz w:val="24"/>
        </w:rPr>
        <w:t>оказание</w:t>
      </w:r>
      <w:r>
        <w:rPr>
          <w:spacing w:val="-2"/>
          <w:sz w:val="24"/>
        </w:rPr>
        <w:t xml:space="preserve"> </w:t>
      </w:r>
      <w:r>
        <w:rPr>
          <w:sz w:val="24"/>
        </w:rPr>
        <w:t>индивидуальной</w:t>
      </w:r>
      <w:r>
        <w:rPr>
          <w:spacing w:val="-3"/>
          <w:sz w:val="24"/>
        </w:rPr>
        <w:t xml:space="preserve"> </w:t>
      </w:r>
      <w:r>
        <w:rPr>
          <w:sz w:val="24"/>
        </w:rPr>
        <w:t>помощи в</w:t>
      </w:r>
      <w:r>
        <w:rPr>
          <w:spacing w:val="-4"/>
          <w:sz w:val="24"/>
        </w:rPr>
        <w:t xml:space="preserve"> </w:t>
      </w:r>
      <w:r>
        <w:rPr>
          <w:sz w:val="24"/>
        </w:rPr>
        <w:t>форме</w:t>
      </w:r>
      <w:r>
        <w:rPr>
          <w:spacing w:val="-2"/>
          <w:sz w:val="24"/>
        </w:rPr>
        <w:t xml:space="preserve"> </w:t>
      </w:r>
      <w:r>
        <w:rPr>
          <w:sz w:val="24"/>
        </w:rPr>
        <w:t>домашних</w:t>
      </w:r>
      <w:r>
        <w:rPr>
          <w:spacing w:val="-2"/>
          <w:sz w:val="24"/>
        </w:rPr>
        <w:t xml:space="preserve"> заданий.</w:t>
      </w:r>
    </w:p>
    <w:p w14:paraId="2443066A">
      <w:pPr>
        <w:pStyle w:val="12"/>
        <w:numPr>
          <w:ilvl w:val="1"/>
          <w:numId w:val="85"/>
        </w:numPr>
        <w:tabs>
          <w:tab w:val="left" w:pos="1696"/>
        </w:tabs>
        <w:ind w:left="708" w:right="825" w:firstLine="568"/>
        <w:jc w:val="both"/>
        <w:rPr>
          <w:sz w:val="24"/>
        </w:rPr>
      </w:pPr>
      <w:r>
        <w:rPr>
          <w:b/>
          <w:i/>
          <w:sz w:val="24"/>
        </w:rPr>
        <w:t xml:space="preserve">«Служба доверия». </w:t>
      </w:r>
      <w:r>
        <w:rPr>
          <w:sz w:val="24"/>
        </w:rPr>
        <w:t xml:space="preserve">Работу службы обеспечивают администрация и психолог. Служба работает с персональными и анонимными обращениями и пожеланиями родите- </w:t>
      </w:r>
      <w:r>
        <w:rPr>
          <w:spacing w:val="-4"/>
          <w:sz w:val="24"/>
        </w:rPr>
        <w:t>лей.</w:t>
      </w:r>
    </w:p>
    <w:p w14:paraId="456E941C">
      <w:pPr>
        <w:pStyle w:val="7"/>
        <w:ind w:left="708" w:right="833" w:firstLine="568"/>
      </w:pPr>
      <w:r>
        <w:rPr>
          <w:i/>
        </w:rPr>
        <w:t xml:space="preserve">Задача: </w:t>
      </w:r>
      <w:r>
        <w:t xml:space="preserve">оперативное реагирование администрации ДОО на различные ситуации и </w:t>
      </w:r>
      <w:r>
        <w:rPr>
          <w:spacing w:val="-2"/>
        </w:rPr>
        <w:t>предложения.</w:t>
      </w:r>
    </w:p>
    <w:p w14:paraId="32E29315">
      <w:pPr>
        <w:pStyle w:val="12"/>
        <w:numPr>
          <w:ilvl w:val="1"/>
          <w:numId w:val="85"/>
        </w:numPr>
        <w:tabs>
          <w:tab w:val="left" w:pos="1696"/>
        </w:tabs>
        <w:ind w:left="708" w:right="829" w:firstLine="568"/>
        <w:jc w:val="both"/>
        <w:rPr>
          <w:sz w:val="24"/>
        </w:rPr>
      </w:pPr>
      <w:r>
        <w:rPr>
          <w:b/>
          <w:i/>
          <w:sz w:val="24"/>
        </w:rPr>
        <w:t xml:space="preserve">Родительский час. </w:t>
      </w:r>
      <w:r>
        <w:rPr>
          <w:sz w:val="24"/>
        </w:rPr>
        <w:t>Проводится учителями-дефектологами и логопедами групп один раз в неделю во второй половине дня с 17 до 18 часов.</w:t>
      </w:r>
    </w:p>
    <w:p w14:paraId="1838EC86">
      <w:pPr>
        <w:pStyle w:val="7"/>
        <w:ind w:left="708" w:right="826" w:firstLine="568"/>
      </w:pPr>
      <w:r>
        <w:rPr>
          <w:i/>
        </w:rPr>
        <w:t xml:space="preserve">Задача: </w:t>
      </w:r>
      <w:r>
        <w:t>информирование родителей о ходе образовательной работы с ребенком, разъяснение способов и методов взаимодействия с ним при закреплении материала в до- 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34F7DCEC">
      <w:pPr>
        <w:pStyle w:val="3"/>
        <w:numPr>
          <w:ilvl w:val="0"/>
          <w:numId w:val="85"/>
        </w:numPr>
        <w:tabs>
          <w:tab w:val="left" w:pos="1520"/>
        </w:tabs>
        <w:spacing w:before="5" w:line="274" w:lineRule="exact"/>
        <w:ind w:left="1520" w:hanging="244"/>
        <w:jc w:val="both"/>
      </w:pPr>
      <w:r>
        <w:t>Формы</w:t>
      </w:r>
      <w:r>
        <w:rPr>
          <w:spacing w:val="-9"/>
        </w:rPr>
        <w:t xml:space="preserve"> </w:t>
      </w:r>
      <w:r>
        <w:t>наглядного</w:t>
      </w:r>
      <w:r>
        <w:rPr>
          <w:spacing w:val="-11"/>
        </w:rPr>
        <w:t xml:space="preserve"> </w:t>
      </w:r>
      <w:r>
        <w:t>информационного</w:t>
      </w:r>
      <w:r>
        <w:rPr>
          <w:spacing w:val="-8"/>
        </w:rPr>
        <w:t xml:space="preserve"> </w:t>
      </w:r>
      <w:r>
        <w:rPr>
          <w:spacing w:val="-2"/>
        </w:rPr>
        <w:t>обеспечения</w:t>
      </w:r>
    </w:p>
    <w:p w14:paraId="75D6F9FB">
      <w:pPr>
        <w:pStyle w:val="12"/>
        <w:numPr>
          <w:ilvl w:val="1"/>
          <w:numId w:val="85"/>
        </w:numPr>
        <w:tabs>
          <w:tab w:val="left" w:pos="1696"/>
        </w:tabs>
        <w:ind w:left="708" w:right="821" w:firstLine="568"/>
        <w:jc w:val="both"/>
        <w:rPr>
          <w:sz w:val="24"/>
        </w:rPr>
      </w:pPr>
      <w:r>
        <w:rPr>
          <w:b/>
          <w:i/>
          <w:sz w:val="24"/>
        </w:rPr>
        <w:t xml:space="preserve">Информационные стенды и тематические выставки. </w:t>
      </w:r>
      <w:r>
        <w:rPr>
          <w:sz w:val="24"/>
        </w:rPr>
        <w:t>Стационарные и пере- движные</w:t>
      </w:r>
      <w:r>
        <w:rPr>
          <w:spacing w:val="40"/>
          <w:sz w:val="24"/>
        </w:rPr>
        <w:t xml:space="preserve"> </w:t>
      </w:r>
      <w:r>
        <w:rPr>
          <w:sz w:val="24"/>
        </w:rPr>
        <w:t>стенды</w:t>
      </w:r>
      <w:r>
        <w:rPr>
          <w:spacing w:val="39"/>
          <w:sz w:val="24"/>
        </w:rPr>
        <w:t xml:space="preserve"> </w:t>
      </w:r>
      <w:r>
        <w:rPr>
          <w:sz w:val="24"/>
        </w:rPr>
        <w:t>и</w:t>
      </w:r>
      <w:r>
        <w:rPr>
          <w:spacing w:val="40"/>
          <w:sz w:val="24"/>
        </w:rPr>
        <w:t xml:space="preserve"> </w:t>
      </w:r>
      <w:r>
        <w:rPr>
          <w:sz w:val="24"/>
        </w:rPr>
        <w:t>выставки</w:t>
      </w:r>
      <w:r>
        <w:rPr>
          <w:spacing w:val="39"/>
          <w:sz w:val="24"/>
        </w:rPr>
        <w:t xml:space="preserve"> </w:t>
      </w:r>
      <w:r>
        <w:rPr>
          <w:sz w:val="24"/>
        </w:rPr>
        <w:t>размещаются</w:t>
      </w:r>
      <w:r>
        <w:rPr>
          <w:spacing w:val="40"/>
          <w:sz w:val="24"/>
        </w:rPr>
        <w:t xml:space="preserve"> </w:t>
      </w:r>
      <w:r>
        <w:rPr>
          <w:sz w:val="24"/>
        </w:rPr>
        <w:t>в</w:t>
      </w:r>
      <w:r>
        <w:rPr>
          <w:spacing w:val="39"/>
          <w:sz w:val="24"/>
        </w:rPr>
        <w:t xml:space="preserve"> </w:t>
      </w:r>
      <w:r>
        <w:rPr>
          <w:sz w:val="24"/>
        </w:rPr>
        <w:t>удобных</w:t>
      </w:r>
      <w:r>
        <w:rPr>
          <w:spacing w:val="40"/>
          <w:sz w:val="24"/>
        </w:rPr>
        <w:t xml:space="preserve"> </w:t>
      </w:r>
      <w:r>
        <w:rPr>
          <w:sz w:val="24"/>
        </w:rPr>
        <w:t>для</w:t>
      </w:r>
      <w:r>
        <w:rPr>
          <w:spacing w:val="40"/>
          <w:sz w:val="24"/>
        </w:rPr>
        <w:t xml:space="preserve"> </w:t>
      </w:r>
      <w:r>
        <w:rPr>
          <w:sz w:val="24"/>
        </w:rPr>
        <w:t>родителей</w:t>
      </w:r>
      <w:r>
        <w:rPr>
          <w:spacing w:val="40"/>
          <w:sz w:val="24"/>
        </w:rPr>
        <w:t xml:space="preserve"> </w:t>
      </w:r>
      <w:r>
        <w:rPr>
          <w:sz w:val="24"/>
        </w:rPr>
        <w:t>местах</w:t>
      </w:r>
      <w:r>
        <w:rPr>
          <w:spacing w:val="40"/>
          <w:sz w:val="24"/>
        </w:rPr>
        <w:t xml:space="preserve"> </w:t>
      </w:r>
      <w:r>
        <w:rPr>
          <w:sz w:val="24"/>
        </w:rPr>
        <w:t>(например,</w:t>
      </w:r>
    </w:p>
    <w:p w14:paraId="7D662488">
      <w:pPr>
        <w:pStyle w:val="7"/>
        <w:ind w:left="708" w:right="823"/>
      </w:pPr>
      <w:r>
        <w:t>«Готовимся к</w:t>
      </w:r>
      <w:r>
        <w:rPr>
          <w:spacing w:val="-1"/>
        </w:rPr>
        <w:t xml:space="preserve"> </w:t>
      </w:r>
      <w:r>
        <w:t>школе», «Развиваем</w:t>
      </w:r>
      <w:r>
        <w:rPr>
          <w:spacing w:val="-1"/>
        </w:rPr>
        <w:t xml:space="preserve"> </w:t>
      </w:r>
      <w:r>
        <w:t>руку,</w:t>
      </w:r>
      <w:r>
        <w:rPr>
          <w:spacing w:val="-1"/>
        </w:rPr>
        <w:t xml:space="preserve"> </w:t>
      </w:r>
      <w:r>
        <w:t>а</w:t>
      </w:r>
      <w:r>
        <w:rPr>
          <w:spacing w:val="-3"/>
        </w:rPr>
        <w:t xml:space="preserve"> </w:t>
      </w:r>
      <w:r>
        <w:t>значит</w:t>
      </w:r>
      <w:r>
        <w:rPr>
          <w:spacing w:val="-2"/>
        </w:rPr>
        <w:t xml:space="preserve"> </w:t>
      </w:r>
      <w:r>
        <w:t>и</w:t>
      </w:r>
      <w:r>
        <w:rPr>
          <w:spacing w:val="-1"/>
        </w:rPr>
        <w:t xml:space="preserve"> </w:t>
      </w:r>
      <w:r>
        <w:t>речь», «Игра в</w:t>
      </w:r>
      <w:r>
        <w:rPr>
          <w:spacing w:val="-2"/>
        </w:rPr>
        <w:t xml:space="preserve"> </w:t>
      </w:r>
      <w:r>
        <w:t>развитии</w:t>
      </w:r>
      <w:r>
        <w:rPr>
          <w:spacing w:val="-1"/>
        </w:rPr>
        <w:t xml:space="preserve"> </w:t>
      </w:r>
      <w:r>
        <w:t>ребенка», «Как выбрать игрушку», «Какие книги прочитать ребенку», «Как развивать способности ребен- ка дома»).</w:t>
      </w:r>
    </w:p>
    <w:p w14:paraId="6FCAD5AF">
      <w:pPr>
        <w:pStyle w:val="7"/>
        <w:sectPr>
          <w:pgSz w:w="11920" w:h="16840"/>
          <w:pgMar w:top="1100" w:right="0" w:bottom="980" w:left="992" w:header="0" w:footer="790" w:gutter="0"/>
          <w:cols w:space="720" w:num="1"/>
        </w:sectPr>
      </w:pPr>
    </w:p>
    <w:p w14:paraId="286DF89E">
      <w:pPr>
        <w:spacing w:before="76"/>
        <w:ind w:left="1276"/>
        <w:rPr>
          <w:i/>
          <w:sz w:val="24"/>
        </w:rPr>
      </w:pPr>
      <w:r>
        <w:rPr>
          <w:i/>
          <w:spacing w:val="-2"/>
          <w:sz w:val="24"/>
        </w:rPr>
        <w:t>Задачи:</w:t>
      </w:r>
    </w:p>
    <w:p w14:paraId="62ADA316">
      <w:pPr>
        <w:pStyle w:val="12"/>
        <w:numPr>
          <w:ilvl w:val="2"/>
          <w:numId w:val="85"/>
        </w:numPr>
        <w:tabs>
          <w:tab w:val="left" w:pos="1411"/>
        </w:tabs>
        <w:ind w:right="827" w:firstLine="568"/>
        <w:jc w:val="left"/>
        <w:rPr>
          <w:sz w:val="24"/>
        </w:rPr>
      </w:pPr>
      <w:r>
        <w:rPr>
          <w:sz w:val="24"/>
        </w:rPr>
        <w:t>информирование родителей об организации коррекционно-образовательной работы в ДОО;</w:t>
      </w:r>
    </w:p>
    <w:p w14:paraId="4D9395DC">
      <w:pPr>
        <w:pStyle w:val="12"/>
        <w:numPr>
          <w:ilvl w:val="2"/>
          <w:numId w:val="85"/>
        </w:numPr>
        <w:tabs>
          <w:tab w:val="left" w:pos="1411"/>
        </w:tabs>
        <w:ind w:left="1411" w:hanging="135"/>
        <w:jc w:val="left"/>
        <w:rPr>
          <w:sz w:val="24"/>
        </w:rPr>
      </w:pPr>
      <w:r>
        <w:rPr>
          <w:sz w:val="24"/>
        </w:rPr>
        <w:t>информация</w:t>
      </w:r>
      <w:r>
        <w:rPr>
          <w:spacing w:val="-3"/>
          <w:sz w:val="24"/>
        </w:rPr>
        <w:t xml:space="preserve"> </w:t>
      </w:r>
      <w:r>
        <w:rPr>
          <w:sz w:val="24"/>
        </w:rPr>
        <w:t>о</w:t>
      </w:r>
      <w:r>
        <w:rPr>
          <w:spacing w:val="-2"/>
          <w:sz w:val="24"/>
        </w:rPr>
        <w:t xml:space="preserve"> </w:t>
      </w:r>
      <w:r>
        <w:rPr>
          <w:sz w:val="24"/>
        </w:rPr>
        <w:t>графиках</w:t>
      </w:r>
      <w:r>
        <w:rPr>
          <w:spacing w:val="-2"/>
          <w:sz w:val="24"/>
        </w:rPr>
        <w:t xml:space="preserve"> </w:t>
      </w:r>
      <w:r>
        <w:rPr>
          <w:sz w:val="24"/>
        </w:rPr>
        <w:t>работы</w:t>
      </w:r>
      <w:r>
        <w:rPr>
          <w:spacing w:val="-4"/>
          <w:sz w:val="24"/>
        </w:rPr>
        <w:t xml:space="preserve"> </w:t>
      </w:r>
      <w:r>
        <w:rPr>
          <w:sz w:val="24"/>
        </w:rPr>
        <w:t>администрации</w:t>
      </w:r>
      <w:r>
        <w:rPr>
          <w:spacing w:val="-3"/>
          <w:sz w:val="24"/>
        </w:rPr>
        <w:t xml:space="preserve"> </w:t>
      </w:r>
      <w:r>
        <w:rPr>
          <w:sz w:val="24"/>
        </w:rPr>
        <w:t>и</w:t>
      </w:r>
      <w:r>
        <w:rPr>
          <w:spacing w:val="-2"/>
          <w:sz w:val="24"/>
        </w:rPr>
        <w:t xml:space="preserve"> специалистов</w:t>
      </w:r>
      <w:r>
        <w:rPr>
          <w:color w:val="FF0000"/>
          <w:spacing w:val="-2"/>
          <w:sz w:val="24"/>
        </w:rPr>
        <w:t>.</w:t>
      </w:r>
    </w:p>
    <w:p w14:paraId="22BF5FF6">
      <w:pPr>
        <w:pStyle w:val="12"/>
        <w:numPr>
          <w:ilvl w:val="1"/>
          <w:numId w:val="85"/>
        </w:numPr>
        <w:tabs>
          <w:tab w:val="left" w:pos="1696"/>
        </w:tabs>
        <w:ind w:left="1696" w:hanging="420"/>
        <w:rPr>
          <w:sz w:val="24"/>
        </w:rPr>
      </w:pPr>
      <w:r>
        <w:rPr>
          <w:b/>
          <w:i/>
          <w:sz w:val="24"/>
        </w:rPr>
        <w:t>Выставки</w:t>
      </w:r>
      <w:r>
        <w:rPr>
          <w:b/>
          <w:i/>
          <w:spacing w:val="-6"/>
          <w:sz w:val="24"/>
        </w:rPr>
        <w:t xml:space="preserve"> </w:t>
      </w:r>
      <w:r>
        <w:rPr>
          <w:b/>
          <w:i/>
          <w:sz w:val="24"/>
        </w:rPr>
        <w:t>детских</w:t>
      </w:r>
      <w:r>
        <w:rPr>
          <w:b/>
          <w:i/>
          <w:spacing w:val="-2"/>
          <w:sz w:val="24"/>
        </w:rPr>
        <w:t xml:space="preserve"> </w:t>
      </w:r>
      <w:r>
        <w:rPr>
          <w:b/>
          <w:i/>
          <w:sz w:val="24"/>
        </w:rPr>
        <w:t>работ.</w:t>
      </w:r>
      <w:r>
        <w:rPr>
          <w:b/>
          <w:i/>
          <w:spacing w:val="1"/>
          <w:sz w:val="24"/>
        </w:rPr>
        <w:t xml:space="preserve"> </w:t>
      </w:r>
      <w:r>
        <w:rPr>
          <w:sz w:val="24"/>
        </w:rPr>
        <w:t>Проводятся</w:t>
      </w:r>
      <w:r>
        <w:rPr>
          <w:spacing w:val="-1"/>
          <w:sz w:val="24"/>
        </w:rPr>
        <w:t xml:space="preserve"> </w:t>
      </w:r>
      <w:r>
        <w:rPr>
          <w:sz w:val="24"/>
        </w:rPr>
        <w:t>по</w:t>
      </w:r>
      <w:r>
        <w:rPr>
          <w:spacing w:val="-2"/>
          <w:sz w:val="24"/>
        </w:rPr>
        <w:t xml:space="preserve"> </w:t>
      </w:r>
      <w:r>
        <w:rPr>
          <w:sz w:val="24"/>
        </w:rPr>
        <w:t>плану</w:t>
      </w:r>
      <w:r>
        <w:rPr>
          <w:spacing w:val="-10"/>
          <w:sz w:val="24"/>
        </w:rPr>
        <w:t xml:space="preserve"> </w:t>
      </w:r>
      <w:r>
        <w:rPr>
          <w:sz w:val="24"/>
        </w:rPr>
        <w:t>образовательной</w:t>
      </w:r>
      <w:r>
        <w:rPr>
          <w:spacing w:val="-2"/>
          <w:sz w:val="24"/>
        </w:rPr>
        <w:t xml:space="preserve"> работы.</w:t>
      </w:r>
    </w:p>
    <w:p w14:paraId="471C45AF">
      <w:pPr>
        <w:ind w:left="1276"/>
        <w:rPr>
          <w:i/>
          <w:sz w:val="24"/>
        </w:rPr>
      </w:pPr>
      <w:r>
        <w:rPr>
          <w:i/>
          <w:spacing w:val="-2"/>
          <w:sz w:val="24"/>
        </w:rPr>
        <w:t>Задачи:</w:t>
      </w:r>
    </w:p>
    <w:p w14:paraId="55115F1B">
      <w:pPr>
        <w:pStyle w:val="12"/>
        <w:numPr>
          <w:ilvl w:val="1"/>
          <w:numId w:val="81"/>
        </w:numPr>
        <w:tabs>
          <w:tab w:val="left" w:pos="1427"/>
        </w:tabs>
        <w:spacing w:before="3" w:line="293" w:lineRule="exact"/>
        <w:ind w:left="1427" w:hanging="291"/>
        <w:jc w:val="left"/>
        <w:rPr>
          <w:rFonts w:ascii="Symbol" w:hAnsi="Symbol"/>
          <w:sz w:val="24"/>
        </w:rPr>
      </w:pPr>
      <w:r>
        <w:rPr>
          <w:sz w:val="24"/>
        </w:rPr>
        <w:t>ознакомление</w:t>
      </w:r>
      <w:r>
        <w:rPr>
          <w:spacing w:val="-5"/>
          <w:sz w:val="24"/>
        </w:rPr>
        <w:t xml:space="preserve"> </w:t>
      </w:r>
      <w:r>
        <w:rPr>
          <w:sz w:val="24"/>
        </w:rPr>
        <w:t>родителей</w:t>
      </w:r>
      <w:r>
        <w:rPr>
          <w:spacing w:val="-4"/>
          <w:sz w:val="24"/>
        </w:rPr>
        <w:t xml:space="preserve"> </w:t>
      </w:r>
      <w:r>
        <w:rPr>
          <w:sz w:val="24"/>
        </w:rPr>
        <w:t>с</w:t>
      </w:r>
      <w:r>
        <w:rPr>
          <w:spacing w:val="-3"/>
          <w:sz w:val="24"/>
        </w:rPr>
        <w:t xml:space="preserve"> </w:t>
      </w:r>
      <w:r>
        <w:rPr>
          <w:sz w:val="24"/>
        </w:rPr>
        <w:t>формами</w:t>
      </w:r>
      <w:r>
        <w:rPr>
          <w:spacing w:val="-5"/>
          <w:sz w:val="24"/>
        </w:rPr>
        <w:t xml:space="preserve"> </w:t>
      </w:r>
      <w:r>
        <w:rPr>
          <w:sz w:val="24"/>
        </w:rPr>
        <w:t>продуктивной деятельности</w:t>
      </w:r>
      <w:r>
        <w:rPr>
          <w:spacing w:val="-4"/>
          <w:sz w:val="24"/>
        </w:rPr>
        <w:t xml:space="preserve"> </w:t>
      </w:r>
      <w:r>
        <w:rPr>
          <w:spacing w:val="-2"/>
          <w:sz w:val="24"/>
        </w:rPr>
        <w:t>детей;</w:t>
      </w:r>
    </w:p>
    <w:p w14:paraId="33326659">
      <w:pPr>
        <w:pStyle w:val="12"/>
        <w:numPr>
          <w:ilvl w:val="1"/>
          <w:numId w:val="81"/>
        </w:numPr>
        <w:tabs>
          <w:tab w:val="left" w:pos="1427"/>
        </w:tabs>
        <w:ind w:right="821" w:firstLine="428"/>
        <w:jc w:val="left"/>
        <w:rPr>
          <w:rFonts w:ascii="Symbol" w:hAnsi="Symbol"/>
          <w:sz w:val="24"/>
        </w:rPr>
      </w:pPr>
      <w:r>
        <w:rPr>
          <w:sz w:val="24"/>
        </w:rPr>
        <w:t>привлечение и активизация интереса родителей к продуктивной деятельности свое- го ребенка.</w:t>
      </w:r>
    </w:p>
    <w:p w14:paraId="4BDE02EF">
      <w:pPr>
        <w:pStyle w:val="12"/>
        <w:numPr>
          <w:ilvl w:val="1"/>
          <w:numId w:val="85"/>
        </w:numPr>
        <w:tabs>
          <w:tab w:val="left" w:pos="1696"/>
        </w:tabs>
        <w:ind w:left="708" w:right="828" w:firstLine="568"/>
        <w:rPr>
          <w:sz w:val="24"/>
        </w:rPr>
      </w:pPr>
      <w:r>
        <w:rPr>
          <w:b/>
          <w:i/>
          <w:sz w:val="24"/>
        </w:rPr>
        <w:t>Открытые занятия</w:t>
      </w:r>
      <w:r>
        <w:rPr>
          <w:b/>
          <w:i/>
          <w:spacing w:val="-1"/>
          <w:sz w:val="24"/>
        </w:rPr>
        <w:t xml:space="preserve"> </w:t>
      </w:r>
      <w:r>
        <w:rPr>
          <w:b/>
          <w:i/>
          <w:sz w:val="24"/>
        </w:rPr>
        <w:t xml:space="preserve">специалистов и воспитателей. </w:t>
      </w:r>
      <w:r>
        <w:rPr>
          <w:sz w:val="24"/>
        </w:rPr>
        <w:t>Задания и методы</w:t>
      </w:r>
      <w:r>
        <w:rPr>
          <w:spacing w:val="-3"/>
          <w:sz w:val="24"/>
        </w:rPr>
        <w:t xml:space="preserve"> </w:t>
      </w:r>
      <w:r>
        <w:rPr>
          <w:sz w:val="24"/>
        </w:rPr>
        <w:t>работы подбираются в форме, доступной для понимания родителями. Проводятся 2-3 раза в год.</w:t>
      </w:r>
    </w:p>
    <w:p w14:paraId="710859EF">
      <w:pPr>
        <w:ind w:left="1276"/>
        <w:rPr>
          <w:i/>
          <w:sz w:val="24"/>
        </w:rPr>
      </w:pPr>
      <w:r>
        <w:rPr>
          <w:i/>
          <w:spacing w:val="-2"/>
          <w:sz w:val="24"/>
        </w:rPr>
        <w:t>Задачи:</w:t>
      </w:r>
    </w:p>
    <w:p w14:paraId="58C854AA">
      <w:pPr>
        <w:pStyle w:val="12"/>
        <w:numPr>
          <w:ilvl w:val="1"/>
          <w:numId w:val="81"/>
        </w:numPr>
        <w:tabs>
          <w:tab w:val="left" w:pos="1427"/>
        </w:tabs>
        <w:spacing w:before="6" w:line="235" w:lineRule="auto"/>
        <w:ind w:right="838" w:firstLine="428"/>
        <w:jc w:val="left"/>
        <w:rPr>
          <w:rFonts w:ascii="Symbol" w:hAnsi="Symbol"/>
          <w:sz w:val="24"/>
        </w:rPr>
      </w:pPr>
      <w:r>
        <w:rPr>
          <w:sz w:val="24"/>
        </w:rPr>
        <w:t xml:space="preserve">создание условий для объективной оценки родителями успехов и трудностей своих </w:t>
      </w:r>
      <w:r>
        <w:rPr>
          <w:spacing w:val="-2"/>
          <w:sz w:val="24"/>
        </w:rPr>
        <w:t>детей;</w:t>
      </w:r>
    </w:p>
    <w:p w14:paraId="24D4EF41">
      <w:pPr>
        <w:pStyle w:val="12"/>
        <w:numPr>
          <w:ilvl w:val="1"/>
          <w:numId w:val="81"/>
        </w:numPr>
        <w:tabs>
          <w:tab w:val="left" w:pos="1427"/>
        </w:tabs>
        <w:spacing w:before="10" w:line="235" w:lineRule="auto"/>
        <w:ind w:right="834" w:firstLine="428"/>
        <w:jc w:val="left"/>
        <w:rPr>
          <w:rFonts w:ascii="Symbol" w:hAnsi="Symbol"/>
          <w:sz w:val="24"/>
        </w:rPr>
      </w:pPr>
      <w:r>
        <w:rPr>
          <w:sz w:val="24"/>
        </w:rPr>
        <w:t>наглядное обучение родителей</w:t>
      </w:r>
      <w:r>
        <w:rPr>
          <w:spacing w:val="-1"/>
          <w:sz w:val="24"/>
        </w:rPr>
        <w:t xml:space="preserve"> </w:t>
      </w:r>
      <w:r>
        <w:rPr>
          <w:sz w:val="24"/>
        </w:rPr>
        <w:t>методам</w:t>
      </w:r>
      <w:r>
        <w:rPr>
          <w:spacing w:val="-1"/>
          <w:sz w:val="24"/>
        </w:rPr>
        <w:t xml:space="preserve"> </w:t>
      </w:r>
      <w:r>
        <w:rPr>
          <w:sz w:val="24"/>
        </w:rPr>
        <w:t>и</w:t>
      </w:r>
      <w:r>
        <w:rPr>
          <w:spacing w:val="-1"/>
          <w:sz w:val="24"/>
        </w:rPr>
        <w:t xml:space="preserve"> </w:t>
      </w:r>
      <w:r>
        <w:rPr>
          <w:sz w:val="24"/>
        </w:rPr>
        <w:t>формам</w:t>
      </w:r>
      <w:r>
        <w:rPr>
          <w:spacing w:val="-4"/>
          <w:sz w:val="24"/>
        </w:rPr>
        <w:t xml:space="preserve"> </w:t>
      </w:r>
      <w:r>
        <w:rPr>
          <w:sz w:val="24"/>
        </w:rPr>
        <w:t>дополнительной</w:t>
      </w:r>
      <w:r>
        <w:rPr>
          <w:spacing w:val="-1"/>
          <w:sz w:val="24"/>
        </w:rPr>
        <w:t xml:space="preserve"> </w:t>
      </w:r>
      <w:r>
        <w:rPr>
          <w:sz w:val="24"/>
        </w:rPr>
        <w:t>работы</w:t>
      </w:r>
      <w:r>
        <w:rPr>
          <w:spacing w:val="-2"/>
          <w:sz w:val="24"/>
        </w:rPr>
        <w:t xml:space="preserve"> </w:t>
      </w:r>
      <w:r>
        <w:rPr>
          <w:sz w:val="24"/>
        </w:rPr>
        <w:t>с</w:t>
      </w:r>
      <w:r>
        <w:rPr>
          <w:spacing w:val="-3"/>
          <w:sz w:val="24"/>
        </w:rPr>
        <w:t xml:space="preserve"> </w:t>
      </w:r>
      <w:r>
        <w:rPr>
          <w:sz w:val="24"/>
        </w:rPr>
        <w:t>детьми в домашних условиях.</w:t>
      </w:r>
    </w:p>
    <w:p w14:paraId="5FDF4CCF">
      <w:pPr>
        <w:pStyle w:val="7"/>
        <w:spacing w:before="2"/>
        <w:ind w:left="708" w:right="828" w:firstLine="568"/>
      </w:pPr>
      <w: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 ностными инструкциями.</w:t>
      </w:r>
    </w:p>
    <w:p w14:paraId="43404BE7">
      <w:pPr>
        <w:pStyle w:val="3"/>
        <w:numPr>
          <w:ilvl w:val="0"/>
          <w:numId w:val="85"/>
        </w:numPr>
        <w:tabs>
          <w:tab w:val="left" w:pos="1516"/>
        </w:tabs>
        <w:spacing w:before="4" w:line="274" w:lineRule="exact"/>
        <w:ind w:left="1516" w:hanging="240"/>
        <w:jc w:val="both"/>
      </w:pPr>
      <w:r>
        <w:t>Проектная</w:t>
      </w:r>
      <w:r>
        <w:rPr>
          <w:spacing w:val="-4"/>
        </w:rPr>
        <w:t xml:space="preserve"> </w:t>
      </w:r>
      <w:r>
        <w:rPr>
          <w:spacing w:val="-2"/>
        </w:rPr>
        <w:t>деятельность</w:t>
      </w:r>
    </w:p>
    <w:p w14:paraId="0665BC98">
      <w:pPr>
        <w:pStyle w:val="12"/>
        <w:numPr>
          <w:ilvl w:val="1"/>
          <w:numId w:val="85"/>
        </w:numPr>
        <w:tabs>
          <w:tab w:val="left" w:pos="1696"/>
        </w:tabs>
        <w:ind w:left="708" w:right="827" w:firstLine="568"/>
        <w:jc w:val="both"/>
        <w:rPr>
          <w:sz w:val="24"/>
        </w:rPr>
      </w:pPr>
      <w:r>
        <w:rPr>
          <w:b/>
          <w:i/>
          <w:sz w:val="24"/>
        </w:rPr>
        <w:t xml:space="preserve">Совместные и семейные проекты различной направленности. </w:t>
      </w:r>
      <w:r>
        <w:rPr>
          <w:sz w:val="24"/>
        </w:rPr>
        <w:t>Создание сов- местных детско-родительских проектов (несколько проектов в год).</w:t>
      </w:r>
    </w:p>
    <w:p w14:paraId="2D87C6D9">
      <w:pPr>
        <w:pStyle w:val="7"/>
        <w:ind w:left="708" w:right="826" w:firstLine="568"/>
      </w:pPr>
      <w:r>
        <w:rPr>
          <w:i/>
        </w:rPr>
        <w:t xml:space="preserve">Задачи: </w:t>
      </w:r>
      <w:r>
        <w:t>активная совместная экспериментально-исследовательская деятельность ро- дителей и детей.</w:t>
      </w:r>
    </w:p>
    <w:p w14:paraId="450402D4">
      <w:pPr>
        <w:pStyle w:val="12"/>
        <w:numPr>
          <w:ilvl w:val="1"/>
          <w:numId w:val="85"/>
        </w:numPr>
        <w:tabs>
          <w:tab w:val="left" w:pos="1696"/>
        </w:tabs>
        <w:ind w:left="708" w:right="832" w:firstLine="568"/>
        <w:jc w:val="both"/>
        <w:rPr>
          <w:sz w:val="24"/>
        </w:rPr>
      </w:pPr>
      <w:r>
        <w:rPr>
          <w:b/>
          <w:i/>
          <w:sz w:val="24"/>
        </w:rPr>
        <w:t xml:space="preserve">Опосредованное интернет-общение. </w:t>
      </w:r>
      <w:r>
        <w:rPr>
          <w:sz w:val="24"/>
        </w:rPr>
        <w:t>Создание интернет-пространства групп, электронной почты для родителей.</w:t>
      </w:r>
    </w:p>
    <w:p w14:paraId="0402E73A">
      <w:pPr>
        <w:pStyle w:val="7"/>
        <w:ind w:left="708" w:right="825" w:firstLine="568"/>
      </w:pPr>
      <w:r>
        <w:rPr>
          <w:i/>
        </w:rPr>
        <w:t xml:space="preserve">Задачи: </w:t>
      </w:r>
      <w:r>
        <w:t>позволяет родителям быть в курсе содержания деятельности группы, даже если ребенок по</w:t>
      </w:r>
      <w:r>
        <w:rPr>
          <w:spacing w:val="-3"/>
        </w:rPr>
        <w:t xml:space="preserve"> </w:t>
      </w:r>
      <w:r>
        <w:t>разным</w:t>
      </w:r>
      <w:r>
        <w:rPr>
          <w:spacing w:val="-2"/>
        </w:rPr>
        <w:t xml:space="preserve"> </w:t>
      </w:r>
      <w:r>
        <w:t>причинам не посещает</w:t>
      </w:r>
      <w:r>
        <w:rPr>
          <w:spacing w:val="-3"/>
        </w:rPr>
        <w:t xml:space="preserve"> </w:t>
      </w:r>
      <w:r>
        <w:t>детский</w:t>
      </w:r>
      <w:r>
        <w:rPr>
          <w:spacing w:val="-3"/>
        </w:rPr>
        <w:t xml:space="preserve"> </w:t>
      </w:r>
      <w:r>
        <w:t>сад. Родители</w:t>
      </w:r>
      <w:r>
        <w:rPr>
          <w:spacing w:val="-3"/>
        </w:rPr>
        <w:t xml:space="preserve"> </w:t>
      </w:r>
      <w:r>
        <w:t>могут своевременно и быстро получить различную информацию: презентации, методическую литературу, за- дания, получить ответы по интересующим вопросам.</w:t>
      </w:r>
    </w:p>
    <w:p w14:paraId="5A6CABDB">
      <w:pPr>
        <w:pStyle w:val="7"/>
        <w:ind w:left="708" w:right="822" w:firstLine="568"/>
      </w:pPr>
      <w:r>
        <w:t xml:space="preserve">При этом активная позиция в этой системе принадлежит педагогу-психологу, кото- рый изучает и анализирует психологические и личностные особенности развития детей в </w:t>
      </w:r>
      <w:r>
        <w:rPr>
          <w:spacing w:val="-2"/>
        </w:rPr>
        <w:t>семье.</w:t>
      </w:r>
    </w:p>
    <w:p w14:paraId="2CD2F058">
      <w:pPr>
        <w:pStyle w:val="2"/>
        <w:spacing w:before="7" w:line="273" w:lineRule="auto"/>
        <w:ind w:right="858"/>
      </w:pPr>
      <w:r>
        <w:t>2.4.</w:t>
      </w:r>
      <w:r>
        <w:rPr>
          <w:spacing w:val="-6"/>
        </w:rPr>
        <w:t xml:space="preserve"> </w:t>
      </w:r>
      <w:r>
        <w:t>ПРОГРАММА</w:t>
      </w:r>
      <w:r>
        <w:rPr>
          <w:spacing w:val="-8"/>
        </w:rPr>
        <w:t xml:space="preserve"> </w:t>
      </w:r>
      <w:r>
        <w:t>КОРРЕКЦИОННО-РАЗВИВАЮЩЕЙ</w:t>
      </w:r>
      <w:r>
        <w:rPr>
          <w:spacing w:val="-5"/>
        </w:rPr>
        <w:t xml:space="preserve"> </w:t>
      </w:r>
      <w:r>
        <w:t>РАБОТЫ</w:t>
      </w:r>
      <w:r>
        <w:rPr>
          <w:spacing w:val="-3"/>
        </w:rPr>
        <w:t xml:space="preserve"> </w:t>
      </w:r>
      <w:r>
        <w:t>С</w:t>
      </w:r>
      <w:r>
        <w:rPr>
          <w:spacing w:val="-8"/>
        </w:rPr>
        <w:t xml:space="preserve"> </w:t>
      </w:r>
      <w:r>
        <w:t>ДЕТЬМИ С ЗПР</w:t>
      </w:r>
    </w:p>
    <w:p w14:paraId="0B55A812">
      <w:pPr>
        <w:pStyle w:val="12"/>
        <w:numPr>
          <w:ilvl w:val="0"/>
          <w:numId w:val="86"/>
        </w:numPr>
        <w:tabs>
          <w:tab w:val="left" w:pos="1516"/>
        </w:tabs>
        <w:spacing w:before="207" w:line="276" w:lineRule="auto"/>
        <w:ind w:right="1079" w:firstLine="568"/>
        <w:jc w:val="left"/>
        <w:rPr>
          <w:b/>
          <w:sz w:val="24"/>
        </w:rPr>
      </w:pPr>
      <w:r>
        <w:rPr>
          <w:b/>
          <w:sz w:val="24"/>
        </w:rPr>
        <w:t>ЦЕЛЬ</w:t>
      </w:r>
      <w:r>
        <w:rPr>
          <w:b/>
          <w:spacing w:val="-4"/>
          <w:sz w:val="24"/>
        </w:rPr>
        <w:t xml:space="preserve"> </w:t>
      </w:r>
      <w:r>
        <w:rPr>
          <w:b/>
          <w:sz w:val="24"/>
        </w:rPr>
        <w:t>И</w:t>
      </w:r>
      <w:r>
        <w:rPr>
          <w:b/>
          <w:spacing w:val="-9"/>
          <w:sz w:val="24"/>
        </w:rPr>
        <w:t xml:space="preserve"> </w:t>
      </w:r>
      <w:r>
        <w:rPr>
          <w:b/>
          <w:sz w:val="24"/>
        </w:rPr>
        <w:t>ЗАДАЧИ</w:t>
      </w:r>
      <w:r>
        <w:rPr>
          <w:b/>
          <w:spacing w:val="-4"/>
          <w:sz w:val="24"/>
        </w:rPr>
        <w:t xml:space="preserve"> </w:t>
      </w:r>
      <w:r>
        <w:rPr>
          <w:b/>
          <w:sz w:val="24"/>
        </w:rPr>
        <w:t>ОБРАЗОВАТЕЛЬНОЙ</w:t>
      </w:r>
      <w:r>
        <w:rPr>
          <w:b/>
          <w:spacing w:val="-4"/>
          <w:sz w:val="24"/>
        </w:rPr>
        <w:t xml:space="preserve"> </w:t>
      </w:r>
      <w:r>
        <w:rPr>
          <w:b/>
          <w:sz w:val="24"/>
        </w:rPr>
        <w:t>ДЕЯТЕЛЬНОСТИ</w:t>
      </w:r>
      <w:r>
        <w:rPr>
          <w:b/>
          <w:spacing w:val="-9"/>
          <w:sz w:val="24"/>
        </w:rPr>
        <w:t xml:space="preserve"> </w:t>
      </w:r>
      <w:r>
        <w:rPr>
          <w:b/>
          <w:sz w:val="24"/>
        </w:rPr>
        <w:t>ПО</w:t>
      </w:r>
      <w:r>
        <w:rPr>
          <w:b/>
          <w:spacing w:val="-4"/>
          <w:sz w:val="24"/>
        </w:rPr>
        <w:t xml:space="preserve"> </w:t>
      </w:r>
      <w:r>
        <w:rPr>
          <w:b/>
          <w:sz w:val="24"/>
        </w:rPr>
        <w:t>ПРОФЕС- СИОНАЛЬНОЙ КОРРЕКЦИИ НАРУШЕНИЙ РАЗВИТИЯ ДЕТЕЙ С ЗПР</w:t>
      </w:r>
    </w:p>
    <w:p w14:paraId="73A15CCB">
      <w:pPr>
        <w:pStyle w:val="7"/>
        <w:spacing w:before="193"/>
        <w:ind w:left="708" w:right="844" w:firstLine="568"/>
      </w:pPr>
      <w:r>
        <w:rPr>
          <w:b/>
          <w:i/>
        </w:rPr>
        <w:t xml:space="preserve">Цель программы КРР: </w:t>
      </w:r>
      <w:r>
        <w:t>создание специальных условий обучения и воспитания, поз- воляющих учитывать особые образовательные потребности обучающихся с ЗПР посред- ством индивидуализации и дифференциации образовательного процесса.</w:t>
      </w:r>
    </w:p>
    <w:p w14:paraId="1B2A549A">
      <w:pPr>
        <w:pStyle w:val="4"/>
        <w:spacing w:before="5" w:line="275" w:lineRule="exact"/>
        <w:ind w:left="1276"/>
        <w:jc w:val="left"/>
      </w:pPr>
      <w:r>
        <w:rPr>
          <w:spacing w:val="-2"/>
        </w:rPr>
        <w:t>Задачи:</w:t>
      </w:r>
    </w:p>
    <w:p w14:paraId="69436EA6">
      <w:pPr>
        <w:pStyle w:val="12"/>
        <w:numPr>
          <w:ilvl w:val="1"/>
          <w:numId w:val="81"/>
        </w:numPr>
        <w:tabs>
          <w:tab w:val="left" w:pos="1427"/>
        </w:tabs>
        <w:spacing w:before="2" w:line="237" w:lineRule="auto"/>
        <w:ind w:right="847" w:firstLine="428"/>
        <w:rPr>
          <w:rFonts w:ascii="Symbol" w:hAnsi="Symbol"/>
          <w:sz w:val="24"/>
        </w:rPr>
      </w:pPr>
      <w:r>
        <w:rPr>
          <w:sz w:val="24"/>
        </w:rPr>
        <w:t>выявление особых образовательных потребностей обучающихся с ЗПР, обуслов- ленных недостатками в их физическом и (или) психическом развитии, индивидуально- типологических особенностей познавательной деятельности, эмоционально-волевой и личностной сфер;</w:t>
      </w:r>
    </w:p>
    <w:p w14:paraId="76DF6D60">
      <w:pPr>
        <w:pStyle w:val="12"/>
        <w:numPr>
          <w:ilvl w:val="1"/>
          <w:numId w:val="81"/>
        </w:numPr>
        <w:tabs>
          <w:tab w:val="left" w:pos="1427"/>
        </w:tabs>
        <w:spacing w:before="11" w:line="235" w:lineRule="auto"/>
        <w:ind w:right="847" w:firstLine="428"/>
        <w:rPr>
          <w:rFonts w:ascii="Symbol" w:hAnsi="Symbol"/>
          <w:sz w:val="24"/>
        </w:rPr>
      </w:pPr>
      <w:r>
        <w:rPr>
          <w:sz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14:paraId="59A0A015">
      <w:pPr>
        <w:pStyle w:val="12"/>
        <w:numPr>
          <w:ilvl w:val="1"/>
          <w:numId w:val="81"/>
        </w:numPr>
        <w:tabs>
          <w:tab w:val="left" w:pos="1427"/>
        </w:tabs>
        <w:spacing w:before="8" w:line="237" w:lineRule="auto"/>
        <w:ind w:right="847" w:firstLine="428"/>
        <w:rPr>
          <w:rFonts w:ascii="Symbol" w:hAnsi="Symbol"/>
          <w:sz w:val="24"/>
        </w:rPr>
      </w:pPr>
      <w:r>
        <w:rPr>
          <w:sz w:val="24"/>
        </w:rPr>
        <w:t xml:space="preserve">выявление и преодоление трудностей в освоении общеобразовательной и коррек- ционной программ, создание психолого-педагогических условий для более успешного их </w:t>
      </w:r>
      <w:r>
        <w:rPr>
          <w:spacing w:val="-2"/>
          <w:sz w:val="24"/>
        </w:rPr>
        <w:t>освоения.</w:t>
      </w:r>
    </w:p>
    <w:p w14:paraId="5B619A04">
      <w:pPr>
        <w:pStyle w:val="12"/>
        <w:spacing w:line="237" w:lineRule="auto"/>
        <w:rPr>
          <w:rFonts w:ascii="Symbol" w:hAnsi="Symbol"/>
          <w:sz w:val="24"/>
        </w:rPr>
        <w:sectPr>
          <w:pgSz w:w="11920" w:h="16840"/>
          <w:pgMar w:top="1100" w:right="0" w:bottom="980" w:left="992" w:header="0" w:footer="790" w:gutter="0"/>
          <w:cols w:space="720" w:num="1"/>
        </w:sectPr>
      </w:pPr>
    </w:p>
    <w:p w14:paraId="230A3C62">
      <w:pPr>
        <w:pStyle w:val="12"/>
        <w:numPr>
          <w:ilvl w:val="1"/>
          <w:numId w:val="81"/>
        </w:numPr>
        <w:tabs>
          <w:tab w:val="left" w:pos="1427"/>
        </w:tabs>
        <w:spacing w:before="81" w:line="237" w:lineRule="auto"/>
        <w:ind w:right="843" w:firstLine="428"/>
        <w:rPr>
          <w:rFonts w:ascii="Symbol" w:hAnsi="Symbol"/>
          <w:sz w:val="24"/>
        </w:rPr>
      </w:pPr>
      <w:r>
        <w:rPr>
          <w:sz w:val="24"/>
        </w:rPr>
        <w:t>формирование функционального базиса, обеспечивающего успешность когнитив- ной деятельности ребенка за счет совершенствования сенсорно-перцептивной, аналитико- синтетической деятельности, стимуляции познавательной активности;</w:t>
      </w:r>
    </w:p>
    <w:p w14:paraId="28987480">
      <w:pPr>
        <w:pStyle w:val="12"/>
        <w:numPr>
          <w:ilvl w:val="1"/>
          <w:numId w:val="81"/>
        </w:numPr>
        <w:tabs>
          <w:tab w:val="left" w:pos="1427"/>
        </w:tabs>
        <w:spacing w:before="4"/>
        <w:ind w:right="854" w:firstLine="428"/>
        <w:rPr>
          <w:rFonts w:ascii="Symbol" w:hAnsi="Symbol"/>
          <w:sz w:val="24"/>
        </w:rPr>
      </w:pPr>
      <w:r>
        <w:rPr>
          <w:sz w:val="24"/>
        </w:rPr>
        <w:t>целенаправленное преодоление недостатков и развитие высших психических функций и речи;</w:t>
      </w:r>
    </w:p>
    <w:p w14:paraId="53EED8EE">
      <w:pPr>
        <w:pStyle w:val="12"/>
        <w:numPr>
          <w:ilvl w:val="1"/>
          <w:numId w:val="81"/>
        </w:numPr>
        <w:tabs>
          <w:tab w:val="left" w:pos="1427"/>
        </w:tabs>
        <w:spacing w:before="5" w:line="237" w:lineRule="auto"/>
        <w:ind w:right="845" w:firstLine="428"/>
        <w:rPr>
          <w:rFonts w:ascii="Symbol" w:hAnsi="Symbol"/>
          <w:sz w:val="24"/>
        </w:rPr>
      </w:pPr>
      <w:r>
        <w:rPr>
          <w:sz w:val="2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 ных компонентов: мотивационного, целевого, ориентировочного, операционального, ре- гуляционного, оценочного;</w:t>
      </w:r>
    </w:p>
    <w:p w14:paraId="60321C97">
      <w:pPr>
        <w:pStyle w:val="12"/>
        <w:numPr>
          <w:ilvl w:val="1"/>
          <w:numId w:val="81"/>
        </w:numPr>
        <w:tabs>
          <w:tab w:val="left" w:pos="1427"/>
        </w:tabs>
        <w:spacing w:before="12" w:line="235" w:lineRule="auto"/>
        <w:ind w:right="845" w:firstLine="428"/>
        <w:rPr>
          <w:rFonts w:ascii="Symbol" w:hAnsi="Symbol"/>
          <w:sz w:val="24"/>
        </w:rPr>
      </w:pPr>
      <w:r>
        <w:rPr>
          <w:sz w:val="24"/>
        </w:rPr>
        <w:t>создание условий для достижения детьми целевых ориентиров ДО на завершаю- щих его этапах;</w:t>
      </w:r>
    </w:p>
    <w:p w14:paraId="5A1C31E6">
      <w:pPr>
        <w:pStyle w:val="12"/>
        <w:numPr>
          <w:ilvl w:val="1"/>
          <w:numId w:val="81"/>
        </w:numPr>
        <w:tabs>
          <w:tab w:val="left" w:pos="1427"/>
        </w:tabs>
        <w:spacing w:before="5"/>
        <w:ind w:right="845" w:firstLine="428"/>
        <w:rPr>
          <w:rFonts w:ascii="Symbol" w:hAnsi="Symbol"/>
          <w:sz w:val="24"/>
        </w:rPr>
      </w:pPr>
      <w:r>
        <w:rPr>
          <w:sz w:val="24"/>
        </w:rPr>
        <w:t>выработка рекомендаций относительно дальнейших индивидуальных образова- тельных маршрутов с учетом индивидуальных особенностей развития и темпа овладения содержанием образования;</w:t>
      </w:r>
    </w:p>
    <w:p w14:paraId="66EF63B4">
      <w:pPr>
        <w:pStyle w:val="12"/>
        <w:numPr>
          <w:ilvl w:val="1"/>
          <w:numId w:val="81"/>
        </w:numPr>
        <w:tabs>
          <w:tab w:val="left" w:pos="1427"/>
        </w:tabs>
        <w:spacing w:before="4" w:line="237" w:lineRule="auto"/>
        <w:ind w:right="841" w:firstLine="428"/>
        <w:rPr>
          <w:rFonts w:ascii="Symbol" w:hAnsi="Symbol"/>
          <w:sz w:val="24"/>
        </w:rPr>
      </w:pPr>
      <w:r>
        <w:rPr>
          <w:sz w:val="24"/>
        </w:rPr>
        <w:t>осуществление индивидуально ориентированного психолого-педагогического со- провождения с учетом особенностей психофизического развития и индивидуальных воз- можностей обучающихся в соответствии с рекомендациями ПМПК и ППк.</w:t>
      </w:r>
    </w:p>
    <w:p w14:paraId="390E749C">
      <w:pPr>
        <w:pStyle w:val="7"/>
        <w:spacing w:before="10"/>
        <w:ind w:left="0"/>
        <w:jc w:val="left"/>
      </w:pPr>
    </w:p>
    <w:p w14:paraId="74FA3F4D">
      <w:pPr>
        <w:pStyle w:val="2"/>
        <w:numPr>
          <w:ilvl w:val="0"/>
          <w:numId w:val="86"/>
        </w:numPr>
        <w:tabs>
          <w:tab w:val="left" w:pos="1516"/>
        </w:tabs>
        <w:spacing w:line="276" w:lineRule="auto"/>
        <w:ind w:right="864" w:firstLine="568"/>
        <w:jc w:val="left"/>
      </w:pPr>
      <w:r>
        <w:t>СТРУКТУРНЫЕ</w:t>
      </w:r>
      <w:r>
        <w:rPr>
          <w:spacing w:val="-14"/>
        </w:rPr>
        <w:t xml:space="preserve"> </w:t>
      </w:r>
      <w:r>
        <w:t>КОМПОНЕНТЫ</w:t>
      </w:r>
      <w:r>
        <w:rPr>
          <w:spacing w:val="-14"/>
        </w:rPr>
        <w:t xml:space="preserve"> </w:t>
      </w:r>
      <w:r>
        <w:t>ОБРАЗОВАТЕЛЬНОЙ</w:t>
      </w:r>
      <w:r>
        <w:rPr>
          <w:spacing w:val="-10"/>
        </w:rPr>
        <w:t xml:space="preserve"> </w:t>
      </w:r>
      <w:r>
        <w:t>ДЕЯТЕЛЬНОСТИ ПО ПРОФЕССИОНАЛЬНОЙ КОРРЕКЦИИ НАРУШЕНИЙ РАЗВИТИЯ ОБУЧА- ЮЩИХСЯ С ЗПР И АЛГОРИТМ ЕЕ РАЗРАБОТКИ</w:t>
      </w:r>
    </w:p>
    <w:p w14:paraId="59D6341C">
      <w:pPr>
        <w:pStyle w:val="7"/>
        <w:spacing w:before="192"/>
        <w:ind w:left="708" w:right="857" w:firstLine="568"/>
      </w:pPr>
      <w:r>
        <w:t>Структурными компоненты образовательной деятельности по профессиональной коррекции нарушений развития обучающихся с ЗПР являются следующие.</w:t>
      </w:r>
    </w:p>
    <w:p w14:paraId="034A76F7">
      <w:pPr>
        <w:pStyle w:val="12"/>
        <w:numPr>
          <w:ilvl w:val="0"/>
          <w:numId w:val="87"/>
        </w:numPr>
        <w:tabs>
          <w:tab w:val="left" w:pos="1516"/>
        </w:tabs>
        <w:ind w:right="846" w:firstLine="568"/>
        <w:jc w:val="both"/>
        <w:rPr>
          <w:sz w:val="24"/>
        </w:rPr>
      </w:pPr>
      <w:r>
        <w:rPr>
          <w:b/>
          <w:i/>
          <w:sz w:val="24"/>
        </w:rPr>
        <w:t xml:space="preserve">Диагностический модуль. </w:t>
      </w:r>
      <w:r>
        <w:rPr>
          <w:sz w:val="24"/>
        </w:rPr>
        <w:t>Работа в рамках этого модуля направлена на выявле- 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 стей обучающихся с ЗПР.</w:t>
      </w:r>
    </w:p>
    <w:p w14:paraId="25B78836">
      <w:pPr>
        <w:pStyle w:val="12"/>
        <w:numPr>
          <w:ilvl w:val="0"/>
          <w:numId w:val="87"/>
        </w:numPr>
        <w:tabs>
          <w:tab w:val="left" w:pos="1516"/>
        </w:tabs>
        <w:ind w:left="1516" w:hanging="240"/>
        <w:jc w:val="both"/>
        <w:rPr>
          <w:sz w:val="24"/>
        </w:rPr>
      </w:pPr>
      <w:r>
        <w:rPr>
          <w:b/>
          <w:i/>
          <w:sz w:val="24"/>
        </w:rPr>
        <w:t>Коррекционно-развивающий</w:t>
      </w:r>
      <w:r>
        <w:rPr>
          <w:b/>
          <w:i/>
          <w:spacing w:val="-7"/>
          <w:sz w:val="24"/>
        </w:rPr>
        <w:t xml:space="preserve"> </w:t>
      </w:r>
      <w:r>
        <w:rPr>
          <w:b/>
          <w:i/>
          <w:sz w:val="24"/>
        </w:rPr>
        <w:t>модуль</w:t>
      </w:r>
      <w:r>
        <w:rPr>
          <w:b/>
          <w:i/>
          <w:spacing w:val="-1"/>
          <w:sz w:val="24"/>
        </w:rPr>
        <w:t xml:space="preserve"> </w:t>
      </w:r>
      <w:r>
        <w:rPr>
          <w:sz w:val="24"/>
        </w:rPr>
        <w:t>включает</w:t>
      </w:r>
      <w:r>
        <w:rPr>
          <w:spacing w:val="-6"/>
          <w:sz w:val="24"/>
        </w:rPr>
        <w:t xml:space="preserve"> </w:t>
      </w:r>
      <w:r>
        <w:rPr>
          <w:sz w:val="24"/>
        </w:rPr>
        <w:t>следующие</w:t>
      </w:r>
      <w:r>
        <w:rPr>
          <w:spacing w:val="-4"/>
          <w:sz w:val="24"/>
        </w:rPr>
        <w:t xml:space="preserve"> </w:t>
      </w:r>
      <w:r>
        <w:rPr>
          <w:spacing w:val="-2"/>
          <w:sz w:val="24"/>
        </w:rPr>
        <w:t>направления:</w:t>
      </w:r>
    </w:p>
    <w:p w14:paraId="29663833">
      <w:pPr>
        <w:pStyle w:val="12"/>
        <w:numPr>
          <w:ilvl w:val="1"/>
          <w:numId w:val="81"/>
        </w:numPr>
        <w:tabs>
          <w:tab w:val="left" w:pos="1427"/>
        </w:tabs>
        <w:spacing w:before="3" w:line="293" w:lineRule="exact"/>
        <w:ind w:left="1427" w:hanging="291"/>
        <w:jc w:val="left"/>
        <w:rPr>
          <w:rFonts w:ascii="Symbol" w:hAnsi="Symbol"/>
          <w:sz w:val="24"/>
        </w:rPr>
      </w:pPr>
      <w:r>
        <w:rPr>
          <w:sz w:val="24"/>
        </w:rPr>
        <w:t>коррекция</w:t>
      </w:r>
      <w:r>
        <w:rPr>
          <w:spacing w:val="-6"/>
          <w:sz w:val="24"/>
        </w:rPr>
        <w:t xml:space="preserve"> </w:t>
      </w:r>
      <w:r>
        <w:rPr>
          <w:sz w:val="24"/>
        </w:rPr>
        <w:t>недостатков</w:t>
      </w:r>
      <w:r>
        <w:rPr>
          <w:spacing w:val="-5"/>
          <w:sz w:val="24"/>
        </w:rPr>
        <w:t xml:space="preserve"> </w:t>
      </w:r>
      <w:r>
        <w:rPr>
          <w:sz w:val="24"/>
        </w:rPr>
        <w:t>и</w:t>
      </w:r>
      <w:r>
        <w:rPr>
          <w:spacing w:val="-4"/>
          <w:sz w:val="24"/>
        </w:rPr>
        <w:t xml:space="preserve"> </w:t>
      </w:r>
      <w:r>
        <w:rPr>
          <w:sz w:val="24"/>
        </w:rPr>
        <w:t>развитие</w:t>
      </w:r>
      <w:r>
        <w:rPr>
          <w:spacing w:val="-4"/>
          <w:sz w:val="24"/>
        </w:rPr>
        <w:t xml:space="preserve"> </w:t>
      </w:r>
      <w:r>
        <w:rPr>
          <w:sz w:val="24"/>
        </w:rPr>
        <w:t>двигательных</w:t>
      </w:r>
      <w:r>
        <w:rPr>
          <w:spacing w:val="-3"/>
          <w:sz w:val="24"/>
        </w:rPr>
        <w:t xml:space="preserve"> </w:t>
      </w:r>
      <w:r>
        <w:rPr>
          <w:sz w:val="24"/>
        </w:rPr>
        <w:t>навыков</w:t>
      </w:r>
      <w:r>
        <w:rPr>
          <w:spacing w:val="-5"/>
          <w:sz w:val="24"/>
        </w:rPr>
        <w:t xml:space="preserve"> </w:t>
      </w:r>
      <w:r>
        <w:rPr>
          <w:sz w:val="24"/>
        </w:rPr>
        <w:t>и</w:t>
      </w:r>
      <w:r>
        <w:rPr>
          <w:spacing w:val="-4"/>
          <w:sz w:val="24"/>
        </w:rPr>
        <w:t xml:space="preserve"> </w:t>
      </w:r>
      <w:r>
        <w:rPr>
          <w:spacing w:val="-2"/>
          <w:sz w:val="24"/>
        </w:rPr>
        <w:t>психомоторики;</w:t>
      </w:r>
    </w:p>
    <w:p w14:paraId="1918746C">
      <w:pPr>
        <w:pStyle w:val="12"/>
        <w:numPr>
          <w:ilvl w:val="1"/>
          <w:numId w:val="81"/>
        </w:numPr>
        <w:tabs>
          <w:tab w:val="left" w:pos="1427"/>
        </w:tabs>
        <w:spacing w:before="4" w:line="235" w:lineRule="auto"/>
        <w:ind w:right="847" w:firstLine="428"/>
        <w:jc w:val="left"/>
        <w:rPr>
          <w:rFonts w:ascii="Symbol" w:hAnsi="Symbol"/>
          <w:sz w:val="24"/>
        </w:rPr>
      </w:pPr>
      <w:r>
        <w:rPr>
          <w:sz w:val="24"/>
        </w:rPr>
        <w:t>предупреждение и преодоление недостатков в эмоционально-личностной, волевой</w:t>
      </w:r>
      <w:r>
        <w:rPr>
          <w:spacing w:val="40"/>
          <w:sz w:val="24"/>
        </w:rPr>
        <w:t xml:space="preserve"> </w:t>
      </w:r>
      <w:r>
        <w:rPr>
          <w:sz w:val="24"/>
        </w:rPr>
        <w:t>и поведенческой сферах;</w:t>
      </w:r>
    </w:p>
    <w:p w14:paraId="37C395A2">
      <w:pPr>
        <w:pStyle w:val="12"/>
        <w:numPr>
          <w:ilvl w:val="1"/>
          <w:numId w:val="81"/>
        </w:numPr>
        <w:tabs>
          <w:tab w:val="left" w:pos="1427"/>
        </w:tabs>
        <w:spacing w:before="5"/>
        <w:ind w:left="1427" w:hanging="291"/>
        <w:jc w:val="left"/>
        <w:rPr>
          <w:rFonts w:ascii="Symbol" w:hAnsi="Symbol"/>
          <w:sz w:val="24"/>
        </w:rPr>
      </w:pPr>
      <w:r>
        <w:rPr>
          <w:sz w:val="24"/>
        </w:rPr>
        <w:t>развитие</w:t>
      </w:r>
      <w:r>
        <w:rPr>
          <w:spacing w:val="-7"/>
          <w:sz w:val="24"/>
        </w:rPr>
        <w:t xml:space="preserve"> </w:t>
      </w:r>
      <w:r>
        <w:rPr>
          <w:sz w:val="24"/>
        </w:rPr>
        <w:t>коммуникативной</w:t>
      </w:r>
      <w:r>
        <w:rPr>
          <w:spacing w:val="-6"/>
          <w:sz w:val="24"/>
        </w:rPr>
        <w:t xml:space="preserve"> </w:t>
      </w:r>
      <w:r>
        <w:rPr>
          <w:spacing w:val="-2"/>
          <w:sz w:val="24"/>
        </w:rPr>
        <w:t>деятельности;</w:t>
      </w:r>
    </w:p>
    <w:p w14:paraId="427AE6A6">
      <w:pPr>
        <w:pStyle w:val="12"/>
        <w:numPr>
          <w:ilvl w:val="1"/>
          <w:numId w:val="81"/>
        </w:numPr>
        <w:tabs>
          <w:tab w:val="left" w:pos="1427"/>
        </w:tabs>
        <w:spacing w:before="7" w:line="235" w:lineRule="auto"/>
        <w:ind w:right="855" w:firstLine="428"/>
        <w:jc w:val="left"/>
        <w:rPr>
          <w:rFonts w:ascii="Symbol" w:hAnsi="Symbol"/>
          <w:sz w:val="24"/>
        </w:rPr>
      </w:pPr>
      <w:r>
        <w:rPr>
          <w:sz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47331DDB">
      <w:pPr>
        <w:pStyle w:val="12"/>
        <w:numPr>
          <w:ilvl w:val="1"/>
          <w:numId w:val="81"/>
        </w:numPr>
        <w:tabs>
          <w:tab w:val="left" w:pos="1427"/>
        </w:tabs>
        <w:spacing w:before="9" w:line="235" w:lineRule="auto"/>
        <w:ind w:right="853" w:firstLine="428"/>
        <w:jc w:val="left"/>
        <w:rPr>
          <w:rFonts w:ascii="Symbol" w:hAnsi="Symbol"/>
          <w:sz w:val="24"/>
        </w:rPr>
      </w:pPr>
      <w:r>
        <w:rPr>
          <w:sz w:val="24"/>
        </w:rPr>
        <w:t>коррекция</w:t>
      </w:r>
      <w:r>
        <w:rPr>
          <w:spacing w:val="36"/>
          <w:sz w:val="24"/>
        </w:rPr>
        <w:t xml:space="preserve"> </w:t>
      </w:r>
      <w:r>
        <w:rPr>
          <w:sz w:val="24"/>
        </w:rPr>
        <w:t>недостатков</w:t>
      </w:r>
      <w:r>
        <w:rPr>
          <w:spacing w:val="33"/>
          <w:sz w:val="24"/>
        </w:rPr>
        <w:t xml:space="preserve"> </w:t>
      </w:r>
      <w:r>
        <w:rPr>
          <w:sz w:val="24"/>
        </w:rPr>
        <w:t>и</w:t>
      </w:r>
      <w:r>
        <w:rPr>
          <w:spacing w:val="35"/>
          <w:sz w:val="24"/>
        </w:rPr>
        <w:t xml:space="preserve"> </w:t>
      </w:r>
      <w:r>
        <w:rPr>
          <w:sz w:val="24"/>
        </w:rPr>
        <w:t>развитие</w:t>
      </w:r>
      <w:r>
        <w:rPr>
          <w:spacing w:val="36"/>
          <w:sz w:val="24"/>
        </w:rPr>
        <w:t xml:space="preserve"> </w:t>
      </w:r>
      <w:r>
        <w:rPr>
          <w:sz w:val="24"/>
        </w:rPr>
        <w:t>сенсорных</w:t>
      </w:r>
      <w:r>
        <w:rPr>
          <w:spacing w:val="35"/>
          <w:sz w:val="24"/>
        </w:rPr>
        <w:t xml:space="preserve"> </w:t>
      </w:r>
      <w:r>
        <w:rPr>
          <w:sz w:val="24"/>
        </w:rPr>
        <w:t>функций,</w:t>
      </w:r>
      <w:r>
        <w:rPr>
          <w:spacing w:val="35"/>
          <w:sz w:val="24"/>
        </w:rPr>
        <w:t xml:space="preserve"> </w:t>
      </w:r>
      <w:r>
        <w:rPr>
          <w:sz w:val="24"/>
        </w:rPr>
        <w:t>всех</w:t>
      </w:r>
      <w:r>
        <w:rPr>
          <w:spacing w:val="35"/>
          <w:sz w:val="24"/>
        </w:rPr>
        <w:t xml:space="preserve"> </w:t>
      </w:r>
      <w:r>
        <w:rPr>
          <w:sz w:val="24"/>
        </w:rPr>
        <w:t>видов</w:t>
      </w:r>
      <w:r>
        <w:rPr>
          <w:spacing w:val="34"/>
          <w:sz w:val="24"/>
        </w:rPr>
        <w:t xml:space="preserve"> </w:t>
      </w:r>
      <w:r>
        <w:rPr>
          <w:sz w:val="24"/>
        </w:rPr>
        <w:t>восприятия</w:t>
      </w:r>
      <w:r>
        <w:rPr>
          <w:spacing w:val="32"/>
          <w:sz w:val="24"/>
        </w:rPr>
        <w:t xml:space="preserve"> </w:t>
      </w:r>
      <w:r>
        <w:rPr>
          <w:sz w:val="24"/>
        </w:rPr>
        <w:t>и формирование эталонных представлений;</w:t>
      </w:r>
    </w:p>
    <w:p w14:paraId="4ADBDEF7">
      <w:pPr>
        <w:pStyle w:val="12"/>
        <w:numPr>
          <w:ilvl w:val="1"/>
          <w:numId w:val="81"/>
        </w:numPr>
        <w:tabs>
          <w:tab w:val="left" w:pos="1427"/>
        </w:tabs>
        <w:spacing w:before="5"/>
        <w:ind w:right="840" w:firstLine="428"/>
        <w:jc w:val="left"/>
        <w:rPr>
          <w:rFonts w:ascii="Symbol" w:hAnsi="Symbol"/>
          <w:sz w:val="24"/>
        </w:rPr>
      </w:pPr>
      <w:r>
        <w:rPr>
          <w:sz w:val="24"/>
        </w:rPr>
        <w:t xml:space="preserve">коррекция недостатков и развитие всех свойств внимания и произвольной регуля- </w:t>
      </w:r>
      <w:r>
        <w:rPr>
          <w:spacing w:val="-4"/>
          <w:sz w:val="24"/>
        </w:rPr>
        <w:t>ции;</w:t>
      </w:r>
    </w:p>
    <w:p w14:paraId="50517D55">
      <w:pPr>
        <w:pStyle w:val="12"/>
        <w:numPr>
          <w:ilvl w:val="1"/>
          <w:numId w:val="81"/>
        </w:numPr>
        <w:tabs>
          <w:tab w:val="left" w:pos="1427"/>
        </w:tabs>
        <w:spacing w:before="2" w:line="293" w:lineRule="exact"/>
        <w:ind w:left="1427" w:hanging="291"/>
        <w:jc w:val="left"/>
        <w:rPr>
          <w:rFonts w:ascii="Symbol" w:hAnsi="Symbol"/>
          <w:sz w:val="24"/>
        </w:rPr>
      </w:pPr>
      <w:r>
        <w:rPr>
          <w:sz w:val="24"/>
        </w:rPr>
        <w:t>коррекция</w:t>
      </w:r>
      <w:r>
        <w:rPr>
          <w:spacing w:val="-6"/>
          <w:sz w:val="24"/>
        </w:rPr>
        <w:t xml:space="preserve"> </w:t>
      </w:r>
      <w:r>
        <w:rPr>
          <w:sz w:val="24"/>
        </w:rPr>
        <w:t>недостатков</w:t>
      </w:r>
      <w:r>
        <w:rPr>
          <w:spacing w:val="-5"/>
          <w:sz w:val="24"/>
        </w:rPr>
        <w:t xml:space="preserve"> </w:t>
      </w:r>
      <w:r>
        <w:rPr>
          <w:sz w:val="24"/>
        </w:rPr>
        <w:t>и</w:t>
      </w:r>
      <w:r>
        <w:rPr>
          <w:spacing w:val="-4"/>
          <w:sz w:val="24"/>
        </w:rPr>
        <w:t xml:space="preserve"> </w:t>
      </w:r>
      <w:r>
        <w:rPr>
          <w:sz w:val="24"/>
        </w:rPr>
        <w:t>развитие</w:t>
      </w:r>
      <w:r>
        <w:rPr>
          <w:spacing w:val="-4"/>
          <w:sz w:val="24"/>
        </w:rPr>
        <w:t xml:space="preserve"> </w:t>
      </w:r>
      <w:r>
        <w:rPr>
          <w:sz w:val="24"/>
        </w:rPr>
        <w:t>зрительной</w:t>
      </w:r>
      <w:r>
        <w:rPr>
          <w:spacing w:val="-4"/>
          <w:sz w:val="24"/>
        </w:rPr>
        <w:t xml:space="preserve"> </w:t>
      </w:r>
      <w:r>
        <w:rPr>
          <w:sz w:val="24"/>
        </w:rPr>
        <w:t>и</w:t>
      </w:r>
      <w:r>
        <w:rPr>
          <w:spacing w:val="-4"/>
          <w:sz w:val="24"/>
        </w:rPr>
        <w:t xml:space="preserve"> </w:t>
      </w:r>
      <w:r>
        <w:rPr>
          <w:sz w:val="24"/>
        </w:rPr>
        <w:t>слухоречевой</w:t>
      </w:r>
      <w:r>
        <w:rPr>
          <w:spacing w:val="-4"/>
          <w:sz w:val="24"/>
        </w:rPr>
        <w:t xml:space="preserve"> </w:t>
      </w:r>
      <w:r>
        <w:rPr>
          <w:spacing w:val="-2"/>
          <w:sz w:val="24"/>
        </w:rPr>
        <w:t>памяти;</w:t>
      </w:r>
    </w:p>
    <w:p w14:paraId="6F57EF95">
      <w:pPr>
        <w:pStyle w:val="12"/>
        <w:numPr>
          <w:ilvl w:val="1"/>
          <w:numId w:val="81"/>
        </w:numPr>
        <w:tabs>
          <w:tab w:val="left" w:pos="1427"/>
        </w:tabs>
        <w:spacing w:before="4" w:line="235" w:lineRule="auto"/>
        <w:ind w:right="840" w:firstLine="428"/>
        <w:jc w:val="left"/>
        <w:rPr>
          <w:rFonts w:ascii="Symbol" w:hAnsi="Symbol"/>
          <w:sz w:val="24"/>
        </w:rPr>
      </w:pPr>
      <w:r>
        <w:rPr>
          <w:sz w:val="24"/>
        </w:rPr>
        <w:t>коррекция недостатков и развитие мыслительной деятельности на уровне нагляд-</w:t>
      </w:r>
      <w:r>
        <w:rPr>
          <w:spacing w:val="40"/>
          <w:sz w:val="24"/>
        </w:rPr>
        <w:t xml:space="preserve"> </w:t>
      </w:r>
      <w:r>
        <w:rPr>
          <w:sz w:val="24"/>
        </w:rPr>
        <w:t>но-действенного, наглядно-образного и словесно-логического мышления;</w:t>
      </w:r>
    </w:p>
    <w:p w14:paraId="488DCF29">
      <w:pPr>
        <w:pStyle w:val="12"/>
        <w:numPr>
          <w:ilvl w:val="1"/>
          <w:numId w:val="81"/>
        </w:numPr>
        <w:tabs>
          <w:tab w:val="left" w:pos="1427"/>
        </w:tabs>
        <w:spacing w:before="5"/>
        <w:ind w:left="1427" w:hanging="291"/>
        <w:jc w:val="left"/>
        <w:rPr>
          <w:rFonts w:ascii="Symbol" w:hAnsi="Symbol"/>
          <w:sz w:val="24"/>
        </w:rPr>
      </w:pPr>
      <w:r>
        <w:rPr>
          <w:sz w:val="24"/>
        </w:rPr>
        <w:t>формирование</w:t>
      </w:r>
      <w:r>
        <w:rPr>
          <w:spacing w:val="-7"/>
          <w:sz w:val="24"/>
        </w:rPr>
        <w:t xml:space="preserve"> </w:t>
      </w:r>
      <w:r>
        <w:rPr>
          <w:sz w:val="24"/>
        </w:rPr>
        <w:t>пространственных</w:t>
      </w:r>
      <w:r>
        <w:rPr>
          <w:spacing w:val="-5"/>
          <w:sz w:val="24"/>
        </w:rPr>
        <w:t xml:space="preserve"> </w:t>
      </w:r>
      <w:r>
        <w:rPr>
          <w:sz w:val="24"/>
        </w:rPr>
        <w:t>и</w:t>
      </w:r>
      <w:r>
        <w:rPr>
          <w:spacing w:val="-5"/>
          <w:sz w:val="24"/>
        </w:rPr>
        <w:t xml:space="preserve"> </w:t>
      </w:r>
      <w:r>
        <w:rPr>
          <w:sz w:val="24"/>
        </w:rPr>
        <w:t>временных</w:t>
      </w:r>
      <w:r>
        <w:rPr>
          <w:spacing w:val="-5"/>
          <w:sz w:val="24"/>
        </w:rPr>
        <w:t xml:space="preserve"> </w:t>
      </w:r>
      <w:r>
        <w:rPr>
          <w:spacing w:val="-2"/>
          <w:sz w:val="24"/>
        </w:rPr>
        <w:t>представлений;</w:t>
      </w:r>
    </w:p>
    <w:p w14:paraId="064408DF">
      <w:pPr>
        <w:pStyle w:val="12"/>
        <w:numPr>
          <w:ilvl w:val="1"/>
          <w:numId w:val="81"/>
        </w:numPr>
        <w:tabs>
          <w:tab w:val="left" w:pos="1427"/>
        </w:tabs>
        <w:spacing w:before="2" w:line="293" w:lineRule="exact"/>
        <w:ind w:left="1427" w:hanging="291"/>
        <w:jc w:val="left"/>
        <w:rPr>
          <w:rFonts w:ascii="Symbol" w:hAnsi="Symbol"/>
          <w:sz w:val="24"/>
        </w:rPr>
      </w:pPr>
      <w:r>
        <w:rPr>
          <w:sz w:val="24"/>
        </w:rPr>
        <w:t>развитие</w:t>
      </w:r>
      <w:r>
        <w:rPr>
          <w:spacing w:val="-3"/>
          <w:sz w:val="24"/>
        </w:rPr>
        <w:t xml:space="preserve"> </w:t>
      </w:r>
      <w:r>
        <w:rPr>
          <w:sz w:val="24"/>
        </w:rPr>
        <w:t>предметной</w:t>
      </w:r>
      <w:r>
        <w:rPr>
          <w:spacing w:val="-3"/>
          <w:sz w:val="24"/>
        </w:rPr>
        <w:t xml:space="preserve"> </w:t>
      </w:r>
      <w:r>
        <w:rPr>
          <w:sz w:val="24"/>
        </w:rPr>
        <w:t>и</w:t>
      </w:r>
      <w:r>
        <w:rPr>
          <w:spacing w:val="-3"/>
          <w:sz w:val="24"/>
        </w:rPr>
        <w:t xml:space="preserve"> </w:t>
      </w:r>
      <w:r>
        <w:rPr>
          <w:sz w:val="24"/>
        </w:rPr>
        <w:t>игровой</w:t>
      </w:r>
      <w:r>
        <w:rPr>
          <w:spacing w:val="-3"/>
          <w:sz w:val="24"/>
        </w:rPr>
        <w:t xml:space="preserve"> </w:t>
      </w:r>
      <w:r>
        <w:rPr>
          <w:spacing w:val="-2"/>
          <w:sz w:val="24"/>
        </w:rPr>
        <w:t>деятельности;</w:t>
      </w:r>
    </w:p>
    <w:p w14:paraId="2B5EF0C8">
      <w:pPr>
        <w:pStyle w:val="12"/>
        <w:numPr>
          <w:ilvl w:val="1"/>
          <w:numId w:val="81"/>
        </w:numPr>
        <w:tabs>
          <w:tab w:val="left" w:pos="1427"/>
        </w:tabs>
        <w:spacing w:before="3" w:line="235" w:lineRule="auto"/>
        <w:ind w:right="850" w:firstLine="428"/>
        <w:jc w:val="left"/>
        <w:rPr>
          <w:rFonts w:ascii="Symbol" w:hAnsi="Symbol"/>
          <w:sz w:val="24"/>
        </w:rPr>
      </w:pPr>
      <w:r>
        <w:rPr>
          <w:sz w:val="24"/>
        </w:rPr>
        <w:t>формирование предпосылок к</w:t>
      </w:r>
      <w:r>
        <w:rPr>
          <w:spacing w:val="32"/>
          <w:sz w:val="24"/>
        </w:rPr>
        <w:t xml:space="preserve"> </w:t>
      </w:r>
      <w:r>
        <w:rPr>
          <w:sz w:val="24"/>
        </w:rPr>
        <w:t xml:space="preserve">учебной деятельности во всех структурных компо- </w:t>
      </w:r>
      <w:r>
        <w:rPr>
          <w:spacing w:val="-2"/>
          <w:sz w:val="24"/>
        </w:rPr>
        <w:t>нентах;</w:t>
      </w:r>
    </w:p>
    <w:p w14:paraId="69213E40">
      <w:pPr>
        <w:pStyle w:val="12"/>
        <w:numPr>
          <w:ilvl w:val="1"/>
          <w:numId w:val="81"/>
        </w:numPr>
        <w:tabs>
          <w:tab w:val="left" w:pos="1427"/>
        </w:tabs>
        <w:spacing w:before="5" w:line="292" w:lineRule="exact"/>
        <w:ind w:left="1427" w:hanging="291"/>
        <w:jc w:val="left"/>
        <w:rPr>
          <w:rFonts w:ascii="Symbol" w:hAnsi="Symbol"/>
          <w:sz w:val="24"/>
        </w:rPr>
      </w:pPr>
      <w:r>
        <w:rPr>
          <w:sz w:val="24"/>
        </w:rPr>
        <w:t>стимуляция</w:t>
      </w:r>
      <w:r>
        <w:rPr>
          <w:spacing w:val="-4"/>
          <w:sz w:val="24"/>
        </w:rPr>
        <w:t xml:space="preserve"> </w:t>
      </w:r>
      <w:r>
        <w:rPr>
          <w:sz w:val="24"/>
        </w:rPr>
        <w:t>познавательной</w:t>
      </w:r>
      <w:r>
        <w:rPr>
          <w:spacing w:val="-5"/>
          <w:sz w:val="24"/>
        </w:rPr>
        <w:t xml:space="preserve"> </w:t>
      </w:r>
      <w:r>
        <w:rPr>
          <w:sz w:val="24"/>
        </w:rPr>
        <w:t>и</w:t>
      </w:r>
      <w:r>
        <w:rPr>
          <w:spacing w:val="-5"/>
          <w:sz w:val="24"/>
        </w:rPr>
        <w:t xml:space="preserve"> </w:t>
      </w:r>
      <w:r>
        <w:rPr>
          <w:sz w:val="24"/>
        </w:rPr>
        <w:t>творческой</w:t>
      </w:r>
      <w:r>
        <w:rPr>
          <w:spacing w:val="-5"/>
          <w:sz w:val="24"/>
        </w:rPr>
        <w:t xml:space="preserve"> </w:t>
      </w:r>
      <w:r>
        <w:rPr>
          <w:spacing w:val="-2"/>
          <w:sz w:val="24"/>
        </w:rPr>
        <w:t>активности.</w:t>
      </w:r>
    </w:p>
    <w:p w14:paraId="47C37897">
      <w:pPr>
        <w:pStyle w:val="12"/>
        <w:numPr>
          <w:ilvl w:val="0"/>
          <w:numId w:val="87"/>
        </w:numPr>
        <w:tabs>
          <w:tab w:val="left" w:pos="1516"/>
        </w:tabs>
        <w:ind w:right="846" w:firstLine="568"/>
        <w:jc w:val="both"/>
        <w:rPr>
          <w:sz w:val="24"/>
        </w:rPr>
      </w:pPr>
      <w:r>
        <w:rPr>
          <w:b/>
          <w:i/>
          <w:sz w:val="24"/>
        </w:rPr>
        <w:t xml:space="preserve">Социально-педагогический модуль </w:t>
      </w:r>
      <w:r>
        <w:rPr>
          <w:sz w:val="24"/>
        </w:rPr>
        <w:t>ориентирован на работу с родителями (закон- ным представителям) и разработку вопросов преемственности в работе педагогических работников образовательных организаций.</w:t>
      </w:r>
    </w:p>
    <w:p w14:paraId="0F7C5DA9">
      <w:pPr>
        <w:pStyle w:val="12"/>
        <w:rPr>
          <w:sz w:val="24"/>
        </w:rPr>
        <w:sectPr>
          <w:pgSz w:w="11920" w:h="16840"/>
          <w:pgMar w:top="1100" w:right="0" w:bottom="980" w:left="992" w:header="0" w:footer="790" w:gutter="0"/>
          <w:cols w:space="720" w:num="1"/>
        </w:sectPr>
      </w:pPr>
    </w:p>
    <w:p w14:paraId="356C3705">
      <w:pPr>
        <w:pStyle w:val="12"/>
        <w:numPr>
          <w:ilvl w:val="0"/>
          <w:numId w:val="87"/>
        </w:numPr>
        <w:tabs>
          <w:tab w:val="left" w:pos="1516"/>
        </w:tabs>
        <w:spacing w:before="76"/>
        <w:ind w:right="846" w:firstLine="568"/>
        <w:jc w:val="both"/>
        <w:rPr>
          <w:sz w:val="24"/>
        </w:rPr>
      </w:pPr>
      <w:r>
        <w:rPr>
          <w:b/>
          <w:i/>
          <w:sz w:val="24"/>
        </w:rPr>
        <w:t xml:space="preserve">Консультативно-просветительский модуль </w:t>
      </w:r>
      <w:r>
        <w:rPr>
          <w:sz w:val="24"/>
        </w:rPr>
        <w:t>предполагает расширение сферы профессиональной компетентности педагогических работников, повышение их квалифи- кации в целях реализации АОП ДО по работе с детьми с ЗПР.</w:t>
      </w:r>
    </w:p>
    <w:p w14:paraId="4F83C680">
      <w:pPr>
        <w:pStyle w:val="7"/>
        <w:ind w:left="708" w:right="843" w:firstLine="568"/>
      </w:pPr>
      <w:r>
        <w:t>В специальной поддержке нуждаются не только обучающиеся с ЗПР, но и их роди- 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w:t>
      </w:r>
      <w:r>
        <w:rPr>
          <w:spacing w:val="-2"/>
        </w:rPr>
        <w:t xml:space="preserve"> </w:t>
      </w:r>
      <w:r>
        <w:t>сотрудни- честву, т.к. только в процессе совместной деятельности детского сада и семьи удается максимально помочь ребенку.</w:t>
      </w:r>
    </w:p>
    <w:p w14:paraId="60A2DEEE">
      <w:pPr>
        <w:pStyle w:val="2"/>
        <w:numPr>
          <w:ilvl w:val="0"/>
          <w:numId w:val="86"/>
        </w:numPr>
        <w:tabs>
          <w:tab w:val="left" w:pos="1516"/>
        </w:tabs>
        <w:spacing w:before="5"/>
        <w:ind w:left="1516" w:hanging="240"/>
        <w:jc w:val="left"/>
      </w:pPr>
      <w:r>
        <w:t>ЭТАПЫ</w:t>
      </w:r>
      <w:r>
        <w:rPr>
          <w:spacing w:val="-1"/>
        </w:rPr>
        <w:t xml:space="preserve"> </w:t>
      </w:r>
      <w:r>
        <w:rPr>
          <w:spacing w:val="-5"/>
        </w:rPr>
        <w:t>КРР</w:t>
      </w:r>
    </w:p>
    <w:p w14:paraId="0E88C85A">
      <w:pPr>
        <w:pStyle w:val="4"/>
        <w:ind w:left="1276"/>
      </w:pPr>
      <w:r>
        <w:t>Этап</w:t>
      </w:r>
      <w:r>
        <w:rPr>
          <w:spacing w:val="2"/>
        </w:rPr>
        <w:t xml:space="preserve"> </w:t>
      </w:r>
      <w:r>
        <w:rPr>
          <w:spacing w:val="-5"/>
        </w:rPr>
        <w:t>I.</w:t>
      </w:r>
    </w:p>
    <w:p w14:paraId="4C63CBD6">
      <w:pPr>
        <w:spacing w:before="2" w:line="237" w:lineRule="auto"/>
        <w:ind w:left="708" w:right="851" w:firstLine="568"/>
        <w:jc w:val="both"/>
        <w:rPr>
          <w:sz w:val="24"/>
        </w:rPr>
      </w:pPr>
      <w:r>
        <w:rPr>
          <w:b/>
          <w:i/>
          <w:sz w:val="24"/>
        </w:rPr>
        <w:t xml:space="preserve">Основная цель - развитие функционального базиса для развития высших психи- ческих функций: </w:t>
      </w:r>
      <w:r>
        <w:rPr>
          <w:sz w:val="24"/>
        </w:rPr>
        <w:t>зрительных, слуховых, моторных функций и межсенсорных связей; стимуляция познавательной, речевой коммуникативной активности ребенка.</w:t>
      </w:r>
    </w:p>
    <w:p w14:paraId="051D2DC1">
      <w:pPr>
        <w:pStyle w:val="7"/>
        <w:spacing w:before="2"/>
        <w:ind w:left="708" w:right="843" w:firstLine="568"/>
      </w:pPr>
      <w:r>
        <w:t>Преодолевая недостаточность сенсорных, моторных, когнитивных, речевых функ- ций, необходимо создавать условия для становления ведущих видов деятельности: пред- 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09917F63">
      <w:pPr>
        <w:pStyle w:val="7"/>
        <w:spacing w:before="1"/>
        <w:ind w:left="708" w:right="844" w:firstLine="568"/>
      </w:pPr>
      <w:r>
        <w:t>Если обучающиеся с задержкой психомоторного и речевого развития поступают в Организацию в 2,5-3</w:t>
      </w:r>
      <w:r>
        <w:rPr>
          <w:spacing w:val="-1"/>
        </w:rPr>
        <w:t xml:space="preserve"> </w:t>
      </w:r>
      <w:r>
        <w:t>года, что оптимально, то целесообразно сразу начинать пропедевти- ческую работу I-ого этапа. Если обучающиеся с ЗПР поступают в группу компенсирую- щей направленности в старшем дошкольном возрасте, то пропедевтический период необ- ходим, но на него отводится меньше времени, поэтому работа ведется более интенсивно.</w:t>
      </w:r>
    </w:p>
    <w:p w14:paraId="45EBF16E">
      <w:pPr>
        <w:pStyle w:val="7"/>
        <w:ind w:left="708" w:right="841" w:firstLine="568"/>
      </w:pPr>
      <w:r>
        <w:t>Формирование психологического базиса для развития мышления и речи предполага- ет следующее. Включение ребенка в общение и в совместную деятельность с педагогиче- ским работником и другими детьми, развитие невербальных и вербальных средств комму- никации. Обеспечение полноценного физического развития и оздоровление детского ор- ганизма. Важно преодолевать недостатки в двигательной сфере, стимулировать двига- тельную активность, развивать моторный праксис, общую и мелкую моторику; чувство ритма, координационные способности.</w:t>
      </w:r>
    </w:p>
    <w:p w14:paraId="66BA0672">
      <w:pPr>
        <w:pStyle w:val="7"/>
        <w:spacing w:before="1"/>
        <w:ind w:left="708" w:right="840" w:firstLine="568"/>
      </w:pPr>
      <w:r>
        <w:t>Одним из компонентов коррекционной работы является стимуляция и развитие ори- ентировочно-исследовательской</w:t>
      </w:r>
      <w:r>
        <w:rPr>
          <w:spacing w:val="-2"/>
        </w:rPr>
        <w:t xml:space="preserve"> </w:t>
      </w:r>
      <w:r>
        <w:t>и</w:t>
      </w:r>
      <w:r>
        <w:rPr>
          <w:spacing w:val="-5"/>
        </w:rPr>
        <w:t xml:space="preserve"> </w:t>
      </w:r>
      <w:r>
        <w:t>познавательной</w:t>
      </w:r>
      <w:r>
        <w:rPr>
          <w:spacing w:val="-1"/>
        </w:rPr>
        <w:t xml:space="preserve"> </w:t>
      </w:r>
      <w:r>
        <w:t>активности,</w:t>
      </w:r>
      <w:r>
        <w:rPr>
          <w:spacing w:val="-1"/>
        </w:rPr>
        <w:t xml:space="preserve"> </w:t>
      </w:r>
      <w:r>
        <w:t>непроизвольного</w:t>
      </w:r>
      <w:r>
        <w:rPr>
          <w:spacing w:val="-1"/>
        </w:rPr>
        <w:t xml:space="preserve"> </w:t>
      </w:r>
      <w:r>
        <w:t>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 тельностей. Уже на первом этапе особое внимание следует уделять развитию простран- ственных ориентировок, начиная с ориентировки в телесном пространстве.</w:t>
      </w:r>
    </w:p>
    <w:p w14:paraId="7CE59A0D">
      <w:pPr>
        <w:pStyle w:val="7"/>
        <w:ind w:left="708" w:right="858" w:firstLine="568"/>
      </w:pPr>
      <w: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14B88958">
      <w:pPr>
        <w:pStyle w:val="4"/>
        <w:spacing w:before="4"/>
        <w:ind w:left="1276"/>
      </w:pPr>
      <w:r>
        <w:t>Этап</w:t>
      </w:r>
      <w:r>
        <w:rPr>
          <w:spacing w:val="1"/>
        </w:rPr>
        <w:t xml:space="preserve"> </w:t>
      </w:r>
      <w:r>
        <w:rPr>
          <w:spacing w:val="-5"/>
        </w:rPr>
        <w:t>2.</w:t>
      </w:r>
    </w:p>
    <w:p w14:paraId="37D49546">
      <w:pPr>
        <w:spacing w:line="274" w:lineRule="exact"/>
        <w:ind w:left="1276"/>
        <w:jc w:val="both"/>
        <w:rPr>
          <w:b/>
          <w:i/>
          <w:sz w:val="24"/>
        </w:rPr>
      </w:pPr>
      <w:r>
        <w:rPr>
          <w:b/>
          <w:i/>
          <w:sz w:val="24"/>
        </w:rPr>
        <w:t>Основная</w:t>
      </w:r>
      <w:r>
        <w:rPr>
          <w:b/>
          <w:i/>
          <w:spacing w:val="-7"/>
          <w:sz w:val="24"/>
        </w:rPr>
        <w:t xml:space="preserve"> </w:t>
      </w:r>
      <w:r>
        <w:rPr>
          <w:b/>
          <w:i/>
          <w:sz w:val="24"/>
        </w:rPr>
        <w:t>цель</w:t>
      </w:r>
      <w:r>
        <w:rPr>
          <w:b/>
          <w:i/>
          <w:spacing w:val="-4"/>
          <w:sz w:val="24"/>
        </w:rPr>
        <w:t xml:space="preserve"> </w:t>
      </w:r>
      <w:r>
        <w:rPr>
          <w:b/>
          <w:i/>
          <w:sz w:val="24"/>
        </w:rPr>
        <w:t>-</w:t>
      </w:r>
      <w:r>
        <w:rPr>
          <w:b/>
          <w:i/>
          <w:spacing w:val="-4"/>
          <w:sz w:val="24"/>
        </w:rPr>
        <w:t xml:space="preserve"> </w:t>
      </w:r>
      <w:r>
        <w:rPr>
          <w:b/>
          <w:i/>
          <w:sz w:val="24"/>
        </w:rPr>
        <w:t>формирование</w:t>
      </w:r>
      <w:r>
        <w:rPr>
          <w:b/>
          <w:i/>
          <w:spacing w:val="-2"/>
          <w:sz w:val="24"/>
        </w:rPr>
        <w:t xml:space="preserve"> </w:t>
      </w:r>
      <w:r>
        <w:rPr>
          <w:b/>
          <w:i/>
          <w:sz w:val="24"/>
        </w:rPr>
        <w:t>и</w:t>
      </w:r>
      <w:r>
        <w:rPr>
          <w:b/>
          <w:i/>
          <w:spacing w:val="-6"/>
          <w:sz w:val="24"/>
        </w:rPr>
        <w:t xml:space="preserve"> </w:t>
      </w:r>
      <w:r>
        <w:rPr>
          <w:b/>
          <w:i/>
          <w:sz w:val="24"/>
        </w:rPr>
        <w:t>развитие</w:t>
      </w:r>
      <w:r>
        <w:rPr>
          <w:b/>
          <w:i/>
          <w:spacing w:val="-2"/>
          <w:sz w:val="24"/>
        </w:rPr>
        <w:t xml:space="preserve"> </w:t>
      </w:r>
      <w:r>
        <w:rPr>
          <w:b/>
          <w:i/>
          <w:sz w:val="24"/>
        </w:rPr>
        <w:t>высших</w:t>
      </w:r>
      <w:r>
        <w:rPr>
          <w:b/>
          <w:i/>
          <w:spacing w:val="-4"/>
          <w:sz w:val="24"/>
        </w:rPr>
        <w:t xml:space="preserve"> </w:t>
      </w:r>
      <w:r>
        <w:rPr>
          <w:b/>
          <w:i/>
          <w:sz w:val="24"/>
        </w:rPr>
        <w:t>психических</w:t>
      </w:r>
      <w:r>
        <w:rPr>
          <w:b/>
          <w:i/>
          <w:spacing w:val="-3"/>
          <w:sz w:val="24"/>
        </w:rPr>
        <w:t xml:space="preserve"> </w:t>
      </w:r>
      <w:r>
        <w:rPr>
          <w:b/>
          <w:i/>
          <w:spacing w:val="-2"/>
          <w:sz w:val="24"/>
        </w:rPr>
        <w:t>функций.</w:t>
      </w:r>
    </w:p>
    <w:p w14:paraId="0F5E55E3">
      <w:pPr>
        <w:spacing w:line="274" w:lineRule="exact"/>
        <w:ind w:left="1276"/>
        <w:jc w:val="both"/>
        <w:rPr>
          <w:i/>
          <w:sz w:val="24"/>
        </w:rPr>
      </w:pPr>
      <w:r>
        <w:rPr>
          <w:i/>
          <w:sz w:val="24"/>
        </w:rPr>
        <w:t>Необходимыми</w:t>
      </w:r>
      <w:r>
        <w:rPr>
          <w:i/>
          <w:spacing w:val="-9"/>
          <w:sz w:val="24"/>
        </w:rPr>
        <w:t xml:space="preserve"> </w:t>
      </w:r>
      <w:r>
        <w:rPr>
          <w:i/>
          <w:sz w:val="24"/>
        </w:rPr>
        <w:t>компонентами</w:t>
      </w:r>
      <w:r>
        <w:rPr>
          <w:i/>
          <w:spacing w:val="-8"/>
          <w:sz w:val="24"/>
        </w:rPr>
        <w:t xml:space="preserve"> </w:t>
      </w:r>
      <w:r>
        <w:rPr>
          <w:i/>
          <w:spacing w:val="-2"/>
          <w:sz w:val="24"/>
        </w:rPr>
        <w:t>являются:</w:t>
      </w:r>
    </w:p>
    <w:p w14:paraId="45AA8DFE">
      <w:pPr>
        <w:pStyle w:val="12"/>
        <w:numPr>
          <w:ilvl w:val="1"/>
          <w:numId w:val="81"/>
        </w:numPr>
        <w:tabs>
          <w:tab w:val="left" w:pos="1427"/>
        </w:tabs>
        <w:spacing w:before="3"/>
        <w:ind w:right="843" w:firstLine="428"/>
        <w:rPr>
          <w:rFonts w:ascii="Symbol" w:hAnsi="Symbol"/>
          <w:sz w:val="24"/>
        </w:rPr>
      </w:pPr>
      <w:r>
        <w:rPr>
          <w:sz w:val="24"/>
        </w:rPr>
        <w:t>развитие коммуникативной деятельности, создание условий для ситуативно- делового, внеситуативно-познавательного общения. Совершенствование коммуникатив- ной деятельности осуществляют все педагогические работники. Важно обеспечить полно- ценные эмоциональные контакты и сотрудничество с педагогическим работником и дру- 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22CFCEB8">
      <w:pPr>
        <w:pStyle w:val="12"/>
        <w:numPr>
          <w:ilvl w:val="1"/>
          <w:numId w:val="81"/>
        </w:numPr>
        <w:tabs>
          <w:tab w:val="left" w:pos="1427"/>
        </w:tabs>
        <w:spacing w:line="291" w:lineRule="exact"/>
        <w:ind w:left="1427" w:hanging="291"/>
        <w:jc w:val="left"/>
        <w:rPr>
          <w:rFonts w:ascii="Symbol" w:hAnsi="Symbol"/>
          <w:sz w:val="24"/>
        </w:rPr>
      </w:pPr>
      <w:r>
        <w:rPr>
          <w:sz w:val="24"/>
        </w:rPr>
        <w:t>сенсорное</w:t>
      </w:r>
      <w:r>
        <w:rPr>
          <w:spacing w:val="-6"/>
          <w:sz w:val="24"/>
        </w:rPr>
        <w:t xml:space="preserve"> </w:t>
      </w:r>
      <w:r>
        <w:rPr>
          <w:sz w:val="24"/>
        </w:rPr>
        <w:t>воспитание</w:t>
      </w:r>
      <w:r>
        <w:rPr>
          <w:spacing w:val="-3"/>
          <w:sz w:val="24"/>
        </w:rPr>
        <w:t xml:space="preserve"> </w:t>
      </w:r>
      <w:r>
        <w:rPr>
          <w:sz w:val="24"/>
        </w:rPr>
        <w:t>и</w:t>
      </w:r>
      <w:r>
        <w:rPr>
          <w:spacing w:val="-5"/>
          <w:sz w:val="24"/>
        </w:rPr>
        <w:t xml:space="preserve"> </w:t>
      </w:r>
      <w:r>
        <w:rPr>
          <w:sz w:val="24"/>
        </w:rPr>
        <w:t>формирование</w:t>
      </w:r>
      <w:r>
        <w:rPr>
          <w:spacing w:val="-7"/>
          <w:sz w:val="24"/>
        </w:rPr>
        <w:t xml:space="preserve"> </w:t>
      </w:r>
      <w:r>
        <w:rPr>
          <w:sz w:val="24"/>
        </w:rPr>
        <w:t>эталонных</w:t>
      </w:r>
      <w:r>
        <w:rPr>
          <w:spacing w:val="-3"/>
          <w:sz w:val="24"/>
        </w:rPr>
        <w:t xml:space="preserve"> </w:t>
      </w:r>
      <w:r>
        <w:rPr>
          <w:spacing w:val="-2"/>
          <w:sz w:val="24"/>
        </w:rPr>
        <w:t>представлений;</w:t>
      </w:r>
    </w:p>
    <w:p w14:paraId="73C9B494">
      <w:pPr>
        <w:pStyle w:val="12"/>
        <w:numPr>
          <w:ilvl w:val="1"/>
          <w:numId w:val="81"/>
        </w:numPr>
        <w:tabs>
          <w:tab w:val="left" w:pos="1427"/>
        </w:tabs>
        <w:spacing w:line="293" w:lineRule="exact"/>
        <w:ind w:left="1427" w:hanging="291"/>
        <w:jc w:val="left"/>
        <w:rPr>
          <w:rFonts w:ascii="Symbol" w:hAnsi="Symbol"/>
          <w:sz w:val="24"/>
        </w:rPr>
      </w:pPr>
      <w:r>
        <w:rPr>
          <w:sz w:val="24"/>
        </w:rPr>
        <w:t>развитие</w:t>
      </w:r>
      <w:r>
        <w:rPr>
          <w:spacing w:val="-4"/>
          <w:sz w:val="24"/>
        </w:rPr>
        <w:t xml:space="preserve"> </w:t>
      </w:r>
      <w:r>
        <w:rPr>
          <w:sz w:val="24"/>
        </w:rPr>
        <w:t>зрительной</w:t>
      </w:r>
      <w:r>
        <w:rPr>
          <w:spacing w:val="-5"/>
          <w:sz w:val="24"/>
        </w:rPr>
        <w:t xml:space="preserve"> </w:t>
      </w:r>
      <w:r>
        <w:rPr>
          <w:sz w:val="24"/>
        </w:rPr>
        <w:t>и</w:t>
      </w:r>
      <w:r>
        <w:rPr>
          <w:spacing w:val="-5"/>
          <w:sz w:val="24"/>
        </w:rPr>
        <w:t xml:space="preserve"> </w:t>
      </w:r>
      <w:r>
        <w:rPr>
          <w:sz w:val="24"/>
        </w:rPr>
        <w:t>слухоречевой</w:t>
      </w:r>
      <w:r>
        <w:rPr>
          <w:spacing w:val="-4"/>
          <w:sz w:val="24"/>
        </w:rPr>
        <w:t xml:space="preserve"> </w:t>
      </w:r>
      <w:r>
        <w:rPr>
          <w:spacing w:val="-2"/>
          <w:sz w:val="24"/>
        </w:rPr>
        <w:t>памяти;</w:t>
      </w:r>
    </w:p>
    <w:p w14:paraId="3E07B7CC">
      <w:pPr>
        <w:pStyle w:val="12"/>
        <w:numPr>
          <w:ilvl w:val="1"/>
          <w:numId w:val="81"/>
        </w:numPr>
        <w:tabs>
          <w:tab w:val="left" w:pos="1427"/>
        </w:tabs>
        <w:spacing w:before="2" w:line="293" w:lineRule="exact"/>
        <w:ind w:left="1427" w:hanging="291"/>
        <w:jc w:val="left"/>
        <w:rPr>
          <w:rFonts w:ascii="Symbol" w:hAnsi="Symbol"/>
          <w:sz w:val="24"/>
        </w:rPr>
      </w:pPr>
      <w:r>
        <w:rPr>
          <w:sz w:val="24"/>
        </w:rPr>
        <w:t>развитие</w:t>
      </w:r>
      <w:r>
        <w:rPr>
          <w:spacing w:val="-6"/>
          <w:sz w:val="24"/>
        </w:rPr>
        <w:t xml:space="preserve"> </w:t>
      </w:r>
      <w:r>
        <w:rPr>
          <w:sz w:val="24"/>
        </w:rPr>
        <w:t>всех</w:t>
      </w:r>
      <w:r>
        <w:rPr>
          <w:spacing w:val="-3"/>
          <w:sz w:val="24"/>
        </w:rPr>
        <w:t xml:space="preserve"> </w:t>
      </w:r>
      <w:r>
        <w:rPr>
          <w:sz w:val="24"/>
        </w:rPr>
        <w:t>свойств</w:t>
      </w:r>
      <w:r>
        <w:rPr>
          <w:spacing w:val="-5"/>
          <w:sz w:val="24"/>
        </w:rPr>
        <w:t xml:space="preserve"> </w:t>
      </w:r>
      <w:r>
        <w:rPr>
          <w:sz w:val="24"/>
        </w:rPr>
        <w:t>внимания</w:t>
      </w:r>
      <w:r>
        <w:rPr>
          <w:spacing w:val="-2"/>
          <w:sz w:val="24"/>
        </w:rPr>
        <w:t xml:space="preserve"> </w:t>
      </w:r>
      <w:r>
        <w:rPr>
          <w:sz w:val="24"/>
        </w:rPr>
        <w:t>и</w:t>
      </w:r>
      <w:r>
        <w:rPr>
          <w:spacing w:val="-4"/>
          <w:sz w:val="24"/>
        </w:rPr>
        <w:t xml:space="preserve"> </w:t>
      </w:r>
      <w:r>
        <w:rPr>
          <w:sz w:val="24"/>
        </w:rPr>
        <w:t>произвольной</w:t>
      </w:r>
      <w:r>
        <w:rPr>
          <w:spacing w:val="-4"/>
          <w:sz w:val="24"/>
        </w:rPr>
        <w:t xml:space="preserve"> </w:t>
      </w:r>
      <w:r>
        <w:rPr>
          <w:sz w:val="24"/>
        </w:rPr>
        <w:t>регуляции</w:t>
      </w:r>
      <w:r>
        <w:rPr>
          <w:spacing w:val="-4"/>
          <w:sz w:val="24"/>
        </w:rPr>
        <w:t xml:space="preserve"> </w:t>
      </w:r>
      <w:r>
        <w:rPr>
          <w:spacing w:val="-2"/>
          <w:sz w:val="24"/>
        </w:rPr>
        <w:t>деятельности;</w:t>
      </w:r>
    </w:p>
    <w:p w14:paraId="11C87861">
      <w:pPr>
        <w:pStyle w:val="12"/>
        <w:numPr>
          <w:ilvl w:val="1"/>
          <w:numId w:val="81"/>
        </w:numPr>
        <w:tabs>
          <w:tab w:val="left" w:pos="1427"/>
        </w:tabs>
        <w:spacing w:before="4" w:line="235" w:lineRule="auto"/>
        <w:ind w:right="848" w:firstLine="428"/>
        <w:jc w:val="left"/>
        <w:rPr>
          <w:rFonts w:ascii="Symbol" w:hAnsi="Symbol"/>
          <w:sz w:val="24"/>
        </w:rPr>
      </w:pPr>
      <w:r>
        <w:rPr>
          <w:sz w:val="24"/>
        </w:rPr>
        <w:t>развитие</w:t>
      </w:r>
      <w:r>
        <w:rPr>
          <w:spacing w:val="33"/>
          <w:sz w:val="24"/>
        </w:rPr>
        <w:t xml:space="preserve"> </w:t>
      </w:r>
      <w:r>
        <w:rPr>
          <w:sz w:val="24"/>
        </w:rPr>
        <w:t>мыслительной</w:t>
      </w:r>
      <w:r>
        <w:rPr>
          <w:spacing w:val="32"/>
          <w:sz w:val="24"/>
        </w:rPr>
        <w:t xml:space="preserve"> </w:t>
      </w:r>
      <w:r>
        <w:rPr>
          <w:sz w:val="24"/>
        </w:rPr>
        <w:t>деятельности во</w:t>
      </w:r>
      <w:r>
        <w:rPr>
          <w:spacing w:val="32"/>
          <w:sz w:val="24"/>
        </w:rPr>
        <w:t xml:space="preserve"> </w:t>
      </w:r>
      <w:r>
        <w:rPr>
          <w:sz w:val="24"/>
        </w:rPr>
        <w:t>взаимосвязи с</w:t>
      </w:r>
      <w:r>
        <w:rPr>
          <w:spacing w:val="34"/>
          <w:sz w:val="24"/>
        </w:rPr>
        <w:t xml:space="preserve"> </w:t>
      </w:r>
      <w:r>
        <w:rPr>
          <w:sz w:val="24"/>
        </w:rPr>
        <w:t>развитием</w:t>
      </w:r>
      <w:r>
        <w:rPr>
          <w:spacing w:val="32"/>
          <w:sz w:val="24"/>
        </w:rPr>
        <w:t xml:space="preserve"> </w:t>
      </w:r>
      <w:r>
        <w:rPr>
          <w:sz w:val="24"/>
        </w:rPr>
        <w:t>речи: стимуля- ция мыслительной активности, развитие мыслительных операций на уровне наглядного и</w:t>
      </w:r>
    </w:p>
    <w:p w14:paraId="6BB7907C">
      <w:pPr>
        <w:pStyle w:val="12"/>
        <w:spacing w:line="235" w:lineRule="auto"/>
        <w:jc w:val="left"/>
        <w:rPr>
          <w:rFonts w:ascii="Symbol" w:hAnsi="Symbol"/>
          <w:sz w:val="24"/>
        </w:rPr>
        <w:sectPr>
          <w:pgSz w:w="11920" w:h="16840"/>
          <w:pgMar w:top="1100" w:right="0" w:bottom="980" w:left="992" w:header="0" w:footer="790" w:gutter="0"/>
          <w:cols w:space="720" w:num="1"/>
        </w:sectPr>
      </w:pPr>
    </w:p>
    <w:p w14:paraId="7E02DA80">
      <w:pPr>
        <w:pStyle w:val="7"/>
        <w:spacing w:before="76"/>
        <w:ind w:left="708"/>
      </w:pPr>
      <w:r>
        <w:t>конкретно-понятийного,</w:t>
      </w:r>
      <w:r>
        <w:rPr>
          <w:spacing w:val="-7"/>
        </w:rPr>
        <w:t xml:space="preserve"> </w:t>
      </w:r>
      <w:r>
        <w:t>а</w:t>
      </w:r>
      <w:r>
        <w:rPr>
          <w:spacing w:val="-4"/>
        </w:rPr>
        <w:t xml:space="preserve"> </w:t>
      </w:r>
      <w:r>
        <w:t>также</w:t>
      </w:r>
      <w:r>
        <w:rPr>
          <w:spacing w:val="-4"/>
        </w:rPr>
        <w:t xml:space="preserve"> </w:t>
      </w:r>
      <w:r>
        <w:t>элементарного</w:t>
      </w:r>
      <w:r>
        <w:rPr>
          <w:spacing w:val="-3"/>
        </w:rPr>
        <w:t xml:space="preserve"> </w:t>
      </w:r>
      <w:r>
        <w:t>умозаключающего</w:t>
      </w:r>
      <w:r>
        <w:rPr>
          <w:spacing w:val="-4"/>
        </w:rPr>
        <w:t xml:space="preserve"> </w:t>
      </w:r>
      <w:r>
        <w:rPr>
          <w:spacing w:val="-2"/>
        </w:rPr>
        <w:t>мышления;</w:t>
      </w:r>
    </w:p>
    <w:p w14:paraId="2E19EA7B">
      <w:pPr>
        <w:pStyle w:val="12"/>
        <w:numPr>
          <w:ilvl w:val="1"/>
          <w:numId w:val="81"/>
        </w:numPr>
        <w:tabs>
          <w:tab w:val="left" w:pos="1427"/>
        </w:tabs>
        <w:spacing w:before="3" w:line="293" w:lineRule="exact"/>
        <w:ind w:left="1427" w:hanging="291"/>
        <w:rPr>
          <w:rFonts w:ascii="Symbol" w:hAnsi="Symbol"/>
          <w:sz w:val="24"/>
        </w:rPr>
      </w:pPr>
      <w:r>
        <w:rPr>
          <w:sz w:val="24"/>
        </w:rPr>
        <w:t>развитие</w:t>
      </w:r>
      <w:r>
        <w:rPr>
          <w:spacing w:val="-6"/>
          <w:sz w:val="24"/>
        </w:rPr>
        <w:t xml:space="preserve"> </w:t>
      </w:r>
      <w:r>
        <w:rPr>
          <w:sz w:val="24"/>
        </w:rPr>
        <w:t>всех</w:t>
      </w:r>
      <w:r>
        <w:rPr>
          <w:spacing w:val="-3"/>
          <w:sz w:val="24"/>
        </w:rPr>
        <w:t xml:space="preserve"> </w:t>
      </w:r>
      <w:r>
        <w:rPr>
          <w:sz w:val="24"/>
        </w:rPr>
        <w:t>сторон</w:t>
      </w:r>
      <w:r>
        <w:rPr>
          <w:spacing w:val="-4"/>
          <w:sz w:val="24"/>
        </w:rPr>
        <w:t xml:space="preserve"> </w:t>
      </w:r>
      <w:r>
        <w:rPr>
          <w:sz w:val="24"/>
        </w:rPr>
        <w:t>речи:</w:t>
      </w:r>
      <w:r>
        <w:rPr>
          <w:spacing w:val="-10"/>
          <w:sz w:val="24"/>
        </w:rPr>
        <w:t xml:space="preserve"> </w:t>
      </w:r>
      <w:r>
        <w:rPr>
          <w:sz w:val="24"/>
        </w:rPr>
        <w:t>ее</w:t>
      </w:r>
      <w:r>
        <w:rPr>
          <w:spacing w:val="-2"/>
          <w:sz w:val="24"/>
        </w:rPr>
        <w:t xml:space="preserve"> </w:t>
      </w:r>
      <w:r>
        <w:rPr>
          <w:sz w:val="24"/>
        </w:rPr>
        <w:t>функций и</w:t>
      </w:r>
      <w:r>
        <w:rPr>
          <w:spacing w:val="-4"/>
          <w:sz w:val="24"/>
        </w:rPr>
        <w:t xml:space="preserve"> </w:t>
      </w:r>
      <w:r>
        <w:rPr>
          <w:sz w:val="24"/>
        </w:rPr>
        <w:t>формирование</w:t>
      </w:r>
      <w:r>
        <w:rPr>
          <w:spacing w:val="-2"/>
          <w:sz w:val="24"/>
        </w:rPr>
        <w:t xml:space="preserve"> </w:t>
      </w:r>
      <w:r>
        <w:rPr>
          <w:sz w:val="24"/>
        </w:rPr>
        <w:t>языковых</w:t>
      </w:r>
      <w:r>
        <w:rPr>
          <w:spacing w:val="-3"/>
          <w:sz w:val="24"/>
        </w:rPr>
        <w:t xml:space="preserve"> </w:t>
      </w:r>
      <w:r>
        <w:rPr>
          <w:spacing w:val="-2"/>
          <w:sz w:val="24"/>
        </w:rPr>
        <w:t>средств:</w:t>
      </w:r>
    </w:p>
    <w:p w14:paraId="0D1DDF97">
      <w:pPr>
        <w:pStyle w:val="12"/>
        <w:numPr>
          <w:ilvl w:val="1"/>
          <w:numId w:val="81"/>
        </w:numPr>
        <w:tabs>
          <w:tab w:val="left" w:pos="1427"/>
        </w:tabs>
        <w:ind w:right="844" w:firstLine="428"/>
        <w:rPr>
          <w:rFonts w:ascii="Symbol" w:hAnsi="Symbol"/>
          <w:sz w:val="24"/>
        </w:rPr>
      </w:pPr>
      <w:r>
        <w:rPr>
          <w:sz w:val="24"/>
        </w:rPr>
        <w:t>усвоение лексико-грамматических категорий, развитие понимания сложных пред- 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 вания, связной диалогической и монологической речи;</w:t>
      </w:r>
    </w:p>
    <w:p w14:paraId="5EE666EA">
      <w:pPr>
        <w:pStyle w:val="12"/>
        <w:numPr>
          <w:ilvl w:val="1"/>
          <w:numId w:val="81"/>
        </w:numPr>
        <w:tabs>
          <w:tab w:val="left" w:pos="1427"/>
        </w:tabs>
        <w:spacing w:before="1" w:line="292" w:lineRule="exact"/>
        <w:ind w:left="1427" w:hanging="291"/>
        <w:rPr>
          <w:rFonts w:ascii="Symbol" w:hAnsi="Symbol"/>
          <w:sz w:val="24"/>
        </w:rPr>
      </w:pPr>
      <w:r>
        <w:rPr>
          <w:sz w:val="24"/>
        </w:rPr>
        <w:t>целенаправленное</w:t>
      </w:r>
      <w:r>
        <w:rPr>
          <w:spacing w:val="-10"/>
          <w:sz w:val="24"/>
        </w:rPr>
        <w:t xml:space="preserve"> </w:t>
      </w:r>
      <w:r>
        <w:rPr>
          <w:sz w:val="24"/>
        </w:rPr>
        <w:t>формирование</w:t>
      </w:r>
      <w:r>
        <w:rPr>
          <w:spacing w:val="-3"/>
          <w:sz w:val="24"/>
        </w:rPr>
        <w:t xml:space="preserve"> </w:t>
      </w:r>
      <w:r>
        <w:rPr>
          <w:sz w:val="24"/>
        </w:rPr>
        <w:t>предметной</w:t>
      </w:r>
      <w:r>
        <w:rPr>
          <w:spacing w:val="-6"/>
          <w:sz w:val="24"/>
        </w:rPr>
        <w:t xml:space="preserve"> </w:t>
      </w:r>
      <w:r>
        <w:rPr>
          <w:sz w:val="24"/>
        </w:rPr>
        <w:t>и</w:t>
      </w:r>
      <w:r>
        <w:rPr>
          <w:spacing w:val="-5"/>
          <w:sz w:val="24"/>
        </w:rPr>
        <w:t xml:space="preserve"> </w:t>
      </w:r>
      <w:r>
        <w:rPr>
          <w:sz w:val="24"/>
        </w:rPr>
        <w:t>игровой</w:t>
      </w:r>
      <w:r>
        <w:rPr>
          <w:spacing w:val="-5"/>
          <w:sz w:val="24"/>
        </w:rPr>
        <w:t xml:space="preserve"> </w:t>
      </w:r>
      <w:r>
        <w:rPr>
          <w:spacing w:val="-2"/>
          <w:sz w:val="24"/>
        </w:rPr>
        <w:t>деятельностей.</w:t>
      </w:r>
    </w:p>
    <w:p w14:paraId="0714CFDD">
      <w:pPr>
        <w:pStyle w:val="7"/>
        <w:ind w:left="708" w:right="846" w:firstLine="568"/>
      </w:pPr>
      <w:r>
        <w:rPr>
          <w:i/>
        </w:rPr>
        <w:t xml:space="preserve">Развитие умственных способностей </w:t>
      </w:r>
      <w:r>
        <w:t>дошкольника происходит через овладение дей- ствиями замещения и наглядного моделирования в различных видах деятельности, поэто- му это направление имеет особую важность.</w:t>
      </w:r>
    </w:p>
    <w:p w14:paraId="6208072A">
      <w:pPr>
        <w:ind w:left="1276"/>
        <w:jc w:val="both"/>
        <w:rPr>
          <w:i/>
          <w:sz w:val="24"/>
        </w:rPr>
      </w:pPr>
      <w:r>
        <w:rPr>
          <w:sz w:val="24"/>
        </w:rPr>
        <w:t>В</w:t>
      </w:r>
      <w:r>
        <w:rPr>
          <w:spacing w:val="-7"/>
          <w:sz w:val="24"/>
        </w:rPr>
        <w:t xml:space="preserve"> </w:t>
      </w:r>
      <w:r>
        <w:rPr>
          <w:sz w:val="24"/>
        </w:rPr>
        <w:t>процессе</w:t>
      </w:r>
      <w:r>
        <w:rPr>
          <w:spacing w:val="-2"/>
          <w:sz w:val="24"/>
        </w:rPr>
        <w:t xml:space="preserve"> </w:t>
      </w:r>
      <w:r>
        <w:rPr>
          <w:sz w:val="24"/>
        </w:rPr>
        <w:t>работы</w:t>
      </w:r>
      <w:r>
        <w:rPr>
          <w:spacing w:val="-4"/>
          <w:sz w:val="24"/>
        </w:rPr>
        <w:t xml:space="preserve"> </w:t>
      </w:r>
      <w:r>
        <w:rPr>
          <w:sz w:val="24"/>
        </w:rPr>
        <w:t>не</w:t>
      </w:r>
      <w:r>
        <w:rPr>
          <w:spacing w:val="-2"/>
          <w:sz w:val="24"/>
        </w:rPr>
        <w:t xml:space="preserve"> </w:t>
      </w:r>
      <w:r>
        <w:rPr>
          <w:sz w:val="24"/>
        </w:rPr>
        <w:t>следует</w:t>
      </w:r>
      <w:r>
        <w:rPr>
          <w:spacing w:val="-3"/>
          <w:sz w:val="24"/>
        </w:rPr>
        <w:t xml:space="preserve"> </w:t>
      </w:r>
      <w:r>
        <w:rPr>
          <w:sz w:val="24"/>
        </w:rPr>
        <w:t>забывать</w:t>
      </w:r>
      <w:r>
        <w:rPr>
          <w:spacing w:val="-4"/>
          <w:sz w:val="24"/>
        </w:rPr>
        <w:t xml:space="preserve"> </w:t>
      </w:r>
      <w:r>
        <w:rPr>
          <w:sz w:val="24"/>
        </w:rPr>
        <w:t>о</w:t>
      </w:r>
      <w:r>
        <w:rPr>
          <w:spacing w:val="2"/>
          <w:sz w:val="24"/>
        </w:rPr>
        <w:t xml:space="preserve"> </w:t>
      </w:r>
      <w:r>
        <w:rPr>
          <w:i/>
          <w:sz w:val="24"/>
        </w:rPr>
        <w:t>развитии</w:t>
      </w:r>
      <w:r>
        <w:rPr>
          <w:i/>
          <w:spacing w:val="-2"/>
          <w:sz w:val="24"/>
        </w:rPr>
        <w:t xml:space="preserve"> </w:t>
      </w:r>
      <w:r>
        <w:rPr>
          <w:i/>
          <w:sz w:val="24"/>
        </w:rPr>
        <w:t>творческих</w:t>
      </w:r>
      <w:r>
        <w:rPr>
          <w:i/>
          <w:spacing w:val="-1"/>
          <w:sz w:val="24"/>
        </w:rPr>
        <w:t xml:space="preserve"> </w:t>
      </w:r>
      <w:r>
        <w:rPr>
          <w:i/>
          <w:spacing w:val="-2"/>
          <w:sz w:val="24"/>
        </w:rPr>
        <w:t>способностей.</w:t>
      </w:r>
    </w:p>
    <w:p w14:paraId="5FBE89D3">
      <w:pPr>
        <w:ind w:left="708" w:right="845" w:firstLine="568"/>
        <w:jc w:val="both"/>
        <w:rPr>
          <w:i/>
          <w:sz w:val="24"/>
        </w:rPr>
      </w:pPr>
      <w:r>
        <w:rPr>
          <w:sz w:val="24"/>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 ленаправленное </w:t>
      </w:r>
      <w:r>
        <w:rPr>
          <w:i/>
          <w:sz w:val="24"/>
        </w:rPr>
        <w:t>развитие предметно-практической и игровой деятельности.</w:t>
      </w:r>
    </w:p>
    <w:p w14:paraId="64327421">
      <w:pPr>
        <w:ind w:left="708" w:right="846" w:firstLine="568"/>
        <w:jc w:val="both"/>
        <w:rPr>
          <w:i/>
          <w:sz w:val="24"/>
        </w:rPr>
      </w:pPr>
      <w:r>
        <w:rPr>
          <w:sz w:val="24"/>
        </w:rPr>
        <w:t xml:space="preserve">Общая задача всех участников коррекционно-педагогического процесса </w:t>
      </w:r>
      <w:r>
        <w:rPr>
          <w:i/>
          <w:sz w:val="24"/>
        </w:rPr>
        <w:t>формирова- ние ведущих видов деятельности ребенка, их мотивационных, ориентировочно- операционных и регуляционных компонентов.</w:t>
      </w:r>
    </w:p>
    <w:p w14:paraId="554797D2">
      <w:pPr>
        <w:pStyle w:val="7"/>
        <w:ind w:left="708" w:right="845" w:firstLine="568"/>
      </w:pPr>
      <w:r>
        <w:rPr>
          <w:i/>
        </w:rPr>
        <w:t xml:space="preserve">Развитие саморегуляции. </w:t>
      </w:r>
      <w:r>
        <w:t>Ребенка необходимо учить слушать инструкцию, адекват- но действовать в соответствии с ней, замечать и исправлять свои ошибки, оценивать ре- зультат своей работы. Это будет способствовать формированию предпосылок для овладе- ния учебной деятельностью на этапе школьного обучения.</w:t>
      </w:r>
    </w:p>
    <w:p w14:paraId="60F44415">
      <w:pPr>
        <w:pStyle w:val="7"/>
        <w:ind w:left="708" w:right="843" w:firstLine="568"/>
      </w:pPr>
      <w:r>
        <w:t xml:space="preserve">Важным направлением является </w:t>
      </w:r>
      <w:r>
        <w:rPr>
          <w:i/>
        </w:rPr>
        <w:t>развитие эмоционально-личностной сферы</w:t>
      </w:r>
      <w:r>
        <w:t>, пси- хокоррекционная работа по преодолению эмоционально-волевой незрелости, негативных черт формирующегося характера, поведенческих отклонений.</w:t>
      </w:r>
    </w:p>
    <w:p w14:paraId="62DB5190">
      <w:pPr>
        <w:pStyle w:val="4"/>
        <w:spacing w:before="3"/>
        <w:ind w:left="1276"/>
      </w:pPr>
      <w:r>
        <w:t>Этап</w:t>
      </w:r>
      <w:r>
        <w:rPr>
          <w:spacing w:val="1"/>
        </w:rPr>
        <w:t xml:space="preserve"> </w:t>
      </w:r>
      <w:r>
        <w:rPr>
          <w:spacing w:val="-5"/>
        </w:rPr>
        <w:t>3.</w:t>
      </w:r>
    </w:p>
    <w:p w14:paraId="29DCB6C5">
      <w:pPr>
        <w:ind w:left="708" w:right="827" w:firstLine="568"/>
        <w:jc w:val="both"/>
        <w:rPr>
          <w:b/>
          <w:i/>
          <w:sz w:val="24"/>
        </w:rPr>
      </w:pPr>
      <w:r>
        <w:rPr>
          <w:b/>
          <w:i/>
          <w:sz w:val="24"/>
        </w:rPr>
        <w:t>Основная цель - развитие возможностей ребенка для достижения целевых ори- ентиров ДО и формирование школьно значимых навыков, основных компонентов пси- хологической готовности к школьному обучению.</w:t>
      </w:r>
    </w:p>
    <w:p w14:paraId="77439AA8">
      <w:pPr>
        <w:pStyle w:val="7"/>
        <w:ind w:left="708" w:right="842" w:firstLine="568"/>
      </w:pPr>
      <w:r>
        <w:t>На данном этапе вся работа строится с ориентацией на развитие возможностей ре- бенка к достижению целевых ориентиров дошкольного образования и формирование зна- чимых в школе навыков, основных компонентов психологической готовности к школьно- му обучению.</w:t>
      </w:r>
    </w:p>
    <w:p w14:paraId="34EA74DB">
      <w:pPr>
        <w:pStyle w:val="7"/>
        <w:ind w:left="708" w:right="846" w:firstLine="568"/>
      </w:pPr>
      <w:r>
        <w:t xml:space="preserve">Особое внимание уделяется </w:t>
      </w:r>
      <w:r>
        <w:rPr>
          <w:i/>
        </w:rPr>
        <w:t>развитию мыслительных операций</w:t>
      </w:r>
      <w:r>
        <w:t>, конкретно- 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02A831AB">
      <w:pPr>
        <w:ind w:left="708" w:right="846" w:firstLine="568"/>
        <w:jc w:val="both"/>
        <w:rPr>
          <w:sz w:val="24"/>
        </w:rPr>
      </w:pPr>
      <w:r>
        <w:rPr>
          <w:i/>
          <w:sz w:val="24"/>
        </w:rPr>
        <w:t>Преодоление недостатков</w:t>
      </w:r>
      <w:r>
        <w:rPr>
          <w:i/>
          <w:spacing w:val="-1"/>
          <w:sz w:val="24"/>
        </w:rPr>
        <w:t xml:space="preserve"> </w:t>
      </w:r>
      <w:r>
        <w:rPr>
          <w:i/>
          <w:sz w:val="24"/>
        </w:rPr>
        <w:t>в</w:t>
      </w:r>
      <w:r>
        <w:rPr>
          <w:i/>
          <w:spacing w:val="-1"/>
          <w:sz w:val="24"/>
        </w:rPr>
        <w:t xml:space="preserve"> </w:t>
      </w:r>
      <w:r>
        <w:rPr>
          <w:i/>
          <w:sz w:val="24"/>
        </w:rPr>
        <w:t>речевом</w:t>
      </w:r>
      <w:r>
        <w:rPr>
          <w:i/>
          <w:spacing w:val="-2"/>
          <w:sz w:val="24"/>
        </w:rPr>
        <w:t xml:space="preserve"> </w:t>
      </w:r>
      <w:r>
        <w:rPr>
          <w:i/>
          <w:sz w:val="24"/>
        </w:rPr>
        <w:t xml:space="preserve">развитии </w:t>
      </w:r>
      <w:r>
        <w:rPr>
          <w:sz w:val="24"/>
        </w:rPr>
        <w:t>-</w:t>
      </w:r>
      <w:r>
        <w:rPr>
          <w:spacing w:val="-4"/>
          <w:sz w:val="24"/>
        </w:rPr>
        <w:t xml:space="preserve"> </w:t>
      </w:r>
      <w:r>
        <w:rPr>
          <w:sz w:val="24"/>
        </w:rPr>
        <w:t>важнейшая задача</w:t>
      </w:r>
      <w:r>
        <w:rPr>
          <w:spacing w:val="-3"/>
          <w:sz w:val="24"/>
        </w:rPr>
        <w:t xml:space="preserve"> </w:t>
      </w:r>
      <w:r>
        <w:rPr>
          <w:sz w:val="24"/>
        </w:rPr>
        <w:t>в</w:t>
      </w:r>
      <w:r>
        <w:rPr>
          <w:spacing w:val="-2"/>
          <w:sz w:val="24"/>
        </w:rPr>
        <w:t xml:space="preserve"> </w:t>
      </w:r>
      <w:r>
        <w:rPr>
          <w:sz w:val="24"/>
        </w:rPr>
        <w:t>работе учителя- логопеда, учителя-дефектолога и воспитателей.</w:t>
      </w:r>
    </w:p>
    <w:p w14:paraId="11215D2C">
      <w:pPr>
        <w:pStyle w:val="7"/>
        <w:ind w:left="708" w:right="845" w:firstLine="568"/>
      </w:pPr>
      <w:r>
        <w:t>Она включает в себя традиционные направления по формированию фонетико- фонематических и лексико-грамматических средств языка, развитию связной речи, подго- товке к обучению грамоте. У обучающихся с ЗПР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 обходимых для овладения связной речью.</w:t>
      </w:r>
    </w:p>
    <w:p w14:paraId="6CF05EF8">
      <w:pPr>
        <w:ind w:left="708" w:right="850" w:firstLine="568"/>
        <w:jc w:val="both"/>
        <w:rPr>
          <w:i/>
          <w:sz w:val="24"/>
        </w:rPr>
      </w:pPr>
      <w:r>
        <w:rPr>
          <w:i/>
          <w:sz w:val="24"/>
        </w:rPr>
        <w:t>На этапе подготовки к школе одной из важных задач является обучение звуко- слоговому анализу и синтезу, формирование предпосылок для овладения навыками письма и чтения.</w:t>
      </w:r>
    </w:p>
    <w:p w14:paraId="2F0269ED">
      <w:pPr>
        <w:ind w:left="708" w:right="841" w:firstLine="568"/>
        <w:jc w:val="both"/>
        <w:rPr>
          <w:sz w:val="24"/>
        </w:rPr>
      </w:pPr>
      <w:r>
        <w:rPr>
          <w:sz w:val="24"/>
        </w:rPr>
        <w:t xml:space="preserve">Не менее важная задача - </w:t>
      </w:r>
      <w:r>
        <w:rPr>
          <w:i/>
          <w:sz w:val="24"/>
        </w:rPr>
        <w:t xml:space="preserve">стимуляция коммуникативной активности, совершен- ствование речевой коммуникации: </w:t>
      </w:r>
      <w:r>
        <w:rPr>
          <w:sz w:val="24"/>
        </w:rPr>
        <w:t>создание условий для ситуативно-делового, внеситуа- тивно-познавательного и внеситуативно-личностного общения.</w:t>
      </w:r>
    </w:p>
    <w:p w14:paraId="66387AB0">
      <w:pPr>
        <w:ind w:left="708" w:right="848" w:firstLine="568"/>
        <w:jc w:val="both"/>
        <w:rPr>
          <w:i/>
          <w:sz w:val="24"/>
        </w:rPr>
      </w:pPr>
      <w:r>
        <w:rPr>
          <w:sz w:val="24"/>
        </w:rPr>
        <w:t xml:space="preserve">Психологическая коррекция предусматривает развитие образа Я, </w:t>
      </w:r>
      <w:r>
        <w:rPr>
          <w:i/>
          <w:sz w:val="24"/>
        </w:rPr>
        <w:t>предупреждение и преодоление недостатков в эмоционально-личностной, волевой и поведенческой сферах.</w:t>
      </w:r>
    </w:p>
    <w:p w14:paraId="6B8DF539">
      <w:pPr>
        <w:jc w:val="both"/>
        <w:rPr>
          <w:i/>
          <w:sz w:val="24"/>
        </w:rPr>
        <w:sectPr>
          <w:pgSz w:w="11920" w:h="16840"/>
          <w:pgMar w:top="1100" w:right="0" w:bottom="980" w:left="992" w:header="0" w:footer="790" w:gutter="0"/>
          <w:cols w:space="720" w:num="1"/>
        </w:sectPr>
      </w:pPr>
    </w:p>
    <w:p w14:paraId="5AE0D2D8">
      <w:pPr>
        <w:pStyle w:val="7"/>
        <w:spacing w:before="76"/>
        <w:ind w:left="708" w:right="847" w:firstLine="568"/>
      </w:pPr>
      <w:r>
        <w:t>Следует планировать и осуществлять работу по формированию способности к воле- 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 ских, аутистических проявлений.</w:t>
      </w:r>
    </w:p>
    <w:p w14:paraId="131A0389">
      <w:pPr>
        <w:ind w:left="708" w:right="842" w:firstLine="568"/>
        <w:jc w:val="both"/>
        <w:rPr>
          <w:sz w:val="24"/>
        </w:rPr>
      </w:pPr>
      <w:r>
        <w:rPr>
          <w:sz w:val="24"/>
        </w:rPr>
        <w:t xml:space="preserve">Одно из приоритетных направлений - </w:t>
      </w:r>
      <w:r>
        <w:rPr>
          <w:i/>
          <w:sz w:val="24"/>
        </w:rPr>
        <w:t xml:space="preserve">развитие нравственно-этической сферы, </w:t>
      </w:r>
      <w:r>
        <w:rPr>
          <w:sz w:val="24"/>
        </w:rPr>
        <w:t xml:space="preserve">со- здание условий для эмоционально-личностного становления и социальной адаптации обу- </w:t>
      </w:r>
      <w:r>
        <w:rPr>
          <w:spacing w:val="-2"/>
          <w:sz w:val="24"/>
        </w:rPr>
        <w:t>чающихся.</w:t>
      </w:r>
    </w:p>
    <w:p w14:paraId="3DF22B30">
      <w:pPr>
        <w:ind w:left="708" w:right="846" w:firstLine="568"/>
        <w:jc w:val="both"/>
        <w:rPr>
          <w:sz w:val="24"/>
        </w:rPr>
      </w:pPr>
      <w:r>
        <w:rPr>
          <w:i/>
          <w:sz w:val="24"/>
        </w:rPr>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 вания предпосылок универсальных учебных действий (далее - УУД). </w:t>
      </w:r>
      <w:r>
        <w:rPr>
          <w:sz w:val="24"/>
        </w:rPr>
        <w:t>Именно на УУД в личностной, коммуникативной, познавательной и регулятивной сферах ориентированы стандарты начального общего образования.</w:t>
      </w:r>
    </w:p>
    <w:p w14:paraId="2E190F73">
      <w:pPr>
        <w:pStyle w:val="7"/>
        <w:spacing w:before="9"/>
        <w:ind w:left="0"/>
        <w:jc w:val="left"/>
      </w:pPr>
    </w:p>
    <w:p w14:paraId="18CE1AC2">
      <w:pPr>
        <w:pStyle w:val="2"/>
        <w:numPr>
          <w:ilvl w:val="0"/>
          <w:numId w:val="86"/>
        </w:numPr>
        <w:tabs>
          <w:tab w:val="left" w:pos="948"/>
        </w:tabs>
        <w:spacing w:line="276" w:lineRule="auto"/>
        <w:ind w:right="1055" w:firstLine="0"/>
        <w:jc w:val="both"/>
      </w:pPr>
      <w:r>
        <w:t>ОРГАНИЗАЦИЯ</w:t>
      </w:r>
      <w:r>
        <w:rPr>
          <w:spacing w:val="-8"/>
        </w:rPr>
        <w:t xml:space="preserve"> </w:t>
      </w:r>
      <w:r>
        <w:t>ДИАГНОСТИЧЕСКОЙ</w:t>
      </w:r>
      <w:r>
        <w:rPr>
          <w:spacing w:val="-5"/>
        </w:rPr>
        <w:t xml:space="preserve"> </w:t>
      </w:r>
      <w:r>
        <w:t>РАБОТЫ</w:t>
      </w:r>
      <w:r>
        <w:rPr>
          <w:spacing w:val="-6"/>
        </w:rPr>
        <w:t xml:space="preserve"> </w:t>
      </w:r>
      <w:r>
        <w:t>КАК</w:t>
      </w:r>
      <w:r>
        <w:rPr>
          <w:spacing w:val="-3"/>
        </w:rPr>
        <w:t xml:space="preserve"> </w:t>
      </w:r>
      <w:r>
        <w:t>ОСНОВЫ</w:t>
      </w:r>
      <w:r>
        <w:rPr>
          <w:spacing w:val="-6"/>
        </w:rPr>
        <w:t xml:space="preserve"> </w:t>
      </w:r>
      <w:r>
        <w:t>ОБРАЗОВА- ТЕЛЬНОЙ ДЕЯТЕЛЬНОСТИ</w:t>
      </w:r>
      <w:r>
        <w:rPr>
          <w:spacing w:val="-3"/>
        </w:rPr>
        <w:t xml:space="preserve"> </w:t>
      </w:r>
      <w:r>
        <w:t>ПО ПРОФЕССИОНАЛЬНОЙ КОРРЕКЦИИ НАРУ- ШЕНИЙ РАЗВИТИЯ ДЕТЕЙ С ЗПР</w:t>
      </w:r>
    </w:p>
    <w:p w14:paraId="4F8FAD13">
      <w:pPr>
        <w:spacing w:before="192"/>
        <w:ind w:left="708" w:right="845" w:firstLine="568"/>
        <w:jc w:val="both"/>
        <w:rPr>
          <w:i/>
          <w:sz w:val="24"/>
        </w:rPr>
      </w:pPr>
      <w:r>
        <w:rPr>
          <w:sz w:val="24"/>
        </w:rPr>
        <w:t xml:space="preserve">ФГОС ДО регламентирует диагностическую работу, в нем указывается, что при реа- лизации Программы </w:t>
      </w:r>
      <w:r>
        <w:rPr>
          <w:i/>
          <w:sz w:val="24"/>
        </w:rPr>
        <w:t xml:space="preserve">может проводиться оценка индивидуального развития обучающих- </w:t>
      </w:r>
      <w:r>
        <w:rPr>
          <w:i/>
          <w:spacing w:val="-4"/>
          <w:sz w:val="24"/>
        </w:rPr>
        <w:t>ся.</w:t>
      </w:r>
    </w:p>
    <w:p w14:paraId="5CAC55E4">
      <w:pPr>
        <w:pStyle w:val="7"/>
        <w:ind w:left="708" w:right="840" w:firstLine="568"/>
      </w:pPr>
      <w:r>
        <w:t>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w:t>
      </w:r>
      <w:r>
        <w:rPr>
          <w:spacing w:val="-4"/>
        </w:rPr>
        <w:t xml:space="preserve"> </w:t>
      </w:r>
      <w:r>
        <w:t>свя- занной с оценкой эффективности педагогических действий и лежащей в основе их даль- нейшего планирования).</w:t>
      </w:r>
    </w:p>
    <w:p w14:paraId="4FFD0523">
      <w:pPr>
        <w:spacing w:before="1"/>
        <w:ind w:left="708" w:right="849" w:firstLine="568"/>
        <w:jc w:val="both"/>
        <w:rPr>
          <w:i/>
          <w:sz w:val="24"/>
        </w:rPr>
      </w:pPr>
      <w:r>
        <w:rPr>
          <w:i/>
          <w:sz w:val="24"/>
        </w:rPr>
        <w:t>Результаты педагогической диагностики (мониторинга) могут использоваться ис- ключительно для решения следующих образовательных задач:</w:t>
      </w:r>
    </w:p>
    <w:p w14:paraId="270EA1B5">
      <w:pPr>
        <w:pStyle w:val="12"/>
        <w:numPr>
          <w:ilvl w:val="1"/>
          <w:numId w:val="86"/>
        </w:numPr>
        <w:tabs>
          <w:tab w:val="left" w:pos="1538"/>
        </w:tabs>
        <w:ind w:right="842" w:firstLine="568"/>
        <w:jc w:val="both"/>
        <w:rPr>
          <w:sz w:val="24"/>
        </w:rPr>
      </w:pPr>
      <w:r>
        <w:rPr>
          <w:sz w:val="24"/>
        </w:rPr>
        <w:t>индивидуализации образования (в т.ч. поддержки ребенка, построения его образо- вательной траектории или профессиональной коррекции особенностей его развития);</w:t>
      </w:r>
    </w:p>
    <w:p w14:paraId="5F3D72FA">
      <w:pPr>
        <w:pStyle w:val="12"/>
        <w:numPr>
          <w:ilvl w:val="1"/>
          <w:numId w:val="86"/>
        </w:numPr>
        <w:tabs>
          <w:tab w:val="left" w:pos="1535"/>
        </w:tabs>
        <w:ind w:left="1535" w:hanging="259"/>
        <w:jc w:val="both"/>
        <w:rPr>
          <w:sz w:val="24"/>
        </w:rPr>
      </w:pPr>
      <w:r>
        <w:rPr>
          <w:sz w:val="24"/>
        </w:rPr>
        <w:t>оптимизации</w:t>
      </w:r>
      <w:r>
        <w:rPr>
          <w:spacing w:val="-5"/>
          <w:sz w:val="24"/>
        </w:rPr>
        <w:t xml:space="preserve"> </w:t>
      </w:r>
      <w:r>
        <w:rPr>
          <w:sz w:val="24"/>
        </w:rPr>
        <w:t>работы</w:t>
      </w:r>
      <w:r>
        <w:rPr>
          <w:spacing w:val="-6"/>
          <w:sz w:val="24"/>
        </w:rPr>
        <w:t xml:space="preserve"> </w:t>
      </w:r>
      <w:r>
        <w:rPr>
          <w:sz w:val="24"/>
        </w:rPr>
        <w:t>с</w:t>
      </w:r>
      <w:r>
        <w:rPr>
          <w:spacing w:val="-4"/>
          <w:sz w:val="24"/>
        </w:rPr>
        <w:t xml:space="preserve"> </w:t>
      </w:r>
      <w:r>
        <w:rPr>
          <w:sz w:val="24"/>
        </w:rPr>
        <w:t>группой</w:t>
      </w:r>
      <w:r>
        <w:rPr>
          <w:spacing w:val="-4"/>
          <w:sz w:val="24"/>
        </w:rPr>
        <w:t xml:space="preserve"> </w:t>
      </w:r>
      <w:r>
        <w:rPr>
          <w:spacing w:val="-2"/>
          <w:sz w:val="24"/>
        </w:rPr>
        <w:t>обучающихся.</w:t>
      </w:r>
    </w:p>
    <w:p w14:paraId="417CDBBA">
      <w:pPr>
        <w:pStyle w:val="7"/>
        <w:ind w:left="708" w:right="845" w:firstLine="568"/>
      </w:pPr>
      <w:r>
        <w:t xml:space="preserve">При необходимости используется психологическая диагностика развития обучаю- щихся (выявление и изучение индивидуально-психологических особенностей, обучаю- щихся), которую проводят педагоги-психологи. В этом случае участие ребенка в психоло- гической диагностике допускается только с согласия его родителей (законных представи- </w:t>
      </w:r>
      <w:r>
        <w:rPr>
          <w:spacing w:val="-2"/>
        </w:rPr>
        <w:t>телей).</w:t>
      </w:r>
    </w:p>
    <w:p w14:paraId="1E4FC1FF">
      <w:pPr>
        <w:pStyle w:val="7"/>
        <w:spacing w:before="1"/>
        <w:ind w:left="708" w:right="847" w:firstLine="568"/>
      </w:pPr>
      <w: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 развивающих и воспитательно-образовательных мероприятий.</w:t>
      </w:r>
    </w:p>
    <w:p w14:paraId="4019C709">
      <w:pPr>
        <w:pStyle w:val="7"/>
        <w:ind w:left="708" w:right="850" w:firstLine="568"/>
      </w:pPr>
      <w:r>
        <w:t>При этом диагностика не ориентирована на оценку</w:t>
      </w:r>
      <w:r>
        <w:rPr>
          <w:spacing w:val="-6"/>
        </w:rPr>
        <w:t xml:space="preserve"> </w:t>
      </w:r>
      <w:r>
        <w:t>достижения детьми целевых ори- ентиров дошкольного образования.</w:t>
      </w:r>
    </w:p>
    <w:p w14:paraId="3D81752B">
      <w:pPr>
        <w:pStyle w:val="7"/>
        <w:ind w:left="708" w:right="842" w:firstLine="568"/>
      </w:pPr>
      <w:r>
        <w:rPr>
          <w:i/>
        </w:rPr>
        <w:t xml:space="preserve">Основная задача </w:t>
      </w:r>
      <w:r>
        <w:t>- выявить пробелы в овладении ребенком образовательным содер- жанием на предыдущих этапах, а также особенности и недостатки развития речи и позна- вательной деятельности, и на этой основе выстроить индивидуальную программу коррек- ционной работы. Диагностика является одним из эффективных механизмов адаптации об- разовательного содержания с учетом имеющихся у ребенка знаний, умений, навыков, освоенных на предыдущем этапе образовательной деятельности.</w:t>
      </w:r>
    </w:p>
    <w:p w14:paraId="1F31E2F0">
      <w:pPr>
        <w:ind w:left="708" w:right="846" w:firstLine="568"/>
        <w:jc w:val="both"/>
        <w:rPr>
          <w:i/>
          <w:sz w:val="24"/>
        </w:rPr>
      </w:pPr>
      <w:r>
        <w:rPr>
          <w:i/>
          <w:sz w:val="24"/>
        </w:rPr>
        <w:t>Технология психолого-педагогического сопровождения обучающихся с ЗПР предпо- лагает решение следующих задач в рамках диагностической работы:</w:t>
      </w:r>
    </w:p>
    <w:p w14:paraId="7E1C0CF8">
      <w:pPr>
        <w:pStyle w:val="12"/>
        <w:numPr>
          <w:ilvl w:val="1"/>
          <w:numId w:val="81"/>
        </w:numPr>
        <w:tabs>
          <w:tab w:val="left" w:pos="1427"/>
        </w:tabs>
        <w:spacing w:before="8" w:line="235" w:lineRule="auto"/>
        <w:ind w:right="846" w:firstLine="428"/>
        <w:rPr>
          <w:rFonts w:ascii="Symbol" w:hAnsi="Symbol"/>
          <w:sz w:val="24"/>
        </w:rPr>
      </w:pPr>
      <w:r>
        <w:rPr>
          <w:sz w:val="24"/>
        </w:rPr>
        <w:t>изучение и анализ данных и рекомендаций, представленных в заключении психо- лого-медико-педагогической комиссии;</w:t>
      </w:r>
    </w:p>
    <w:p w14:paraId="4A9BF0D0">
      <w:pPr>
        <w:pStyle w:val="12"/>
        <w:numPr>
          <w:ilvl w:val="1"/>
          <w:numId w:val="81"/>
        </w:numPr>
        <w:tabs>
          <w:tab w:val="left" w:pos="1427"/>
        </w:tabs>
        <w:spacing w:before="8" w:line="237" w:lineRule="auto"/>
        <w:ind w:right="850" w:firstLine="428"/>
        <w:rPr>
          <w:rFonts w:ascii="Symbol" w:hAnsi="Symbol"/>
          <w:sz w:val="24"/>
        </w:rPr>
      </w:pPr>
      <w:r>
        <w:rPr>
          <w:sz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w:t>
      </w:r>
      <w:r>
        <w:rPr>
          <w:spacing w:val="25"/>
          <w:sz w:val="24"/>
        </w:rPr>
        <w:t xml:space="preserve"> </w:t>
      </w:r>
      <w:r>
        <w:rPr>
          <w:sz w:val="24"/>
        </w:rPr>
        <w:t>речи,</w:t>
      </w:r>
      <w:r>
        <w:rPr>
          <w:spacing w:val="25"/>
          <w:sz w:val="24"/>
        </w:rPr>
        <w:t xml:space="preserve"> </w:t>
      </w:r>
      <w:r>
        <w:rPr>
          <w:sz w:val="24"/>
        </w:rPr>
        <w:t>запаса</w:t>
      </w:r>
      <w:r>
        <w:rPr>
          <w:spacing w:val="23"/>
          <w:sz w:val="24"/>
        </w:rPr>
        <w:t xml:space="preserve"> </w:t>
      </w:r>
      <w:r>
        <w:rPr>
          <w:sz w:val="24"/>
        </w:rPr>
        <w:t>знаний</w:t>
      </w:r>
      <w:r>
        <w:rPr>
          <w:spacing w:val="25"/>
          <w:sz w:val="24"/>
        </w:rPr>
        <w:t xml:space="preserve"> </w:t>
      </w:r>
      <w:r>
        <w:rPr>
          <w:sz w:val="24"/>
        </w:rPr>
        <w:t>и</w:t>
      </w:r>
      <w:r>
        <w:rPr>
          <w:spacing w:val="25"/>
          <w:sz w:val="24"/>
        </w:rPr>
        <w:t xml:space="preserve"> </w:t>
      </w:r>
      <w:r>
        <w:rPr>
          <w:sz w:val="24"/>
        </w:rPr>
        <w:t>представлений</w:t>
      </w:r>
      <w:r>
        <w:rPr>
          <w:spacing w:val="25"/>
          <w:sz w:val="24"/>
        </w:rPr>
        <w:t xml:space="preserve"> </w:t>
      </w:r>
      <w:r>
        <w:rPr>
          <w:sz w:val="24"/>
        </w:rPr>
        <w:t>об</w:t>
      </w:r>
      <w:r>
        <w:rPr>
          <w:spacing w:val="26"/>
          <w:sz w:val="24"/>
        </w:rPr>
        <w:t xml:space="preserve"> </w:t>
      </w:r>
      <w:r>
        <w:rPr>
          <w:sz w:val="24"/>
        </w:rPr>
        <w:t>окружающем</w:t>
      </w:r>
      <w:r>
        <w:rPr>
          <w:spacing w:val="25"/>
          <w:sz w:val="24"/>
        </w:rPr>
        <w:t xml:space="preserve"> </w:t>
      </w:r>
      <w:r>
        <w:rPr>
          <w:sz w:val="24"/>
        </w:rPr>
        <w:t>мире,</w:t>
      </w:r>
      <w:r>
        <w:rPr>
          <w:spacing w:val="28"/>
          <w:sz w:val="24"/>
        </w:rPr>
        <w:t xml:space="preserve"> </w:t>
      </w:r>
      <w:r>
        <w:rPr>
          <w:sz w:val="24"/>
        </w:rPr>
        <w:t>умений</w:t>
      </w:r>
      <w:r>
        <w:rPr>
          <w:spacing w:val="28"/>
          <w:sz w:val="24"/>
        </w:rPr>
        <w:t xml:space="preserve"> </w:t>
      </w:r>
      <w:r>
        <w:rPr>
          <w:sz w:val="24"/>
        </w:rPr>
        <w:t>и</w:t>
      </w:r>
      <w:r>
        <w:rPr>
          <w:spacing w:val="25"/>
          <w:sz w:val="24"/>
        </w:rPr>
        <w:t xml:space="preserve"> </w:t>
      </w:r>
      <w:r>
        <w:rPr>
          <w:sz w:val="24"/>
        </w:rPr>
        <w:t>навыков</w:t>
      </w:r>
      <w:r>
        <w:rPr>
          <w:spacing w:val="23"/>
          <w:sz w:val="24"/>
        </w:rPr>
        <w:t xml:space="preserve"> </w:t>
      </w:r>
      <w:r>
        <w:rPr>
          <w:sz w:val="24"/>
        </w:rPr>
        <w:t>в</w:t>
      </w:r>
    </w:p>
    <w:p w14:paraId="3F080F4A">
      <w:pPr>
        <w:pStyle w:val="12"/>
        <w:spacing w:line="237" w:lineRule="auto"/>
        <w:rPr>
          <w:rFonts w:ascii="Symbol" w:hAnsi="Symbol"/>
          <w:sz w:val="24"/>
        </w:rPr>
        <w:sectPr>
          <w:pgSz w:w="11920" w:h="16840"/>
          <w:pgMar w:top="1100" w:right="0" w:bottom="980" w:left="992" w:header="0" w:footer="790" w:gutter="0"/>
          <w:cols w:space="720" w:num="1"/>
        </w:sectPr>
      </w:pPr>
    </w:p>
    <w:p w14:paraId="33E6119E">
      <w:pPr>
        <w:pStyle w:val="7"/>
        <w:spacing w:before="76"/>
        <w:ind w:left="708"/>
      </w:pPr>
      <w:r>
        <w:t>различных</w:t>
      </w:r>
      <w:r>
        <w:rPr>
          <w:spacing w:val="-5"/>
        </w:rPr>
        <w:t xml:space="preserve"> </w:t>
      </w:r>
      <w:r>
        <w:t>видах</w:t>
      </w:r>
      <w:r>
        <w:rPr>
          <w:spacing w:val="-2"/>
        </w:rPr>
        <w:t xml:space="preserve"> </w:t>
      </w:r>
      <w:r>
        <w:t>деятельности,</w:t>
      </w:r>
      <w:r>
        <w:rPr>
          <w:spacing w:val="-2"/>
        </w:rPr>
        <w:t xml:space="preserve"> </w:t>
      </w:r>
      <w:r>
        <w:t>присущих</w:t>
      </w:r>
      <w:r>
        <w:rPr>
          <w:spacing w:val="-2"/>
        </w:rPr>
        <w:t xml:space="preserve"> </w:t>
      </w:r>
      <w:r>
        <w:t>детям</w:t>
      </w:r>
      <w:r>
        <w:rPr>
          <w:spacing w:val="-2"/>
        </w:rPr>
        <w:t xml:space="preserve"> </w:t>
      </w:r>
      <w:r>
        <w:t>данного</w:t>
      </w:r>
      <w:r>
        <w:rPr>
          <w:spacing w:val="-2"/>
        </w:rPr>
        <w:t xml:space="preserve"> возраста;</w:t>
      </w:r>
    </w:p>
    <w:p w14:paraId="393AAB7D">
      <w:pPr>
        <w:pStyle w:val="12"/>
        <w:numPr>
          <w:ilvl w:val="1"/>
          <w:numId w:val="81"/>
        </w:numPr>
        <w:tabs>
          <w:tab w:val="left" w:pos="1427"/>
        </w:tabs>
        <w:spacing w:before="5" w:line="237" w:lineRule="auto"/>
        <w:ind w:right="844" w:firstLine="428"/>
        <w:rPr>
          <w:rFonts w:ascii="Symbol" w:hAnsi="Symbol"/>
          <w:sz w:val="24"/>
        </w:rPr>
      </w:pPr>
      <w:r>
        <w:rPr>
          <w:sz w:val="24"/>
        </w:rPr>
        <w:t>с учетом данных психолого-педагогической диагностики определение причин об- 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64ACF506">
      <w:pPr>
        <w:pStyle w:val="12"/>
        <w:numPr>
          <w:ilvl w:val="1"/>
          <w:numId w:val="81"/>
        </w:numPr>
        <w:tabs>
          <w:tab w:val="left" w:pos="1427"/>
        </w:tabs>
        <w:spacing w:before="5"/>
        <w:ind w:right="841" w:firstLine="428"/>
        <w:rPr>
          <w:rFonts w:ascii="Symbol" w:hAnsi="Symbol"/>
          <w:sz w:val="24"/>
        </w:rPr>
      </w:pPr>
      <w:r>
        <w:rPr>
          <w:sz w:val="24"/>
        </w:rPr>
        <w:t>изучение социальной ситуации развития и условий семейного воспитания обучаю- щихся с ЗПР;</w:t>
      </w:r>
    </w:p>
    <w:p w14:paraId="53343E95">
      <w:pPr>
        <w:pStyle w:val="12"/>
        <w:numPr>
          <w:ilvl w:val="1"/>
          <w:numId w:val="81"/>
        </w:numPr>
        <w:tabs>
          <w:tab w:val="left" w:pos="1427"/>
        </w:tabs>
        <w:spacing w:before="6" w:line="235" w:lineRule="auto"/>
        <w:ind w:right="850" w:firstLine="428"/>
        <w:rPr>
          <w:rFonts w:ascii="Symbol" w:hAnsi="Symbol"/>
          <w:sz w:val="24"/>
        </w:rPr>
      </w:pPr>
      <w:r>
        <w:rPr>
          <w:sz w:val="24"/>
        </w:rPr>
        <w:t>изучение динамики развития ребенка в условиях коррекционно-развивающего обу- чения, определение его образовательного маршрута;</w:t>
      </w:r>
    </w:p>
    <w:p w14:paraId="00CD3653">
      <w:pPr>
        <w:pStyle w:val="12"/>
        <w:numPr>
          <w:ilvl w:val="1"/>
          <w:numId w:val="81"/>
        </w:numPr>
        <w:tabs>
          <w:tab w:val="left" w:pos="1427"/>
        </w:tabs>
        <w:spacing w:before="8" w:line="237" w:lineRule="auto"/>
        <w:ind w:right="850" w:firstLine="428"/>
        <w:rPr>
          <w:rFonts w:ascii="Symbol" w:hAnsi="Symbol"/>
          <w:sz w:val="24"/>
        </w:rPr>
      </w:pPr>
      <w:r>
        <w:rPr>
          <w:sz w:val="2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 сти и рекомендация наиболее эффективной формы школьного обучения.</w:t>
      </w:r>
    </w:p>
    <w:p w14:paraId="137AC1B9">
      <w:pPr>
        <w:pStyle w:val="7"/>
        <w:spacing w:before="1"/>
        <w:ind w:left="708" w:right="849" w:firstLine="568"/>
      </w:pPr>
      <w:r>
        <w:rPr>
          <w:i/>
        </w:rPr>
        <w:t xml:space="preserve">Воспитатели </w:t>
      </w:r>
      <w:r>
        <w:t>в диагностической работе используют только метод наблюдения и анализируют образовательные трудности обучающихся, которые возникают у обучаю- щихся в процессе освоения разделов образовательной программы, то есть решают задачи педагогической диагностики.</w:t>
      </w:r>
    </w:p>
    <w:p w14:paraId="04BA5FF6">
      <w:pPr>
        <w:spacing w:before="1"/>
        <w:ind w:left="708" w:right="841" w:firstLine="568"/>
        <w:jc w:val="both"/>
        <w:rPr>
          <w:sz w:val="24"/>
        </w:rPr>
      </w:pPr>
      <w:r>
        <w:rPr>
          <w:i/>
          <w:sz w:val="24"/>
        </w:rPr>
        <w:t xml:space="preserve">Учитель-дефектолог, учитель-логопед, педагог-психолог </w:t>
      </w:r>
      <w:r>
        <w:rPr>
          <w:sz w:val="24"/>
        </w:rPr>
        <w:t xml:space="preserve">используют различные ме- тоды психолого-педагогической диагностики в рамках своей профессиональной компе- </w:t>
      </w:r>
      <w:r>
        <w:rPr>
          <w:spacing w:val="-2"/>
          <w:sz w:val="24"/>
        </w:rPr>
        <w:t>тентности.</w:t>
      </w:r>
    </w:p>
    <w:p w14:paraId="5047C973">
      <w:pPr>
        <w:ind w:left="708" w:right="841" w:firstLine="568"/>
        <w:jc w:val="both"/>
        <w:rPr>
          <w:i/>
          <w:sz w:val="24"/>
        </w:rPr>
      </w:pPr>
      <w:r>
        <w:rPr>
          <w:sz w:val="24"/>
        </w:rPr>
        <w:t xml:space="preserve">При обследовании предполагается использование апробированных методов и диа- гностических методик. Главным в оценке результатов является </w:t>
      </w:r>
      <w:r>
        <w:rPr>
          <w:i/>
          <w:sz w:val="24"/>
        </w:rPr>
        <w:t>качественный анализ про- цесса деятельности ребенка, учет особенностей мотивации, программирования, регуля- ции, содержательной стороны деятельности и ее результатов.</w:t>
      </w:r>
    </w:p>
    <w:p w14:paraId="33D32B21">
      <w:pPr>
        <w:pStyle w:val="7"/>
        <w:ind w:left="708" w:right="841" w:firstLine="568"/>
      </w:pPr>
      <w:r>
        <w:t>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 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 ствия педагогических работников и ребенка.</w:t>
      </w:r>
    </w:p>
    <w:p w14:paraId="423FC0DD">
      <w:pPr>
        <w:ind w:left="708" w:right="851" w:firstLine="568"/>
        <w:jc w:val="both"/>
        <w:rPr>
          <w:sz w:val="24"/>
        </w:rPr>
      </w:pPr>
      <w:r>
        <w:rPr>
          <w:i/>
          <w:sz w:val="24"/>
        </w:rPr>
        <w:t>Диагностическая работа строится с учетом ведущей деятельности</w:t>
      </w:r>
      <w:r>
        <w:rPr>
          <w:sz w:val="24"/>
        </w:rPr>
        <w:t>, поэтому при обследовании дошкольника важно определить уровень развития и выявить недостатки предметной и игровой деятельности.</w:t>
      </w:r>
    </w:p>
    <w:p w14:paraId="5BD2FCDF">
      <w:pPr>
        <w:ind w:left="708" w:right="846" w:firstLine="568"/>
        <w:jc w:val="both"/>
        <w:rPr>
          <w:sz w:val="24"/>
        </w:rPr>
      </w:pPr>
      <w:r>
        <w:rPr>
          <w:i/>
          <w:sz w:val="24"/>
        </w:rPr>
        <w:t xml:space="preserve">Индивидуальные образовательные потребности ребенка </w:t>
      </w:r>
      <w:r>
        <w:rPr>
          <w:sz w:val="24"/>
        </w:rPr>
        <w:t>определяются с учетом по- казателей речевого, познавательного и личностного развития, выявленных при психолого- педагогическом обследовании.</w:t>
      </w:r>
    </w:p>
    <w:p w14:paraId="28BB78DD">
      <w:pPr>
        <w:spacing w:before="1"/>
        <w:ind w:left="708" w:right="845" w:firstLine="568"/>
        <w:jc w:val="both"/>
        <w:rPr>
          <w:i/>
          <w:sz w:val="24"/>
        </w:rPr>
      </w:pPr>
      <w:r>
        <w:rPr>
          <w:i/>
          <w:sz w:val="24"/>
        </w:rPr>
        <w:t>Результаты психолого-педагогической диагностики могут использоваться для ре- шения задач психологического сопровождения и проведения квалифицированной коррек- 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2D7FC0FA">
      <w:pPr>
        <w:pStyle w:val="7"/>
        <w:spacing w:before="8"/>
        <w:ind w:left="0"/>
        <w:jc w:val="left"/>
        <w:rPr>
          <w:i/>
        </w:rPr>
      </w:pPr>
    </w:p>
    <w:p w14:paraId="05FD64E5">
      <w:pPr>
        <w:pStyle w:val="2"/>
        <w:numPr>
          <w:ilvl w:val="0"/>
          <w:numId w:val="85"/>
        </w:numPr>
        <w:tabs>
          <w:tab w:val="left" w:pos="1516"/>
        </w:tabs>
        <w:ind w:left="1516" w:hanging="240"/>
      </w:pPr>
      <w:r>
        <w:t>ОРГАНИЗАЦИЯ</w:t>
      </w:r>
      <w:r>
        <w:rPr>
          <w:spacing w:val="-6"/>
        </w:rPr>
        <w:t xml:space="preserve"> </w:t>
      </w:r>
      <w:r>
        <w:t>И</w:t>
      </w:r>
      <w:r>
        <w:rPr>
          <w:spacing w:val="-2"/>
        </w:rPr>
        <w:t xml:space="preserve"> </w:t>
      </w:r>
      <w:r>
        <w:t>СОДЕРЖАНИЕ</w:t>
      </w:r>
      <w:r>
        <w:rPr>
          <w:spacing w:val="-3"/>
        </w:rPr>
        <w:t xml:space="preserve"> </w:t>
      </w:r>
      <w:r>
        <w:t>КОРРЕКЦИОННОЙ</w:t>
      </w:r>
      <w:r>
        <w:rPr>
          <w:spacing w:val="-7"/>
        </w:rPr>
        <w:t xml:space="preserve"> </w:t>
      </w:r>
      <w:r>
        <w:rPr>
          <w:spacing w:val="-2"/>
        </w:rPr>
        <w:t>РАБОТЫ</w:t>
      </w:r>
    </w:p>
    <w:p w14:paraId="380FAE96">
      <w:pPr>
        <w:pStyle w:val="7"/>
        <w:spacing w:before="233"/>
        <w:ind w:left="708" w:right="849" w:firstLine="568"/>
      </w:pPr>
      <w: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w:t>
      </w:r>
    </w:p>
    <w:p w14:paraId="442B118E">
      <w:pPr>
        <w:pStyle w:val="7"/>
        <w:ind w:left="708" w:right="844" w:firstLine="568"/>
      </w:pPr>
      <w:r>
        <w:t>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 ности освоения детьми с ЗПР основной общеобразовательной программы и их интеграции в образовательную среду.</w:t>
      </w:r>
    </w:p>
    <w:p w14:paraId="2F6A77EA">
      <w:pPr>
        <w:pStyle w:val="7"/>
        <w:ind w:left="708" w:right="841" w:firstLine="568"/>
      </w:pPr>
      <w:r>
        <w:t>Коррекционно-развивающая и профилактическая работа с детьми с ЗПР пронизыва- ет все образовательные области, предусмотренные ФГОС ДО. Содержание коррекцион- ной работы определяется как с учетом возраста обучающихся, так (и прежде всего) на ос- нове выявления их достижений, образовательных трудностей и недостатков в развитии.</w:t>
      </w:r>
    </w:p>
    <w:p w14:paraId="38343F45">
      <w:pPr>
        <w:pStyle w:val="7"/>
        <w:sectPr>
          <w:pgSz w:w="11920" w:h="16840"/>
          <w:pgMar w:top="1100" w:right="0" w:bottom="980" w:left="992" w:header="0" w:footer="790" w:gutter="0"/>
          <w:cols w:space="720" w:num="1"/>
        </w:sectPr>
      </w:pPr>
    </w:p>
    <w:p w14:paraId="63A77BD6">
      <w:pPr>
        <w:pStyle w:val="12"/>
        <w:numPr>
          <w:ilvl w:val="1"/>
          <w:numId w:val="85"/>
        </w:numPr>
        <w:tabs>
          <w:tab w:val="left" w:pos="1696"/>
        </w:tabs>
        <w:spacing w:before="64" w:line="276" w:lineRule="auto"/>
        <w:ind w:left="708" w:right="1081" w:firstLine="568"/>
        <w:rPr>
          <w:b/>
          <w:sz w:val="24"/>
        </w:rPr>
      </w:pPr>
      <w:r>
        <w:rPr>
          <w:b/>
          <w:sz w:val="24"/>
        </w:rPr>
        <w:t>Коррекционно-развивающая</w:t>
      </w:r>
      <w:r>
        <w:rPr>
          <w:b/>
          <w:spacing w:val="-8"/>
          <w:sz w:val="24"/>
        </w:rPr>
        <w:t xml:space="preserve"> </w:t>
      </w:r>
      <w:r>
        <w:rPr>
          <w:b/>
          <w:sz w:val="24"/>
        </w:rPr>
        <w:t>работав</w:t>
      </w:r>
      <w:r>
        <w:rPr>
          <w:b/>
          <w:spacing w:val="-7"/>
          <w:sz w:val="24"/>
        </w:rPr>
        <w:t xml:space="preserve"> </w:t>
      </w:r>
      <w:r>
        <w:rPr>
          <w:b/>
          <w:sz w:val="24"/>
        </w:rPr>
        <w:t>образовательной</w:t>
      </w:r>
      <w:r>
        <w:rPr>
          <w:b/>
          <w:spacing w:val="-8"/>
          <w:sz w:val="24"/>
        </w:rPr>
        <w:t xml:space="preserve"> </w:t>
      </w:r>
      <w:r>
        <w:rPr>
          <w:b/>
          <w:sz w:val="24"/>
        </w:rPr>
        <w:t>области</w:t>
      </w:r>
      <w:r>
        <w:rPr>
          <w:b/>
          <w:spacing w:val="-2"/>
          <w:sz w:val="24"/>
        </w:rPr>
        <w:t xml:space="preserve"> </w:t>
      </w:r>
      <w:r>
        <w:rPr>
          <w:b/>
          <w:sz w:val="24"/>
        </w:rPr>
        <w:t>«Социаль- но-коммуникативное развитие»</w:t>
      </w:r>
    </w:p>
    <w:p w14:paraId="7B4A0736">
      <w:pPr>
        <w:pStyle w:val="7"/>
        <w:spacing w:before="6"/>
        <w:ind w:left="0"/>
        <w:jc w:val="left"/>
        <w:rPr>
          <w:b/>
          <w:sz w:val="17"/>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9"/>
        <w:gridCol w:w="6522"/>
      </w:tblGrid>
      <w:tr w14:paraId="71168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149" w:type="dxa"/>
            <w:shd w:val="clear" w:color="auto" w:fill="F1F1F1"/>
          </w:tcPr>
          <w:p w14:paraId="497D62FA">
            <w:pPr>
              <w:pStyle w:val="13"/>
              <w:spacing w:line="271" w:lineRule="exact"/>
              <w:ind w:left="1243"/>
              <w:rPr>
                <w:b/>
                <w:sz w:val="24"/>
              </w:rPr>
            </w:pPr>
            <w:r>
              <w:rPr>
                <w:b/>
                <w:spacing w:val="-2"/>
                <w:sz w:val="24"/>
              </w:rPr>
              <w:t>Разделы</w:t>
            </w:r>
          </w:p>
        </w:tc>
        <w:tc>
          <w:tcPr>
            <w:tcW w:w="6522" w:type="dxa"/>
            <w:shd w:val="clear" w:color="auto" w:fill="F1F1F1"/>
          </w:tcPr>
          <w:p w14:paraId="78E5D69B">
            <w:pPr>
              <w:pStyle w:val="13"/>
              <w:spacing w:line="271" w:lineRule="exact"/>
              <w:ind w:left="258" w:right="6"/>
              <w:jc w:val="center"/>
              <w:rPr>
                <w:b/>
                <w:sz w:val="24"/>
              </w:rPr>
            </w:pPr>
            <w:r>
              <w:rPr>
                <w:b/>
                <w:sz w:val="24"/>
              </w:rPr>
              <w:t>Задачи</w:t>
            </w:r>
            <w:r>
              <w:rPr>
                <w:b/>
                <w:spacing w:val="-2"/>
                <w:sz w:val="24"/>
              </w:rPr>
              <w:t xml:space="preserve"> </w:t>
            </w:r>
            <w:r>
              <w:rPr>
                <w:b/>
                <w:sz w:val="24"/>
              </w:rPr>
              <w:t>и</w:t>
            </w:r>
            <w:r>
              <w:rPr>
                <w:b/>
                <w:spacing w:val="-3"/>
                <w:sz w:val="24"/>
              </w:rPr>
              <w:t xml:space="preserve"> </w:t>
            </w:r>
            <w:r>
              <w:rPr>
                <w:b/>
                <w:sz w:val="24"/>
              </w:rPr>
              <w:t>педагогические</w:t>
            </w:r>
            <w:r>
              <w:rPr>
                <w:b/>
                <w:spacing w:val="-7"/>
                <w:sz w:val="24"/>
              </w:rPr>
              <w:t xml:space="preserve"> </w:t>
            </w:r>
            <w:r>
              <w:rPr>
                <w:b/>
                <w:sz w:val="24"/>
              </w:rPr>
              <w:t>условия</w:t>
            </w:r>
            <w:r>
              <w:rPr>
                <w:b/>
                <w:spacing w:val="-2"/>
                <w:sz w:val="24"/>
              </w:rPr>
              <w:t xml:space="preserve"> реализации</w:t>
            </w:r>
          </w:p>
          <w:p w14:paraId="20A09304">
            <w:pPr>
              <w:pStyle w:val="13"/>
              <w:spacing w:line="259" w:lineRule="exact"/>
              <w:ind w:left="258"/>
              <w:jc w:val="center"/>
              <w:rPr>
                <w:b/>
                <w:sz w:val="24"/>
              </w:rPr>
            </w:pPr>
            <w:r>
              <w:rPr>
                <w:b/>
                <w:sz w:val="24"/>
              </w:rPr>
              <w:t>программы</w:t>
            </w:r>
            <w:r>
              <w:rPr>
                <w:b/>
                <w:spacing w:val="-10"/>
                <w:sz w:val="24"/>
              </w:rPr>
              <w:t xml:space="preserve"> </w:t>
            </w:r>
            <w:r>
              <w:rPr>
                <w:b/>
                <w:sz w:val="24"/>
              </w:rPr>
              <w:t>коррекционной</w:t>
            </w:r>
            <w:r>
              <w:rPr>
                <w:b/>
                <w:spacing w:val="-4"/>
                <w:sz w:val="24"/>
              </w:rPr>
              <w:t xml:space="preserve"> </w:t>
            </w:r>
            <w:r>
              <w:rPr>
                <w:b/>
                <w:spacing w:val="-2"/>
                <w:sz w:val="24"/>
              </w:rPr>
              <w:t>работы</w:t>
            </w:r>
          </w:p>
        </w:tc>
      </w:tr>
      <w:tr w14:paraId="42BB1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72" w:hRule="atLeast"/>
        </w:trPr>
        <w:tc>
          <w:tcPr>
            <w:tcW w:w="3149" w:type="dxa"/>
          </w:tcPr>
          <w:p w14:paraId="173B1152">
            <w:pPr>
              <w:pStyle w:val="13"/>
              <w:numPr>
                <w:ilvl w:val="0"/>
                <w:numId w:val="88"/>
              </w:numPr>
              <w:tabs>
                <w:tab w:val="left" w:pos="602"/>
              </w:tabs>
              <w:ind w:right="91" w:firstLine="255"/>
              <w:jc w:val="both"/>
              <w:rPr>
                <w:b/>
                <w:sz w:val="24"/>
              </w:rPr>
            </w:pPr>
            <w:r>
              <w:rPr>
                <w:b/>
                <w:sz w:val="24"/>
              </w:rPr>
              <w:t>Коррекционная на- правленность работы в рамках социализации, развития общения, нрав- ственного, патриотиче- ского воспитания.</w:t>
            </w:r>
          </w:p>
          <w:p w14:paraId="77484946">
            <w:pPr>
              <w:pStyle w:val="13"/>
              <w:ind w:left="107" w:right="96" w:firstLine="255"/>
              <w:jc w:val="both"/>
              <w:rPr>
                <w:b/>
                <w:sz w:val="24"/>
              </w:rPr>
            </w:pPr>
            <w:r>
              <w:rPr>
                <w:b/>
                <w:sz w:val="24"/>
              </w:rPr>
              <w:t xml:space="preserve">Ребенок в семье и сооб- </w:t>
            </w:r>
            <w:r>
              <w:rPr>
                <w:b/>
                <w:spacing w:val="-2"/>
                <w:sz w:val="24"/>
              </w:rPr>
              <w:t>ществе</w:t>
            </w:r>
          </w:p>
        </w:tc>
        <w:tc>
          <w:tcPr>
            <w:tcW w:w="6522" w:type="dxa"/>
          </w:tcPr>
          <w:p w14:paraId="5A2360D3">
            <w:pPr>
              <w:pStyle w:val="13"/>
              <w:numPr>
                <w:ilvl w:val="0"/>
                <w:numId w:val="89"/>
              </w:numPr>
              <w:tabs>
                <w:tab w:val="left" w:pos="602"/>
              </w:tabs>
              <w:ind w:right="92" w:firstLine="255"/>
              <w:jc w:val="both"/>
              <w:rPr>
                <w:b/>
                <w:i/>
                <w:sz w:val="24"/>
              </w:rPr>
            </w:pPr>
            <w:r>
              <w:rPr>
                <w:b/>
                <w:i/>
                <w:sz w:val="24"/>
              </w:rPr>
              <w:t>Создание условий для эмоционального и ситуативно- делового общения с педагогическим работником и други- ми детьми:</w:t>
            </w:r>
          </w:p>
          <w:p w14:paraId="3E6468FA">
            <w:pPr>
              <w:pStyle w:val="13"/>
              <w:numPr>
                <w:ilvl w:val="1"/>
                <w:numId w:val="89"/>
              </w:numPr>
              <w:tabs>
                <w:tab w:val="left" w:pos="732"/>
              </w:tabs>
              <w:ind w:right="101" w:firstLine="255"/>
              <w:jc w:val="both"/>
              <w:rPr>
                <w:sz w:val="24"/>
              </w:rPr>
            </w:pPr>
            <w:r>
              <w:rPr>
                <w:sz w:val="24"/>
              </w:rPr>
              <w:t xml:space="preserve">устанавливать эмоциональный контакт, пробуждать чувство доверия и желание сотрудничать с педагогическим </w:t>
            </w:r>
            <w:r>
              <w:rPr>
                <w:spacing w:val="-2"/>
                <w:sz w:val="24"/>
              </w:rPr>
              <w:t>работником;</w:t>
            </w:r>
          </w:p>
          <w:p w14:paraId="13820622">
            <w:pPr>
              <w:pStyle w:val="13"/>
              <w:numPr>
                <w:ilvl w:val="1"/>
                <w:numId w:val="89"/>
              </w:numPr>
              <w:tabs>
                <w:tab w:val="left" w:pos="648"/>
              </w:tabs>
              <w:ind w:right="94" w:firstLine="255"/>
              <w:jc w:val="both"/>
              <w:rPr>
                <w:sz w:val="24"/>
              </w:rPr>
            </w:pPr>
            <w:r>
              <w:rPr>
                <w:sz w:val="24"/>
              </w:rPr>
              <w:t>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40400839">
            <w:pPr>
              <w:pStyle w:val="13"/>
              <w:numPr>
                <w:ilvl w:val="1"/>
                <w:numId w:val="89"/>
              </w:numPr>
              <w:tabs>
                <w:tab w:val="left" w:pos="652"/>
              </w:tabs>
              <w:ind w:right="102" w:firstLine="255"/>
              <w:jc w:val="both"/>
              <w:rPr>
                <w:sz w:val="24"/>
              </w:rPr>
            </w:pPr>
            <w:r>
              <w:rPr>
                <w:sz w:val="24"/>
              </w:rPr>
              <w:t>поддерживать инициативу обучающихся к совместной деятельности и к играм рядом, вместе;</w:t>
            </w:r>
          </w:p>
          <w:p w14:paraId="0CF4FD23">
            <w:pPr>
              <w:pStyle w:val="13"/>
              <w:numPr>
                <w:ilvl w:val="1"/>
                <w:numId w:val="89"/>
              </w:numPr>
              <w:tabs>
                <w:tab w:val="left" w:pos="624"/>
              </w:tabs>
              <w:ind w:right="91" w:firstLine="255"/>
              <w:jc w:val="both"/>
              <w:rPr>
                <w:sz w:val="24"/>
              </w:rPr>
            </w:pPr>
            <w:r>
              <w:rPr>
                <w:sz w:val="24"/>
              </w:rPr>
              <w:t>формировать</w:t>
            </w:r>
            <w:r>
              <w:rPr>
                <w:spacing w:val="-7"/>
                <w:sz w:val="24"/>
              </w:rPr>
              <w:t xml:space="preserve"> </w:t>
            </w:r>
            <w:r>
              <w:rPr>
                <w:sz w:val="24"/>
              </w:rPr>
              <w:t>средства</w:t>
            </w:r>
            <w:r>
              <w:rPr>
                <w:spacing w:val="-4"/>
                <w:sz w:val="24"/>
              </w:rPr>
              <w:t xml:space="preserve"> </w:t>
            </w:r>
            <w:r>
              <w:rPr>
                <w:sz w:val="24"/>
              </w:rPr>
              <w:t>межличностного</w:t>
            </w:r>
            <w:r>
              <w:rPr>
                <w:spacing w:val="-6"/>
                <w:sz w:val="24"/>
              </w:rPr>
              <w:t xml:space="preserve"> </w:t>
            </w:r>
            <w:r>
              <w:rPr>
                <w:sz w:val="24"/>
              </w:rPr>
              <w:t>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 ющихся пользоваться различными типами коммуникатив- ных высказываний (задавать вопросы, строить простейшие сообщения и побуждения);</w:t>
            </w:r>
          </w:p>
          <w:p w14:paraId="0F1E9834">
            <w:pPr>
              <w:pStyle w:val="13"/>
              <w:numPr>
                <w:ilvl w:val="1"/>
                <w:numId w:val="89"/>
              </w:numPr>
              <w:tabs>
                <w:tab w:val="left" w:pos="660"/>
              </w:tabs>
              <w:ind w:right="91" w:firstLine="255"/>
              <w:jc w:val="both"/>
              <w:rPr>
                <w:sz w:val="24"/>
              </w:rPr>
            </w:pPr>
            <w:r>
              <w:rPr>
                <w:sz w:val="24"/>
              </w:rPr>
              <w:t>по мере взросления и совершенствования коммуника- тивных возможностей побуждать обучающихся к внеситуа- тивно-познавательному общению, поддерживать инициати- ву в познании окружающего, создавать проблемные ситуа- ции, побуждающие обучающихся к вопросам;</w:t>
            </w:r>
          </w:p>
          <w:p w14:paraId="67EEAA05">
            <w:pPr>
              <w:pStyle w:val="13"/>
              <w:numPr>
                <w:ilvl w:val="1"/>
                <w:numId w:val="89"/>
              </w:numPr>
              <w:tabs>
                <w:tab w:val="left" w:pos="652"/>
              </w:tabs>
              <w:ind w:right="91" w:firstLine="255"/>
              <w:jc w:val="both"/>
              <w:rPr>
                <w:sz w:val="24"/>
              </w:rPr>
            </w:pPr>
            <w:r>
              <w:rPr>
                <w:sz w:val="24"/>
              </w:rPr>
              <w:t>на завершающих этапах дошкольного образования со- здавать условия для перехода ребенка на уровень внеситуа- тивно-личностного общения, привлекая его внимания к осо- бенностям поведения, действиям, характеру педагогических работников; готовить к контекстному общению, предпола- гающему соблюдение определенных правил коммуникации.</w:t>
            </w:r>
          </w:p>
          <w:p w14:paraId="4AC52634">
            <w:pPr>
              <w:pStyle w:val="13"/>
              <w:numPr>
                <w:ilvl w:val="0"/>
                <w:numId w:val="90"/>
              </w:numPr>
              <w:tabs>
                <w:tab w:val="left" w:pos="602"/>
              </w:tabs>
              <w:spacing w:before="1"/>
              <w:ind w:right="97" w:firstLine="255"/>
              <w:jc w:val="both"/>
              <w:rPr>
                <w:b/>
                <w:i/>
                <w:sz w:val="24"/>
              </w:rPr>
            </w:pPr>
            <w:r>
              <w:rPr>
                <w:b/>
                <w:i/>
                <w:sz w:val="24"/>
              </w:rPr>
              <w:t>Создание условий для формирования у ребенка перво- начальных представлений о себе:</w:t>
            </w:r>
          </w:p>
          <w:p w14:paraId="094C01A0">
            <w:pPr>
              <w:pStyle w:val="13"/>
              <w:numPr>
                <w:ilvl w:val="1"/>
                <w:numId w:val="90"/>
              </w:numPr>
              <w:tabs>
                <w:tab w:val="left" w:pos="640"/>
              </w:tabs>
              <w:ind w:right="97" w:firstLine="255"/>
              <w:jc w:val="both"/>
              <w:rPr>
                <w:sz w:val="24"/>
              </w:rPr>
            </w:pPr>
            <w:r>
              <w:rPr>
                <w:sz w:val="24"/>
              </w:rPr>
              <w:t>на начальных этапах работы пробуждать у ребенка ин- терес к себе, привлекать внимание к его зеркальному отра- жению, гладить по головке, называть ребенка, показывая на отражение, по имени, соотнося жестом: «Кто там? Васенька! И тут Васенька!»;</w:t>
            </w:r>
          </w:p>
          <w:p w14:paraId="7F40453F">
            <w:pPr>
              <w:pStyle w:val="13"/>
              <w:numPr>
                <w:ilvl w:val="1"/>
                <w:numId w:val="90"/>
              </w:numPr>
              <w:tabs>
                <w:tab w:val="left" w:pos="656"/>
              </w:tabs>
              <w:ind w:right="91" w:firstLine="255"/>
              <w:jc w:val="both"/>
              <w:rPr>
                <w:sz w:val="24"/>
              </w:rPr>
            </w:pPr>
            <w:r>
              <w:rPr>
                <w:sz w:val="24"/>
              </w:rPr>
              <w:t>рассматривать с детьми фотографии, побуждать нахо- дить себя, других членов семьи, радоваться вместе с ними, указывать друг на друга, называть по имени, рисовать ре- бенка одного, с мамой, среди друзей;</w:t>
            </w:r>
          </w:p>
          <w:p w14:paraId="0330E336">
            <w:pPr>
              <w:pStyle w:val="13"/>
              <w:numPr>
                <w:ilvl w:val="1"/>
                <w:numId w:val="90"/>
              </w:numPr>
              <w:tabs>
                <w:tab w:val="left" w:pos="676"/>
              </w:tabs>
              <w:ind w:right="91" w:firstLine="255"/>
              <w:jc w:val="both"/>
              <w:rPr>
                <w:sz w:val="24"/>
              </w:rPr>
            </w:pPr>
            <w:r>
              <w:rPr>
                <w:sz w:val="24"/>
              </w:rPr>
              <w:t xml:space="preserve">обращать внимание на заинтересованность ребенка в признании его усилий, стремления к сотрудничеству с педа- гогическим работником, направленности на получение ре- </w:t>
            </w:r>
            <w:r>
              <w:rPr>
                <w:spacing w:val="-2"/>
                <w:sz w:val="24"/>
              </w:rPr>
              <w:t>зультата.</w:t>
            </w:r>
          </w:p>
          <w:p w14:paraId="0800C5EB">
            <w:pPr>
              <w:pStyle w:val="13"/>
              <w:spacing w:line="270" w:lineRule="atLeast"/>
              <w:ind w:left="107" w:right="100" w:firstLine="255"/>
              <w:jc w:val="both"/>
              <w:rPr>
                <w:i/>
                <w:sz w:val="24"/>
              </w:rPr>
            </w:pPr>
            <w:r>
              <w:rPr>
                <w:i/>
                <w:sz w:val="24"/>
              </w:rPr>
              <w:t>Создание условий для привлечения внимания и интереса к другим детям, к взаимодействию с ними:</w:t>
            </w:r>
          </w:p>
        </w:tc>
      </w:tr>
    </w:tbl>
    <w:p w14:paraId="5345DC9D">
      <w:pPr>
        <w:pStyle w:val="13"/>
        <w:spacing w:line="270" w:lineRule="atLeast"/>
        <w:jc w:val="both"/>
        <w:rPr>
          <w:i/>
          <w:sz w:val="24"/>
        </w:rPr>
        <w:sectPr>
          <w:pgSz w:w="11920" w:h="16840"/>
          <w:pgMar w:top="1120" w:right="0" w:bottom="980" w:left="992" w:header="0" w:footer="790" w:gutter="0"/>
          <w:cols w:space="720" w:num="1"/>
        </w:sectPr>
      </w:pPr>
    </w:p>
    <w:p w14:paraId="20992A63">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9"/>
        <w:gridCol w:w="6522"/>
      </w:tblGrid>
      <w:tr w14:paraId="0C006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1" w:hRule="atLeast"/>
        </w:trPr>
        <w:tc>
          <w:tcPr>
            <w:tcW w:w="3149" w:type="dxa"/>
          </w:tcPr>
          <w:p w14:paraId="6C5D8F5B">
            <w:pPr>
              <w:pStyle w:val="13"/>
              <w:ind w:left="0"/>
              <w:rPr>
                <w:sz w:val="24"/>
              </w:rPr>
            </w:pPr>
          </w:p>
        </w:tc>
        <w:tc>
          <w:tcPr>
            <w:tcW w:w="6522" w:type="dxa"/>
          </w:tcPr>
          <w:p w14:paraId="7C4D9DBF">
            <w:pPr>
              <w:pStyle w:val="13"/>
              <w:numPr>
                <w:ilvl w:val="0"/>
                <w:numId w:val="91"/>
              </w:numPr>
              <w:tabs>
                <w:tab w:val="left" w:pos="636"/>
              </w:tabs>
              <w:ind w:right="91" w:firstLine="255"/>
              <w:jc w:val="both"/>
              <w:rPr>
                <w:sz w:val="24"/>
              </w:rPr>
            </w:pPr>
            <w:r>
              <w:rPr>
                <w:sz w:val="24"/>
              </w:rPr>
              <w:t>учить выражать расположение путем ласковых прикос- новений, поглаживания, визуального контакта;</w:t>
            </w:r>
          </w:p>
          <w:p w14:paraId="21AE3464">
            <w:pPr>
              <w:pStyle w:val="13"/>
              <w:numPr>
                <w:ilvl w:val="0"/>
                <w:numId w:val="91"/>
              </w:numPr>
              <w:tabs>
                <w:tab w:val="left" w:pos="636"/>
              </w:tabs>
              <w:ind w:right="98" w:firstLine="255"/>
              <w:jc w:val="both"/>
              <w:rPr>
                <w:sz w:val="24"/>
              </w:rPr>
            </w:pPr>
            <w:r>
              <w:rPr>
                <w:sz w:val="24"/>
              </w:rPr>
              <w:t>учить обучающихся взаимодействовать на положитель- ной эмоциональной основе, не причиняя друг другу вреда, обмениваться игрушками;</w:t>
            </w:r>
          </w:p>
          <w:p w14:paraId="41CE1BA8">
            <w:pPr>
              <w:pStyle w:val="13"/>
              <w:numPr>
                <w:ilvl w:val="0"/>
                <w:numId w:val="91"/>
              </w:numPr>
              <w:tabs>
                <w:tab w:val="left" w:pos="676"/>
              </w:tabs>
              <w:ind w:right="91" w:firstLine="255"/>
              <w:jc w:val="both"/>
              <w:rPr>
                <w:sz w:val="24"/>
              </w:rPr>
            </w:pPr>
            <w:r>
              <w:rPr>
                <w:sz w:val="24"/>
              </w:rPr>
              <w:t>создавать условия для совместных действий обучаю- щихся и педагогических работников (игры с одним предме- том - мячом, с песком, с водой);</w:t>
            </w:r>
          </w:p>
          <w:p w14:paraId="5ED1E5EB">
            <w:pPr>
              <w:pStyle w:val="13"/>
              <w:numPr>
                <w:ilvl w:val="0"/>
                <w:numId w:val="91"/>
              </w:numPr>
              <w:tabs>
                <w:tab w:val="left" w:pos="644"/>
              </w:tabs>
              <w:ind w:right="95" w:firstLine="255"/>
              <w:jc w:val="both"/>
              <w:rPr>
                <w:sz w:val="24"/>
              </w:rPr>
            </w:pPr>
            <w:r>
              <w:rPr>
                <w:sz w:val="24"/>
              </w:rPr>
              <w:t>использовать психокоррекционные игры и приемы для снятия эмоционального напряжения, негативных поведенче- ских реакций;</w:t>
            </w:r>
          </w:p>
          <w:p w14:paraId="107B33B0">
            <w:pPr>
              <w:pStyle w:val="13"/>
              <w:numPr>
                <w:ilvl w:val="0"/>
                <w:numId w:val="91"/>
              </w:numPr>
              <w:tabs>
                <w:tab w:val="left" w:pos="696"/>
              </w:tabs>
              <w:ind w:right="102" w:firstLine="255"/>
              <w:jc w:val="both"/>
              <w:rPr>
                <w:sz w:val="24"/>
              </w:rPr>
            </w:pPr>
            <w:r>
              <w:rPr>
                <w:sz w:val="24"/>
              </w:rPr>
              <w:t>вызывать интерес и положительный эмоциональный отклик при проведении праздников (Новый год, День рож- дения, выпускной праздник в детском саду).</w:t>
            </w:r>
          </w:p>
          <w:p w14:paraId="17974EF1">
            <w:pPr>
              <w:pStyle w:val="13"/>
              <w:numPr>
                <w:ilvl w:val="0"/>
                <w:numId w:val="92"/>
              </w:numPr>
              <w:tabs>
                <w:tab w:val="left" w:pos="602"/>
              </w:tabs>
              <w:ind w:right="92" w:firstLine="255"/>
              <w:jc w:val="both"/>
              <w:rPr>
                <w:b/>
                <w:i/>
                <w:sz w:val="24"/>
              </w:rPr>
            </w:pPr>
            <w:r>
              <w:rPr>
                <w:b/>
                <w:i/>
                <w:sz w:val="24"/>
              </w:rPr>
              <w:t>Создание условий и предпосылок для развития у обу- чающихся представлений о месте человека в окружаю- щем мире, формирования социальных эмоций, усвоения моральных норм и правил:</w:t>
            </w:r>
          </w:p>
          <w:p w14:paraId="26ACC87E">
            <w:pPr>
              <w:pStyle w:val="13"/>
              <w:numPr>
                <w:ilvl w:val="1"/>
                <w:numId w:val="92"/>
              </w:numPr>
              <w:tabs>
                <w:tab w:val="left" w:pos="676"/>
              </w:tabs>
              <w:ind w:right="91" w:firstLine="255"/>
              <w:jc w:val="both"/>
              <w:rPr>
                <w:sz w:val="24"/>
              </w:rPr>
            </w:pPr>
            <w:r>
              <w:rPr>
                <w:sz w:val="24"/>
              </w:rPr>
              <w:t>формировать чувство собственного достоинства, ува- жения к другому</w:t>
            </w:r>
            <w:r>
              <w:rPr>
                <w:spacing w:val="-3"/>
                <w:sz w:val="24"/>
              </w:rPr>
              <w:t xml:space="preserve"> </w:t>
            </w:r>
            <w:r>
              <w:rPr>
                <w:sz w:val="24"/>
              </w:rPr>
              <w:t>человеку, педагогическому</w:t>
            </w:r>
            <w:r>
              <w:rPr>
                <w:spacing w:val="-6"/>
                <w:sz w:val="24"/>
              </w:rPr>
              <w:t xml:space="preserve"> </w:t>
            </w:r>
            <w:r>
              <w:rPr>
                <w:sz w:val="24"/>
              </w:rPr>
              <w:t>работнику, дру- гим детям через пример (педагогического работника) и в иг- рах-драматизациях со сменой ролей;</w:t>
            </w:r>
          </w:p>
          <w:p w14:paraId="0E0199EA">
            <w:pPr>
              <w:pStyle w:val="13"/>
              <w:numPr>
                <w:ilvl w:val="1"/>
                <w:numId w:val="92"/>
              </w:numPr>
              <w:tabs>
                <w:tab w:val="left" w:pos="664"/>
              </w:tabs>
              <w:ind w:right="97" w:firstLine="255"/>
              <w:jc w:val="both"/>
              <w:rPr>
                <w:sz w:val="24"/>
              </w:rPr>
            </w:pPr>
            <w:r>
              <w:rPr>
                <w:sz w:val="24"/>
              </w:rPr>
              <w:t>развивать представления о социальных отношениях в процессе наблюдений, сюжетно-ролевых игр, бесед, чтения художественной литературы;</w:t>
            </w:r>
          </w:p>
          <w:p w14:paraId="19B34A02">
            <w:pPr>
              <w:pStyle w:val="13"/>
              <w:numPr>
                <w:ilvl w:val="1"/>
                <w:numId w:val="92"/>
              </w:numPr>
              <w:tabs>
                <w:tab w:val="left" w:pos="664"/>
              </w:tabs>
              <w:ind w:right="93" w:firstLine="255"/>
              <w:jc w:val="both"/>
              <w:rPr>
                <w:sz w:val="24"/>
              </w:rPr>
            </w:pPr>
            <w:r>
              <w:rPr>
                <w:sz w:val="24"/>
              </w:rPr>
              <w:t>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 шение к родителям (законным представителям), педагогиче- ским работником; окружающим детям;</w:t>
            </w:r>
          </w:p>
          <w:p w14:paraId="283F18CC">
            <w:pPr>
              <w:pStyle w:val="13"/>
              <w:numPr>
                <w:ilvl w:val="1"/>
                <w:numId w:val="92"/>
              </w:numPr>
              <w:tabs>
                <w:tab w:val="left" w:pos="692"/>
              </w:tabs>
              <w:ind w:right="93" w:firstLine="255"/>
              <w:jc w:val="both"/>
              <w:rPr>
                <w:sz w:val="24"/>
              </w:rPr>
            </w:pPr>
            <w:r>
              <w:rPr>
                <w:sz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 пеливыми, терпимыми и милосердными);</w:t>
            </w:r>
          </w:p>
          <w:p w14:paraId="53C2404A">
            <w:pPr>
              <w:pStyle w:val="13"/>
              <w:numPr>
                <w:ilvl w:val="1"/>
                <w:numId w:val="92"/>
              </w:numPr>
              <w:tabs>
                <w:tab w:val="left" w:pos="672"/>
              </w:tabs>
              <w:ind w:right="93" w:firstLine="255"/>
              <w:jc w:val="both"/>
              <w:rPr>
                <w:sz w:val="24"/>
              </w:rPr>
            </w:pPr>
            <w:r>
              <w:rPr>
                <w:sz w:val="24"/>
              </w:rPr>
              <w:t>формировать адекватную самооценку в совокупности эмоционального и когнитивного компонентов: принятие се- бя «я хороший» и умения критично анализировать и оцени- вать продукты своей деятельности, собственное поведение;</w:t>
            </w:r>
          </w:p>
          <w:p w14:paraId="4D1B6820">
            <w:pPr>
              <w:pStyle w:val="13"/>
              <w:numPr>
                <w:ilvl w:val="1"/>
                <w:numId w:val="92"/>
              </w:numPr>
              <w:tabs>
                <w:tab w:val="left" w:pos="628"/>
              </w:tabs>
              <w:ind w:right="91" w:firstLine="255"/>
              <w:jc w:val="both"/>
              <w:rPr>
                <w:sz w:val="24"/>
              </w:rPr>
            </w:pPr>
            <w:r>
              <w:rPr>
                <w:sz w:val="24"/>
              </w:rPr>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 ся с ЗПР;</w:t>
            </w:r>
          </w:p>
          <w:p w14:paraId="369EFD39">
            <w:pPr>
              <w:pStyle w:val="13"/>
              <w:numPr>
                <w:ilvl w:val="1"/>
                <w:numId w:val="92"/>
              </w:numPr>
              <w:tabs>
                <w:tab w:val="left" w:pos="784"/>
              </w:tabs>
              <w:ind w:right="92" w:firstLine="255"/>
              <w:jc w:val="both"/>
              <w:rPr>
                <w:sz w:val="24"/>
              </w:rPr>
            </w:pPr>
            <w:r>
              <w:rPr>
                <w:sz w:val="24"/>
              </w:rPr>
              <w:t>создавать условия для обогащения нравственно- 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 ственную</w:t>
            </w:r>
            <w:r>
              <w:rPr>
                <w:spacing w:val="5"/>
                <w:sz w:val="24"/>
              </w:rPr>
              <w:t xml:space="preserve"> </w:t>
            </w:r>
            <w:r>
              <w:rPr>
                <w:sz w:val="24"/>
              </w:rPr>
              <w:t>оценку</w:t>
            </w:r>
            <w:r>
              <w:rPr>
                <w:spacing w:val="-4"/>
                <w:sz w:val="24"/>
              </w:rPr>
              <w:t xml:space="preserve"> </w:t>
            </w:r>
            <w:r>
              <w:rPr>
                <w:sz w:val="24"/>
              </w:rPr>
              <w:t>своим</w:t>
            </w:r>
            <w:r>
              <w:rPr>
                <w:spacing w:val="5"/>
                <w:sz w:val="24"/>
              </w:rPr>
              <w:t xml:space="preserve"> </w:t>
            </w:r>
            <w:r>
              <w:rPr>
                <w:sz w:val="24"/>
              </w:rPr>
              <w:t>поступкам</w:t>
            </w:r>
            <w:r>
              <w:rPr>
                <w:spacing w:val="4"/>
                <w:sz w:val="24"/>
              </w:rPr>
              <w:t xml:space="preserve"> </w:t>
            </w:r>
            <w:r>
              <w:rPr>
                <w:sz w:val="24"/>
              </w:rPr>
              <w:t>и</w:t>
            </w:r>
            <w:r>
              <w:rPr>
                <w:spacing w:val="4"/>
                <w:sz w:val="24"/>
              </w:rPr>
              <w:t xml:space="preserve"> </w:t>
            </w:r>
            <w:r>
              <w:rPr>
                <w:sz w:val="24"/>
              </w:rPr>
              <w:t>поступкам</w:t>
            </w:r>
            <w:r>
              <w:rPr>
                <w:spacing w:val="4"/>
                <w:sz w:val="24"/>
              </w:rPr>
              <w:t xml:space="preserve"> </w:t>
            </w:r>
            <w:r>
              <w:rPr>
                <w:sz w:val="24"/>
              </w:rPr>
              <w:t>друзей;</w:t>
            </w:r>
            <w:r>
              <w:rPr>
                <w:spacing w:val="6"/>
                <w:sz w:val="24"/>
              </w:rPr>
              <w:t xml:space="preserve"> </w:t>
            </w:r>
            <w:r>
              <w:rPr>
                <w:spacing w:val="-4"/>
                <w:sz w:val="24"/>
              </w:rPr>
              <w:t>при-</w:t>
            </w:r>
          </w:p>
          <w:p w14:paraId="0CD784AA">
            <w:pPr>
              <w:pStyle w:val="13"/>
              <w:spacing w:line="263" w:lineRule="exact"/>
              <w:ind w:left="107"/>
              <w:jc w:val="both"/>
              <w:rPr>
                <w:sz w:val="24"/>
              </w:rPr>
            </w:pPr>
            <w:r>
              <w:rPr>
                <w:sz w:val="24"/>
              </w:rPr>
              <w:t>держивался</w:t>
            </w:r>
            <w:r>
              <w:rPr>
                <w:spacing w:val="-2"/>
                <w:sz w:val="24"/>
              </w:rPr>
              <w:t xml:space="preserve"> </w:t>
            </w:r>
            <w:r>
              <w:rPr>
                <w:sz w:val="24"/>
              </w:rPr>
              <w:t>правил</w:t>
            </w:r>
            <w:r>
              <w:rPr>
                <w:spacing w:val="-3"/>
                <w:sz w:val="24"/>
              </w:rPr>
              <w:t xml:space="preserve"> </w:t>
            </w:r>
            <w:r>
              <w:rPr>
                <w:sz w:val="24"/>
              </w:rPr>
              <w:t>в</w:t>
            </w:r>
            <w:r>
              <w:rPr>
                <w:spacing w:val="-5"/>
                <w:sz w:val="24"/>
              </w:rPr>
              <w:t xml:space="preserve"> </w:t>
            </w:r>
            <w:r>
              <w:rPr>
                <w:sz w:val="24"/>
              </w:rPr>
              <w:t>повседневной</w:t>
            </w:r>
            <w:r>
              <w:rPr>
                <w:spacing w:val="-3"/>
                <w:sz w:val="24"/>
              </w:rPr>
              <w:t xml:space="preserve"> </w:t>
            </w:r>
            <w:r>
              <w:rPr>
                <w:spacing w:val="-2"/>
                <w:sz w:val="24"/>
              </w:rPr>
              <w:t>жизни.</w:t>
            </w:r>
          </w:p>
        </w:tc>
      </w:tr>
      <w:tr w14:paraId="1DF69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149" w:type="dxa"/>
          </w:tcPr>
          <w:p w14:paraId="1E67C834">
            <w:pPr>
              <w:pStyle w:val="13"/>
              <w:tabs>
                <w:tab w:val="left" w:pos="2700"/>
              </w:tabs>
              <w:spacing w:line="276" w:lineRule="exact"/>
              <w:ind w:left="107" w:right="93" w:firstLine="255"/>
              <w:rPr>
                <w:b/>
                <w:sz w:val="24"/>
              </w:rPr>
            </w:pPr>
            <w:r>
              <w:rPr>
                <w:b/>
                <w:sz w:val="24"/>
              </w:rPr>
              <w:t>2. Коррекционная</w:t>
            </w:r>
            <w:r>
              <w:rPr>
                <w:b/>
                <w:sz w:val="24"/>
              </w:rPr>
              <w:tab/>
            </w:r>
            <w:r>
              <w:rPr>
                <w:b/>
                <w:spacing w:val="-4"/>
                <w:sz w:val="24"/>
              </w:rPr>
              <w:t xml:space="preserve">на- </w:t>
            </w:r>
            <w:r>
              <w:rPr>
                <w:b/>
                <w:sz w:val="24"/>
              </w:rPr>
              <w:t>правленность</w:t>
            </w:r>
            <w:r>
              <w:rPr>
                <w:b/>
                <w:spacing w:val="28"/>
                <w:sz w:val="24"/>
              </w:rPr>
              <w:t xml:space="preserve">  </w:t>
            </w:r>
            <w:r>
              <w:rPr>
                <w:b/>
                <w:sz w:val="24"/>
              </w:rPr>
              <w:t>работы</w:t>
            </w:r>
            <w:r>
              <w:rPr>
                <w:b/>
                <w:spacing w:val="29"/>
                <w:sz w:val="24"/>
              </w:rPr>
              <w:t xml:space="preserve">  </w:t>
            </w:r>
            <w:r>
              <w:rPr>
                <w:b/>
                <w:spacing w:val="-5"/>
                <w:sz w:val="24"/>
              </w:rPr>
              <w:t>по</w:t>
            </w:r>
          </w:p>
        </w:tc>
        <w:tc>
          <w:tcPr>
            <w:tcW w:w="6522" w:type="dxa"/>
          </w:tcPr>
          <w:p w14:paraId="11B9308D">
            <w:pPr>
              <w:pStyle w:val="13"/>
              <w:spacing w:line="276" w:lineRule="exact"/>
              <w:ind w:left="107" w:firstLine="255"/>
              <w:rPr>
                <w:b/>
                <w:i/>
                <w:sz w:val="24"/>
              </w:rPr>
            </w:pPr>
            <w:r>
              <w:rPr>
                <w:b/>
                <w:i/>
                <w:sz w:val="24"/>
              </w:rPr>
              <w:t>1.</w:t>
            </w:r>
            <w:r>
              <w:rPr>
                <w:b/>
                <w:i/>
                <w:spacing w:val="-3"/>
                <w:sz w:val="24"/>
              </w:rPr>
              <w:t xml:space="preserve"> </w:t>
            </w:r>
            <w:r>
              <w:rPr>
                <w:b/>
                <w:i/>
                <w:sz w:val="24"/>
              </w:rPr>
              <w:t>Развитие</w:t>
            </w:r>
            <w:r>
              <w:rPr>
                <w:b/>
                <w:i/>
                <w:spacing w:val="80"/>
                <w:sz w:val="24"/>
              </w:rPr>
              <w:t xml:space="preserve"> </w:t>
            </w:r>
            <w:r>
              <w:rPr>
                <w:b/>
                <w:i/>
                <w:sz w:val="24"/>
              </w:rPr>
              <w:t>умения</w:t>
            </w:r>
            <w:r>
              <w:rPr>
                <w:b/>
                <w:i/>
                <w:spacing w:val="80"/>
                <w:sz w:val="24"/>
              </w:rPr>
              <w:t xml:space="preserve"> </w:t>
            </w:r>
            <w:r>
              <w:rPr>
                <w:b/>
                <w:i/>
                <w:sz w:val="24"/>
              </w:rPr>
              <w:t>планировать</w:t>
            </w:r>
            <w:r>
              <w:rPr>
                <w:b/>
                <w:i/>
                <w:spacing w:val="80"/>
                <w:sz w:val="24"/>
              </w:rPr>
              <w:t xml:space="preserve"> </w:t>
            </w:r>
            <w:r>
              <w:rPr>
                <w:b/>
                <w:i/>
                <w:sz w:val="24"/>
              </w:rPr>
              <w:t>деятельность,</w:t>
            </w:r>
            <w:r>
              <w:rPr>
                <w:b/>
                <w:i/>
                <w:spacing w:val="80"/>
                <w:sz w:val="24"/>
              </w:rPr>
              <w:t xml:space="preserve"> </w:t>
            </w:r>
            <w:r>
              <w:rPr>
                <w:b/>
                <w:i/>
                <w:sz w:val="24"/>
              </w:rPr>
              <w:t>по- этапно</w:t>
            </w:r>
            <w:r>
              <w:rPr>
                <w:b/>
                <w:i/>
                <w:spacing w:val="7"/>
                <w:sz w:val="24"/>
              </w:rPr>
              <w:t xml:space="preserve"> </w:t>
            </w:r>
            <w:r>
              <w:rPr>
                <w:b/>
                <w:i/>
                <w:sz w:val="24"/>
              </w:rPr>
              <w:t>ее</w:t>
            </w:r>
            <w:r>
              <w:rPr>
                <w:b/>
                <w:i/>
                <w:spacing w:val="12"/>
                <w:sz w:val="24"/>
              </w:rPr>
              <w:t xml:space="preserve"> </w:t>
            </w:r>
            <w:r>
              <w:rPr>
                <w:b/>
                <w:i/>
                <w:sz w:val="24"/>
              </w:rPr>
              <w:t>осуществлять,</w:t>
            </w:r>
            <w:r>
              <w:rPr>
                <w:b/>
                <w:i/>
                <w:spacing w:val="10"/>
                <w:sz w:val="24"/>
              </w:rPr>
              <w:t xml:space="preserve"> </w:t>
            </w:r>
            <w:r>
              <w:rPr>
                <w:b/>
                <w:i/>
                <w:sz w:val="24"/>
              </w:rPr>
              <w:t>давать</w:t>
            </w:r>
            <w:r>
              <w:rPr>
                <w:b/>
                <w:i/>
                <w:spacing w:val="9"/>
                <w:sz w:val="24"/>
              </w:rPr>
              <w:t xml:space="preserve"> </w:t>
            </w:r>
            <w:r>
              <w:rPr>
                <w:b/>
                <w:i/>
                <w:sz w:val="24"/>
              </w:rPr>
              <w:t>о</w:t>
            </w:r>
            <w:r>
              <w:rPr>
                <w:b/>
                <w:i/>
                <w:spacing w:val="10"/>
                <w:sz w:val="24"/>
              </w:rPr>
              <w:t xml:space="preserve"> </w:t>
            </w:r>
            <w:r>
              <w:rPr>
                <w:b/>
                <w:i/>
                <w:sz w:val="24"/>
              </w:rPr>
              <w:t>ней</w:t>
            </w:r>
            <w:r>
              <w:rPr>
                <w:b/>
                <w:i/>
                <w:spacing w:val="9"/>
                <w:sz w:val="24"/>
              </w:rPr>
              <w:t xml:space="preserve"> </w:t>
            </w:r>
            <w:r>
              <w:rPr>
                <w:b/>
                <w:i/>
                <w:sz w:val="24"/>
              </w:rPr>
              <w:t>словесный</w:t>
            </w:r>
            <w:r>
              <w:rPr>
                <w:b/>
                <w:i/>
                <w:spacing w:val="9"/>
                <w:sz w:val="24"/>
              </w:rPr>
              <w:t xml:space="preserve"> </w:t>
            </w:r>
            <w:r>
              <w:rPr>
                <w:b/>
                <w:i/>
                <w:spacing w:val="-2"/>
                <w:sz w:val="24"/>
              </w:rPr>
              <w:t>отчет,</w:t>
            </w:r>
          </w:p>
        </w:tc>
      </w:tr>
    </w:tbl>
    <w:p w14:paraId="61ABCE69">
      <w:pPr>
        <w:pStyle w:val="13"/>
        <w:spacing w:line="276" w:lineRule="exact"/>
        <w:rPr>
          <w:b/>
          <w:i/>
          <w:sz w:val="24"/>
        </w:rPr>
        <w:sectPr>
          <w:pgSz w:w="11920" w:h="16840"/>
          <w:pgMar w:top="1160" w:right="0" w:bottom="980" w:left="992" w:header="0" w:footer="790" w:gutter="0"/>
          <w:cols w:space="720" w:num="1"/>
        </w:sectPr>
      </w:pPr>
    </w:p>
    <w:p w14:paraId="535ECF04">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9"/>
        <w:gridCol w:w="6522"/>
      </w:tblGrid>
      <w:tr w14:paraId="4C488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149" w:type="dxa"/>
          </w:tcPr>
          <w:p w14:paraId="50F70C8B">
            <w:pPr>
              <w:pStyle w:val="13"/>
              <w:ind w:left="107" w:right="88"/>
              <w:jc w:val="both"/>
              <w:rPr>
                <w:b/>
                <w:sz w:val="24"/>
              </w:rPr>
            </w:pPr>
            <w:r>
              <w:rPr>
                <w:b/>
                <w:sz w:val="24"/>
              </w:rPr>
              <w:t>формированию навыков самообслуживания, тру- довому воспитанию</w:t>
            </w:r>
          </w:p>
        </w:tc>
        <w:tc>
          <w:tcPr>
            <w:tcW w:w="6522" w:type="dxa"/>
          </w:tcPr>
          <w:p w14:paraId="5E9E4ADF">
            <w:pPr>
              <w:pStyle w:val="13"/>
              <w:ind w:left="107" w:right="105"/>
              <w:jc w:val="both"/>
              <w:rPr>
                <w:b/>
                <w:i/>
                <w:sz w:val="24"/>
              </w:rPr>
            </w:pPr>
            <w:r>
              <w:rPr>
                <w:b/>
                <w:i/>
                <w:sz w:val="24"/>
              </w:rPr>
              <w:t>развитие саморегуляции в совместной с педагогическим работником и в самостоятельной деятельности:</w:t>
            </w:r>
          </w:p>
          <w:p w14:paraId="3922E04B">
            <w:pPr>
              <w:pStyle w:val="13"/>
              <w:numPr>
                <w:ilvl w:val="0"/>
                <w:numId w:val="93"/>
              </w:numPr>
              <w:tabs>
                <w:tab w:val="left" w:pos="692"/>
              </w:tabs>
              <w:ind w:right="91" w:firstLine="255"/>
              <w:jc w:val="both"/>
              <w:rPr>
                <w:sz w:val="24"/>
              </w:rPr>
            </w:pPr>
            <w:r>
              <w:rPr>
                <w:sz w:val="24"/>
              </w:rPr>
              <w:t>бережно относиться ко всем проявлениям самостоя- тельности обучающихся в быту, во время игры;</w:t>
            </w:r>
          </w:p>
          <w:p w14:paraId="4075CFF0">
            <w:pPr>
              <w:pStyle w:val="13"/>
              <w:numPr>
                <w:ilvl w:val="0"/>
                <w:numId w:val="93"/>
              </w:numPr>
              <w:tabs>
                <w:tab w:val="left" w:pos="632"/>
              </w:tabs>
              <w:ind w:right="98" w:firstLine="255"/>
              <w:jc w:val="both"/>
              <w:rPr>
                <w:sz w:val="24"/>
              </w:rPr>
            </w:pPr>
            <w:r>
              <w:rPr>
                <w:sz w:val="24"/>
              </w:rPr>
              <w:t>закреплять навыки самообслуживания, личной гигиены с опорой на карточки-схемы, отражающие последователь- ность действий; привлекать внимание к поддержанию опрятного</w:t>
            </w:r>
            <w:r>
              <w:rPr>
                <w:spacing w:val="-1"/>
                <w:sz w:val="24"/>
              </w:rPr>
              <w:t xml:space="preserve"> </w:t>
            </w:r>
            <w:r>
              <w:rPr>
                <w:sz w:val="24"/>
              </w:rPr>
              <w:t>внешнего</w:t>
            </w:r>
            <w:r>
              <w:rPr>
                <w:spacing w:val="-1"/>
                <w:sz w:val="24"/>
              </w:rPr>
              <w:t xml:space="preserve"> </w:t>
            </w:r>
            <w:r>
              <w:rPr>
                <w:sz w:val="24"/>
              </w:rPr>
              <w:t>вида; содержать</w:t>
            </w:r>
            <w:r>
              <w:rPr>
                <w:spacing w:val="-2"/>
                <w:sz w:val="24"/>
              </w:rPr>
              <w:t xml:space="preserve"> </w:t>
            </w:r>
            <w:r>
              <w:rPr>
                <w:sz w:val="24"/>
              </w:rPr>
              <w:t>в</w:t>
            </w:r>
            <w:r>
              <w:rPr>
                <w:spacing w:val="-2"/>
                <w:sz w:val="24"/>
              </w:rPr>
              <w:t xml:space="preserve"> </w:t>
            </w:r>
            <w:r>
              <w:rPr>
                <w:sz w:val="24"/>
              </w:rPr>
              <w:t xml:space="preserve">порядке собственную </w:t>
            </w:r>
            <w:r>
              <w:rPr>
                <w:spacing w:val="-2"/>
                <w:sz w:val="24"/>
              </w:rPr>
              <w:t>одежду;</w:t>
            </w:r>
          </w:p>
          <w:p w14:paraId="4033205B">
            <w:pPr>
              <w:pStyle w:val="13"/>
              <w:numPr>
                <w:ilvl w:val="0"/>
                <w:numId w:val="93"/>
              </w:numPr>
              <w:tabs>
                <w:tab w:val="left" w:pos="668"/>
              </w:tabs>
              <w:ind w:right="95" w:firstLine="255"/>
              <w:jc w:val="both"/>
              <w:rPr>
                <w:sz w:val="24"/>
              </w:rPr>
            </w:pPr>
            <w:r>
              <w:rPr>
                <w:sz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 ских процедур;</w:t>
            </w:r>
          </w:p>
          <w:p w14:paraId="08E8F890">
            <w:pPr>
              <w:pStyle w:val="13"/>
              <w:numPr>
                <w:ilvl w:val="0"/>
                <w:numId w:val="93"/>
              </w:numPr>
              <w:tabs>
                <w:tab w:val="left" w:pos="628"/>
              </w:tabs>
              <w:ind w:right="100" w:firstLine="255"/>
              <w:jc w:val="both"/>
              <w:rPr>
                <w:sz w:val="24"/>
              </w:rPr>
            </w:pPr>
            <w:r>
              <w:rPr>
                <w:sz w:val="24"/>
              </w:rPr>
              <w:t>стимулировать</w:t>
            </w:r>
            <w:r>
              <w:rPr>
                <w:spacing w:val="-1"/>
                <w:sz w:val="24"/>
              </w:rPr>
              <w:t xml:space="preserve"> </w:t>
            </w:r>
            <w:r>
              <w:rPr>
                <w:sz w:val="24"/>
              </w:rPr>
              <w:t>желание обучающихся отражать</w:t>
            </w:r>
            <w:r>
              <w:rPr>
                <w:spacing w:val="-1"/>
                <w:sz w:val="24"/>
              </w:rPr>
              <w:t xml:space="preserve"> </w:t>
            </w:r>
            <w:r>
              <w:rPr>
                <w:sz w:val="24"/>
              </w:rPr>
              <w:t>в</w:t>
            </w:r>
            <w:r>
              <w:rPr>
                <w:spacing w:val="-1"/>
                <w:sz w:val="24"/>
              </w:rPr>
              <w:t xml:space="preserve"> </w:t>
            </w:r>
            <w:r>
              <w:rPr>
                <w:sz w:val="24"/>
              </w:rPr>
              <w:t>играх свой опыт по самообслуживанию, культурно-гигиенические навыки, навыки безопасного</w:t>
            </w:r>
            <w:r>
              <w:rPr>
                <w:spacing w:val="-1"/>
                <w:sz w:val="24"/>
              </w:rPr>
              <w:t xml:space="preserve"> </w:t>
            </w:r>
            <w:r>
              <w:rPr>
                <w:sz w:val="24"/>
              </w:rPr>
              <w:t>для здоровья поведения в доме, на природе и на улице;</w:t>
            </w:r>
          </w:p>
          <w:p w14:paraId="658D608B">
            <w:pPr>
              <w:pStyle w:val="13"/>
              <w:numPr>
                <w:ilvl w:val="0"/>
                <w:numId w:val="93"/>
              </w:numPr>
              <w:tabs>
                <w:tab w:val="left" w:pos="624"/>
              </w:tabs>
              <w:spacing w:line="237" w:lineRule="auto"/>
              <w:ind w:right="91" w:firstLine="255"/>
              <w:jc w:val="both"/>
              <w:rPr>
                <w:sz w:val="24"/>
              </w:rPr>
            </w:pPr>
            <w:r>
              <w:rPr>
                <w:sz w:val="24"/>
              </w:rPr>
              <w:t>воспитывать</w:t>
            </w:r>
            <w:r>
              <w:rPr>
                <w:spacing w:val="-5"/>
                <w:sz w:val="24"/>
              </w:rPr>
              <w:t xml:space="preserve"> </w:t>
            </w:r>
            <w:r>
              <w:rPr>
                <w:sz w:val="24"/>
              </w:rPr>
              <w:t>осознание</w:t>
            </w:r>
            <w:r>
              <w:rPr>
                <w:spacing w:val="-2"/>
                <w:sz w:val="24"/>
              </w:rPr>
              <w:t xml:space="preserve"> </w:t>
            </w:r>
            <w:r>
              <w:rPr>
                <w:sz w:val="24"/>
              </w:rPr>
              <w:t>важности</w:t>
            </w:r>
            <w:r>
              <w:rPr>
                <w:spacing w:val="-4"/>
                <w:sz w:val="24"/>
              </w:rPr>
              <w:t xml:space="preserve"> </w:t>
            </w:r>
            <w:r>
              <w:rPr>
                <w:sz w:val="24"/>
              </w:rPr>
              <w:t>бережного</w:t>
            </w:r>
            <w:r>
              <w:rPr>
                <w:spacing w:val="-4"/>
                <w:sz w:val="24"/>
              </w:rPr>
              <w:t xml:space="preserve"> </w:t>
            </w:r>
            <w:r>
              <w:rPr>
                <w:sz w:val="24"/>
              </w:rPr>
              <w:t xml:space="preserve">отношения к результатам труда человека (предметам быта, одежде, иг- </w:t>
            </w:r>
            <w:r>
              <w:rPr>
                <w:spacing w:val="-2"/>
                <w:sz w:val="24"/>
              </w:rPr>
              <w:t>рушкам);</w:t>
            </w:r>
          </w:p>
          <w:p w14:paraId="4DC98D31">
            <w:pPr>
              <w:pStyle w:val="13"/>
              <w:numPr>
                <w:ilvl w:val="0"/>
                <w:numId w:val="93"/>
              </w:numPr>
              <w:tabs>
                <w:tab w:val="left" w:pos="624"/>
              </w:tabs>
              <w:spacing w:before="1"/>
              <w:ind w:right="102" w:firstLine="255"/>
              <w:jc w:val="both"/>
              <w:rPr>
                <w:sz w:val="24"/>
              </w:rPr>
            </w:pPr>
            <w:r>
              <w:rPr>
                <w:sz w:val="24"/>
              </w:rPr>
              <w:t>развивать</w:t>
            </w:r>
            <w:r>
              <w:rPr>
                <w:spacing w:val="-3"/>
                <w:sz w:val="24"/>
              </w:rPr>
              <w:t xml:space="preserve"> </w:t>
            </w:r>
            <w:r>
              <w:rPr>
                <w:sz w:val="24"/>
              </w:rPr>
              <w:t>способность</w:t>
            </w:r>
            <w:r>
              <w:rPr>
                <w:spacing w:val="-3"/>
                <w:sz w:val="24"/>
              </w:rPr>
              <w:t xml:space="preserve"> </w:t>
            </w:r>
            <w:r>
              <w:rPr>
                <w:sz w:val="24"/>
              </w:rPr>
              <w:t>к</w:t>
            </w:r>
            <w:r>
              <w:rPr>
                <w:spacing w:val="-2"/>
                <w:sz w:val="24"/>
              </w:rPr>
              <w:t xml:space="preserve"> </w:t>
            </w:r>
            <w:r>
              <w:rPr>
                <w:sz w:val="24"/>
              </w:rPr>
              <w:t>элементарному</w:t>
            </w:r>
            <w:r>
              <w:rPr>
                <w:spacing w:val="-10"/>
                <w:sz w:val="24"/>
              </w:rPr>
              <w:t xml:space="preserve"> </w:t>
            </w:r>
            <w:r>
              <w:rPr>
                <w:sz w:val="24"/>
              </w:rPr>
              <w:t>планированию, к произвольной регуляции действий при самообслуживании в бытовой элементарной хозяйственной деятельности;</w:t>
            </w:r>
          </w:p>
          <w:p w14:paraId="24CCDD43">
            <w:pPr>
              <w:pStyle w:val="13"/>
              <w:numPr>
                <w:ilvl w:val="0"/>
                <w:numId w:val="93"/>
              </w:numPr>
              <w:tabs>
                <w:tab w:val="left" w:pos="712"/>
              </w:tabs>
              <w:ind w:right="97" w:firstLine="255"/>
              <w:jc w:val="both"/>
              <w:rPr>
                <w:sz w:val="24"/>
              </w:rPr>
            </w:pPr>
            <w:r>
              <w:rPr>
                <w:sz w:val="24"/>
              </w:rPr>
              <w:t>совершенствовать трудовые действия обучающихся, продолжая развивать практические умения, зрительно- двигательную координацию, постепенно подводя к самосто- ятельным действиям;</w:t>
            </w:r>
          </w:p>
          <w:p w14:paraId="6761CDCF">
            <w:pPr>
              <w:pStyle w:val="13"/>
              <w:numPr>
                <w:ilvl w:val="0"/>
                <w:numId w:val="93"/>
              </w:numPr>
              <w:tabs>
                <w:tab w:val="left" w:pos="632"/>
              </w:tabs>
              <w:ind w:right="91" w:firstLine="255"/>
              <w:jc w:val="both"/>
              <w:rPr>
                <w:sz w:val="24"/>
              </w:rPr>
            </w:pPr>
            <w:r>
              <w:rPr>
                <w:sz w:val="24"/>
              </w:rPr>
              <w:t>воспитывать у обучающихся желание трудиться вместе с педагогическим работником на участке Организации, под- 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 нии, на прогулке;</w:t>
            </w:r>
          </w:p>
          <w:p w14:paraId="5F7E4175">
            <w:pPr>
              <w:pStyle w:val="13"/>
              <w:numPr>
                <w:ilvl w:val="0"/>
                <w:numId w:val="93"/>
              </w:numPr>
              <w:tabs>
                <w:tab w:val="left" w:pos="668"/>
              </w:tabs>
              <w:spacing w:before="1"/>
              <w:ind w:right="91" w:firstLine="255"/>
              <w:jc w:val="both"/>
              <w:rPr>
                <w:sz w:val="24"/>
              </w:rPr>
            </w:pPr>
            <w:r>
              <w:rPr>
                <w:sz w:val="24"/>
              </w:rPr>
              <w:t>стимулировать интерес обучающихся к изготовлению различных поделок из бумаги, природного, бросового мате- риалов, ткани и ниток, обращая внимание на совершенство- 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14:paraId="0AC0DB99">
            <w:pPr>
              <w:pStyle w:val="13"/>
              <w:numPr>
                <w:ilvl w:val="0"/>
                <w:numId w:val="93"/>
              </w:numPr>
              <w:tabs>
                <w:tab w:val="left" w:pos="796"/>
              </w:tabs>
              <w:spacing w:before="1"/>
              <w:ind w:right="97" w:firstLine="255"/>
              <w:jc w:val="both"/>
              <w:rPr>
                <w:sz w:val="24"/>
              </w:rPr>
            </w:pPr>
            <w:r>
              <w:rPr>
                <w:sz w:val="24"/>
              </w:rPr>
              <w:t>развивать планирующую и регулирующую функции речи обучающихся в процессе изготовления различных по- делок и хозяйственно-бытового труда, заранее распределяя предстоящую работу</w:t>
            </w:r>
            <w:r>
              <w:rPr>
                <w:spacing w:val="-1"/>
                <w:sz w:val="24"/>
              </w:rPr>
              <w:t xml:space="preserve"> </w:t>
            </w:r>
            <w:r>
              <w:rPr>
                <w:sz w:val="24"/>
              </w:rPr>
              <w:t>по этапам, подбирая необходимые ору- дия и материалы для труда;</w:t>
            </w:r>
          </w:p>
          <w:p w14:paraId="4320A920">
            <w:pPr>
              <w:pStyle w:val="13"/>
              <w:numPr>
                <w:ilvl w:val="0"/>
                <w:numId w:val="93"/>
              </w:numPr>
              <w:tabs>
                <w:tab w:val="left" w:pos="756"/>
              </w:tabs>
              <w:ind w:right="94" w:firstLine="255"/>
              <w:jc w:val="both"/>
              <w:rPr>
                <w:sz w:val="24"/>
              </w:rPr>
            </w:pPr>
            <w:r>
              <w:rPr>
                <w:sz w:val="24"/>
              </w:rPr>
              <w:t xml:space="preserve">закреплять умения сервировать стол по предваритель- ному плану-инструкции (вместе с педагогическим работни- </w:t>
            </w:r>
            <w:r>
              <w:rPr>
                <w:spacing w:val="-2"/>
                <w:sz w:val="24"/>
              </w:rPr>
              <w:t>ком);</w:t>
            </w:r>
          </w:p>
          <w:p w14:paraId="25116A43">
            <w:pPr>
              <w:pStyle w:val="13"/>
              <w:numPr>
                <w:ilvl w:val="0"/>
                <w:numId w:val="93"/>
              </w:numPr>
              <w:tabs>
                <w:tab w:val="left" w:pos="764"/>
              </w:tabs>
              <w:spacing w:line="270" w:lineRule="atLeast"/>
              <w:ind w:right="102" w:firstLine="255"/>
              <w:jc w:val="both"/>
              <w:rPr>
                <w:sz w:val="24"/>
              </w:rPr>
            </w:pPr>
            <w:r>
              <w:rPr>
                <w:sz w:val="24"/>
              </w:rPr>
              <w:t>расширять словарь обучающихся и совершенствовать связную</w:t>
            </w:r>
            <w:r>
              <w:rPr>
                <w:spacing w:val="-2"/>
                <w:sz w:val="24"/>
              </w:rPr>
              <w:t xml:space="preserve"> </w:t>
            </w:r>
            <w:r>
              <w:rPr>
                <w:sz w:val="24"/>
              </w:rPr>
              <w:t>речь</w:t>
            </w:r>
            <w:r>
              <w:rPr>
                <w:spacing w:val="-4"/>
                <w:sz w:val="24"/>
              </w:rPr>
              <w:t xml:space="preserve"> </w:t>
            </w:r>
            <w:r>
              <w:rPr>
                <w:sz w:val="24"/>
              </w:rPr>
              <w:t>при</w:t>
            </w:r>
            <w:r>
              <w:rPr>
                <w:spacing w:val="-3"/>
                <w:sz w:val="24"/>
              </w:rPr>
              <w:t xml:space="preserve"> </w:t>
            </w:r>
            <w:r>
              <w:rPr>
                <w:sz w:val="24"/>
              </w:rPr>
              <w:t>обучении</w:t>
            </w:r>
            <w:r>
              <w:rPr>
                <w:spacing w:val="-3"/>
                <w:sz w:val="24"/>
              </w:rPr>
              <w:t xml:space="preserve"> </w:t>
            </w:r>
            <w:r>
              <w:rPr>
                <w:sz w:val="24"/>
              </w:rPr>
              <w:t>их</w:t>
            </w:r>
            <w:r>
              <w:rPr>
                <w:spacing w:val="-3"/>
                <w:sz w:val="24"/>
              </w:rPr>
              <w:t xml:space="preserve"> </w:t>
            </w:r>
            <w:r>
              <w:rPr>
                <w:sz w:val="24"/>
              </w:rPr>
              <w:t>различным</w:t>
            </w:r>
            <w:r>
              <w:rPr>
                <w:spacing w:val="-3"/>
                <w:sz w:val="24"/>
              </w:rPr>
              <w:t xml:space="preserve"> </w:t>
            </w:r>
            <w:r>
              <w:rPr>
                <w:sz w:val="24"/>
              </w:rPr>
              <w:t>видам</w:t>
            </w:r>
            <w:r>
              <w:rPr>
                <w:spacing w:val="-3"/>
                <w:sz w:val="24"/>
              </w:rPr>
              <w:t xml:space="preserve"> </w:t>
            </w:r>
            <w:r>
              <w:rPr>
                <w:sz w:val="24"/>
              </w:rPr>
              <w:t>труда</w:t>
            </w:r>
            <w:r>
              <w:rPr>
                <w:spacing w:val="-1"/>
                <w:sz w:val="24"/>
              </w:rPr>
              <w:t xml:space="preserve"> </w:t>
            </w:r>
            <w:r>
              <w:rPr>
                <w:sz w:val="24"/>
              </w:rPr>
              <w:t>и</w:t>
            </w:r>
            <w:r>
              <w:rPr>
                <w:spacing w:val="-3"/>
                <w:sz w:val="24"/>
              </w:rPr>
              <w:t xml:space="preserve"> </w:t>
            </w:r>
            <w:r>
              <w:rPr>
                <w:sz w:val="24"/>
              </w:rPr>
              <w:t>при</w:t>
            </w:r>
          </w:p>
        </w:tc>
      </w:tr>
    </w:tbl>
    <w:p w14:paraId="5FA1483C">
      <w:pPr>
        <w:pStyle w:val="13"/>
        <w:spacing w:line="270" w:lineRule="atLeast"/>
        <w:jc w:val="both"/>
        <w:rPr>
          <w:sz w:val="24"/>
        </w:rPr>
        <w:sectPr>
          <w:pgSz w:w="11920" w:h="16840"/>
          <w:pgMar w:top="1160" w:right="0" w:bottom="980" w:left="992" w:header="0" w:footer="790" w:gutter="0"/>
          <w:cols w:space="720" w:num="1"/>
        </w:sectPr>
      </w:pPr>
    </w:p>
    <w:p w14:paraId="03A55A8E">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9"/>
        <w:gridCol w:w="6522"/>
      </w:tblGrid>
      <w:tr w14:paraId="2AF85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149" w:type="dxa"/>
          </w:tcPr>
          <w:p w14:paraId="48295EB1">
            <w:pPr>
              <w:pStyle w:val="13"/>
              <w:ind w:left="0"/>
              <w:rPr>
                <w:sz w:val="20"/>
              </w:rPr>
            </w:pPr>
          </w:p>
        </w:tc>
        <w:tc>
          <w:tcPr>
            <w:tcW w:w="6522" w:type="dxa"/>
          </w:tcPr>
          <w:p w14:paraId="2D783124">
            <w:pPr>
              <w:pStyle w:val="13"/>
              <w:spacing w:line="258" w:lineRule="exact"/>
              <w:ind w:left="107"/>
              <w:rPr>
                <w:sz w:val="24"/>
              </w:rPr>
            </w:pPr>
            <w:r>
              <w:rPr>
                <w:sz w:val="24"/>
              </w:rPr>
              <w:t>формировании</w:t>
            </w:r>
            <w:r>
              <w:rPr>
                <w:spacing w:val="-10"/>
                <w:sz w:val="24"/>
              </w:rPr>
              <w:t xml:space="preserve"> </w:t>
            </w:r>
            <w:r>
              <w:rPr>
                <w:sz w:val="24"/>
              </w:rPr>
              <w:t>навыков</w:t>
            </w:r>
            <w:r>
              <w:rPr>
                <w:spacing w:val="-9"/>
                <w:sz w:val="24"/>
              </w:rPr>
              <w:t xml:space="preserve"> </w:t>
            </w:r>
            <w:r>
              <w:rPr>
                <w:spacing w:val="-2"/>
                <w:sz w:val="24"/>
              </w:rPr>
              <w:t>самообслуживания.</w:t>
            </w:r>
          </w:p>
        </w:tc>
      </w:tr>
      <w:tr w14:paraId="1D58F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72" w:hRule="atLeast"/>
        </w:trPr>
        <w:tc>
          <w:tcPr>
            <w:tcW w:w="3149" w:type="dxa"/>
          </w:tcPr>
          <w:p w14:paraId="332C16FD">
            <w:pPr>
              <w:pStyle w:val="13"/>
              <w:ind w:left="107" w:right="102" w:firstLine="255"/>
              <w:jc w:val="both"/>
              <w:rPr>
                <w:b/>
                <w:sz w:val="24"/>
              </w:rPr>
            </w:pPr>
            <w:r>
              <w:rPr>
                <w:b/>
                <w:sz w:val="24"/>
              </w:rPr>
              <w:t>3.</w:t>
            </w:r>
            <w:r>
              <w:rPr>
                <w:b/>
                <w:spacing w:val="-9"/>
                <w:sz w:val="24"/>
              </w:rPr>
              <w:t xml:space="preserve"> </w:t>
            </w:r>
            <w:r>
              <w:rPr>
                <w:b/>
                <w:sz w:val="24"/>
              </w:rPr>
              <w:t>Формирование</w:t>
            </w:r>
            <w:r>
              <w:rPr>
                <w:b/>
                <w:spacing w:val="40"/>
                <w:sz w:val="24"/>
              </w:rPr>
              <w:t xml:space="preserve"> </w:t>
            </w:r>
            <w:r>
              <w:rPr>
                <w:b/>
                <w:sz w:val="24"/>
              </w:rPr>
              <w:t>основ безопасного поведения в быту, социуме, природе</w:t>
            </w:r>
          </w:p>
        </w:tc>
        <w:tc>
          <w:tcPr>
            <w:tcW w:w="6522" w:type="dxa"/>
          </w:tcPr>
          <w:p w14:paraId="41ECE2E1">
            <w:pPr>
              <w:pStyle w:val="13"/>
              <w:numPr>
                <w:ilvl w:val="0"/>
                <w:numId w:val="94"/>
              </w:numPr>
              <w:tabs>
                <w:tab w:val="left" w:pos="602"/>
              </w:tabs>
              <w:ind w:right="98" w:firstLine="255"/>
              <w:jc w:val="both"/>
              <w:rPr>
                <w:b/>
                <w:i/>
                <w:sz w:val="24"/>
              </w:rPr>
            </w:pPr>
            <w:r>
              <w:rPr>
                <w:b/>
                <w:i/>
                <w:sz w:val="24"/>
              </w:rPr>
              <w:t>Развитие осмысленного отношения к факторам опасности для человека и безопасного поведения:</w:t>
            </w:r>
          </w:p>
          <w:p w14:paraId="55B10C20">
            <w:pPr>
              <w:pStyle w:val="13"/>
              <w:numPr>
                <w:ilvl w:val="1"/>
                <w:numId w:val="94"/>
              </w:numPr>
              <w:tabs>
                <w:tab w:val="left" w:pos="648"/>
              </w:tabs>
              <w:ind w:right="101" w:firstLine="255"/>
              <w:jc w:val="both"/>
              <w:rPr>
                <w:sz w:val="24"/>
              </w:rPr>
            </w:pPr>
            <w:r>
              <w:rPr>
                <w:sz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78AD5FF0">
            <w:pPr>
              <w:pStyle w:val="13"/>
              <w:numPr>
                <w:ilvl w:val="1"/>
                <w:numId w:val="94"/>
              </w:numPr>
              <w:tabs>
                <w:tab w:val="left" w:pos="632"/>
              </w:tabs>
              <w:ind w:right="94" w:firstLine="255"/>
              <w:jc w:val="both"/>
              <w:rPr>
                <w:sz w:val="24"/>
              </w:rPr>
            </w:pPr>
            <w:r>
              <w:rPr>
                <w:sz w:val="24"/>
              </w:rPr>
              <w:t>разъяснять назначения различных видов техники и тех- нических устройств (от видов транспорта до бытовых при- боров) и обучать элементарному их использованию, учиты- вая правила техники безопасности;</w:t>
            </w:r>
          </w:p>
          <w:p w14:paraId="28B43F8A">
            <w:pPr>
              <w:pStyle w:val="13"/>
              <w:numPr>
                <w:ilvl w:val="1"/>
                <w:numId w:val="94"/>
              </w:numPr>
              <w:tabs>
                <w:tab w:val="left" w:pos="652"/>
              </w:tabs>
              <w:ind w:right="94" w:firstLine="255"/>
              <w:jc w:val="both"/>
              <w:rPr>
                <w:sz w:val="24"/>
              </w:rPr>
            </w:pPr>
            <w:r>
              <w:rPr>
                <w:sz w:val="24"/>
              </w:rPr>
              <w:t>развивать, значимые для профилактики детского трав- матизма тактильные, вестибулярные, зрительные ощущения обучающихся, процессы памяти, внимания;</w:t>
            </w:r>
          </w:p>
          <w:p w14:paraId="3F2FDEAA">
            <w:pPr>
              <w:pStyle w:val="13"/>
              <w:numPr>
                <w:ilvl w:val="1"/>
                <w:numId w:val="94"/>
              </w:numPr>
              <w:tabs>
                <w:tab w:val="left" w:pos="712"/>
              </w:tabs>
              <w:ind w:right="101" w:firstLine="255"/>
              <w:jc w:val="both"/>
              <w:rPr>
                <w:sz w:val="24"/>
              </w:rPr>
            </w:pPr>
            <w:r>
              <w:rPr>
                <w:sz w:val="24"/>
              </w:rPr>
              <w:t>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14:paraId="2FA7E4DE">
            <w:pPr>
              <w:pStyle w:val="13"/>
              <w:numPr>
                <w:ilvl w:val="1"/>
                <w:numId w:val="94"/>
              </w:numPr>
              <w:tabs>
                <w:tab w:val="left" w:pos="704"/>
              </w:tabs>
              <w:ind w:right="95" w:firstLine="255"/>
              <w:jc w:val="both"/>
              <w:rPr>
                <w:sz w:val="24"/>
              </w:rPr>
            </w:pPr>
            <w:r>
              <w:rPr>
                <w:sz w:val="24"/>
              </w:rPr>
              <w:t>соблюдать гигиенический режим жизнедеятельности обучающихся, обеспечивать здоровьесберегающий и щадя- щий режимы нагрузок;</w:t>
            </w:r>
          </w:p>
          <w:p w14:paraId="06C7F282">
            <w:pPr>
              <w:pStyle w:val="13"/>
              <w:numPr>
                <w:ilvl w:val="1"/>
                <w:numId w:val="94"/>
              </w:numPr>
              <w:tabs>
                <w:tab w:val="left" w:pos="656"/>
              </w:tabs>
              <w:ind w:right="91" w:firstLine="255"/>
              <w:jc w:val="both"/>
              <w:rPr>
                <w:sz w:val="24"/>
              </w:rPr>
            </w:pPr>
            <w:r>
              <w:rPr>
                <w:sz w:val="24"/>
              </w:rPr>
              <w:t>побуждать обучающихся использовать в реальных си- туациях и играх знания об основных правилах безопасного поведения в стандартных и чрезвычайных ситуациях, полу- ченные в ходе экскурсий, наблюдений, знакомства с худо- жественной литературой, картинным материалом, историче- скими сведениями, мультфильмами;</w:t>
            </w:r>
          </w:p>
          <w:p w14:paraId="0639B33F">
            <w:pPr>
              <w:pStyle w:val="13"/>
              <w:numPr>
                <w:ilvl w:val="1"/>
                <w:numId w:val="94"/>
              </w:numPr>
              <w:tabs>
                <w:tab w:val="left" w:pos="704"/>
              </w:tabs>
              <w:ind w:right="95" w:firstLine="255"/>
              <w:jc w:val="both"/>
              <w:rPr>
                <w:sz w:val="24"/>
              </w:rPr>
            </w:pPr>
            <w:r>
              <w:rPr>
                <w:sz w:val="24"/>
              </w:rPr>
              <w:t>способствовать осознанию опасности тех или иных предметов и ситуаций с опорой на мультфильмы, иллюстра- ции, литературные произведения;</w:t>
            </w:r>
          </w:p>
          <w:p w14:paraId="0E1F3C52">
            <w:pPr>
              <w:pStyle w:val="13"/>
              <w:numPr>
                <w:ilvl w:val="1"/>
                <w:numId w:val="94"/>
              </w:numPr>
              <w:tabs>
                <w:tab w:val="left" w:pos="640"/>
              </w:tabs>
              <w:ind w:right="95" w:firstLine="255"/>
              <w:jc w:val="both"/>
              <w:rPr>
                <w:sz w:val="24"/>
              </w:rPr>
            </w:pPr>
            <w:r>
              <w:rPr>
                <w:sz w:val="24"/>
              </w:rPr>
              <w:t>стимулировать интерес обучающихся к творческим иг- рам с сюжетами, расширяющими и уточняющими их пред- ставления о способах поведения в чрезвычайных ситуациях</w:t>
            </w:r>
            <w:r>
              <w:rPr>
                <w:spacing w:val="40"/>
                <w:sz w:val="24"/>
              </w:rPr>
              <w:t xml:space="preserve"> </w:t>
            </w:r>
            <w:r>
              <w:rPr>
                <w:sz w:val="24"/>
              </w:rPr>
              <w:t xml:space="preserve">и в ситуациях, потенциально опасных для жизни и здоровья, учить обучающихся наполнять знакомую игру новым со- </w:t>
            </w:r>
            <w:r>
              <w:rPr>
                <w:spacing w:val="-2"/>
                <w:sz w:val="24"/>
              </w:rPr>
              <w:t>держанием;</w:t>
            </w:r>
          </w:p>
          <w:p w14:paraId="69E8632E">
            <w:pPr>
              <w:pStyle w:val="13"/>
              <w:numPr>
                <w:ilvl w:val="1"/>
                <w:numId w:val="94"/>
              </w:numPr>
              <w:tabs>
                <w:tab w:val="left" w:pos="644"/>
              </w:tabs>
              <w:ind w:right="94" w:firstLine="255"/>
              <w:jc w:val="both"/>
              <w:rPr>
                <w:sz w:val="24"/>
              </w:rPr>
            </w:pPr>
            <w:r>
              <w:rPr>
                <w:sz w:val="24"/>
              </w:rPr>
              <w:t xml:space="preserve">формировать представления обучающихся о труде (со- 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 бы), побуждать их отражать полученные представления в </w:t>
            </w:r>
            <w:r>
              <w:rPr>
                <w:spacing w:val="-2"/>
                <w:sz w:val="24"/>
              </w:rPr>
              <w:t>игре;</w:t>
            </w:r>
          </w:p>
          <w:p w14:paraId="52AA8FEE">
            <w:pPr>
              <w:pStyle w:val="13"/>
              <w:numPr>
                <w:ilvl w:val="1"/>
                <w:numId w:val="94"/>
              </w:numPr>
              <w:tabs>
                <w:tab w:val="left" w:pos="752"/>
              </w:tabs>
              <w:ind w:right="92" w:firstLine="255"/>
              <w:jc w:val="both"/>
              <w:rPr>
                <w:sz w:val="24"/>
              </w:rPr>
            </w:pPr>
            <w:r>
              <w:rPr>
                <w:sz w:val="24"/>
              </w:rPr>
              <w:t>учить обучающихся называть и набирать специальные номера телефонов, четко и правильно сообщать необходи- мую информацию (в соответствии с возрастными и интел- лектуальными особенностями обучающихся);</w:t>
            </w:r>
          </w:p>
          <w:p w14:paraId="59C8940E">
            <w:pPr>
              <w:pStyle w:val="13"/>
              <w:numPr>
                <w:ilvl w:val="1"/>
                <w:numId w:val="94"/>
              </w:numPr>
              <w:tabs>
                <w:tab w:val="left" w:pos="768"/>
              </w:tabs>
              <w:ind w:right="91" w:firstLine="255"/>
              <w:jc w:val="both"/>
              <w:rPr>
                <w:sz w:val="24"/>
              </w:rPr>
            </w:pPr>
            <w:r>
              <w:rPr>
                <w:sz w:val="24"/>
              </w:rPr>
              <w:t>формировать элементарные представления о безопас- 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 мой</w:t>
            </w:r>
            <w:r>
              <w:rPr>
                <w:spacing w:val="-7"/>
                <w:sz w:val="24"/>
              </w:rPr>
              <w:t xml:space="preserve"> </w:t>
            </w:r>
            <w:r>
              <w:rPr>
                <w:sz w:val="24"/>
              </w:rPr>
              <w:t>продолжительности</w:t>
            </w:r>
            <w:r>
              <w:rPr>
                <w:spacing w:val="-7"/>
                <w:sz w:val="24"/>
              </w:rPr>
              <w:t xml:space="preserve"> </w:t>
            </w:r>
            <w:r>
              <w:rPr>
                <w:sz w:val="24"/>
              </w:rPr>
              <w:t>просмотра</w:t>
            </w:r>
            <w:r>
              <w:rPr>
                <w:spacing w:val="-6"/>
                <w:sz w:val="24"/>
              </w:rPr>
              <w:t xml:space="preserve"> </w:t>
            </w:r>
            <w:r>
              <w:rPr>
                <w:sz w:val="24"/>
              </w:rPr>
              <w:t>телевизионной</w:t>
            </w:r>
            <w:r>
              <w:rPr>
                <w:spacing w:val="-7"/>
                <w:sz w:val="24"/>
              </w:rPr>
              <w:t xml:space="preserve"> </w:t>
            </w:r>
            <w:r>
              <w:rPr>
                <w:sz w:val="24"/>
              </w:rPr>
              <w:t>передачи, компьютерных игр и занятий;</w:t>
            </w:r>
          </w:p>
          <w:p w14:paraId="22D0DBD6">
            <w:pPr>
              <w:pStyle w:val="13"/>
              <w:numPr>
                <w:ilvl w:val="1"/>
                <w:numId w:val="94"/>
              </w:numPr>
              <w:tabs>
                <w:tab w:val="left" w:pos="836"/>
              </w:tabs>
              <w:spacing w:line="259" w:lineRule="exact"/>
              <w:ind w:left="836" w:hanging="474"/>
              <w:jc w:val="both"/>
              <w:rPr>
                <w:sz w:val="24"/>
              </w:rPr>
            </w:pPr>
            <w:r>
              <w:rPr>
                <w:sz w:val="24"/>
              </w:rPr>
              <w:t>закреплять</w:t>
            </w:r>
            <w:r>
              <w:rPr>
                <w:spacing w:val="56"/>
                <w:w w:val="150"/>
                <w:sz w:val="24"/>
              </w:rPr>
              <w:t xml:space="preserve"> </w:t>
            </w:r>
            <w:r>
              <w:rPr>
                <w:sz w:val="24"/>
              </w:rPr>
              <w:t>кооперативные</w:t>
            </w:r>
            <w:r>
              <w:rPr>
                <w:spacing w:val="61"/>
                <w:w w:val="150"/>
                <w:sz w:val="24"/>
              </w:rPr>
              <w:t xml:space="preserve"> </w:t>
            </w:r>
            <w:r>
              <w:rPr>
                <w:sz w:val="24"/>
              </w:rPr>
              <w:t>умения</w:t>
            </w:r>
            <w:r>
              <w:rPr>
                <w:spacing w:val="60"/>
                <w:w w:val="150"/>
                <w:sz w:val="24"/>
              </w:rPr>
              <w:t xml:space="preserve"> </w:t>
            </w:r>
            <w:r>
              <w:rPr>
                <w:sz w:val="24"/>
              </w:rPr>
              <w:t>обучающихся</w:t>
            </w:r>
            <w:r>
              <w:rPr>
                <w:spacing w:val="61"/>
                <w:w w:val="150"/>
                <w:sz w:val="24"/>
              </w:rPr>
              <w:t xml:space="preserve"> </w:t>
            </w:r>
            <w:r>
              <w:rPr>
                <w:spacing w:val="-10"/>
                <w:sz w:val="24"/>
              </w:rPr>
              <w:t>в</w:t>
            </w:r>
          </w:p>
        </w:tc>
      </w:tr>
    </w:tbl>
    <w:p w14:paraId="71B72CB0">
      <w:pPr>
        <w:pStyle w:val="13"/>
        <w:spacing w:line="259" w:lineRule="exact"/>
        <w:jc w:val="both"/>
        <w:rPr>
          <w:sz w:val="24"/>
        </w:rPr>
        <w:sectPr>
          <w:pgSz w:w="11920" w:h="16840"/>
          <w:pgMar w:top="1160" w:right="0" w:bottom="980" w:left="992" w:header="0" w:footer="790" w:gutter="0"/>
          <w:cols w:space="720" w:num="1"/>
        </w:sectPr>
      </w:pPr>
    </w:p>
    <w:p w14:paraId="06996F97">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9"/>
        <w:gridCol w:w="6522"/>
      </w:tblGrid>
      <w:tr w14:paraId="5F962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8" w:hRule="atLeast"/>
        </w:trPr>
        <w:tc>
          <w:tcPr>
            <w:tcW w:w="3149" w:type="dxa"/>
          </w:tcPr>
          <w:p w14:paraId="57664DA6">
            <w:pPr>
              <w:pStyle w:val="13"/>
              <w:ind w:left="0"/>
              <w:rPr>
                <w:sz w:val="24"/>
              </w:rPr>
            </w:pPr>
          </w:p>
        </w:tc>
        <w:tc>
          <w:tcPr>
            <w:tcW w:w="6522" w:type="dxa"/>
          </w:tcPr>
          <w:p w14:paraId="6D6F8FEE">
            <w:pPr>
              <w:pStyle w:val="13"/>
              <w:ind w:left="107" w:right="95"/>
              <w:jc w:val="both"/>
              <w:rPr>
                <w:sz w:val="24"/>
              </w:rPr>
            </w:pPr>
            <w:r>
              <w:rPr>
                <w:sz w:val="24"/>
              </w:rPr>
              <w:t xml:space="preserve">процессе игр и образовательных ситуаций, проявляя отно- шения партнерства, взаимопомощи, взаимной поддержки в ходе проигрывания ситуаций по основам безопасности жиз- </w:t>
            </w:r>
            <w:r>
              <w:rPr>
                <w:spacing w:val="-2"/>
                <w:sz w:val="24"/>
              </w:rPr>
              <w:t>недеятельности;</w:t>
            </w:r>
          </w:p>
          <w:p w14:paraId="23096BF1">
            <w:pPr>
              <w:pStyle w:val="13"/>
              <w:numPr>
                <w:ilvl w:val="0"/>
                <w:numId w:val="95"/>
              </w:numPr>
              <w:tabs>
                <w:tab w:val="left" w:pos="848"/>
              </w:tabs>
              <w:ind w:right="95" w:firstLine="255"/>
              <w:jc w:val="both"/>
              <w:rPr>
                <w:sz w:val="24"/>
              </w:rPr>
            </w:pPr>
            <w:r>
              <w:rPr>
                <w:sz w:val="24"/>
              </w:rPr>
              <w:t>расширять объем предметного (существительные), предикативного (глаголы) и адъективного (прилагательные) словарей</w:t>
            </w:r>
            <w:r>
              <w:rPr>
                <w:spacing w:val="-5"/>
                <w:sz w:val="24"/>
              </w:rPr>
              <w:t xml:space="preserve"> </w:t>
            </w:r>
            <w:r>
              <w:rPr>
                <w:sz w:val="24"/>
              </w:rPr>
              <w:t>импрессивной</w:t>
            </w:r>
            <w:r>
              <w:rPr>
                <w:spacing w:val="-5"/>
                <w:sz w:val="24"/>
              </w:rPr>
              <w:t xml:space="preserve"> </w:t>
            </w:r>
            <w:r>
              <w:rPr>
                <w:sz w:val="24"/>
              </w:rPr>
              <w:t>и</w:t>
            </w:r>
            <w:r>
              <w:rPr>
                <w:spacing w:val="-5"/>
                <w:sz w:val="24"/>
              </w:rPr>
              <w:t xml:space="preserve"> </w:t>
            </w:r>
            <w:r>
              <w:rPr>
                <w:sz w:val="24"/>
              </w:rPr>
              <w:t>экспрессивной</w:t>
            </w:r>
            <w:r>
              <w:rPr>
                <w:spacing w:val="-5"/>
                <w:sz w:val="24"/>
              </w:rPr>
              <w:t xml:space="preserve"> </w:t>
            </w:r>
            <w:r>
              <w:rPr>
                <w:sz w:val="24"/>
              </w:rPr>
              <w:t>речи</w:t>
            </w:r>
            <w:r>
              <w:rPr>
                <w:spacing w:val="-5"/>
                <w:sz w:val="24"/>
              </w:rPr>
              <w:t xml:space="preserve"> </w:t>
            </w:r>
            <w:r>
              <w:rPr>
                <w:sz w:val="24"/>
              </w:rPr>
              <w:t>для</w:t>
            </w:r>
            <w:r>
              <w:rPr>
                <w:spacing w:val="-3"/>
                <w:sz w:val="24"/>
              </w:rPr>
              <w:t xml:space="preserve"> </w:t>
            </w:r>
            <w:r>
              <w:rPr>
                <w:sz w:val="24"/>
              </w:rPr>
              <w:t xml:space="preserve">называния объектов, явлений, ситуаций по вопросам безопасного пове- </w:t>
            </w:r>
            <w:r>
              <w:rPr>
                <w:spacing w:val="-2"/>
                <w:sz w:val="24"/>
              </w:rPr>
              <w:t>дения;</w:t>
            </w:r>
          </w:p>
          <w:p w14:paraId="59D28FFA">
            <w:pPr>
              <w:pStyle w:val="13"/>
              <w:numPr>
                <w:ilvl w:val="0"/>
                <w:numId w:val="95"/>
              </w:numPr>
              <w:tabs>
                <w:tab w:val="left" w:pos="792"/>
              </w:tabs>
              <w:ind w:right="91" w:firstLine="255"/>
              <w:jc w:val="both"/>
              <w:rPr>
                <w:sz w:val="24"/>
              </w:rPr>
            </w:pPr>
            <w:r>
              <w:rPr>
                <w:sz w:val="24"/>
              </w:rP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 ющие знаки);</w:t>
            </w:r>
          </w:p>
          <w:p w14:paraId="338422E3">
            <w:pPr>
              <w:pStyle w:val="13"/>
              <w:numPr>
                <w:ilvl w:val="0"/>
                <w:numId w:val="95"/>
              </w:numPr>
              <w:tabs>
                <w:tab w:val="left" w:pos="748"/>
              </w:tabs>
              <w:ind w:right="93" w:firstLine="255"/>
              <w:jc w:val="both"/>
              <w:rPr>
                <w:sz w:val="24"/>
              </w:rPr>
            </w:pPr>
            <w:r>
              <w:rPr>
                <w:sz w:val="24"/>
              </w:rPr>
              <w:t>поощрять проявления осмотрительности и осторожно- сти у обучающихся в нестандартных и потенциально опас- ных ситуациях;</w:t>
            </w:r>
          </w:p>
          <w:p w14:paraId="68188F9A">
            <w:pPr>
              <w:pStyle w:val="13"/>
              <w:numPr>
                <w:ilvl w:val="0"/>
                <w:numId w:val="95"/>
              </w:numPr>
              <w:tabs>
                <w:tab w:val="left" w:pos="756"/>
              </w:tabs>
              <w:ind w:right="91" w:firstLine="255"/>
              <w:jc w:val="both"/>
              <w:rPr>
                <w:sz w:val="24"/>
              </w:rPr>
            </w:pPr>
            <w:r>
              <w:rPr>
                <w:sz w:val="24"/>
              </w:rPr>
              <w:t>расширять, уточнять и систематизировать представле- ния обучающихся о некоторых источниках опасности для окружающего природного мира: обучающиеся должны по- нимать последствия своих действий, уметь объяснить, поче- му нельзя: ходить по клумбам, газонам, рвать растения, ли- стья и ветки деревьев и кустарников, распугивать птиц, за- сорять водоемы, оставлять мусор в лесу, парке; почему нуж- но разводить огонь только в специально оборудованном ме- сте и в присутствии родителей (законных представителей), педагический работников, перед уходом тщательно заливать место костра водой;</w:t>
            </w:r>
          </w:p>
          <w:p w14:paraId="71201F34">
            <w:pPr>
              <w:pStyle w:val="13"/>
              <w:numPr>
                <w:ilvl w:val="0"/>
                <w:numId w:val="95"/>
              </w:numPr>
              <w:tabs>
                <w:tab w:val="left" w:pos="824"/>
              </w:tabs>
              <w:ind w:right="91" w:firstLine="255"/>
              <w:jc w:val="both"/>
              <w:rPr>
                <w:sz w:val="24"/>
              </w:rPr>
            </w:pPr>
            <w:r>
              <w:rPr>
                <w:sz w:val="24"/>
              </w:rPr>
              <w:t>с детьми, склонными к повышенной тревожности, страхам, проводить психопрофилактическую работу: у ре- бенка должны быть знания о правилах безопасного поведе- ния,</w:t>
            </w:r>
            <w:r>
              <w:rPr>
                <w:spacing w:val="29"/>
                <w:sz w:val="24"/>
              </w:rPr>
              <w:t xml:space="preserve"> </w:t>
            </w:r>
            <w:r>
              <w:rPr>
                <w:sz w:val="24"/>
              </w:rPr>
              <w:t>но</w:t>
            </w:r>
            <w:r>
              <w:rPr>
                <w:spacing w:val="29"/>
                <w:sz w:val="24"/>
              </w:rPr>
              <w:t xml:space="preserve"> </w:t>
            </w:r>
            <w:r>
              <w:rPr>
                <w:sz w:val="24"/>
              </w:rPr>
              <w:t>информация</w:t>
            </w:r>
            <w:r>
              <w:rPr>
                <w:spacing w:val="31"/>
                <w:sz w:val="24"/>
              </w:rPr>
              <w:t xml:space="preserve"> </w:t>
            </w:r>
            <w:r>
              <w:rPr>
                <w:sz w:val="24"/>
              </w:rPr>
              <w:t>не</w:t>
            </w:r>
            <w:r>
              <w:rPr>
                <w:spacing w:val="31"/>
                <w:sz w:val="24"/>
              </w:rPr>
              <w:t xml:space="preserve"> </w:t>
            </w:r>
            <w:r>
              <w:rPr>
                <w:sz w:val="24"/>
              </w:rPr>
              <w:t>должна</w:t>
            </w:r>
            <w:r>
              <w:rPr>
                <w:spacing w:val="30"/>
                <w:sz w:val="24"/>
              </w:rPr>
              <w:t xml:space="preserve"> </w:t>
            </w:r>
            <w:r>
              <w:rPr>
                <w:sz w:val="24"/>
              </w:rPr>
              <w:t>провоцировать</w:t>
            </w:r>
            <w:r>
              <w:rPr>
                <w:spacing w:val="28"/>
                <w:sz w:val="24"/>
              </w:rPr>
              <w:t xml:space="preserve"> </w:t>
            </w:r>
            <w:r>
              <w:rPr>
                <w:sz w:val="24"/>
              </w:rPr>
              <w:t>возникнове-</w:t>
            </w:r>
          </w:p>
          <w:p w14:paraId="4F5A881E">
            <w:pPr>
              <w:pStyle w:val="13"/>
              <w:spacing w:line="263" w:lineRule="exact"/>
              <w:ind w:left="107"/>
              <w:jc w:val="both"/>
              <w:rPr>
                <w:sz w:val="24"/>
              </w:rPr>
            </w:pPr>
            <w:r>
              <w:rPr>
                <w:sz w:val="24"/>
              </w:rPr>
              <w:t>ние</w:t>
            </w:r>
            <w:r>
              <w:rPr>
                <w:spacing w:val="-3"/>
                <w:sz w:val="24"/>
              </w:rPr>
              <w:t xml:space="preserve"> </w:t>
            </w:r>
            <w:r>
              <w:rPr>
                <w:sz w:val="24"/>
              </w:rPr>
              <w:t>тревожно-фобических</w:t>
            </w:r>
            <w:r>
              <w:rPr>
                <w:spacing w:val="-2"/>
                <w:sz w:val="24"/>
              </w:rPr>
              <w:t xml:space="preserve"> состояний</w:t>
            </w:r>
          </w:p>
        </w:tc>
      </w:tr>
    </w:tbl>
    <w:p w14:paraId="2BFE2F5D">
      <w:pPr>
        <w:pStyle w:val="7"/>
        <w:spacing w:before="242"/>
        <w:ind w:left="0"/>
        <w:jc w:val="left"/>
        <w:rPr>
          <w:b/>
        </w:rPr>
      </w:pPr>
    </w:p>
    <w:p w14:paraId="0898E8F8">
      <w:pPr>
        <w:pStyle w:val="12"/>
        <w:numPr>
          <w:ilvl w:val="1"/>
          <w:numId w:val="85"/>
        </w:numPr>
        <w:tabs>
          <w:tab w:val="left" w:pos="1127"/>
        </w:tabs>
        <w:spacing w:line="278" w:lineRule="auto"/>
        <w:ind w:left="708" w:right="866" w:firstLine="0"/>
        <w:rPr>
          <w:b/>
          <w:sz w:val="24"/>
        </w:rPr>
      </w:pPr>
      <w:r>
        <w:rPr>
          <w:b/>
          <w:sz w:val="24"/>
        </w:rPr>
        <w:t>Коррекционно-развивающая</w:t>
      </w:r>
      <w:r>
        <w:rPr>
          <w:b/>
          <w:spacing w:val="-8"/>
          <w:sz w:val="24"/>
        </w:rPr>
        <w:t xml:space="preserve"> </w:t>
      </w:r>
      <w:r>
        <w:rPr>
          <w:b/>
          <w:sz w:val="24"/>
        </w:rPr>
        <w:t>работа</w:t>
      </w:r>
      <w:r>
        <w:rPr>
          <w:b/>
          <w:spacing w:val="-8"/>
          <w:sz w:val="24"/>
        </w:rPr>
        <w:t xml:space="preserve"> </w:t>
      </w:r>
      <w:r>
        <w:rPr>
          <w:b/>
          <w:sz w:val="24"/>
        </w:rPr>
        <w:t>в</w:t>
      </w:r>
      <w:r>
        <w:rPr>
          <w:b/>
          <w:spacing w:val="-7"/>
          <w:sz w:val="24"/>
        </w:rPr>
        <w:t xml:space="preserve"> </w:t>
      </w:r>
      <w:r>
        <w:rPr>
          <w:b/>
          <w:sz w:val="24"/>
        </w:rPr>
        <w:t>образовательной</w:t>
      </w:r>
      <w:r>
        <w:rPr>
          <w:b/>
          <w:spacing w:val="-8"/>
          <w:sz w:val="24"/>
        </w:rPr>
        <w:t xml:space="preserve"> </w:t>
      </w:r>
      <w:r>
        <w:rPr>
          <w:b/>
          <w:sz w:val="24"/>
        </w:rPr>
        <w:t>области</w:t>
      </w:r>
      <w:r>
        <w:rPr>
          <w:b/>
          <w:spacing w:val="-2"/>
          <w:sz w:val="24"/>
        </w:rPr>
        <w:t xml:space="preserve"> </w:t>
      </w:r>
      <w:r>
        <w:rPr>
          <w:b/>
          <w:sz w:val="24"/>
        </w:rPr>
        <w:t xml:space="preserve">«Познавательное </w:t>
      </w:r>
      <w:r>
        <w:rPr>
          <w:b/>
          <w:spacing w:val="-2"/>
          <w:sz w:val="24"/>
        </w:rPr>
        <w:t>развитие»</w:t>
      </w:r>
    </w:p>
    <w:p w14:paraId="5C757945">
      <w:pPr>
        <w:pStyle w:val="7"/>
        <w:spacing w:after="1"/>
        <w:ind w:left="0"/>
        <w:jc w:val="left"/>
        <w:rPr>
          <w:b/>
          <w:sz w:val="17"/>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307C1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325" w:type="dxa"/>
            <w:shd w:val="clear" w:color="auto" w:fill="F1F1F1"/>
          </w:tcPr>
          <w:p w14:paraId="06169E47">
            <w:pPr>
              <w:pStyle w:val="13"/>
              <w:spacing w:line="271" w:lineRule="exact"/>
              <w:ind w:left="1331"/>
              <w:rPr>
                <w:b/>
                <w:sz w:val="24"/>
              </w:rPr>
            </w:pPr>
            <w:r>
              <w:rPr>
                <w:b/>
                <w:spacing w:val="-2"/>
                <w:sz w:val="24"/>
              </w:rPr>
              <w:t>Разделы</w:t>
            </w:r>
          </w:p>
        </w:tc>
        <w:tc>
          <w:tcPr>
            <w:tcW w:w="6346" w:type="dxa"/>
            <w:shd w:val="clear" w:color="auto" w:fill="F1F1F1"/>
          </w:tcPr>
          <w:p w14:paraId="5330510D">
            <w:pPr>
              <w:pStyle w:val="13"/>
              <w:spacing w:line="271" w:lineRule="exact"/>
              <w:ind w:left="260"/>
              <w:jc w:val="center"/>
              <w:rPr>
                <w:b/>
                <w:sz w:val="24"/>
              </w:rPr>
            </w:pPr>
            <w:r>
              <w:rPr>
                <w:b/>
                <w:sz w:val="24"/>
              </w:rPr>
              <w:t>Задачи</w:t>
            </w:r>
            <w:r>
              <w:rPr>
                <w:b/>
                <w:spacing w:val="-2"/>
                <w:sz w:val="24"/>
              </w:rPr>
              <w:t xml:space="preserve"> </w:t>
            </w:r>
            <w:r>
              <w:rPr>
                <w:b/>
                <w:sz w:val="24"/>
              </w:rPr>
              <w:t>и</w:t>
            </w:r>
            <w:r>
              <w:rPr>
                <w:b/>
                <w:spacing w:val="-3"/>
                <w:sz w:val="24"/>
              </w:rPr>
              <w:t xml:space="preserve"> </w:t>
            </w:r>
            <w:r>
              <w:rPr>
                <w:b/>
                <w:sz w:val="24"/>
              </w:rPr>
              <w:t>педагогические</w:t>
            </w:r>
            <w:r>
              <w:rPr>
                <w:b/>
                <w:spacing w:val="-7"/>
                <w:sz w:val="24"/>
              </w:rPr>
              <w:t xml:space="preserve"> </w:t>
            </w:r>
            <w:r>
              <w:rPr>
                <w:b/>
                <w:sz w:val="24"/>
              </w:rPr>
              <w:t>условия</w:t>
            </w:r>
            <w:r>
              <w:rPr>
                <w:b/>
                <w:spacing w:val="-2"/>
                <w:sz w:val="24"/>
              </w:rPr>
              <w:t xml:space="preserve"> реализации</w:t>
            </w:r>
          </w:p>
          <w:p w14:paraId="59F0D088">
            <w:pPr>
              <w:pStyle w:val="13"/>
              <w:spacing w:line="259" w:lineRule="exact"/>
              <w:ind w:left="260" w:right="2"/>
              <w:jc w:val="center"/>
              <w:rPr>
                <w:b/>
                <w:sz w:val="24"/>
              </w:rPr>
            </w:pPr>
            <w:r>
              <w:rPr>
                <w:b/>
                <w:sz w:val="24"/>
              </w:rPr>
              <w:t>программы</w:t>
            </w:r>
            <w:r>
              <w:rPr>
                <w:b/>
                <w:spacing w:val="-10"/>
                <w:sz w:val="24"/>
              </w:rPr>
              <w:t xml:space="preserve"> </w:t>
            </w:r>
            <w:r>
              <w:rPr>
                <w:b/>
                <w:sz w:val="24"/>
              </w:rPr>
              <w:t>коррекционной</w:t>
            </w:r>
            <w:r>
              <w:rPr>
                <w:b/>
                <w:spacing w:val="-4"/>
                <w:sz w:val="24"/>
              </w:rPr>
              <w:t xml:space="preserve"> </w:t>
            </w:r>
            <w:r>
              <w:rPr>
                <w:b/>
                <w:spacing w:val="-2"/>
                <w:sz w:val="24"/>
              </w:rPr>
              <w:t>работы</w:t>
            </w:r>
          </w:p>
        </w:tc>
      </w:tr>
      <w:tr w14:paraId="78797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0" w:hRule="atLeast"/>
        </w:trPr>
        <w:tc>
          <w:tcPr>
            <w:tcW w:w="3325" w:type="dxa"/>
          </w:tcPr>
          <w:p w14:paraId="4B28350C">
            <w:pPr>
              <w:pStyle w:val="13"/>
              <w:numPr>
                <w:ilvl w:val="0"/>
                <w:numId w:val="96"/>
              </w:numPr>
              <w:tabs>
                <w:tab w:val="left" w:pos="602"/>
              </w:tabs>
              <w:ind w:right="96" w:firstLine="255"/>
              <w:jc w:val="both"/>
              <w:rPr>
                <w:b/>
                <w:sz w:val="24"/>
              </w:rPr>
            </w:pPr>
            <w:r>
              <w:rPr>
                <w:b/>
                <w:sz w:val="24"/>
              </w:rPr>
              <w:t>Коррекционная на- правленность работы по сенсорному развитию</w:t>
            </w:r>
          </w:p>
        </w:tc>
        <w:tc>
          <w:tcPr>
            <w:tcW w:w="6346" w:type="dxa"/>
          </w:tcPr>
          <w:p w14:paraId="4B0FA729">
            <w:pPr>
              <w:pStyle w:val="13"/>
              <w:numPr>
                <w:ilvl w:val="0"/>
                <w:numId w:val="97"/>
              </w:numPr>
              <w:tabs>
                <w:tab w:val="left" w:pos="602"/>
              </w:tabs>
              <w:ind w:right="92" w:firstLine="256"/>
              <w:jc w:val="both"/>
              <w:rPr>
                <w:b/>
                <w:i/>
                <w:sz w:val="24"/>
              </w:rPr>
            </w:pPr>
            <w:r>
              <w:rPr>
                <w:b/>
                <w:i/>
                <w:sz w:val="24"/>
              </w:rPr>
              <w:t>Развитие сенсорных способностей в предметно- практической деятельности:</w:t>
            </w:r>
          </w:p>
          <w:p w14:paraId="46A1E652">
            <w:pPr>
              <w:pStyle w:val="13"/>
              <w:numPr>
                <w:ilvl w:val="1"/>
                <w:numId w:val="97"/>
              </w:numPr>
              <w:tabs>
                <w:tab w:val="left" w:pos="640"/>
              </w:tabs>
              <w:ind w:right="87" w:firstLine="256"/>
              <w:jc w:val="both"/>
              <w:rPr>
                <w:sz w:val="24"/>
              </w:rPr>
            </w:pPr>
            <w:r>
              <w:rPr>
                <w:sz w:val="24"/>
              </w:rPr>
              <w:t xml:space="preserve">развивать любознательность, познавательные способ- ности, стимулировать познавательную активность посред- ством создания насыщенной предметно-пространственной </w:t>
            </w:r>
            <w:r>
              <w:rPr>
                <w:spacing w:val="-2"/>
                <w:sz w:val="24"/>
              </w:rPr>
              <w:t>среды;</w:t>
            </w:r>
          </w:p>
          <w:p w14:paraId="16EFD488">
            <w:pPr>
              <w:pStyle w:val="13"/>
              <w:numPr>
                <w:ilvl w:val="1"/>
                <w:numId w:val="97"/>
              </w:numPr>
              <w:tabs>
                <w:tab w:val="left" w:pos="704"/>
              </w:tabs>
              <w:ind w:right="88" w:firstLine="256"/>
              <w:jc w:val="both"/>
              <w:rPr>
                <w:sz w:val="24"/>
              </w:rPr>
            </w:pPr>
            <w:r>
              <w:rPr>
                <w:sz w:val="24"/>
              </w:rPr>
              <w:t xml:space="preserve">развивать все виды восприятия: зрительного, так- тильно-двигательного, слухового, вкусового, обонятельно- го, стереогнозиса, обеспечивать полисенсорную основу </w:t>
            </w:r>
            <w:r>
              <w:rPr>
                <w:spacing w:val="-2"/>
                <w:sz w:val="24"/>
              </w:rPr>
              <w:t>обучения;</w:t>
            </w:r>
          </w:p>
          <w:p w14:paraId="5674C5C7">
            <w:pPr>
              <w:pStyle w:val="13"/>
              <w:numPr>
                <w:ilvl w:val="1"/>
                <w:numId w:val="97"/>
              </w:numPr>
              <w:tabs>
                <w:tab w:val="left" w:pos="676"/>
              </w:tabs>
              <w:spacing w:line="270" w:lineRule="atLeast"/>
              <w:ind w:right="91" w:firstLine="256"/>
              <w:jc w:val="both"/>
              <w:rPr>
                <w:sz w:val="24"/>
              </w:rPr>
            </w:pPr>
            <w:r>
              <w:rPr>
                <w:sz w:val="24"/>
              </w:rPr>
              <w:t>развивать сенсорно-перцептивные способности обу- чающихся,</w:t>
            </w:r>
            <w:r>
              <w:rPr>
                <w:spacing w:val="55"/>
                <w:sz w:val="24"/>
              </w:rPr>
              <w:t xml:space="preserve"> </w:t>
            </w:r>
            <w:r>
              <w:rPr>
                <w:sz w:val="24"/>
              </w:rPr>
              <w:t>исходя</w:t>
            </w:r>
            <w:r>
              <w:rPr>
                <w:spacing w:val="57"/>
                <w:sz w:val="24"/>
              </w:rPr>
              <w:t xml:space="preserve"> </w:t>
            </w:r>
            <w:r>
              <w:rPr>
                <w:sz w:val="24"/>
              </w:rPr>
              <w:t>из</w:t>
            </w:r>
            <w:r>
              <w:rPr>
                <w:spacing w:val="57"/>
                <w:sz w:val="24"/>
              </w:rPr>
              <w:t xml:space="preserve"> </w:t>
            </w:r>
            <w:r>
              <w:rPr>
                <w:sz w:val="24"/>
              </w:rPr>
              <w:t>принципа</w:t>
            </w:r>
            <w:r>
              <w:rPr>
                <w:spacing w:val="57"/>
                <w:sz w:val="24"/>
              </w:rPr>
              <w:t xml:space="preserve"> </w:t>
            </w:r>
            <w:r>
              <w:rPr>
                <w:sz w:val="24"/>
              </w:rPr>
              <w:t>целесообразности</w:t>
            </w:r>
            <w:r>
              <w:rPr>
                <w:spacing w:val="56"/>
                <w:sz w:val="24"/>
              </w:rPr>
              <w:t xml:space="preserve"> </w:t>
            </w:r>
            <w:r>
              <w:rPr>
                <w:sz w:val="24"/>
              </w:rPr>
              <w:t>и</w:t>
            </w:r>
            <w:r>
              <w:rPr>
                <w:spacing w:val="52"/>
                <w:sz w:val="24"/>
              </w:rPr>
              <w:t xml:space="preserve"> </w:t>
            </w:r>
            <w:r>
              <w:rPr>
                <w:spacing w:val="-4"/>
                <w:sz w:val="24"/>
              </w:rPr>
              <w:t>без-</w:t>
            </w:r>
          </w:p>
        </w:tc>
      </w:tr>
    </w:tbl>
    <w:p w14:paraId="5BEA1314">
      <w:pPr>
        <w:pStyle w:val="13"/>
        <w:spacing w:line="270" w:lineRule="atLeast"/>
        <w:jc w:val="both"/>
        <w:rPr>
          <w:sz w:val="24"/>
        </w:rPr>
        <w:sectPr>
          <w:pgSz w:w="11920" w:h="16840"/>
          <w:pgMar w:top="1160" w:right="0" w:bottom="980" w:left="992" w:header="0" w:footer="790" w:gutter="0"/>
          <w:cols w:space="720" w:num="1"/>
        </w:sectPr>
      </w:pPr>
    </w:p>
    <w:p w14:paraId="439D667F">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03009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325" w:type="dxa"/>
          </w:tcPr>
          <w:p w14:paraId="5ECF0355">
            <w:pPr>
              <w:pStyle w:val="13"/>
              <w:ind w:left="0"/>
              <w:rPr>
                <w:sz w:val="24"/>
              </w:rPr>
            </w:pPr>
          </w:p>
        </w:tc>
        <w:tc>
          <w:tcPr>
            <w:tcW w:w="6346" w:type="dxa"/>
          </w:tcPr>
          <w:p w14:paraId="125FF179">
            <w:pPr>
              <w:pStyle w:val="13"/>
              <w:ind w:right="93"/>
              <w:jc w:val="both"/>
              <w:rPr>
                <w:sz w:val="24"/>
              </w:rPr>
            </w:pPr>
            <w:r>
              <w:rPr>
                <w:sz w:val="24"/>
              </w:rPr>
              <w:t>опасности, учить их выделению знакомых объектов из фо- на зрительно, по звучанию, на ощупь, по запаху и на вкус;</w:t>
            </w:r>
          </w:p>
          <w:p w14:paraId="43A1F657">
            <w:pPr>
              <w:pStyle w:val="13"/>
              <w:numPr>
                <w:ilvl w:val="0"/>
                <w:numId w:val="98"/>
              </w:numPr>
              <w:tabs>
                <w:tab w:val="left" w:pos="632"/>
              </w:tabs>
              <w:ind w:right="89" w:firstLine="256"/>
              <w:jc w:val="both"/>
              <w:rPr>
                <w:sz w:val="24"/>
              </w:rPr>
            </w:pPr>
            <w:r>
              <w:rPr>
                <w:sz w:val="24"/>
              </w:rPr>
              <w:t>организовывать практические исследовательские дей- ствия с различными веществами, предметами, материала- ми, постепенно снижая участие и помощь педагогического работника и повышая уровень самостоятельности ребенка;</w:t>
            </w:r>
          </w:p>
          <w:p w14:paraId="428E6081">
            <w:pPr>
              <w:pStyle w:val="13"/>
              <w:numPr>
                <w:ilvl w:val="0"/>
                <w:numId w:val="98"/>
              </w:numPr>
              <w:tabs>
                <w:tab w:val="left" w:pos="640"/>
              </w:tabs>
              <w:ind w:right="87" w:firstLine="256"/>
              <w:jc w:val="both"/>
              <w:rPr>
                <w:sz w:val="24"/>
              </w:rPr>
            </w:pPr>
            <w:r>
              <w:rPr>
                <w:sz w:val="24"/>
              </w:rPr>
              <w:t xml:space="preserve">учить приемам обследования - практического соотне- сения с образцом-эталоном путем прикладывания и накла- дывания, совмещения элементов; совершенствуя зритель- но-моторную координацию и тактильно-двигательное вос- приятие (обведение контуров пальчиком, примеривание с помощью наложения и приложения данного элемента к </w:t>
            </w:r>
            <w:r>
              <w:rPr>
                <w:spacing w:val="-2"/>
                <w:sz w:val="24"/>
              </w:rPr>
              <w:t>образцу-эталону);</w:t>
            </w:r>
          </w:p>
          <w:p w14:paraId="67B84A97">
            <w:pPr>
              <w:pStyle w:val="13"/>
              <w:numPr>
                <w:ilvl w:val="0"/>
                <w:numId w:val="98"/>
              </w:numPr>
              <w:tabs>
                <w:tab w:val="left" w:pos="720"/>
              </w:tabs>
              <w:ind w:right="87" w:firstLine="256"/>
              <w:jc w:val="both"/>
              <w:rPr>
                <w:sz w:val="24"/>
              </w:rPr>
            </w:pPr>
            <w:r>
              <w:rPr>
                <w:sz w:val="24"/>
              </w:rPr>
              <w:t>развивать анализирующее восприятие, постепенно подводить к пониманию словесного обозначения призна- ков и свойств, умению выделять заданный признак;</w:t>
            </w:r>
          </w:p>
          <w:p w14:paraId="42AE0EB8">
            <w:pPr>
              <w:pStyle w:val="13"/>
              <w:numPr>
                <w:ilvl w:val="0"/>
                <w:numId w:val="98"/>
              </w:numPr>
              <w:tabs>
                <w:tab w:val="left" w:pos="652"/>
              </w:tabs>
              <w:ind w:right="92" w:firstLine="256"/>
              <w:jc w:val="both"/>
              <w:rPr>
                <w:sz w:val="24"/>
              </w:rPr>
            </w:pPr>
            <w:r>
              <w:rPr>
                <w:sz w:val="24"/>
              </w:rPr>
              <w:t>формировать полноценные эталонные представления о цвете, форме, величине, закреплять их в слове: перево- дить ребенка с уровня выполнения инструкции «Дай такой же» к уровню «Покажи синий, красный, треугольник, квадрат» и далее - к самостоятельному выделению и сло- весному обозначению признаков цвета, формы, величины, фактуры материалов;</w:t>
            </w:r>
          </w:p>
          <w:p w14:paraId="0BF0548E">
            <w:pPr>
              <w:pStyle w:val="13"/>
              <w:numPr>
                <w:ilvl w:val="0"/>
                <w:numId w:val="98"/>
              </w:numPr>
              <w:tabs>
                <w:tab w:val="left" w:pos="652"/>
              </w:tabs>
              <w:ind w:right="93" w:firstLine="256"/>
              <w:jc w:val="both"/>
              <w:rPr>
                <w:sz w:val="24"/>
              </w:rPr>
            </w:pPr>
            <w:r>
              <w:rPr>
                <w:sz w:val="24"/>
              </w:rPr>
              <w:t>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 симального количества свойств и признаков;</w:t>
            </w:r>
          </w:p>
          <w:p w14:paraId="09E89F5B">
            <w:pPr>
              <w:pStyle w:val="13"/>
              <w:numPr>
                <w:ilvl w:val="0"/>
                <w:numId w:val="98"/>
              </w:numPr>
              <w:tabs>
                <w:tab w:val="left" w:pos="636"/>
              </w:tabs>
              <w:ind w:right="91" w:firstLine="256"/>
              <w:jc w:val="both"/>
              <w:rPr>
                <w:sz w:val="24"/>
              </w:rPr>
            </w:pPr>
            <w:r>
              <w:rPr>
                <w:sz w:val="24"/>
              </w:rPr>
              <w:t>развивать способность узнавать и называть объемные геометрические тела и соотносить их с плоскостными об- разцами и с реальными предметами;</w:t>
            </w:r>
          </w:p>
          <w:p w14:paraId="22EF5F20">
            <w:pPr>
              <w:pStyle w:val="13"/>
              <w:numPr>
                <w:ilvl w:val="0"/>
                <w:numId w:val="98"/>
              </w:numPr>
              <w:tabs>
                <w:tab w:val="left" w:pos="792"/>
              </w:tabs>
              <w:ind w:right="87" w:firstLine="256"/>
              <w:jc w:val="both"/>
              <w:rPr>
                <w:sz w:val="24"/>
              </w:rPr>
            </w:pPr>
            <w:r>
              <w:rPr>
                <w:sz w:val="24"/>
              </w:rPr>
              <w:t>учить обучающихся собирать целостное изображе- ние предмета из частей, складывать разрезные картинки, постепенно увеличивая количество частей и конфигура- цию разреза;</w:t>
            </w:r>
          </w:p>
          <w:p w14:paraId="1E17F7E3">
            <w:pPr>
              <w:pStyle w:val="13"/>
              <w:numPr>
                <w:ilvl w:val="0"/>
                <w:numId w:val="98"/>
              </w:numPr>
              <w:tabs>
                <w:tab w:val="left" w:pos="748"/>
              </w:tabs>
              <w:ind w:right="97" w:firstLine="256"/>
              <w:jc w:val="both"/>
              <w:rPr>
                <w:sz w:val="24"/>
              </w:rPr>
            </w:pPr>
            <w:r>
              <w:rPr>
                <w:sz w:val="24"/>
              </w:rPr>
              <w:t>развивать стереогноз - определять на ощупь фактуру материалов, величину предметов, узнавать и называть их;</w:t>
            </w:r>
          </w:p>
          <w:p w14:paraId="3BC50E9C">
            <w:pPr>
              <w:pStyle w:val="13"/>
              <w:numPr>
                <w:ilvl w:val="0"/>
                <w:numId w:val="98"/>
              </w:numPr>
              <w:tabs>
                <w:tab w:val="left" w:pos="772"/>
              </w:tabs>
              <w:ind w:right="89" w:firstLine="256"/>
              <w:jc w:val="both"/>
              <w:rPr>
                <w:sz w:val="24"/>
              </w:rPr>
            </w:pPr>
            <w:r>
              <w:rPr>
                <w:sz w:val="24"/>
              </w:rPr>
              <w:t>развивать глазомерные функции и умение ориенти- роваться в сериационном ряду по величине, включать эле- менты в ряд, сравнивать элементы ряда по параметрам ве- личины, употребляя степени сравнения прилагательных;</w:t>
            </w:r>
          </w:p>
          <w:p w14:paraId="6B56A407">
            <w:pPr>
              <w:pStyle w:val="13"/>
              <w:numPr>
                <w:ilvl w:val="0"/>
                <w:numId w:val="98"/>
              </w:numPr>
              <w:tabs>
                <w:tab w:val="left" w:pos="792"/>
              </w:tabs>
              <w:ind w:right="88" w:firstLine="256"/>
              <w:jc w:val="both"/>
              <w:rPr>
                <w:sz w:val="24"/>
              </w:rPr>
            </w:pPr>
            <w:r>
              <w:rPr>
                <w:sz w:val="24"/>
              </w:rPr>
              <w:t xml:space="preserve">развивать умение оперировать наглядно восприни- маемыми признаками при группировке предметов, исклю- чении лишнего, обосновывать выбор принципа классифи- </w:t>
            </w:r>
            <w:r>
              <w:rPr>
                <w:spacing w:val="-2"/>
                <w:sz w:val="24"/>
              </w:rPr>
              <w:t>кации;</w:t>
            </w:r>
          </w:p>
          <w:p w14:paraId="1C0875B4">
            <w:pPr>
              <w:pStyle w:val="13"/>
              <w:numPr>
                <w:ilvl w:val="0"/>
                <w:numId w:val="98"/>
              </w:numPr>
              <w:tabs>
                <w:tab w:val="left" w:pos="752"/>
              </w:tabs>
              <w:ind w:right="95" w:firstLine="256"/>
              <w:jc w:val="both"/>
              <w:rPr>
                <w:sz w:val="24"/>
              </w:rPr>
            </w:pPr>
            <w:r>
              <w:rPr>
                <w:sz w:val="24"/>
              </w:rPr>
              <w:t>знакомить обучающихся с пространственными свой- ствами объектов (геометрических фигур и тел, их формой как постоянным признаком, размером и расположением</w:t>
            </w:r>
            <w:r>
              <w:rPr>
                <w:spacing w:val="40"/>
                <w:sz w:val="24"/>
              </w:rPr>
              <w:t xml:space="preserve"> </w:t>
            </w:r>
            <w:r>
              <w:rPr>
                <w:sz w:val="24"/>
              </w:rPr>
              <w:t>как</w:t>
            </w:r>
            <w:r>
              <w:rPr>
                <w:spacing w:val="-2"/>
                <w:sz w:val="24"/>
              </w:rPr>
              <w:t xml:space="preserve"> </w:t>
            </w:r>
            <w:r>
              <w:rPr>
                <w:sz w:val="24"/>
              </w:rPr>
              <w:t>признаками</w:t>
            </w:r>
            <w:r>
              <w:rPr>
                <w:spacing w:val="-2"/>
                <w:sz w:val="24"/>
              </w:rPr>
              <w:t xml:space="preserve"> </w:t>
            </w:r>
            <w:r>
              <w:rPr>
                <w:sz w:val="24"/>
              </w:rPr>
              <w:t>относительными);</w:t>
            </w:r>
            <w:r>
              <w:rPr>
                <w:spacing w:val="-1"/>
                <w:sz w:val="24"/>
              </w:rPr>
              <w:t xml:space="preserve"> </w:t>
            </w:r>
            <w:r>
              <w:rPr>
                <w:sz w:val="24"/>
              </w:rPr>
              <w:t>развивать</w:t>
            </w:r>
            <w:r>
              <w:rPr>
                <w:spacing w:val="-3"/>
                <w:sz w:val="24"/>
              </w:rPr>
              <w:t xml:space="preserve"> </w:t>
            </w:r>
            <w:r>
              <w:rPr>
                <w:sz w:val="24"/>
              </w:rPr>
              <w:t>способность</w:t>
            </w:r>
            <w:r>
              <w:rPr>
                <w:spacing w:val="-3"/>
                <w:sz w:val="24"/>
              </w:rPr>
              <w:t xml:space="preserve"> </w:t>
            </w:r>
            <w:r>
              <w:rPr>
                <w:sz w:val="24"/>
              </w:rPr>
              <w:t>к их идентификации, группировке по двум и нескольким об- разцам, классификации;</w:t>
            </w:r>
          </w:p>
          <w:p w14:paraId="2FD74B52">
            <w:pPr>
              <w:pStyle w:val="13"/>
              <w:numPr>
                <w:ilvl w:val="0"/>
                <w:numId w:val="98"/>
              </w:numPr>
              <w:tabs>
                <w:tab w:val="left" w:pos="760"/>
              </w:tabs>
              <w:spacing w:line="270" w:lineRule="atLeast"/>
              <w:ind w:right="95" w:firstLine="256"/>
              <w:jc w:val="both"/>
              <w:rPr>
                <w:sz w:val="24"/>
              </w:rPr>
            </w:pPr>
            <w:r>
              <w:rPr>
                <w:sz w:val="24"/>
              </w:rPr>
              <w:t>развивать мыслительные операции анализа, синтеза, сравнения,</w:t>
            </w:r>
            <w:r>
              <w:rPr>
                <w:spacing w:val="52"/>
                <w:w w:val="150"/>
                <w:sz w:val="24"/>
              </w:rPr>
              <w:t xml:space="preserve"> </w:t>
            </w:r>
            <w:r>
              <w:rPr>
                <w:sz w:val="24"/>
              </w:rPr>
              <w:t>обобщения,</w:t>
            </w:r>
            <w:r>
              <w:rPr>
                <w:spacing w:val="54"/>
                <w:w w:val="150"/>
                <w:sz w:val="24"/>
              </w:rPr>
              <w:t xml:space="preserve"> </w:t>
            </w:r>
            <w:r>
              <w:rPr>
                <w:sz w:val="24"/>
              </w:rPr>
              <w:t>конкретизации,</w:t>
            </w:r>
            <w:r>
              <w:rPr>
                <w:spacing w:val="54"/>
                <w:w w:val="150"/>
                <w:sz w:val="24"/>
              </w:rPr>
              <w:t xml:space="preserve"> </w:t>
            </w:r>
            <w:r>
              <w:rPr>
                <w:spacing w:val="-2"/>
                <w:sz w:val="24"/>
              </w:rPr>
              <w:t>абстрагирования,</w:t>
            </w:r>
          </w:p>
        </w:tc>
      </w:tr>
    </w:tbl>
    <w:p w14:paraId="33A37C70">
      <w:pPr>
        <w:pStyle w:val="13"/>
        <w:spacing w:line="270" w:lineRule="atLeast"/>
        <w:jc w:val="both"/>
        <w:rPr>
          <w:sz w:val="24"/>
        </w:rPr>
        <w:sectPr>
          <w:pgSz w:w="11920" w:h="16840"/>
          <w:pgMar w:top="1160" w:right="0" w:bottom="980" w:left="992" w:header="0" w:footer="790" w:gutter="0"/>
          <w:cols w:space="720" w:num="1"/>
        </w:sectPr>
      </w:pPr>
    </w:p>
    <w:p w14:paraId="1F8AC9F9">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287DD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325" w:type="dxa"/>
          </w:tcPr>
          <w:p w14:paraId="52966524">
            <w:pPr>
              <w:pStyle w:val="13"/>
              <w:ind w:left="0"/>
              <w:rPr>
                <w:sz w:val="24"/>
              </w:rPr>
            </w:pPr>
          </w:p>
        </w:tc>
        <w:tc>
          <w:tcPr>
            <w:tcW w:w="6346" w:type="dxa"/>
          </w:tcPr>
          <w:p w14:paraId="3272AD58">
            <w:pPr>
              <w:pStyle w:val="13"/>
              <w:spacing w:line="271" w:lineRule="exact"/>
              <w:rPr>
                <w:sz w:val="24"/>
              </w:rPr>
            </w:pPr>
            <w:r>
              <w:rPr>
                <w:sz w:val="24"/>
              </w:rPr>
              <w:t>классификации</w:t>
            </w:r>
            <w:r>
              <w:rPr>
                <w:spacing w:val="42"/>
                <w:sz w:val="24"/>
              </w:rPr>
              <w:t xml:space="preserve"> </w:t>
            </w:r>
            <w:r>
              <w:rPr>
                <w:sz w:val="24"/>
              </w:rPr>
              <w:t>на</w:t>
            </w:r>
            <w:r>
              <w:rPr>
                <w:spacing w:val="46"/>
                <w:sz w:val="24"/>
              </w:rPr>
              <w:t xml:space="preserve"> </w:t>
            </w:r>
            <w:r>
              <w:rPr>
                <w:sz w:val="24"/>
              </w:rPr>
              <w:t>основе</w:t>
            </w:r>
            <w:r>
              <w:rPr>
                <w:spacing w:val="46"/>
                <w:sz w:val="24"/>
              </w:rPr>
              <w:t xml:space="preserve"> </w:t>
            </w:r>
            <w:r>
              <w:rPr>
                <w:sz w:val="24"/>
              </w:rPr>
              <w:t>выделения</w:t>
            </w:r>
            <w:r>
              <w:rPr>
                <w:spacing w:val="43"/>
                <w:sz w:val="24"/>
              </w:rPr>
              <w:t xml:space="preserve"> </w:t>
            </w:r>
            <w:r>
              <w:rPr>
                <w:sz w:val="24"/>
              </w:rPr>
              <w:t>наглядно</w:t>
            </w:r>
            <w:r>
              <w:rPr>
                <w:spacing w:val="45"/>
                <w:sz w:val="24"/>
              </w:rPr>
              <w:t xml:space="preserve"> </w:t>
            </w:r>
            <w:r>
              <w:rPr>
                <w:spacing w:val="-2"/>
                <w:sz w:val="24"/>
              </w:rPr>
              <w:t>восприни-</w:t>
            </w:r>
          </w:p>
          <w:p w14:paraId="5F0F1221">
            <w:pPr>
              <w:pStyle w:val="13"/>
              <w:spacing w:line="263" w:lineRule="exact"/>
              <w:rPr>
                <w:sz w:val="24"/>
              </w:rPr>
            </w:pPr>
            <w:r>
              <w:rPr>
                <w:sz w:val="24"/>
              </w:rPr>
              <w:t xml:space="preserve">маемых </w:t>
            </w:r>
            <w:r>
              <w:rPr>
                <w:spacing w:val="-2"/>
                <w:sz w:val="24"/>
              </w:rPr>
              <w:t>признаков.</w:t>
            </w:r>
          </w:p>
        </w:tc>
      </w:tr>
      <w:tr w14:paraId="13E0C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6" w:hRule="atLeast"/>
        </w:trPr>
        <w:tc>
          <w:tcPr>
            <w:tcW w:w="3325" w:type="dxa"/>
          </w:tcPr>
          <w:p w14:paraId="050B1A8C">
            <w:pPr>
              <w:pStyle w:val="13"/>
              <w:ind w:left="107" w:right="96" w:firstLine="255"/>
              <w:jc w:val="both"/>
              <w:rPr>
                <w:b/>
                <w:sz w:val="24"/>
              </w:rPr>
            </w:pPr>
            <w:r>
              <w:rPr>
                <w:b/>
                <w:sz w:val="24"/>
              </w:rPr>
              <w:t>2.</w:t>
            </w:r>
            <w:r>
              <w:rPr>
                <w:b/>
                <w:spacing w:val="-4"/>
                <w:sz w:val="24"/>
              </w:rPr>
              <w:t xml:space="preserve"> </w:t>
            </w:r>
            <w:r>
              <w:rPr>
                <w:b/>
                <w:sz w:val="24"/>
              </w:rPr>
              <w:t>Коррекционная</w:t>
            </w:r>
            <w:r>
              <w:rPr>
                <w:b/>
                <w:spacing w:val="40"/>
                <w:sz w:val="24"/>
              </w:rPr>
              <w:t xml:space="preserve"> </w:t>
            </w:r>
            <w:r>
              <w:rPr>
                <w:b/>
                <w:sz w:val="24"/>
              </w:rPr>
              <w:t xml:space="preserve">на- правленность в работе по развитию конструктивной </w:t>
            </w:r>
            <w:r>
              <w:rPr>
                <w:b/>
                <w:spacing w:val="-2"/>
                <w:sz w:val="24"/>
              </w:rPr>
              <w:t>деятельности</w:t>
            </w:r>
          </w:p>
        </w:tc>
        <w:tc>
          <w:tcPr>
            <w:tcW w:w="6346" w:type="dxa"/>
          </w:tcPr>
          <w:p w14:paraId="3A734719">
            <w:pPr>
              <w:pStyle w:val="13"/>
              <w:numPr>
                <w:ilvl w:val="0"/>
                <w:numId w:val="99"/>
              </w:numPr>
              <w:tabs>
                <w:tab w:val="left" w:pos="602"/>
              </w:tabs>
              <w:ind w:right="97" w:firstLine="256"/>
              <w:jc w:val="both"/>
              <w:rPr>
                <w:b/>
                <w:i/>
                <w:sz w:val="24"/>
              </w:rPr>
            </w:pPr>
            <w:r>
              <w:rPr>
                <w:b/>
                <w:i/>
                <w:sz w:val="24"/>
              </w:rPr>
              <w:t>Развитие конструктивного праксиса, наглядно- образного мышления, способности к моделированию:</w:t>
            </w:r>
          </w:p>
          <w:p w14:paraId="0856F0C7">
            <w:pPr>
              <w:pStyle w:val="13"/>
              <w:numPr>
                <w:ilvl w:val="1"/>
                <w:numId w:val="99"/>
              </w:numPr>
              <w:tabs>
                <w:tab w:val="left" w:pos="656"/>
              </w:tabs>
              <w:ind w:right="96" w:firstLine="256"/>
              <w:jc w:val="both"/>
              <w:rPr>
                <w:sz w:val="24"/>
              </w:rPr>
            </w:pPr>
            <w:r>
              <w:rPr>
                <w:sz w:val="24"/>
              </w:rPr>
              <w:t>формировать интерес к конструктивным материалам</w:t>
            </w:r>
            <w:r>
              <w:rPr>
                <w:spacing w:val="40"/>
                <w:sz w:val="24"/>
              </w:rPr>
              <w:t xml:space="preserve"> </w:t>
            </w:r>
            <w:r>
              <w:rPr>
                <w:sz w:val="24"/>
              </w:rPr>
              <w:t>и их игровому использованию: демонстрация продуктов конструирования (строительство загонов и домиков для зверей, мебели для куклы) с целью;</w:t>
            </w:r>
          </w:p>
          <w:p w14:paraId="07E72B07">
            <w:pPr>
              <w:pStyle w:val="13"/>
              <w:numPr>
                <w:ilvl w:val="1"/>
                <w:numId w:val="99"/>
              </w:numPr>
              <w:tabs>
                <w:tab w:val="left" w:pos="645"/>
              </w:tabs>
              <w:ind w:left="645" w:hanging="282"/>
              <w:jc w:val="both"/>
              <w:rPr>
                <w:sz w:val="24"/>
              </w:rPr>
            </w:pPr>
            <w:r>
              <w:rPr>
                <w:sz w:val="24"/>
              </w:rPr>
              <w:t>развивать</w:t>
            </w:r>
            <w:r>
              <w:rPr>
                <w:spacing w:val="17"/>
                <w:sz w:val="24"/>
              </w:rPr>
              <w:t xml:space="preserve"> </w:t>
            </w:r>
            <w:r>
              <w:rPr>
                <w:sz w:val="24"/>
              </w:rPr>
              <w:t>интерес</w:t>
            </w:r>
            <w:r>
              <w:rPr>
                <w:spacing w:val="17"/>
                <w:sz w:val="24"/>
              </w:rPr>
              <w:t xml:space="preserve"> </w:t>
            </w:r>
            <w:r>
              <w:rPr>
                <w:sz w:val="24"/>
              </w:rPr>
              <w:t>к</w:t>
            </w:r>
            <w:r>
              <w:rPr>
                <w:spacing w:val="19"/>
                <w:sz w:val="24"/>
              </w:rPr>
              <w:t xml:space="preserve"> </w:t>
            </w:r>
            <w:r>
              <w:rPr>
                <w:sz w:val="24"/>
              </w:rPr>
              <w:t>конструированию</w:t>
            </w:r>
            <w:r>
              <w:rPr>
                <w:spacing w:val="18"/>
                <w:sz w:val="24"/>
              </w:rPr>
              <w:t xml:space="preserve"> </w:t>
            </w:r>
            <w:r>
              <w:rPr>
                <w:sz w:val="24"/>
              </w:rPr>
              <w:t>и</w:t>
            </w:r>
            <w:r>
              <w:rPr>
                <w:spacing w:val="19"/>
                <w:sz w:val="24"/>
              </w:rPr>
              <w:t xml:space="preserve"> </w:t>
            </w:r>
            <w:r>
              <w:rPr>
                <w:sz w:val="24"/>
              </w:rPr>
              <w:t>побуждать</w:t>
            </w:r>
            <w:r>
              <w:rPr>
                <w:spacing w:val="18"/>
                <w:sz w:val="24"/>
              </w:rPr>
              <w:t xml:space="preserve"> </w:t>
            </w:r>
            <w:r>
              <w:rPr>
                <w:spacing w:val="-10"/>
                <w:sz w:val="24"/>
              </w:rPr>
              <w:t>к</w:t>
            </w:r>
          </w:p>
          <w:p w14:paraId="720B1CD4">
            <w:pPr>
              <w:pStyle w:val="13"/>
              <w:ind w:right="91"/>
              <w:jc w:val="both"/>
              <w:rPr>
                <w:sz w:val="24"/>
              </w:rPr>
            </w:pPr>
            <w:r>
              <w:rPr>
                <w:sz w:val="24"/>
              </w:rPr>
              <w:t>«опредмечиванию», ассоциированию нагромождений с ре- альными объектами, поощряя стремление обучающихся называть «узнанную» постройку;</w:t>
            </w:r>
          </w:p>
          <w:p w14:paraId="62AAAFD4">
            <w:pPr>
              <w:pStyle w:val="13"/>
              <w:numPr>
                <w:ilvl w:val="1"/>
                <w:numId w:val="99"/>
              </w:numPr>
              <w:tabs>
                <w:tab w:val="left" w:pos="628"/>
              </w:tabs>
              <w:ind w:right="91" w:firstLine="256"/>
              <w:jc w:val="both"/>
              <w:rPr>
                <w:sz w:val="24"/>
              </w:rPr>
            </w:pPr>
            <w:r>
              <w:rPr>
                <w:sz w:val="24"/>
              </w:rPr>
              <w:t>формировать у</w:t>
            </w:r>
            <w:r>
              <w:rPr>
                <w:spacing w:val="-6"/>
                <w:sz w:val="24"/>
              </w:rPr>
              <w:t xml:space="preserve"> </w:t>
            </w:r>
            <w:r>
              <w:rPr>
                <w:sz w:val="24"/>
              </w:rPr>
              <w:t>обучающихся желание подражать дей- ствиям педагогического работника; побуждать к совмест- ной конструктивной деятельности при обязательном рече- вом сопровождении всех осуществляемых действий;</w:t>
            </w:r>
          </w:p>
          <w:p w14:paraId="56444DF1">
            <w:pPr>
              <w:pStyle w:val="13"/>
              <w:numPr>
                <w:ilvl w:val="1"/>
                <w:numId w:val="99"/>
              </w:numPr>
              <w:tabs>
                <w:tab w:val="left" w:pos="628"/>
              </w:tabs>
              <w:ind w:right="88" w:firstLine="256"/>
              <w:jc w:val="both"/>
              <w:rPr>
                <w:sz w:val="24"/>
              </w:rPr>
            </w:pPr>
            <w:r>
              <w:rPr>
                <w:sz w:val="24"/>
              </w:rPr>
              <w:t>учить</w:t>
            </w:r>
            <w:r>
              <w:rPr>
                <w:spacing w:val="-5"/>
                <w:sz w:val="24"/>
              </w:rPr>
              <w:t xml:space="preserve"> </w:t>
            </w:r>
            <w:r>
              <w:rPr>
                <w:sz w:val="24"/>
              </w:rPr>
              <w:t>обучающихся</w:t>
            </w:r>
            <w:r>
              <w:rPr>
                <w:spacing w:val="-3"/>
                <w:sz w:val="24"/>
              </w:rPr>
              <w:t xml:space="preserve"> </w:t>
            </w:r>
            <w:r>
              <w:rPr>
                <w:sz w:val="24"/>
              </w:rPr>
              <w:t>видеть</w:t>
            </w:r>
            <w:r>
              <w:rPr>
                <w:spacing w:val="-5"/>
                <w:sz w:val="24"/>
              </w:rPr>
              <w:t xml:space="preserve"> </w:t>
            </w:r>
            <w:r>
              <w:rPr>
                <w:sz w:val="24"/>
              </w:rPr>
              <w:t>целостную</w:t>
            </w:r>
            <w:r>
              <w:rPr>
                <w:spacing w:val="-4"/>
                <w:sz w:val="24"/>
              </w:rPr>
              <w:t xml:space="preserve"> </w:t>
            </w:r>
            <w:r>
              <w:rPr>
                <w:sz w:val="24"/>
              </w:rPr>
              <w:t>конструкцию</w:t>
            </w:r>
            <w:r>
              <w:rPr>
                <w:spacing w:val="-4"/>
                <w:sz w:val="24"/>
              </w:rPr>
              <w:t xml:space="preserve"> </w:t>
            </w:r>
            <w:r>
              <w:rPr>
                <w:sz w:val="24"/>
              </w:rPr>
              <w:t>и анализировать ее основные и вспомогательные части, устанавливая их функциональное назначение, определяя соответствие форм, размеров, местоположения в</w:t>
            </w:r>
            <w:r>
              <w:rPr>
                <w:spacing w:val="-1"/>
                <w:sz w:val="24"/>
              </w:rPr>
              <w:t xml:space="preserve"> </w:t>
            </w:r>
            <w:r>
              <w:rPr>
                <w:sz w:val="24"/>
              </w:rPr>
              <w:t>зависимо- сти от задач и плана конструкции;</w:t>
            </w:r>
          </w:p>
          <w:p w14:paraId="7F0B8356">
            <w:pPr>
              <w:pStyle w:val="13"/>
              <w:numPr>
                <w:ilvl w:val="1"/>
                <w:numId w:val="99"/>
              </w:numPr>
              <w:tabs>
                <w:tab w:val="left" w:pos="680"/>
              </w:tabs>
              <w:ind w:right="96" w:firstLine="256"/>
              <w:jc w:val="both"/>
              <w:rPr>
                <w:sz w:val="24"/>
              </w:rPr>
            </w:pPr>
            <w:r>
              <w:rPr>
                <w:sz w:val="2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3F2EF242">
            <w:pPr>
              <w:pStyle w:val="13"/>
              <w:numPr>
                <w:ilvl w:val="1"/>
                <w:numId w:val="99"/>
              </w:numPr>
              <w:tabs>
                <w:tab w:val="left" w:pos="636"/>
              </w:tabs>
              <w:ind w:right="93" w:firstLine="256"/>
              <w:jc w:val="both"/>
              <w:rPr>
                <w:sz w:val="24"/>
              </w:rPr>
            </w:pPr>
            <w:r>
              <w:rPr>
                <w:sz w:val="24"/>
              </w:rPr>
              <w:t>развивать умение действовать двумя руками под кон- тролем зрения в ходе создания построек;</w:t>
            </w:r>
          </w:p>
          <w:p w14:paraId="07B7DC9C">
            <w:pPr>
              <w:pStyle w:val="13"/>
              <w:numPr>
                <w:ilvl w:val="1"/>
                <w:numId w:val="99"/>
              </w:numPr>
              <w:tabs>
                <w:tab w:val="left" w:pos="676"/>
              </w:tabs>
              <w:ind w:right="95" w:firstLine="256"/>
              <w:jc w:val="both"/>
              <w:rPr>
                <w:sz w:val="24"/>
              </w:rPr>
            </w:pPr>
            <w:r>
              <w:rPr>
                <w:sz w:val="24"/>
              </w:rPr>
              <w:t xml:space="preserve">развивать операционально-технические умения обу- чающихся, используя разнообразный строительный мате- </w:t>
            </w:r>
            <w:r>
              <w:rPr>
                <w:spacing w:val="-2"/>
                <w:sz w:val="24"/>
              </w:rPr>
              <w:t>риал;</w:t>
            </w:r>
          </w:p>
          <w:p w14:paraId="37AC5B14">
            <w:pPr>
              <w:pStyle w:val="13"/>
              <w:numPr>
                <w:ilvl w:val="1"/>
                <w:numId w:val="99"/>
              </w:numPr>
              <w:tabs>
                <w:tab w:val="left" w:pos="668"/>
              </w:tabs>
              <w:ind w:right="93" w:firstLine="256"/>
              <w:jc w:val="both"/>
              <w:rPr>
                <w:sz w:val="24"/>
              </w:rPr>
            </w:pPr>
            <w:r>
              <w:rPr>
                <w:sz w:val="24"/>
              </w:rPr>
              <w:t xml:space="preserve">совершенствовать кинестетическую и кинетическую основу движений пальцев рук в процессе занятий с кон- 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w:t>
            </w:r>
            <w:r>
              <w:rPr>
                <w:spacing w:val="-2"/>
                <w:sz w:val="24"/>
              </w:rPr>
              <w:t>замков);</w:t>
            </w:r>
          </w:p>
          <w:p w14:paraId="3A560E6C">
            <w:pPr>
              <w:pStyle w:val="13"/>
              <w:numPr>
                <w:ilvl w:val="1"/>
                <w:numId w:val="99"/>
              </w:numPr>
              <w:tabs>
                <w:tab w:val="left" w:pos="660"/>
              </w:tabs>
              <w:ind w:right="87" w:firstLine="256"/>
              <w:jc w:val="both"/>
              <w:rPr>
                <w:sz w:val="24"/>
              </w:rPr>
            </w:pPr>
            <w:r>
              <w:rPr>
                <w:sz w:val="24"/>
              </w:rPr>
              <w:t>учить замечать и исправлять ошибки; для привлече- ния внимания обучающихся использовать как указатель- ные и соотносящие жесты, так и словесные указания;</w:t>
            </w:r>
          </w:p>
          <w:p w14:paraId="5FA5775C">
            <w:pPr>
              <w:pStyle w:val="13"/>
              <w:numPr>
                <w:ilvl w:val="1"/>
                <w:numId w:val="99"/>
              </w:numPr>
              <w:tabs>
                <w:tab w:val="left" w:pos="780"/>
              </w:tabs>
              <w:ind w:right="89" w:firstLine="256"/>
              <w:jc w:val="both"/>
              <w:rPr>
                <w:sz w:val="24"/>
              </w:rPr>
            </w:pPr>
            <w:r>
              <w:rPr>
                <w:sz w:val="24"/>
              </w:rPr>
              <w:t>побуждать к совместному с педагогическим работ- ником, а затем -</w:t>
            </w:r>
            <w:r>
              <w:rPr>
                <w:spacing w:val="-3"/>
                <w:sz w:val="24"/>
              </w:rPr>
              <w:t xml:space="preserve"> </w:t>
            </w:r>
            <w:r>
              <w:rPr>
                <w:sz w:val="24"/>
              </w:rPr>
              <w:t>к самостоятельному</w:t>
            </w:r>
            <w:r>
              <w:rPr>
                <w:spacing w:val="-7"/>
                <w:sz w:val="24"/>
              </w:rPr>
              <w:t xml:space="preserve"> </w:t>
            </w:r>
            <w:r>
              <w:rPr>
                <w:sz w:val="24"/>
              </w:rPr>
              <w:t xml:space="preserve">обыгрыванию постро- </w:t>
            </w:r>
            <w:r>
              <w:rPr>
                <w:spacing w:val="-4"/>
                <w:sz w:val="24"/>
              </w:rPr>
              <w:t>ек;</w:t>
            </w:r>
          </w:p>
          <w:p w14:paraId="7AD8B05B">
            <w:pPr>
              <w:pStyle w:val="13"/>
              <w:numPr>
                <w:ilvl w:val="1"/>
                <w:numId w:val="99"/>
              </w:numPr>
              <w:tabs>
                <w:tab w:val="left" w:pos="832"/>
              </w:tabs>
              <w:ind w:right="89" w:firstLine="256"/>
              <w:jc w:val="both"/>
              <w:rPr>
                <w:sz w:val="24"/>
              </w:rPr>
            </w:pPr>
            <w:r>
              <w:rPr>
                <w:sz w:val="24"/>
              </w:rPr>
              <w:t>для старших дошкольников организовывать кон- структивные игры с различными материалами: сборно- разборными игрушками, разрезными картинками-пазлами;</w:t>
            </w:r>
          </w:p>
          <w:p w14:paraId="084D284F">
            <w:pPr>
              <w:pStyle w:val="13"/>
              <w:numPr>
                <w:ilvl w:val="1"/>
                <w:numId w:val="99"/>
              </w:numPr>
              <w:tabs>
                <w:tab w:val="left" w:pos="744"/>
              </w:tabs>
              <w:ind w:right="94" w:firstLine="256"/>
              <w:jc w:val="both"/>
              <w:rPr>
                <w:sz w:val="24"/>
              </w:rPr>
            </w:pPr>
            <w:r>
              <w:rPr>
                <w:sz w:val="24"/>
              </w:rPr>
              <w:t>положительно принимать и оценивать</w:t>
            </w:r>
            <w:r>
              <w:rPr>
                <w:spacing w:val="-4"/>
                <w:sz w:val="24"/>
              </w:rPr>
              <w:t xml:space="preserve"> </w:t>
            </w:r>
            <w:r>
              <w:rPr>
                <w:sz w:val="24"/>
              </w:rPr>
              <w:t>продукты дет- ской деятельности, радуясь вместе с ними, но в то же вре- мя, побуждая видеть</w:t>
            </w:r>
            <w:r>
              <w:rPr>
                <w:spacing w:val="-1"/>
                <w:sz w:val="24"/>
              </w:rPr>
              <w:t xml:space="preserve"> </w:t>
            </w:r>
            <w:r>
              <w:rPr>
                <w:sz w:val="24"/>
              </w:rPr>
              <w:t>ошибки и недостатки</w:t>
            </w:r>
            <w:r>
              <w:rPr>
                <w:spacing w:val="-1"/>
                <w:sz w:val="24"/>
              </w:rPr>
              <w:t xml:space="preserve"> </w:t>
            </w:r>
            <w:r>
              <w:rPr>
                <w:sz w:val="24"/>
              </w:rPr>
              <w:t xml:space="preserve">и стремиться их </w:t>
            </w:r>
            <w:r>
              <w:rPr>
                <w:spacing w:val="-2"/>
                <w:sz w:val="24"/>
              </w:rPr>
              <w:t>исправить;</w:t>
            </w:r>
          </w:p>
          <w:p w14:paraId="5B2F8E9A">
            <w:pPr>
              <w:pStyle w:val="13"/>
              <w:numPr>
                <w:ilvl w:val="1"/>
                <w:numId w:val="99"/>
              </w:numPr>
              <w:tabs>
                <w:tab w:val="left" w:pos="761"/>
              </w:tabs>
              <w:spacing w:line="259" w:lineRule="exact"/>
              <w:ind w:left="761" w:hanging="398"/>
              <w:jc w:val="both"/>
              <w:rPr>
                <w:sz w:val="24"/>
              </w:rPr>
            </w:pPr>
            <w:r>
              <w:rPr>
                <w:sz w:val="24"/>
              </w:rPr>
              <w:t>закреплять</w:t>
            </w:r>
            <w:r>
              <w:rPr>
                <w:spacing w:val="11"/>
                <w:sz w:val="24"/>
              </w:rPr>
              <w:t xml:space="preserve"> </w:t>
            </w:r>
            <w:r>
              <w:rPr>
                <w:sz w:val="24"/>
              </w:rPr>
              <w:t>представления</w:t>
            </w:r>
            <w:r>
              <w:rPr>
                <w:spacing w:val="17"/>
                <w:sz w:val="24"/>
              </w:rPr>
              <w:t xml:space="preserve"> </w:t>
            </w:r>
            <w:r>
              <w:rPr>
                <w:sz w:val="24"/>
              </w:rPr>
              <w:t>обучающихся</w:t>
            </w:r>
            <w:r>
              <w:rPr>
                <w:spacing w:val="17"/>
                <w:sz w:val="24"/>
              </w:rPr>
              <w:t xml:space="preserve"> </w:t>
            </w:r>
            <w:r>
              <w:rPr>
                <w:sz w:val="24"/>
              </w:rPr>
              <w:t>об</w:t>
            </w:r>
            <w:r>
              <w:rPr>
                <w:spacing w:val="13"/>
                <w:sz w:val="24"/>
              </w:rPr>
              <w:t xml:space="preserve"> </w:t>
            </w:r>
            <w:r>
              <w:rPr>
                <w:spacing w:val="-2"/>
                <w:sz w:val="24"/>
              </w:rPr>
              <w:t>архитек-</w:t>
            </w:r>
          </w:p>
        </w:tc>
      </w:tr>
    </w:tbl>
    <w:p w14:paraId="574B7800">
      <w:pPr>
        <w:pStyle w:val="13"/>
        <w:spacing w:line="259" w:lineRule="exact"/>
        <w:jc w:val="both"/>
        <w:rPr>
          <w:sz w:val="24"/>
        </w:rPr>
        <w:sectPr>
          <w:pgSz w:w="11920" w:h="16840"/>
          <w:pgMar w:top="1160" w:right="0" w:bottom="980" w:left="992" w:header="0" w:footer="790" w:gutter="0"/>
          <w:cols w:space="720" w:num="1"/>
        </w:sectPr>
      </w:pPr>
    </w:p>
    <w:p w14:paraId="6847074D">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2AC5B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3" w:hRule="atLeast"/>
        </w:trPr>
        <w:tc>
          <w:tcPr>
            <w:tcW w:w="3325" w:type="dxa"/>
          </w:tcPr>
          <w:p w14:paraId="7BEE30EE">
            <w:pPr>
              <w:pStyle w:val="13"/>
              <w:ind w:left="0"/>
              <w:rPr>
                <w:sz w:val="24"/>
              </w:rPr>
            </w:pPr>
          </w:p>
        </w:tc>
        <w:tc>
          <w:tcPr>
            <w:tcW w:w="6346" w:type="dxa"/>
          </w:tcPr>
          <w:p w14:paraId="11F5EE45">
            <w:pPr>
              <w:pStyle w:val="13"/>
              <w:ind w:right="91"/>
              <w:jc w:val="both"/>
              <w:rPr>
                <w:sz w:val="24"/>
              </w:rPr>
            </w:pPr>
            <w:r>
              <w:rPr>
                <w:sz w:val="24"/>
              </w:rPr>
              <w:t>туре как искусстве и о строительстве как труде по созда- нию различных построек, необходимых людям для жизни</w:t>
            </w:r>
            <w:r>
              <w:rPr>
                <w:spacing w:val="40"/>
                <w:sz w:val="24"/>
              </w:rPr>
              <w:t xml:space="preserve"> </w:t>
            </w:r>
            <w:r>
              <w:rPr>
                <w:sz w:val="24"/>
              </w:rPr>
              <w:t>и деятельности;</w:t>
            </w:r>
          </w:p>
          <w:p w14:paraId="078DC5E5">
            <w:pPr>
              <w:pStyle w:val="13"/>
              <w:numPr>
                <w:ilvl w:val="0"/>
                <w:numId w:val="100"/>
              </w:numPr>
              <w:tabs>
                <w:tab w:val="left" w:pos="816"/>
              </w:tabs>
              <w:ind w:right="93" w:firstLine="256"/>
              <w:jc w:val="both"/>
              <w:rPr>
                <w:sz w:val="24"/>
              </w:rPr>
            </w:pPr>
            <w:r>
              <w:rPr>
                <w:sz w:val="24"/>
              </w:rPr>
              <w:t>закреплять представления обучающихся о форме, величине, пространственных отношениях элементов в кон- струкции, отражать это в речи;</w:t>
            </w:r>
          </w:p>
          <w:p w14:paraId="70ACCC6D">
            <w:pPr>
              <w:pStyle w:val="13"/>
              <w:numPr>
                <w:ilvl w:val="0"/>
                <w:numId w:val="100"/>
              </w:numPr>
              <w:tabs>
                <w:tab w:val="left" w:pos="836"/>
              </w:tabs>
              <w:ind w:right="87" w:firstLine="256"/>
              <w:jc w:val="both"/>
              <w:rPr>
                <w:sz w:val="24"/>
              </w:rPr>
            </w:pPr>
            <w:r>
              <w:rPr>
                <w:sz w:val="24"/>
              </w:rPr>
              <w:t>закреплять умение сравнивать элементы детских строительных наборов и конструкций по величине, распо- ложению, употребляя при этом прилагательные и обозна- чая словом пространственные отношения;</w:t>
            </w:r>
          </w:p>
          <w:p w14:paraId="64548ADE">
            <w:pPr>
              <w:pStyle w:val="13"/>
              <w:numPr>
                <w:ilvl w:val="0"/>
                <w:numId w:val="100"/>
              </w:numPr>
              <w:tabs>
                <w:tab w:val="left" w:pos="752"/>
              </w:tabs>
              <w:ind w:right="91" w:firstLine="256"/>
              <w:jc w:val="both"/>
              <w:rPr>
                <w:sz w:val="24"/>
              </w:rPr>
            </w:pPr>
            <w:r>
              <w:rPr>
                <w:sz w:val="24"/>
              </w:rPr>
              <w:t>формировать способность к анализу и воспроизведе- нию конструкций по предметному образцу, чертежу, силу- этному</w:t>
            </w:r>
            <w:r>
              <w:rPr>
                <w:spacing w:val="-3"/>
                <w:sz w:val="24"/>
              </w:rPr>
              <w:t xml:space="preserve"> </w:t>
            </w:r>
            <w:r>
              <w:rPr>
                <w:sz w:val="24"/>
              </w:rPr>
              <w:t>изображению; выполнять схематические рисунки и зарисовки построек;</w:t>
            </w:r>
          </w:p>
          <w:p w14:paraId="4EB6921B">
            <w:pPr>
              <w:pStyle w:val="13"/>
              <w:numPr>
                <w:ilvl w:val="0"/>
                <w:numId w:val="100"/>
              </w:numPr>
              <w:tabs>
                <w:tab w:val="left" w:pos="804"/>
              </w:tabs>
              <w:ind w:right="89" w:firstLine="256"/>
              <w:jc w:val="both"/>
              <w:rPr>
                <w:sz w:val="24"/>
              </w:rPr>
            </w:pPr>
            <w:r>
              <w:rPr>
                <w:sz w:val="24"/>
              </w:rPr>
              <w:t>учить обучающихся использовать в процессе кон- струирования все виды словесной регуляции:</w:t>
            </w:r>
            <w:r>
              <w:rPr>
                <w:spacing w:val="-3"/>
                <w:sz w:val="24"/>
              </w:rPr>
              <w:t xml:space="preserve"> </w:t>
            </w:r>
            <w:r>
              <w:rPr>
                <w:sz w:val="24"/>
              </w:rPr>
              <w:t>отчет, сопро- вождение и планирование деятельности; упражнять обу- чающихся в умении рассказывать о последовательности конструирования после выполнения задания,</w:t>
            </w:r>
            <w:r>
              <w:rPr>
                <w:spacing w:val="-1"/>
                <w:sz w:val="24"/>
              </w:rPr>
              <w:t xml:space="preserve"> </w:t>
            </w:r>
            <w:r>
              <w:rPr>
                <w:sz w:val="24"/>
              </w:rPr>
              <w:t>в</w:t>
            </w:r>
            <w:r>
              <w:rPr>
                <w:spacing w:val="-2"/>
                <w:sz w:val="24"/>
              </w:rPr>
              <w:t xml:space="preserve"> </w:t>
            </w:r>
            <w:r>
              <w:rPr>
                <w:sz w:val="24"/>
              </w:rPr>
              <w:t>сравнении</w:t>
            </w:r>
            <w:r>
              <w:rPr>
                <w:spacing w:val="-1"/>
                <w:sz w:val="24"/>
              </w:rPr>
              <w:t xml:space="preserve"> </w:t>
            </w:r>
            <w:r>
              <w:rPr>
                <w:sz w:val="24"/>
              </w:rPr>
              <w:t>с предварительным планом;</w:t>
            </w:r>
          </w:p>
          <w:p w14:paraId="632D99C1">
            <w:pPr>
              <w:pStyle w:val="13"/>
              <w:numPr>
                <w:ilvl w:val="0"/>
                <w:numId w:val="100"/>
              </w:numPr>
              <w:tabs>
                <w:tab w:val="left" w:pos="832"/>
              </w:tabs>
              <w:ind w:right="92" w:firstLine="256"/>
              <w:jc w:val="both"/>
              <w:rPr>
                <w:sz w:val="24"/>
              </w:rPr>
            </w:pPr>
            <w:r>
              <w:rPr>
                <w:sz w:val="24"/>
              </w:rPr>
              <w:t>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 ролевых, театрализованных и подвижных игр;</w:t>
            </w:r>
          </w:p>
          <w:p w14:paraId="1AD1BDFF">
            <w:pPr>
              <w:pStyle w:val="13"/>
              <w:numPr>
                <w:ilvl w:val="0"/>
                <w:numId w:val="100"/>
              </w:numPr>
              <w:tabs>
                <w:tab w:val="left" w:pos="760"/>
              </w:tabs>
              <w:spacing w:line="276" w:lineRule="exact"/>
              <w:ind w:right="89" w:firstLine="256"/>
              <w:jc w:val="both"/>
              <w:rPr>
                <w:sz w:val="24"/>
              </w:rPr>
            </w:pPr>
            <w:r>
              <w:rPr>
                <w:sz w:val="24"/>
              </w:rPr>
              <w:t>учить обучающихся выполнять сюжетные конструк- ции по заданному</w:t>
            </w:r>
            <w:r>
              <w:rPr>
                <w:spacing w:val="-1"/>
                <w:sz w:val="24"/>
              </w:rPr>
              <w:t xml:space="preserve"> </w:t>
            </w:r>
            <w:r>
              <w:rPr>
                <w:sz w:val="24"/>
              </w:rPr>
              <w:t>началу и собственному</w:t>
            </w:r>
            <w:r>
              <w:rPr>
                <w:spacing w:val="-1"/>
                <w:sz w:val="24"/>
              </w:rPr>
              <w:t xml:space="preserve"> </w:t>
            </w:r>
            <w:r>
              <w:rPr>
                <w:sz w:val="24"/>
              </w:rPr>
              <w:t>замыслу (с пред- варительным планированием и заключительным словес- ным отчетом).</w:t>
            </w:r>
          </w:p>
        </w:tc>
      </w:tr>
      <w:tr w14:paraId="043B9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7" w:hRule="atLeast"/>
        </w:trPr>
        <w:tc>
          <w:tcPr>
            <w:tcW w:w="3325" w:type="dxa"/>
          </w:tcPr>
          <w:p w14:paraId="0216B752">
            <w:pPr>
              <w:pStyle w:val="13"/>
              <w:ind w:left="107" w:right="96" w:firstLine="255"/>
              <w:jc w:val="both"/>
              <w:rPr>
                <w:b/>
                <w:sz w:val="24"/>
              </w:rPr>
            </w:pPr>
            <w:r>
              <w:rPr>
                <w:b/>
                <w:sz w:val="24"/>
              </w:rPr>
              <w:t>3.</w:t>
            </w:r>
            <w:r>
              <w:rPr>
                <w:b/>
                <w:spacing w:val="-4"/>
                <w:sz w:val="24"/>
              </w:rPr>
              <w:t xml:space="preserve"> </w:t>
            </w:r>
            <w:r>
              <w:rPr>
                <w:b/>
                <w:sz w:val="24"/>
              </w:rPr>
              <w:t>Коррекционная</w:t>
            </w:r>
            <w:r>
              <w:rPr>
                <w:b/>
                <w:spacing w:val="40"/>
                <w:sz w:val="24"/>
              </w:rPr>
              <w:t xml:space="preserve"> </w:t>
            </w:r>
            <w:r>
              <w:rPr>
                <w:b/>
                <w:sz w:val="24"/>
              </w:rPr>
              <w:t xml:space="preserve">на- правленность работы по формированию элементар- ных математических пред- </w:t>
            </w:r>
            <w:r>
              <w:rPr>
                <w:b/>
                <w:spacing w:val="-2"/>
                <w:sz w:val="24"/>
              </w:rPr>
              <w:t>ставлений</w:t>
            </w:r>
          </w:p>
        </w:tc>
        <w:tc>
          <w:tcPr>
            <w:tcW w:w="6346" w:type="dxa"/>
          </w:tcPr>
          <w:p w14:paraId="1EC96DD0">
            <w:pPr>
              <w:pStyle w:val="13"/>
              <w:numPr>
                <w:ilvl w:val="0"/>
                <w:numId w:val="101"/>
              </w:numPr>
              <w:tabs>
                <w:tab w:val="left" w:pos="602"/>
              </w:tabs>
              <w:ind w:right="95" w:firstLine="256"/>
              <w:jc w:val="both"/>
              <w:rPr>
                <w:b/>
                <w:i/>
                <w:sz w:val="24"/>
              </w:rPr>
            </w:pPr>
            <w:r>
              <w:rPr>
                <w:b/>
                <w:i/>
                <w:sz w:val="24"/>
              </w:rPr>
              <w:t>Создавать условия и предпосылки для развития элементарных математических представлений в до- числовой период:</w:t>
            </w:r>
          </w:p>
          <w:p w14:paraId="5594E34F">
            <w:pPr>
              <w:pStyle w:val="13"/>
              <w:numPr>
                <w:ilvl w:val="1"/>
                <w:numId w:val="101"/>
              </w:numPr>
              <w:tabs>
                <w:tab w:val="left" w:pos="676"/>
              </w:tabs>
              <w:ind w:right="89" w:firstLine="256"/>
              <w:jc w:val="both"/>
              <w:rPr>
                <w:sz w:val="24"/>
              </w:rPr>
            </w:pPr>
            <w:r>
              <w:rPr>
                <w:sz w:val="24"/>
              </w:rPr>
              <w:t>формировать умения сравнивать предметы, объеди- нять их в группы на основе выделенного признака (формы, размера, расположения), составлять ряды-серии (по разме- ру, расположению);</w:t>
            </w:r>
          </w:p>
          <w:p w14:paraId="7A0616BF">
            <w:pPr>
              <w:pStyle w:val="13"/>
              <w:numPr>
                <w:ilvl w:val="1"/>
                <w:numId w:val="101"/>
              </w:numPr>
              <w:tabs>
                <w:tab w:val="left" w:pos="712"/>
              </w:tabs>
              <w:ind w:right="87" w:firstLine="256"/>
              <w:jc w:val="both"/>
              <w:rPr>
                <w:sz w:val="24"/>
              </w:rPr>
            </w:pPr>
            <w:r>
              <w:rPr>
                <w:sz w:val="24"/>
              </w:rPr>
              <w:t>совершенствовать навыки использования способов проверки (приемы наложения и приложения) для опреде- ления количества, величины, формы объектов, их объем- ных и плоскостных моделей;</w:t>
            </w:r>
          </w:p>
          <w:p w14:paraId="0ECD3525">
            <w:pPr>
              <w:pStyle w:val="13"/>
              <w:numPr>
                <w:ilvl w:val="1"/>
                <w:numId w:val="101"/>
              </w:numPr>
              <w:tabs>
                <w:tab w:val="left" w:pos="668"/>
              </w:tabs>
              <w:ind w:right="88" w:firstLine="256"/>
              <w:jc w:val="both"/>
              <w:rPr>
                <w:sz w:val="24"/>
              </w:rPr>
            </w:pPr>
            <w:r>
              <w:rPr>
                <w:sz w:val="24"/>
              </w:rPr>
              <w:t>создавать условия для практических действий с до- числовыми множествами, учить практическим способам сравнения множеств путем наложения и приложения;</w:t>
            </w:r>
          </w:p>
          <w:p w14:paraId="0307020D">
            <w:pPr>
              <w:pStyle w:val="13"/>
              <w:numPr>
                <w:ilvl w:val="1"/>
                <w:numId w:val="101"/>
              </w:numPr>
              <w:tabs>
                <w:tab w:val="left" w:pos="636"/>
              </w:tabs>
              <w:ind w:right="88" w:firstLine="256"/>
              <w:jc w:val="both"/>
              <w:rPr>
                <w:sz w:val="24"/>
              </w:rPr>
            </w:pPr>
            <w:r>
              <w:rPr>
                <w:sz w:val="24"/>
              </w:rPr>
              <w:t>уделять особое внимание осознанности действий обу- чающихся, ориентировке на содержание множеств при их сравнении путем установления взаимно однозначного со- ответствия (приложения один к одному).</w:t>
            </w:r>
          </w:p>
          <w:p w14:paraId="18CD5C34">
            <w:pPr>
              <w:pStyle w:val="13"/>
              <w:ind w:right="88" w:firstLine="256"/>
              <w:jc w:val="both"/>
              <w:rPr>
                <w:i/>
                <w:sz w:val="24"/>
              </w:rPr>
            </w:pPr>
            <w:r>
              <w:rPr>
                <w:i/>
                <w:sz w:val="24"/>
              </w:rPr>
              <w:t>Развивать понимание количественных отношений, ко- личественной характеристики чисел:</w:t>
            </w:r>
          </w:p>
          <w:p w14:paraId="156F7698">
            <w:pPr>
              <w:pStyle w:val="13"/>
              <w:spacing w:line="270" w:lineRule="atLeast"/>
              <w:ind w:right="89" w:firstLine="256"/>
              <w:jc w:val="both"/>
              <w:rPr>
                <w:sz w:val="24"/>
              </w:rPr>
            </w:pPr>
            <w:r>
              <w:rPr>
                <w:sz w:val="24"/>
              </w:rPr>
              <w:t>1) учить пересчитывать предметы по заданию «Посчи- тай», пользуясь перекладыванием каждого элемента, при- косновением</w:t>
            </w:r>
            <w:r>
              <w:rPr>
                <w:spacing w:val="35"/>
                <w:sz w:val="24"/>
              </w:rPr>
              <w:t xml:space="preserve"> </w:t>
            </w:r>
            <w:r>
              <w:rPr>
                <w:sz w:val="24"/>
              </w:rPr>
              <w:t>пальцем</w:t>
            </w:r>
            <w:r>
              <w:rPr>
                <w:spacing w:val="35"/>
                <w:sz w:val="24"/>
              </w:rPr>
              <w:t xml:space="preserve"> </w:t>
            </w:r>
            <w:r>
              <w:rPr>
                <w:sz w:val="24"/>
              </w:rPr>
              <w:t>к</w:t>
            </w:r>
            <w:r>
              <w:rPr>
                <w:spacing w:val="35"/>
                <w:sz w:val="24"/>
              </w:rPr>
              <w:t xml:space="preserve"> </w:t>
            </w:r>
            <w:r>
              <w:rPr>
                <w:sz w:val="24"/>
              </w:rPr>
              <w:t>каждому элементу,</w:t>
            </w:r>
            <w:r>
              <w:rPr>
                <w:spacing w:val="39"/>
                <w:sz w:val="24"/>
              </w:rPr>
              <w:t xml:space="preserve"> </w:t>
            </w:r>
            <w:r>
              <w:rPr>
                <w:sz w:val="24"/>
              </w:rPr>
              <w:t>указательным</w:t>
            </w:r>
          </w:p>
        </w:tc>
      </w:tr>
    </w:tbl>
    <w:p w14:paraId="250A6D68">
      <w:pPr>
        <w:pStyle w:val="13"/>
        <w:spacing w:line="270" w:lineRule="atLeast"/>
        <w:jc w:val="both"/>
        <w:rPr>
          <w:sz w:val="24"/>
        </w:rPr>
        <w:sectPr>
          <w:pgSz w:w="11920" w:h="16840"/>
          <w:pgMar w:top="1160" w:right="0" w:bottom="980" w:left="992" w:header="0" w:footer="790" w:gutter="0"/>
          <w:cols w:space="720" w:num="1"/>
        </w:sectPr>
      </w:pPr>
    </w:p>
    <w:p w14:paraId="1DB46800">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3EDAD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325" w:type="dxa"/>
          </w:tcPr>
          <w:p w14:paraId="1E7A2602">
            <w:pPr>
              <w:pStyle w:val="13"/>
              <w:ind w:left="0"/>
              <w:rPr>
                <w:sz w:val="24"/>
              </w:rPr>
            </w:pPr>
          </w:p>
        </w:tc>
        <w:tc>
          <w:tcPr>
            <w:tcW w:w="6346" w:type="dxa"/>
          </w:tcPr>
          <w:p w14:paraId="41B0B124">
            <w:pPr>
              <w:pStyle w:val="13"/>
              <w:spacing w:line="271" w:lineRule="exact"/>
              <w:jc w:val="both"/>
              <w:rPr>
                <w:sz w:val="24"/>
              </w:rPr>
            </w:pPr>
            <w:r>
              <w:rPr>
                <w:sz w:val="24"/>
              </w:rPr>
              <w:t>жестом,</w:t>
            </w:r>
            <w:r>
              <w:rPr>
                <w:spacing w:val="-5"/>
                <w:sz w:val="24"/>
              </w:rPr>
              <w:t xml:space="preserve"> </w:t>
            </w:r>
            <w:r>
              <w:rPr>
                <w:sz w:val="24"/>
              </w:rPr>
              <w:t>и</w:t>
            </w:r>
            <w:r>
              <w:rPr>
                <w:spacing w:val="-3"/>
                <w:sz w:val="24"/>
              </w:rPr>
              <w:t xml:space="preserve"> </w:t>
            </w:r>
            <w:r>
              <w:rPr>
                <w:sz w:val="24"/>
              </w:rPr>
              <w:t>просто</w:t>
            </w:r>
            <w:r>
              <w:rPr>
                <w:spacing w:val="-3"/>
                <w:sz w:val="24"/>
              </w:rPr>
              <w:t xml:space="preserve"> </w:t>
            </w:r>
            <w:r>
              <w:rPr>
                <w:sz w:val="24"/>
              </w:rPr>
              <w:t>на основании</w:t>
            </w:r>
            <w:r>
              <w:rPr>
                <w:spacing w:val="-3"/>
                <w:sz w:val="24"/>
              </w:rPr>
              <w:t xml:space="preserve"> </w:t>
            </w:r>
            <w:r>
              <w:rPr>
                <w:sz w:val="24"/>
              </w:rPr>
              <w:t>прослеживания</w:t>
            </w:r>
            <w:r>
              <w:rPr>
                <w:spacing w:val="-1"/>
                <w:sz w:val="24"/>
              </w:rPr>
              <w:t xml:space="preserve"> </w:t>
            </w:r>
            <w:r>
              <w:rPr>
                <w:spacing w:val="-2"/>
                <w:sz w:val="24"/>
              </w:rPr>
              <w:t>глазами;</w:t>
            </w:r>
          </w:p>
          <w:p w14:paraId="5E4E7F19">
            <w:pPr>
              <w:pStyle w:val="13"/>
              <w:numPr>
                <w:ilvl w:val="0"/>
                <w:numId w:val="102"/>
              </w:numPr>
              <w:tabs>
                <w:tab w:val="left" w:pos="664"/>
              </w:tabs>
              <w:ind w:right="96" w:firstLine="256"/>
              <w:jc w:val="both"/>
              <w:rPr>
                <w:sz w:val="24"/>
              </w:rPr>
            </w:pPr>
            <w:r>
              <w:rPr>
                <w:sz w:val="2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w:t>
            </w:r>
            <w:r>
              <w:rPr>
                <w:spacing w:val="40"/>
                <w:sz w:val="24"/>
              </w:rPr>
              <w:t xml:space="preserve"> </w:t>
            </w:r>
            <w:r>
              <w:rPr>
                <w:sz w:val="24"/>
              </w:rPr>
              <w:t>на пальцах, счетных палочках;</w:t>
            </w:r>
          </w:p>
          <w:p w14:paraId="0218A1B1">
            <w:pPr>
              <w:pStyle w:val="13"/>
              <w:numPr>
                <w:ilvl w:val="0"/>
                <w:numId w:val="102"/>
              </w:numPr>
              <w:tabs>
                <w:tab w:val="left" w:pos="680"/>
              </w:tabs>
              <w:ind w:right="97" w:firstLine="256"/>
              <w:jc w:val="both"/>
              <w:rPr>
                <w:sz w:val="24"/>
              </w:rPr>
            </w:pPr>
            <w:r>
              <w:rPr>
                <w:sz w:val="24"/>
              </w:rPr>
              <w:t>при затруднениях в использовании математической символики уделять внимание практическим и активно- пассивным действиям с рукой ребенка;</w:t>
            </w:r>
          </w:p>
          <w:p w14:paraId="56757ED6">
            <w:pPr>
              <w:pStyle w:val="13"/>
              <w:numPr>
                <w:ilvl w:val="0"/>
                <w:numId w:val="102"/>
              </w:numPr>
              <w:tabs>
                <w:tab w:val="left" w:pos="640"/>
              </w:tabs>
              <w:spacing w:before="1"/>
              <w:ind w:right="91" w:firstLine="256"/>
              <w:jc w:val="both"/>
              <w:rPr>
                <w:sz w:val="24"/>
              </w:rPr>
            </w:pPr>
            <w:r>
              <w:rPr>
                <w:sz w:val="24"/>
              </w:rPr>
              <w:t>продолжать учить обучающихся образовывать после- дующее число, добавляя один объект к группе, а также предыдущее число, удаляя один объект из группы;</w:t>
            </w:r>
          </w:p>
          <w:p w14:paraId="7447EFF5">
            <w:pPr>
              <w:pStyle w:val="13"/>
              <w:numPr>
                <w:ilvl w:val="0"/>
                <w:numId w:val="102"/>
              </w:numPr>
              <w:tabs>
                <w:tab w:val="left" w:pos="664"/>
              </w:tabs>
              <w:ind w:right="101" w:firstLine="256"/>
              <w:jc w:val="both"/>
              <w:rPr>
                <w:sz w:val="24"/>
              </w:rPr>
            </w:pPr>
            <w:r>
              <w:rPr>
                <w:sz w:val="24"/>
              </w:rPr>
              <w:t>совершенствовать счетные действия обучающихся с множествами предметов на основе слухового, тактильного и зрительного восприятия;</w:t>
            </w:r>
          </w:p>
          <w:p w14:paraId="7FDE87DA">
            <w:pPr>
              <w:pStyle w:val="13"/>
              <w:numPr>
                <w:ilvl w:val="0"/>
                <w:numId w:val="102"/>
              </w:numPr>
              <w:tabs>
                <w:tab w:val="left" w:pos="684"/>
              </w:tabs>
              <w:ind w:right="93" w:firstLine="256"/>
              <w:jc w:val="both"/>
              <w:rPr>
                <w:sz w:val="24"/>
              </w:rPr>
            </w:pPr>
            <w:r>
              <w:rPr>
                <w:sz w:val="24"/>
              </w:rPr>
              <w:t>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 тия на каждом этапе образовательной деятельности);</w:t>
            </w:r>
          </w:p>
          <w:p w14:paraId="5123B2F2">
            <w:pPr>
              <w:pStyle w:val="13"/>
              <w:numPr>
                <w:ilvl w:val="0"/>
                <w:numId w:val="102"/>
              </w:numPr>
              <w:tabs>
                <w:tab w:val="left" w:pos="628"/>
              </w:tabs>
              <w:spacing w:before="2" w:line="237" w:lineRule="auto"/>
              <w:ind w:right="87" w:firstLine="256"/>
              <w:jc w:val="both"/>
              <w:rPr>
                <w:sz w:val="24"/>
              </w:rPr>
            </w:pPr>
            <w:r>
              <w:rPr>
                <w:sz w:val="24"/>
              </w:rPr>
              <w:t xml:space="preserve">прорабатывать до полного осознания и понимания со- став числа из единиц на различном раздаточном материа- </w:t>
            </w:r>
            <w:r>
              <w:rPr>
                <w:spacing w:val="-4"/>
                <w:sz w:val="24"/>
              </w:rPr>
              <w:t>ле;</w:t>
            </w:r>
          </w:p>
          <w:p w14:paraId="2DD06D6E">
            <w:pPr>
              <w:pStyle w:val="13"/>
              <w:numPr>
                <w:ilvl w:val="0"/>
                <w:numId w:val="102"/>
              </w:numPr>
              <w:tabs>
                <w:tab w:val="left" w:pos="744"/>
              </w:tabs>
              <w:spacing w:before="3"/>
              <w:ind w:right="90" w:firstLine="256"/>
              <w:jc w:val="both"/>
              <w:rPr>
                <w:sz w:val="24"/>
              </w:rPr>
            </w:pPr>
            <w:r>
              <w:rPr>
                <w:sz w:val="24"/>
              </w:rPr>
              <w:t xml:space="preserve">развивать цифровой гнозис: учить обучающихся узнавать знакомые цифры 0, 1-9 в правильном и зеркаль- ном (перевернутом) изображении, среди наложенных друг на друга изображений, соотносить их с количеством объ- </w:t>
            </w:r>
            <w:r>
              <w:rPr>
                <w:spacing w:val="-2"/>
                <w:sz w:val="24"/>
              </w:rPr>
              <w:t>ектов;</w:t>
            </w:r>
          </w:p>
          <w:p w14:paraId="5831A74C">
            <w:pPr>
              <w:pStyle w:val="13"/>
              <w:numPr>
                <w:ilvl w:val="0"/>
                <w:numId w:val="102"/>
              </w:numPr>
              <w:tabs>
                <w:tab w:val="left" w:pos="636"/>
              </w:tabs>
              <w:ind w:right="89" w:firstLine="256"/>
              <w:jc w:val="both"/>
              <w:rPr>
                <w:sz w:val="24"/>
              </w:rPr>
            </w:pPr>
            <w:r>
              <w:rPr>
                <w:sz w:val="24"/>
              </w:rPr>
              <w:t xml:space="preserve">учить возможным способам изображения цифр: рисо- ванию на бумаге, на песке, на доске, в воздухе; конструи- рованию из различных материалов (ниток, шнуров, мягкой цветной проволоки, палочек); лепке из глины, теста, пла- </w:t>
            </w:r>
            <w:r>
              <w:rPr>
                <w:spacing w:val="-2"/>
                <w:sz w:val="24"/>
              </w:rPr>
              <w:t>стилина;</w:t>
            </w:r>
          </w:p>
          <w:p w14:paraId="266C6A62">
            <w:pPr>
              <w:pStyle w:val="13"/>
              <w:numPr>
                <w:ilvl w:val="0"/>
                <w:numId w:val="102"/>
              </w:numPr>
              <w:tabs>
                <w:tab w:val="left" w:pos="772"/>
              </w:tabs>
              <w:spacing w:before="1"/>
              <w:ind w:right="87" w:firstLine="256"/>
              <w:jc w:val="both"/>
              <w:rPr>
                <w:sz w:val="24"/>
              </w:rPr>
            </w:pPr>
            <w:r>
              <w:rPr>
                <w:sz w:val="24"/>
              </w:rPr>
              <w:t xml:space="preserve">формировать у обучающихся умение называть чис- ловой ряд, выкладывая цифры в аналогичной последова- тельности, подбирать соответствующую цифру к количе- 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 </w:t>
            </w:r>
            <w:r>
              <w:rPr>
                <w:spacing w:val="-4"/>
                <w:sz w:val="24"/>
              </w:rPr>
              <w:t>вом.</w:t>
            </w:r>
          </w:p>
          <w:p w14:paraId="1D368A53">
            <w:pPr>
              <w:pStyle w:val="13"/>
              <w:numPr>
                <w:ilvl w:val="0"/>
                <w:numId w:val="103"/>
              </w:numPr>
              <w:tabs>
                <w:tab w:val="left" w:pos="602"/>
              </w:tabs>
              <w:spacing w:before="4"/>
              <w:ind w:right="89" w:firstLine="256"/>
              <w:jc w:val="both"/>
              <w:rPr>
                <w:b/>
                <w:i/>
                <w:sz w:val="24"/>
              </w:rPr>
            </w:pPr>
            <w:r>
              <w:rPr>
                <w:b/>
                <w:i/>
                <w:sz w:val="24"/>
              </w:rPr>
              <w:t>Знакомство обучающихся с элементарными ариф- метическими задачами с опорой на наглядность и практические действия:</w:t>
            </w:r>
          </w:p>
          <w:p w14:paraId="2F05557A">
            <w:pPr>
              <w:pStyle w:val="13"/>
              <w:numPr>
                <w:ilvl w:val="1"/>
                <w:numId w:val="103"/>
              </w:numPr>
              <w:tabs>
                <w:tab w:val="left" w:pos="664"/>
              </w:tabs>
              <w:ind w:right="92" w:firstLine="256"/>
              <w:jc w:val="both"/>
              <w:rPr>
                <w:sz w:val="24"/>
              </w:rPr>
            </w:pPr>
            <w:r>
              <w:rPr>
                <w:sz w:val="24"/>
              </w:rPr>
              <w:t xml:space="preserve">приучать выслушивать данные задачи, выделять во- </w:t>
            </w:r>
            <w:r>
              <w:rPr>
                <w:spacing w:val="-2"/>
                <w:sz w:val="24"/>
              </w:rPr>
              <w:t>прос;</w:t>
            </w:r>
          </w:p>
          <w:p w14:paraId="20ED059E">
            <w:pPr>
              <w:pStyle w:val="13"/>
              <w:numPr>
                <w:ilvl w:val="1"/>
                <w:numId w:val="103"/>
              </w:numPr>
              <w:tabs>
                <w:tab w:val="left" w:pos="668"/>
              </w:tabs>
              <w:ind w:right="97" w:firstLine="256"/>
              <w:jc w:val="both"/>
              <w:rPr>
                <w:sz w:val="24"/>
              </w:rPr>
            </w:pPr>
            <w:r>
              <w:rPr>
                <w:sz w:val="24"/>
              </w:rPr>
              <w:t>применять способ передачи ее содержания в форме диалога (один</w:t>
            </w:r>
            <w:r>
              <w:rPr>
                <w:spacing w:val="-2"/>
                <w:sz w:val="24"/>
              </w:rPr>
              <w:t xml:space="preserve"> </w:t>
            </w:r>
            <w:r>
              <w:rPr>
                <w:sz w:val="24"/>
              </w:rPr>
              <w:t>говорит</w:t>
            </w:r>
            <w:r>
              <w:rPr>
                <w:spacing w:val="-3"/>
                <w:sz w:val="24"/>
              </w:rPr>
              <w:t xml:space="preserve"> </w:t>
            </w:r>
            <w:r>
              <w:rPr>
                <w:sz w:val="24"/>
              </w:rPr>
              <w:t>первую часть условия,</w:t>
            </w:r>
            <w:r>
              <w:rPr>
                <w:spacing w:val="-2"/>
                <w:sz w:val="24"/>
              </w:rPr>
              <w:t xml:space="preserve"> </w:t>
            </w:r>
            <w:r>
              <w:rPr>
                <w:sz w:val="24"/>
              </w:rPr>
              <w:t>второй -</w:t>
            </w:r>
            <w:r>
              <w:rPr>
                <w:spacing w:val="-2"/>
                <w:sz w:val="24"/>
              </w:rPr>
              <w:t xml:space="preserve"> </w:t>
            </w:r>
            <w:r>
              <w:rPr>
                <w:sz w:val="24"/>
              </w:rPr>
              <w:t>дру- гую, третий задает вопрос);</w:t>
            </w:r>
          </w:p>
          <w:p w14:paraId="6791F5DE">
            <w:pPr>
              <w:pStyle w:val="13"/>
              <w:numPr>
                <w:ilvl w:val="1"/>
                <w:numId w:val="103"/>
              </w:numPr>
              <w:tabs>
                <w:tab w:val="left" w:pos="692"/>
              </w:tabs>
              <w:ind w:right="91" w:firstLine="256"/>
              <w:jc w:val="both"/>
              <w:rPr>
                <w:sz w:val="24"/>
              </w:rPr>
            </w:pPr>
            <w:r>
              <w:rPr>
                <w:sz w:val="24"/>
              </w:rPr>
              <w:t>знакомить обучающихся с различными символиче- скими обозначениями действий задачи, использованием стрелок, указателей, объединительных и разъединитель- ных линии;</w:t>
            </w:r>
          </w:p>
          <w:p w14:paraId="31C780E2">
            <w:pPr>
              <w:pStyle w:val="13"/>
              <w:numPr>
                <w:ilvl w:val="1"/>
                <w:numId w:val="103"/>
              </w:numPr>
              <w:tabs>
                <w:tab w:val="left" w:pos="661"/>
              </w:tabs>
              <w:spacing w:line="263" w:lineRule="exact"/>
              <w:ind w:left="661" w:hanging="298"/>
              <w:jc w:val="both"/>
              <w:rPr>
                <w:sz w:val="24"/>
              </w:rPr>
            </w:pPr>
            <w:r>
              <w:rPr>
                <w:sz w:val="24"/>
              </w:rPr>
              <w:t>учить</w:t>
            </w:r>
            <w:r>
              <w:rPr>
                <w:spacing w:val="32"/>
                <w:sz w:val="24"/>
              </w:rPr>
              <w:t xml:space="preserve"> </w:t>
            </w:r>
            <w:r>
              <w:rPr>
                <w:sz w:val="24"/>
              </w:rPr>
              <w:t>обучающихся</w:t>
            </w:r>
            <w:r>
              <w:rPr>
                <w:spacing w:val="36"/>
                <w:sz w:val="24"/>
              </w:rPr>
              <w:t xml:space="preserve"> </w:t>
            </w:r>
            <w:r>
              <w:rPr>
                <w:sz w:val="24"/>
              </w:rPr>
              <w:t>придумывать</w:t>
            </w:r>
            <w:r>
              <w:rPr>
                <w:spacing w:val="32"/>
                <w:sz w:val="24"/>
              </w:rPr>
              <w:t xml:space="preserve"> </w:t>
            </w:r>
            <w:r>
              <w:rPr>
                <w:sz w:val="24"/>
              </w:rPr>
              <w:t>задачи</w:t>
            </w:r>
            <w:r>
              <w:rPr>
                <w:spacing w:val="34"/>
                <w:sz w:val="24"/>
              </w:rPr>
              <w:t xml:space="preserve"> </w:t>
            </w:r>
            <w:r>
              <w:rPr>
                <w:sz w:val="24"/>
              </w:rPr>
              <w:t>по</w:t>
            </w:r>
            <w:r>
              <w:rPr>
                <w:spacing w:val="34"/>
                <w:sz w:val="24"/>
              </w:rPr>
              <w:t xml:space="preserve"> </w:t>
            </w:r>
            <w:r>
              <w:rPr>
                <w:spacing w:val="-2"/>
                <w:sz w:val="24"/>
              </w:rPr>
              <w:t>предло-</w:t>
            </w:r>
          </w:p>
        </w:tc>
      </w:tr>
    </w:tbl>
    <w:p w14:paraId="1665F83F">
      <w:pPr>
        <w:pStyle w:val="13"/>
        <w:spacing w:line="263" w:lineRule="exact"/>
        <w:jc w:val="both"/>
        <w:rPr>
          <w:sz w:val="24"/>
        </w:rPr>
        <w:sectPr>
          <w:pgSz w:w="11920" w:h="16840"/>
          <w:pgMar w:top="1160" w:right="0" w:bottom="980" w:left="992" w:header="0" w:footer="790" w:gutter="0"/>
          <w:cols w:space="720" w:num="1"/>
        </w:sectPr>
      </w:pPr>
    </w:p>
    <w:p w14:paraId="60C02D04">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583CD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325" w:type="dxa"/>
          </w:tcPr>
          <w:p w14:paraId="76BB41AD">
            <w:pPr>
              <w:pStyle w:val="13"/>
              <w:ind w:left="0"/>
              <w:rPr>
                <w:sz w:val="24"/>
              </w:rPr>
            </w:pPr>
          </w:p>
        </w:tc>
        <w:tc>
          <w:tcPr>
            <w:tcW w:w="6346" w:type="dxa"/>
          </w:tcPr>
          <w:p w14:paraId="05BDB97E">
            <w:pPr>
              <w:pStyle w:val="13"/>
              <w:ind w:right="98"/>
              <w:jc w:val="both"/>
              <w:rPr>
                <w:sz w:val="24"/>
              </w:rPr>
            </w:pPr>
            <w:r>
              <w:rPr>
                <w:sz w:val="24"/>
              </w:rPr>
              <w:t>женной наглядной ситуации, а затем по представлению, решать их в пределах усвоенного состава числа;</w:t>
            </w:r>
          </w:p>
          <w:p w14:paraId="74128B52">
            <w:pPr>
              <w:pStyle w:val="13"/>
              <w:numPr>
                <w:ilvl w:val="0"/>
                <w:numId w:val="104"/>
              </w:numPr>
              <w:tabs>
                <w:tab w:val="left" w:pos="664"/>
              </w:tabs>
              <w:ind w:right="87" w:firstLine="256"/>
              <w:jc w:val="both"/>
              <w:rPr>
                <w:sz w:val="24"/>
              </w:rPr>
            </w:pPr>
            <w:r>
              <w:rPr>
                <w:sz w:val="24"/>
              </w:rPr>
              <w:t>развивать зрительное внимание, учить замечать: из- менения в цвете, форме, количестве предметов;</w:t>
            </w:r>
          </w:p>
          <w:p w14:paraId="7DFAFAA0">
            <w:pPr>
              <w:pStyle w:val="13"/>
              <w:numPr>
                <w:ilvl w:val="0"/>
                <w:numId w:val="104"/>
              </w:numPr>
              <w:tabs>
                <w:tab w:val="left" w:pos="636"/>
              </w:tabs>
              <w:ind w:right="91" w:firstLine="256"/>
              <w:jc w:val="both"/>
              <w:rPr>
                <w:sz w:val="24"/>
              </w:rPr>
            </w:pPr>
            <w:r>
              <w:rPr>
                <w:sz w:val="24"/>
              </w:rPr>
              <w:t>вызывать интерес к решению задач с опорой на зада- чи-драматизации и задачи-иллюстрации на сложение и вы- читание, используя наглядный материал и символические изображения (палочки, геометрические фигуры), в преде- лах пяти-десяти и включать сформированные представле- ния в предметно-практическую и игровую деятельности.</w:t>
            </w:r>
          </w:p>
          <w:p w14:paraId="7BB285EC">
            <w:pPr>
              <w:pStyle w:val="13"/>
              <w:numPr>
                <w:ilvl w:val="0"/>
                <w:numId w:val="105"/>
              </w:numPr>
              <w:tabs>
                <w:tab w:val="left" w:pos="603"/>
              </w:tabs>
              <w:spacing w:line="274" w:lineRule="exact"/>
              <w:ind w:hanging="240"/>
              <w:jc w:val="both"/>
              <w:rPr>
                <w:b/>
                <w:i/>
                <w:sz w:val="24"/>
              </w:rPr>
            </w:pPr>
            <w:r>
              <w:rPr>
                <w:b/>
                <w:i/>
                <w:sz w:val="24"/>
              </w:rPr>
              <w:t>Формирование</w:t>
            </w:r>
            <w:r>
              <w:rPr>
                <w:b/>
                <w:i/>
                <w:spacing w:val="-7"/>
                <w:sz w:val="24"/>
              </w:rPr>
              <w:t xml:space="preserve"> </w:t>
            </w:r>
            <w:r>
              <w:rPr>
                <w:b/>
                <w:i/>
                <w:sz w:val="24"/>
              </w:rPr>
              <w:t>пространственных</w:t>
            </w:r>
            <w:r>
              <w:rPr>
                <w:b/>
                <w:i/>
                <w:spacing w:val="-6"/>
                <w:sz w:val="24"/>
              </w:rPr>
              <w:t xml:space="preserve"> </w:t>
            </w:r>
            <w:r>
              <w:rPr>
                <w:b/>
                <w:i/>
                <w:spacing w:val="-2"/>
                <w:sz w:val="24"/>
              </w:rPr>
              <w:t>представлений:</w:t>
            </w:r>
          </w:p>
          <w:p w14:paraId="4D3FF8F0">
            <w:pPr>
              <w:pStyle w:val="13"/>
              <w:numPr>
                <w:ilvl w:val="1"/>
                <w:numId w:val="105"/>
              </w:numPr>
              <w:tabs>
                <w:tab w:val="left" w:pos="632"/>
              </w:tabs>
              <w:ind w:right="99" w:firstLine="256"/>
              <w:jc w:val="both"/>
              <w:rPr>
                <w:sz w:val="24"/>
              </w:rPr>
            </w:pPr>
            <w:r>
              <w:rPr>
                <w:sz w:val="24"/>
              </w:rPr>
              <w:t>закреплять представления о частях тела на начальных этапах работы;</w:t>
            </w:r>
          </w:p>
          <w:p w14:paraId="2E4EEC97">
            <w:pPr>
              <w:pStyle w:val="13"/>
              <w:numPr>
                <w:ilvl w:val="1"/>
                <w:numId w:val="105"/>
              </w:numPr>
              <w:tabs>
                <w:tab w:val="left" w:pos="700"/>
              </w:tabs>
              <w:ind w:right="87" w:firstLine="256"/>
              <w:jc w:val="both"/>
              <w:rPr>
                <w:sz w:val="24"/>
              </w:rPr>
            </w:pPr>
            <w:r>
              <w:rPr>
                <w:sz w:val="24"/>
              </w:rPr>
              <w:t>развивать у обучающихся способность ориентиро- ваться в телесном пространстве, осваивая координаты: вверху-внизу, впереди-сзади, правая-левая рука, в даль- нейшем соотносить с правой и левой рукой правую и ле- вую стороны тела;</w:t>
            </w:r>
          </w:p>
          <w:p w14:paraId="57F6E1D1">
            <w:pPr>
              <w:pStyle w:val="13"/>
              <w:numPr>
                <w:ilvl w:val="1"/>
                <w:numId w:val="105"/>
              </w:numPr>
              <w:tabs>
                <w:tab w:val="left" w:pos="704"/>
              </w:tabs>
              <w:ind w:right="88" w:firstLine="256"/>
              <w:jc w:val="both"/>
              <w:rPr>
                <w:sz w:val="24"/>
              </w:rPr>
            </w:pPr>
            <w:r>
              <w:rPr>
                <w:sz w:val="24"/>
              </w:rPr>
              <w:t>развивать ориентировку в пространстве «от себя» (вверху-внизу, впереди-сзади, справа-слева);</w:t>
            </w:r>
          </w:p>
          <w:p w14:paraId="727D5226">
            <w:pPr>
              <w:pStyle w:val="13"/>
              <w:numPr>
                <w:ilvl w:val="1"/>
                <w:numId w:val="105"/>
              </w:numPr>
              <w:tabs>
                <w:tab w:val="left" w:pos="740"/>
              </w:tabs>
              <w:spacing w:line="237" w:lineRule="auto"/>
              <w:ind w:right="93" w:firstLine="256"/>
              <w:jc w:val="both"/>
              <w:rPr>
                <w:sz w:val="24"/>
              </w:rPr>
            </w:pPr>
            <w:r>
              <w:rPr>
                <w:sz w:val="24"/>
              </w:rPr>
              <w:t>учить воспринимать и воспроизводить простран- ственные отношения, между объектами по подражанию, образцу и словесной инструкции;</w:t>
            </w:r>
          </w:p>
          <w:p w14:paraId="2BE6ED29">
            <w:pPr>
              <w:pStyle w:val="13"/>
              <w:numPr>
                <w:ilvl w:val="1"/>
                <w:numId w:val="105"/>
              </w:numPr>
              <w:tabs>
                <w:tab w:val="left" w:pos="696"/>
              </w:tabs>
              <w:spacing w:before="2"/>
              <w:ind w:right="95" w:firstLine="256"/>
              <w:jc w:val="both"/>
              <w:rPr>
                <w:sz w:val="24"/>
              </w:rPr>
            </w:pPr>
            <w:r>
              <w:rPr>
                <w:sz w:val="24"/>
              </w:rPr>
              <w:t>обращать внимание на понимание и употребление предлогов с пространственным значением;</w:t>
            </w:r>
          </w:p>
          <w:p w14:paraId="1CF0356F">
            <w:pPr>
              <w:pStyle w:val="13"/>
              <w:numPr>
                <w:ilvl w:val="1"/>
                <w:numId w:val="105"/>
              </w:numPr>
              <w:tabs>
                <w:tab w:val="left" w:pos="664"/>
              </w:tabs>
              <w:spacing w:before="1"/>
              <w:ind w:right="92" w:firstLine="256"/>
              <w:jc w:val="both"/>
              <w:rPr>
                <w:sz w:val="24"/>
              </w:rPr>
            </w:pPr>
            <w:r>
              <w:rPr>
                <w:sz w:val="24"/>
              </w:rPr>
              <w:t>обращать особое внимание на относительность про- странственных отношений при передвижениях в различ- ных направлениях, поворотах, действиях с предметами;</w:t>
            </w:r>
          </w:p>
          <w:p w14:paraId="334DADEE">
            <w:pPr>
              <w:pStyle w:val="13"/>
              <w:numPr>
                <w:ilvl w:val="1"/>
                <w:numId w:val="105"/>
              </w:numPr>
              <w:tabs>
                <w:tab w:val="left" w:pos="684"/>
              </w:tabs>
              <w:ind w:right="93" w:firstLine="256"/>
              <w:jc w:val="both"/>
              <w:rPr>
                <w:sz w:val="24"/>
              </w:rPr>
            </w:pPr>
            <w:r>
              <w:rPr>
                <w:sz w:val="24"/>
              </w:rPr>
              <w:t>создавать условия для осознания детьми простран- ственных отношений путем обогащения их собственного двигательного опыта, учить перемещаться в пространстве</w:t>
            </w:r>
            <w:r>
              <w:rPr>
                <w:spacing w:val="80"/>
                <w:sz w:val="24"/>
              </w:rPr>
              <w:t xml:space="preserve"> </w:t>
            </w:r>
            <w:r>
              <w:rPr>
                <w:sz w:val="24"/>
              </w:rPr>
              <w:t>в заданном направлении по указательному жесту, с помо- щью стрелки-вектора, по схеме-маршруту; выполнять определенные действия с предметами и отвечать на вопро- сы: «Куда? Откуда? Где?»;</w:t>
            </w:r>
          </w:p>
          <w:p w14:paraId="56540CB6">
            <w:pPr>
              <w:pStyle w:val="13"/>
              <w:numPr>
                <w:ilvl w:val="1"/>
                <w:numId w:val="105"/>
              </w:numPr>
              <w:tabs>
                <w:tab w:val="left" w:pos="636"/>
              </w:tabs>
              <w:spacing w:before="1"/>
              <w:ind w:right="87" w:firstLine="256"/>
              <w:jc w:val="both"/>
              <w:rPr>
                <w:sz w:val="24"/>
              </w:rPr>
            </w:pPr>
            <w:r>
              <w:rPr>
                <w:sz w:val="24"/>
              </w:rPr>
              <w:t>закреплять умение использовать словесные обозначе- ния местонахождения и направления движения, пользуясь при этом движением руки и указательным жестом;</w:t>
            </w:r>
          </w:p>
          <w:p w14:paraId="7EF6340A">
            <w:pPr>
              <w:pStyle w:val="13"/>
              <w:numPr>
                <w:ilvl w:val="1"/>
                <w:numId w:val="105"/>
              </w:numPr>
              <w:tabs>
                <w:tab w:val="left" w:pos="660"/>
              </w:tabs>
              <w:ind w:right="99" w:firstLine="256"/>
              <w:jc w:val="both"/>
              <w:rPr>
                <w:sz w:val="24"/>
              </w:rPr>
            </w:pPr>
            <w:r>
              <w:rPr>
                <w:sz w:val="24"/>
              </w:rPr>
              <w:t>развивать ориентировку в линейном ряду, выполняя задания:</w:t>
            </w:r>
            <w:r>
              <w:rPr>
                <w:spacing w:val="-7"/>
                <w:sz w:val="24"/>
              </w:rPr>
              <w:t xml:space="preserve"> </w:t>
            </w:r>
            <w:r>
              <w:rPr>
                <w:sz w:val="24"/>
              </w:rPr>
              <w:t>назови</w:t>
            </w:r>
            <w:r>
              <w:rPr>
                <w:spacing w:val="-2"/>
                <w:sz w:val="24"/>
              </w:rPr>
              <w:t xml:space="preserve"> </w:t>
            </w:r>
            <w:r>
              <w:rPr>
                <w:sz w:val="24"/>
              </w:rPr>
              <w:t>соседей,</w:t>
            </w:r>
            <w:r>
              <w:rPr>
                <w:spacing w:val="-2"/>
                <w:sz w:val="24"/>
              </w:rPr>
              <w:t xml:space="preserve"> </w:t>
            </w:r>
            <w:r>
              <w:rPr>
                <w:sz w:val="24"/>
              </w:rPr>
              <w:t>какая игрушка справа</w:t>
            </w:r>
            <w:r>
              <w:rPr>
                <w:spacing w:val="-4"/>
                <w:sz w:val="24"/>
              </w:rPr>
              <w:t xml:space="preserve"> </w:t>
            </w:r>
            <w:r>
              <w:rPr>
                <w:sz w:val="24"/>
              </w:rPr>
              <w:t>от</w:t>
            </w:r>
            <w:r>
              <w:rPr>
                <w:spacing w:val="-3"/>
                <w:sz w:val="24"/>
              </w:rPr>
              <w:t xml:space="preserve"> </w:t>
            </w:r>
            <w:r>
              <w:rPr>
                <w:sz w:val="24"/>
              </w:rPr>
              <w:t>мишки,</w:t>
            </w:r>
            <w:r>
              <w:rPr>
                <w:spacing w:val="-2"/>
                <w:sz w:val="24"/>
              </w:rPr>
              <w:t xml:space="preserve"> </w:t>
            </w:r>
            <w:r>
              <w:rPr>
                <w:sz w:val="24"/>
              </w:rPr>
              <w:t xml:space="preserve">а какая слева, пересчитай игрушки в прямом и в обратном </w:t>
            </w:r>
            <w:r>
              <w:rPr>
                <w:spacing w:val="-2"/>
                <w:sz w:val="24"/>
              </w:rPr>
              <w:t>порядках;</w:t>
            </w:r>
          </w:p>
          <w:p w14:paraId="4C155E10">
            <w:pPr>
              <w:pStyle w:val="13"/>
              <w:numPr>
                <w:ilvl w:val="1"/>
                <w:numId w:val="105"/>
              </w:numPr>
              <w:tabs>
                <w:tab w:val="left" w:pos="752"/>
              </w:tabs>
              <w:ind w:right="98" w:firstLine="256"/>
              <w:jc w:val="both"/>
              <w:rPr>
                <w:sz w:val="24"/>
              </w:rPr>
            </w:pPr>
            <w:r>
              <w:rPr>
                <w:sz w:val="24"/>
              </w:rPr>
              <w:t>формировать ориентировку</w:t>
            </w:r>
            <w:r>
              <w:rPr>
                <w:spacing w:val="-3"/>
                <w:sz w:val="24"/>
              </w:rPr>
              <w:t xml:space="preserve"> </w:t>
            </w:r>
            <w:r>
              <w:rPr>
                <w:sz w:val="24"/>
              </w:rPr>
              <w:t>на листе, закреплять при выполнении зрительных и слуховых диктантов;</w:t>
            </w:r>
          </w:p>
          <w:p w14:paraId="3A89F2E0">
            <w:pPr>
              <w:pStyle w:val="13"/>
              <w:numPr>
                <w:ilvl w:val="1"/>
                <w:numId w:val="105"/>
              </w:numPr>
              <w:tabs>
                <w:tab w:val="left" w:pos="756"/>
              </w:tabs>
              <w:spacing w:before="1"/>
              <w:ind w:right="91" w:firstLine="256"/>
              <w:jc w:val="both"/>
              <w:rPr>
                <w:sz w:val="24"/>
              </w:rPr>
            </w:pPr>
            <w:r>
              <w:rPr>
                <w:sz w:val="24"/>
              </w:rPr>
              <w:t>формировать ориентировку в теле человека, стояще- го напротив;</w:t>
            </w:r>
          </w:p>
          <w:p w14:paraId="0B661B71">
            <w:pPr>
              <w:pStyle w:val="13"/>
              <w:numPr>
                <w:ilvl w:val="1"/>
                <w:numId w:val="105"/>
              </w:numPr>
              <w:tabs>
                <w:tab w:val="left" w:pos="860"/>
              </w:tabs>
              <w:ind w:right="91" w:firstLine="256"/>
              <w:jc w:val="both"/>
              <w:rPr>
                <w:sz w:val="24"/>
              </w:rPr>
            </w:pPr>
            <w:r>
              <w:rPr>
                <w:sz w:val="24"/>
              </w:rPr>
              <w:t>побуждать обучающихся перемещать различные предметы вперед, назад, вверх, вниз по горизонтали, по вертикали, по кругу</w:t>
            </w:r>
            <w:r>
              <w:rPr>
                <w:spacing w:val="-5"/>
                <w:sz w:val="24"/>
              </w:rPr>
              <w:t xml:space="preserve"> </w:t>
            </w:r>
            <w:r>
              <w:rPr>
                <w:sz w:val="24"/>
              </w:rPr>
              <w:t>(по словесной инструкции педагогиче- ского работника и самостоятельно);</w:t>
            </w:r>
          </w:p>
          <w:p w14:paraId="576789F3">
            <w:pPr>
              <w:pStyle w:val="13"/>
              <w:numPr>
                <w:ilvl w:val="1"/>
                <w:numId w:val="105"/>
              </w:numPr>
              <w:tabs>
                <w:tab w:val="left" w:pos="776"/>
              </w:tabs>
              <w:spacing w:line="270" w:lineRule="atLeast"/>
              <w:ind w:right="87" w:firstLine="256"/>
              <w:jc w:val="both"/>
              <w:rPr>
                <w:sz w:val="24"/>
              </w:rPr>
            </w:pPr>
            <w:r>
              <w:rPr>
                <w:sz w:val="24"/>
              </w:rPr>
              <w:t>соотносить плоскостные и объемные формы в про- цессе</w:t>
            </w:r>
            <w:r>
              <w:rPr>
                <w:spacing w:val="40"/>
                <w:sz w:val="24"/>
              </w:rPr>
              <w:t xml:space="preserve"> </w:t>
            </w:r>
            <w:r>
              <w:rPr>
                <w:sz w:val="24"/>
              </w:rPr>
              <w:t>игр</w:t>
            </w:r>
            <w:r>
              <w:rPr>
                <w:spacing w:val="40"/>
                <w:sz w:val="24"/>
              </w:rPr>
              <w:t xml:space="preserve"> </w:t>
            </w:r>
            <w:r>
              <w:rPr>
                <w:sz w:val="24"/>
              </w:rPr>
              <w:t>и</w:t>
            </w:r>
            <w:r>
              <w:rPr>
                <w:spacing w:val="40"/>
                <w:sz w:val="24"/>
              </w:rPr>
              <w:t xml:space="preserve"> </w:t>
            </w:r>
            <w:r>
              <w:rPr>
                <w:sz w:val="24"/>
              </w:rPr>
              <w:t>игровых</w:t>
            </w:r>
            <w:r>
              <w:rPr>
                <w:spacing w:val="40"/>
                <w:sz w:val="24"/>
              </w:rPr>
              <w:t xml:space="preserve"> </w:t>
            </w:r>
            <w:r>
              <w:rPr>
                <w:sz w:val="24"/>
              </w:rPr>
              <w:t>упражнений,</w:t>
            </w:r>
            <w:r>
              <w:rPr>
                <w:spacing w:val="40"/>
                <w:sz w:val="24"/>
              </w:rPr>
              <w:t xml:space="preserve"> </w:t>
            </w:r>
            <w:r>
              <w:rPr>
                <w:sz w:val="24"/>
              </w:rPr>
              <w:t>выделяя</w:t>
            </w:r>
            <w:r>
              <w:rPr>
                <w:spacing w:val="40"/>
                <w:sz w:val="24"/>
              </w:rPr>
              <w:t xml:space="preserve"> </w:t>
            </w:r>
            <w:r>
              <w:rPr>
                <w:sz w:val="24"/>
              </w:rPr>
              <w:t>общие</w:t>
            </w:r>
            <w:r>
              <w:rPr>
                <w:spacing w:val="40"/>
                <w:sz w:val="24"/>
              </w:rPr>
              <w:t xml:space="preserve"> </w:t>
            </w:r>
            <w:r>
              <w:rPr>
                <w:sz w:val="24"/>
              </w:rPr>
              <w:t>и</w:t>
            </w:r>
            <w:r>
              <w:rPr>
                <w:spacing w:val="40"/>
                <w:sz w:val="24"/>
              </w:rPr>
              <w:t xml:space="preserve"> </w:t>
            </w:r>
            <w:r>
              <w:rPr>
                <w:sz w:val="24"/>
              </w:rPr>
              <w:t>раз-</w:t>
            </w:r>
          </w:p>
        </w:tc>
      </w:tr>
    </w:tbl>
    <w:p w14:paraId="1DD86F06">
      <w:pPr>
        <w:pStyle w:val="13"/>
        <w:spacing w:line="270" w:lineRule="atLeast"/>
        <w:jc w:val="both"/>
        <w:rPr>
          <w:sz w:val="24"/>
        </w:rPr>
        <w:sectPr>
          <w:pgSz w:w="11920" w:h="16840"/>
          <w:pgMar w:top="1160" w:right="0" w:bottom="980" w:left="992" w:header="0" w:footer="790" w:gutter="0"/>
          <w:cols w:space="720" w:num="1"/>
        </w:sectPr>
      </w:pPr>
    </w:p>
    <w:p w14:paraId="752B67EB">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15E06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5" w:hRule="atLeast"/>
        </w:trPr>
        <w:tc>
          <w:tcPr>
            <w:tcW w:w="3325" w:type="dxa"/>
          </w:tcPr>
          <w:p w14:paraId="6C36B928">
            <w:pPr>
              <w:pStyle w:val="13"/>
              <w:ind w:left="0"/>
              <w:rPr>
                <w:sz w:val="24"/>
              </w:rPr>
            </w:pPr>
          </w:p>
        </w:tc>
        <w:tc>
          <w:tcPr>
            <w:tcW w:w="6346" w:type="dxa"/>
          </w:tcPr>
          <w:p w14:paraId="29EAE0F1">
            <w:pPr>
              <w:pStyle w:val="13"/>
              <w:ind w:right="93"/>
              <w:jc w:val="both"/>
              <w:rPr>
                <w:sz w:val="24"/>
              </w:rPr>
            </w:pPr>
            <w:r>
              <w:rPr>
                <w:sz w:val="24"/>
              </w:rPr>
              <w:t>личные пространственные признаки, структурные элемен- ты геометрических фигур: вершины, углы, стороны;</w:t>
            </w:r>
          </w:p>
          <w:p w14:paraId="0BB5B091">
            <w:pPr>
              <w:pStyle w:val="13"/>
              <w:numPr>
                <w:ilvl w:val="0"/>
                <w:numId w:val="106"/>
              </w:numPr>
              <w:tabs>
                <w:tab w:val="left" w:pos="742"/>
              </w:tabs>
              <w:ind w:left="742" w:hanging="379"/>
              <w:jc w:val="both"/>
              <w:rPr>
                <w:sz w:val="24"/>
              </w:rPr>
            </w:pPr>
            <w:r>
              <w:rPr>
                <w:sz w:val="24"/>
              </w:rPr>
              <w:t>формировать</w:t>
            </w:r>
            <w:r>
              <w:rPr>
                <w:spacing w:val="-4"/>
                <w:sz w:val="24"/>
              </w:rPr>
              <w:t xml:space="preserve"> </w:t>
            </w:r>
            <w:r>
              <w:rPr>
                <w:sz w:val="24"/>
              </w:rPr>
              <w:t>ориентировку</w:t>
            </w:r>
            <w:r>
              <w:rPr>
                <w:spacing w:val="-6"/>
                <w:sz w:val="24"/>
              </w:rPr>
              <w:t xml:space="preserve"> </w:t>
            </w:r>
            <w:r>
              <w:rPr>
                <w:sz w:val="24"/>
              </w:rPr>
              <w:t>на</w:t>
            </w:r>
            <w:r>
              <w:rPr>
                <w:spacing w:val="-1"/>
                <w:sz w:val="24"/>
              </w:rPr>
              <w:t xml:space="preserve"> </w:t>
            </w:r>
            <w:r>
              <w:rPr>
                <w:sz w:val="24"/>
              </w:rPr>
              <w:t>листе</w:t>
            </w:r>
            <w:r>
              <w:rPr>
                <w:spacing w:val="-1"/>
                <w:sz w:val="24"/>
              </w:rPr>
              <w:t xml:space="preserve"> </w:t>
            </w:r>
            <w:r>
              <w:rPr>
                <w:sz w:val="24"/>
              </w:rPr>
              <w:t>и</w:t>
            </w:r>
            <w:r>
              <w:rPr>
                <w:spacing w:val="-2"/>
                <w:sz w:val="24"/>
              </w:rPr>
              <w:t xml:space="preserve"> </w:t>
            </w:r>
            <w:r>
              <w:rPr>
                <w:sz w:val="24"/>
              </w:rPr>
              <w:t xml:space="preserve">на </w:t>
            </w:r>
            <w:r>
              <w:rPr>
                <w:spacing w:val="-2"/>
                <w:sz w:val="24"/>
              </w:rPr>
              <w:t>плоскости;</w:t>
            </w:r>
          </w:p>
          <w:p w14:paraId="66641662">
            <w:pPr>
              <w:pStyle w:val="13"/>
              <w:numPr>
                <w:ilvl w:val="0"/>
                <w:numId w:val="106"/>
              </w:numPr>
              <w:tabs>
                <w:tab w:val="left" w:pos="804"/>
              </w:tabs>
              <w:ind w:left="106" w:right="91" w:firstLine="256"/>
              <w:jc w:val="both"/>
              <w:rPr>
                <w:sz w:val="24"/>
              </w:rPr>
            </w:pPr>
            <w:r>
              <w:rPr>
                <w:sz w:val="24"/>
              </w:rPr>
              <w:t>формировать представления обучающихся о внут- ренней и внешней частях геометрической фигуры, ее гра- ницах, закреплять</w:t>
            </w:r>
            <w:r>
              <w:rPr>
                <w:spacing w:val="-1"/>
                <w:sz w:val="24"/>
              </w:rPr>
              <w:t xml:space="preserve"> </w:t>
            </w:r>
            <w:r>
              <w:rPr>
                <w:sz w:val="24"/>
              </w:rPr>
              <w:t>эти представления в практических видах деятельности (рисовании, аппликации, конструировании);</w:t>
            </w:r>
          </w:p>
          <w:p w14:paraId="0082D145">
            <w:pPr>
              <w:pStyle w:val="13"/>
              <w:numPr>
                <w:ilvl w:val="0"/>
                <w:numId w:val="106"/>
              </w:numPr>
              <w:tabs>
                <w:tab w:val="left" w:pos="752"/>
              </w:tabs>
              <w:ind w:left="106" w:right="89" w:firstLine="256"/>
              <w:jc w:val="both"/>
              <w:rPr>
                <w:sz w:val="24"/>
              </w:rPr>
            </w:pPr>
            <w:r>
              <w:rPr>
                <w:sz w:val="24"/>
              </w:rPr>
              <w:t>знакомить обучающихся с понятиями «точка», «кри- вая линия», «ломаная линия», «замкнутая линия», «неза- 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 ров, ниток, мягкой цветной проволоки, лент, геометриче- ских фигур).</w:t>
            </w:r>
          </w:p>
          <w:p w14:paraId="73E37201">
            <w:pPr>
              <w:pStyle w:val="13"/>
              <w:numPr>
                <w:ilvl w:val="0"/>
                <w:numId w:val="107"/>
              </w:numPr>
              <w:tabs>
                <w:tab w:val="left" w:pos="603"/>
              </w:tabs>
              <w:spacing w:line="274" w:lineRule="exact"/>
              <w:ind w:hanging="240"/>
              <w:jc w:val="both"/>
              <w:rPr>
                <w:b/>
                <w:i/>
                <w:sz w:val="24"/>
              </w:rPr>
            </w:pPr>
            <w:r>
              <w:rPr>
                <w:b/>
                <w:i/>
                <w:sz w:val="24"/>
              </w:rPr>
              <w:t>Формирование</w:t>
            </w:r>
            <w:r>
              <w:rPr>
                <w:b/>
                <w:i/>
                <w:spacing w:val="-6"/>
                <w:sz w:val="24"/>
              </w:rPr>
              <w:t xml:space="preserve"> </w:t>
            </w:r>
            <w:r>
              <w:rPr>
                <w:b/>
                <w:i/>
                <w:sz w:val="24"/>
              </w:rPr>
              <w:t>временных</w:t>
            </w:r>
            <w:r>
              <w:rPr>
                <w:b/>
                <w:i/>
                <w:spacing w:val="-6"/>
                <w:sz w:val="24"/>
              </w:rPr>
              <w:t xml:space="preserve"> </w:t>
            </w:r>
            <w:r>
              <w:rPr>
                <w:b/>
                <w:i/>
                <w:spacing w:val="-2"/>
                <w:sz w:val="24"/>
              </w:rPr>
              <w:t>представлений:</w:t>
            </w:r>
          </w:p>
          <w:p w14:paraId="3C6E738A">
            <w:pPr>
              <w:pStyle w:val="13"/>
              <w:numPr>
                <w:ilvl w:val="1"/>
                <w:numId w:val="107"/>
              </w:numPr>
              <w:tabs>
                <w:tab w:val="left" w:pos="684"/>
              </w:tabs>
              <w:ind w:right="92" w:firstLine="256"/>
              <w:jc w:val="both"/>
              <w:rPr>
                <w:sz w:val="24"/>
              </w:rPr>
            </w:pPr>
            <w:r>
              <w:rPr>
                <w:sz w:val="24"/>
              </w:rPr>
              <w:t>уделять внимание как запоминанию названий дней недели, месяцев, так и пониманию последовательности и цикличности времен</w:t>
            </w:r>
            <w:r>
              <w:rPr>
                <w:spacing w:val="-2"/>
                <w:sz w:val="24"/>
              </w:rPr>
              <w:t xml:space="preserve"> </w:t>
            </w:r>
            <w:r>
              <w:rPr>
                <w:sz w:val="24"/>
              </w:rPr>
              <w:t xml:space="preserve">года, месяцев, дней недели, времени </w:t>
            </w:r>
            <w:r>
              <w:rPr>
                <w:spacing w:val="-2"/>
                <w:sz w:val="24"/>
              </w:rPr>
              <w:t>суток;</w:t>
            </w:r>
          </w:p>
          <w:p w14:paraId="22938419">
            <w:pPr>
              <w:pStyle w:val="13"/>
              <w:numPr>
                <w:ilvl w:val="1"/>
                <w:numId w:val="107"/>
              </w:numPr>
              <w:tabs>
                <w:tab w:val="left" w:pos="676"/>
              </w:tabs>
              <w:ind w:right="102" w:firstLine="256"/>
              <w:jc w:val="both"/>
              <w:rPr>
                <w:sz w:val="24"/>
              </w:rPr>
            </w:pPr>
            <w:r>
              <w:rPr>
                <w:sz w:val="24"/>
              </w:rPr>
              <w:t>использовать наглядные модели при формировании временных представлений;</w:t>
            </w:r>
          </w:p>
          <w:p w14:paraId="2C81F6BF">
            <w:pPr>
              <w:pStyle w:val="13"/>
              <w:numPr>
                <w:ilvl w:val="1"/>
                <w:numId w:val="107"/>
              </w:numPr>
              <w:tabs>
                <w:tab w:val="left" w:pos="636"/>
              </w:tabs>
              <w:ind w:right="96" w:firstLine="256"/>
              <w:jc w:val="both"/>
              <w:rPr>
                <w:sz w:val="24"/>
              </w:rPr>
            </w:pPr>
            <w:r>
              <w:rPr>
                <w:sz w:val="24"/>
              </w:rPr>
              <w:t>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14:paraId="2E133908">
            <w:pPr>
              <w:pStyle w:val="13"/>
              <w:numPr>
                <w:ilvl w:val="1"/>
                <w:numId w:val="107"/>
              </w:numPr>
              <w:tabs>
                <w:tab w:val="left" w:pos="632"/>
              </w:tabs>
              <w:ind w:right="88" w:firstLine="256"/>
              <w:jc w:val="both"/>
              <w:rPr>
                <w:sz w:val="24"/>
              </w:rPr>
            </w:pPr>
            <w:r>
              <w:rPr>
                <w:sz w:val="24"/>
              </w:rPr>
              <w:t>формировать понимание временной</w:t>
            </w:r>
            <w:r>
              <w:rPr>
                <w:spacing w:val="-2"/>
                <w:sz w:val="24"/>
              </w:rPr>
              <w:t xml:space="preserve"> </w:t>
            </w:r>
            <w:r>
              <w:rPr>
                <w:sz w:val="24"/>
              </w:rPr>
              <w:t xml:space="preserve">последовательно- сти событий, временных причинно-следственных зависи- мостей (Что сначала - что потом? Что чем было - что чем </w:t>
            </w:r>
            <w:r>
              <w:rPr>
                <w:spacing w:val="-2"/>
                <w:sz w:val="24"/>
              </w:rPr>
              <w:t>стало?);</w:t>
            </w:r>
          </w:p>
          <w:p w14:paraId="6A12FC6B">
            <w:pPr>
              <w:pStyle w:val="13"/>
              <w:numPr>
                <w:ilvl w:val="1"/>
                <w:numId w:val="107"/>
              </w:numPr>
              <w:tabs>
                <w:tab w:val="left" w:pos="660"/>
              </w:tabs>
              <w:spacing w:line="270" w:lineRule="atLeast"/>
              <w:ind w:right="89" w:firstLine="256"/>
              <w:jc w:val="both"/>
              <w:rPr>
                <w:sz w:val="24"/>
              </w:rPr>
            </w:pPr>
            <w:r>
              <w:rPr>
                <w:sz w:val="24"/>
              </w:rPr>
              <w:t>развивать чувство времени с использованием песоч- ных часов.</w:t>
            </w:r>
          </w:p>
        </w:tc>
      </w:tr>
      <w:tr w14:paraId="60486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5" w:hRule="atLeast"/>
        </w:trPr>
        <w:tc>
          <w:tcPr>
            <w:tcW w:w="3325" w:type="dxa"/>
          </w:tcPr>
          <w:p w14:paraId="58FADF55">
            <w:pPr>
              <w:pStyle w:val="13"/>
              <w:ind w:left="107" w:right="96" w:firstLine="255"/>
              <w:jc w:val="both"/>
              <w:rPr>
                <w:b/>
                <w:sz w:val="24"/>
              </w:rPr>
            </w:pPr>
            <w:r>
              <w:rPr>
                <w:b/>
                <w:sz w:val="24"/>
              </w:rPr>
              <w:t>4.</w:t>
            </w:r>
            <w:r>
              <w:rPr>
                <w:b/>
                <w:spacing w:val="-4"/>
                <w:sz w:val="24"/>
              </w:rPr>
              <w:t xml:space="preserve"> </w:t>
            </w:r>
            <w:r>
              <w:rPr>
                <w:b/>
                <w:sz w:val="24"/>
              </w:rPr>
              <w:t>Коррекционная</w:t>
            </w:r>
            <w:r>
              <w:rPr>
                <w:b/>
                <w:spacing w:val="40"/>
                <w:sz w:val="24"/>
              </w:rPr>
              <w:t xml:space="preserve"> </w:t>
            </w:r>
            <w:r>
              <w:rPr>
                <w:b/>
                <w:sz w:val="24"/>
              </w:rPr>
              <w:t>на- правленность работы по формированию целостной картины мира, расшире- нию кругозора</w:t>
            </w:r>
          </w:p>
        </w:tc>
        <w:tc>
          <w:tcPr>
            <w:tcW w:w="6346" w:type="dxa"/>
          </w:tcPr>
          <w:p w14:paraId="2646F6A2">
            <w:pPr>
              <w:pStyle w:val="13"/>
              <w:numPr>
                <w:ilvl w:val="0"/>
                <w:numId w:val="108"/>
              </w:numPr>
              <w:tabs>
                <w:tab w:val="left" w:pos="602"/>
              </w:tabs>
              <w:ind w:right="95" w:firstLine="256"/>
              <w:jc w:val="both"/>
              <w:rPr>
                <w:b/>
                <w:i/>
                <w:sz w:val="24"/>
              </w:rPr>
            </w:pPr>
            <w:r>
              <w:rPr>
                <w:b/>
                <w:i/>
                <w:sz w:val="24"/>
              </w:rPr>
              <w:t>Создание предпосылок для развития элементарных естественнонаучных представлений:</w:t>
            </w:r>
          </w:p>
          <w:p w14:paraId="06FF151A">
            <w:pPr>
              <w:pStyle w:val="13"/>
              <w:numPr>
                <w:ilvl w:val="1"/>
                <w:numId w:val="108"/>
              </w:numPr>
              <w:tabs>
                <w:tab w:val="left" w:pos="652"/>
              </w:tabs>
              <w:ind w:right="94" w:firstLine="256"/>
              <w:jc w:val="both"/>
              <w:rPr>
                <w:sz w:val="24"/>
              </w:rPr>
            </w:pPr>
            <w:r>
              <w:rPr>
                <w:sz w:val="24"/>
              </w:rPr>
              <w:t>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579BBDB9">
            <w:pPr>
              <w:pStyle w:val="13"/>
              <w:numPr>
                <w:ilvl w:val="1"/>
                <w:numId w:val="108"/>
              </w:numPr>
              <w:tabs>
                <w:tab w:val="left" w:pos="628"/>
              </w:tabs>
              <w:ind w:right="87" w:firstLine="256"/>
              <w:jc w:val="both"/>
              <w:rPr>
                <w:sz w:val="24"/>
              </w:rPr>
            </w:pPr>
            <w:r>
              <w:rPr>
                <w:sz w:val="24"/>
              </w:rPr>
              <w:t>организовывать</w:t>
            </w:r>
            <w:r>
              <w:rPr>
                <w:spacing w:val="-3"/>
                <w:sz w:val="24"/>
              </w:rPr>
              <w:t xml:space="preserve"> </w:t>
            </w:r>
            <w:r>
              <w:rPr>
                <w:sz w:val="24"/>
              </w:rPr>
              <w:t>наблюдения за</w:t>
            </w:r>
            <w:r>
              <w:rPr>
                <w:spacing w:val="-1"/>
                <w:sz w:val="24"/>
              </w:rPr>
              <w:t xml:space="preserve"> </w:t>
            </w:r>
            <w:r>
              <w:rPr>
                <w:sz w:val="24"/>
              </w:rPr>
              <w:t>различными</w:t>
            </w:r>
            <w:r>
              <w:rPr>
                <w:spacing w:val="-2"/>
                <w:sz w:val="24"/>
              </w:rPr>
              <w:t xml:space="preserve"> </w:t>
            </w:r>
            <w:r>
              <w:rPr>
                <w:sz w:val="24"/>
              </w:rPr>
              <w:t>состояни- 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 щенности дня (во время грозы), к различению голосов жи- вотных и птиц;</w:t>
            </w:r>
          </w:p>
          <w:p w14:paraId="06D517BE">
            <w:pPr>
              <w:pStyle w:val="13"/>
              <w:numPr>
                <w:ilvl w:val="1"/>
                <w:numId w:val="108"/>
              </w:numPr>
              <w:tabs>
                <w:tab w:val="left" w:pos="640"/>
              </w:tabs>
              <w:ind w:right="87" w:firstLine="256"/>
              <w:jc w:val="both"/>
              <w:rPr>
                <w:sz w:val="24"/>
              </w:rPr>
            </w:pPr>
            <w:r>
              <w:rPr>
                <w:sz w:val="24"/>
              </w:rPr>
              <w:t>формировать связи между образом объекта и обозна- чающим его словом, правильное его понимание и исполь- зование (трещит, поскрипывает), особенно у обучающихся с недостатками зрительного восприятия и слухового вни- мания; лексико-грамматическим недоразвитием;</w:t>
            </w:r>
          </w:p>
          <w:p w14:paraId="2F1DBAEB">
            <w:pPr>
              <w:pStyle w:val="13"/>
              <w:numPr>
                <w:ilvl w:val="1"/>
                <w:numId w:val="108"/>
              </w:numPr>
              <w:tabs>
                <w:tab w:val="left" w:pos="640"/>
              </w:tabs>
              <w:spacing w:line="270" w:lineRule="atLeast"/>
              <w:ind w:right="99" w:firstLine="256"/>
              <w:jc w:val="both"/>
              <w:rPr>
                <w:sz w:val="24"/>
              </w:rPr>
            </w:pPr>
            <w:r>
              <w:rPr>
                <w:sz w:val="24"/>
              </w:rPr>
              <w:t>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tc>
      </w:tr>
    </w:tbl>
    <w:p w14:paraId="185389F5">
      <w:pPr>
        <w:pStyle w:val="13"/>
        <w:spacing w:line="270" w:lineRule="atLeast"/>
        <w:jc w:val="both"/>
        <w:rPr>
          <w:sz w:val="24"/>
        </w:rPr>
        <w:sectPr>
          <w:pgSz w:w="11920" w:h="16840"/>
          <w:pgMar w:top="1160" w:right="0" w:bottom="980" w:left="992" w:header="0" w:footer="790" w:gutter="0"/>
          <w:cols w:space="720" w:num="1"/>
        </w:sectPr>
      </w:pPr>
    </w:p>
    <w:p w14:paraId="4AFF32FB">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32D30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325" w:type="dxa"/>
          </w:tcPr>
          <w:p w14:paraId="7FE141D9">
            <w:pPr>
              <w:pStyle w:val="13"/>
              <w:ind w:left="0"/>
              <w:rPr>
                <w:sz w:val="24"/>
              </w:rPr>
            </w:pPr>
          </w:p>
        </w:tc>
        <w:tc>
          <w:tcPr>
            <w:tcW w:w="6346" w:type="dxa"/>
          </w:tcPr>
          <w:p w14:paraId="75BDA559">
            <w:pPr>
              <w:pStyle w:val="13"/>
              <w:numPr>
                <w:ilvl w:val="0"/>
                <w:numId w:val="109"/>
              </w:numPr>
              <w:tabs>
                <w:tab w:val="left" w:pos="656"/>
              </w:tabs>
              <w:ind w:right="92" w:firstLine="256"/>
              <w:jc w:val="both"/>
              <w:rPr>
                <w:sz w:val="24"/>
              </w:rPr>
            </w:pPr>
            <w:r>
              <w:rPr>
                <w:sz w:val="24"/>
              </w:rPr>
              <w:t>использовать оптические, световые, звуковые и про- чие</w:t>
            </w:r>
            <w:r>
              <w:rPr>
                <w:spacing w:val="-2"/>
                <w:sz w:val="24"/>
              </w:rPr>
              <w:t xml:space="preserve"> </w:t>
            </w:r>
            <w:r>
              <w:rPr>
                <w:sz w:val="24"/>
              </w:rPr>
              <w:t>технические</w:t>
            </w:r>
            <w:r>
              <w:rPr>
                <w:spacing w:val="-1"/>
                <w:sz w:val="24"/>
              </w:rPr>
              <w:t xml:space="preserve"> </w:t>
            </w:r>
            <w:r>
              <w:rPr>
                <w:sz w:val="24"/>
              </w:rPr>
              <w:t>средства</w:t>
            </w:r>
            <w:r>
              <w:rPr>
                <w:spacing w:val="-1"/>
                <w:sz w:val="24"/>
              </w:rPr>
              <w:t xml:space="preserve"> </w:t>
            </w:r>
            <w:r>
              <w:rPr>
                <w:sz w:val="24"/>
              </w:rPr>
              <w:t>и</w:t>
            </w:r>
            <w:r>
              <w:rPr>
                <w:spacing w:val="-3"/>
                <w:sz w:val="24"/>
              </w:rPr>
              <w:t xml:space="preserve"> </w:t>
            </w:r>
            <w:r>
              <w:rPr>
                <w:sz w:val="24"/>
              </w:rPr>
              <w:t>приспособления, усиливающие и повышающие эффективность восприятия;</w:t>
            </w:r>
          </w:p>
          <w:p w14:paraId="10766375">
            <w:pPr>
              <w:pStyle w:val="13"/>
              <w:numPr>
                <w:ilvl w:val="0"/>
                <w:numId w:val="109"/>
              </w:numPr>
              <w:tabs>
                <w:tab w:val="left" w:pos="656"/>
              </w:tabs>
              <w:ind w:right="91" w:firstLine="256"/>
              <w:jc w:val="both"/>
              <w:rPr>
                <w:sz w:val="24"/>
              </w:rPr>
            </w:pPr>
            <w:r>
              <w:rPr>
                <w:sz w:val="24"/>
              </w:rPr>
              <w:t>организовывать опытно-экспериментальную деятель- ность для понимания некоторых явлений и свойств пред- метов и материалов, для развития логического мышления (тает - не тает, тонет - не тонет).</w:t>
            </w:r>
          </w:p>
          <w:p w14:paraId="6473DC4C">
            <w:pPr>
              <w:pStyle w:val="13"/>
              <w:numPr>
                <w:ilvl w:val="0"/>
                <w:numId w:val="110"/>
              </w:numPr>
              <w:tabs>
                <w:tab w:val="left" w:pos="602"/>
              </w:tabs>
              <w:ind w:right="101" w:firstLine="256"/>
              <w:jc w:val="both"/>
              <w:rPr>
                <w:b/>
                <w:i/>
                <w:sz w:val="24"/>
              </w:rPr>
            </w:pPr>
            <w:r>
              <w:rPr>
                <w:b/>
                <w:i/>
                <w:sz w:val="24"/>
              </w:rPr>
              <w:t>Создание условий для формирования предпосылки экологической культуры:</w:t>
            </w:r>
          </w:p>
          <w:p w14:paraId="1BEF52F7">
            <w:pPr>
              <w:pStyle w:val="13"/>
              <w:numPr>
                <w:ilvl w:val="1"/>
                <w:numId w:val="110"/>
              </w:numPr>
              <w:tabs>
                <w:tab w:val="left" w:pos="704"/>
              </w:tabs>
              <w:ind w:right="87" w:firstLine="256"/>
              <w:jc w:val="both"/>
              <w:rPr>
                <w:sz w:val="24"/>
              </w:rPr>
            </w:pPr>
            <w:r>
              <w:rPr>
                <w:sz w:val="24"/>
              </w:rPr>
              <w:t>создавать условия для установления и понимания причинно-следственных связей природных явлений и жиз- недеятельности</w:t>
            </w:r>
            <w:r>
              <w:rPr>
                <w:spacing w:val="-1"/>
                <w:sz w:val="24"/>
              </w:rPr>
              <w:t xml:space="preserve"> </w:t>
            </w:r>
            <w:r>
              <w:rPr>
                <w:sz w:val="24"/>
              </w:rPr>
              <w:t>человека с опорой</w:t>
            </w:r>
            <w:r>
              <w:rPr>
                <w:spacing w:val="-1"/>
                <w:sz w:val="24"/>
              </w:rPr>
              <w:t xml:space="preserve"> </w:t>
            </w:r>
            <w:r>
              <w:rPr>
                <w:sz w:val="24"/>
              </w:rPr>
              <w:t>на все виды</w:t>
            </w:r>
            <w:r>
              <w:rPr>
                <w:spacing w:val="-2"/>
                <w:sz w:val="24"/>
              </w:rPr>
              <w:t xml:space="preserve"> </w:t>
            </w:r>
            <w:r>
              <w:rPr>
                <w:sz w:val="24"/>
              </w:rPr>
              <w:t>восприятия;</w:t>
            </w:r>
          </w:p>
          <w:p w14:paraId="1F90B839">
            <w:pPr>
              <w:pStyle w:val="13"/>
              <w:numPr>
                <w:ilvl w:val="1"/>
                <w:numId w:val="110"/>
              </w:numPr>
              <w:tabs>
                <w:tab w:val="left" w:pos="640"/>
              </w:tabs>
              <w:ind w:right="87" w:firstLine="256"/>
              <w:jc w:val="both"/>
              <w:rPr>
                <w:sz w:val="24"/>
              </w:rPr>
            </w:pPr>
            <w:r>
              <w:rPr>
                <w:sz w:val="24"/>
              </w:rPr>
              <w:t>организовывать наблюдения за природными объекта- ми и явлениями в естественных условиях, обогащать пред- 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087273FF">
            <w:pPr>
              <w:pStyle w:val="13"/>
              <w:numPr>
                <w:ilvl w:val="1"/>
                <w:numId w:val="110"/>
              </w:numPr>
              <w:tabs>
                <w:tab w:val="left" w:pos="656"/>
              </w:tabs>
              <w:ind w:right="91" w:firstLine="256"/>
              <w:jc w:val="both"/>
              <w:rPr>
                <w:sz w:val="24"/>
              </w:rPr>
            </w:pPr>
            <w:r>
              <w:rPr>
                <w:sz w:val="24"/>
              </w:rPr>
              <w:t>развивать словесное опосредование воспринимаемой наглядной информации, связанное с выделением наблюда- емых объектов и явлений, обогащать словарный запас;</w:t>
            </w:r>
          </w:p>
          <w:p w14:paraId="066C4CD9">
            <w:pPr>
              <w:pStyle w:val="13"/>
              <w:numPr>
                <w:ilvl w:val="1"/>
                <w:numId w:val="110"/>
              </w:numPr>
              <w:tabs>
                <w:tab w:val="left" w:pos="644"/>
              </w:tabs>
              <w:ind w:right="89" w:firstLine="256"/>
              <w:jc w:val="both"/>
              <w:rPr>
                <w:sz w:val="24"/>
              </w:rPr>
            </w:pPr>
            <w:r>
              <w:rPr>
                <w:sz w:val="24"/>
              </w:rPr>
              <w:t>вызывать интерес, формировать и закреплять навыки самостоятельного выполнения действий, связанных с ухо- дом за растениями и животными, уборкой помещений, территории двора;</w:t>
            </w:r>
          </w:p>
          <w:p w14:paraId="17DD41B5">
            <w:pPr>
              <w:pStyle w:val="13"/>
              <w:numPr>
                <w:ilvl w:val="1"/>
                <w:numId w:val="110"/>
              </w:numPr>
              <w:tabs>
                <w:tab w:val="left" w:pos="624"/>
              </w:tabs>
              <w:ind w:right="94" w:firstLine="256"/>
              <w:jc w:val="both"/>
              <w:rPr>
                <w:sz w:val="24"/>
              </w:rPr>
            </w:pPr>
            <w:r>
              <w:rPr>
                <w:sz w:val="24"/>
              </w:rPr>
              <w:t>расширять</w:t>
            </w:r>
            <w:r>
              <w:rPr>
                <w:spacing w:val="-4"/>
                <w:sz w:val="24"/>
              </w:rPr>
              <w:t xml:space="preserve"> </w:t>
            </w:r>
            <w:r>
              <w:rPr>
                <w:sz w:val="24"/>
              </w:rPr>
              <w:t>и углублять</w:t>
            </w:r>
            <w:r>
              <w:rPr>
                <w:spacing w:val="-4"/>
                <w:sz w:val="24"/>
              </w:rPr>
              <w:t xml:space="preserve"> </w:t>
            </w:r>
            <w:r>
              <w:rPr>
                <w:sz w:val="24"/>
              </w:rPr>
              <w:t>представления</w:t>
            </w:r>
            <w:r>
              <w:rPr>
                <w:spacing w:val="-1"/>
                <w:sz w:val="24"/>
              </w:rPr>
              <w:t xml:space="preserve"> </w:t>
            </w:r>
            <w:r>
              <w:rPr>
                <w:sz w:val="24"/>
              </w:rPr>
              <w:t>обучающихся</w:t>
            </w:r>
            <w:r>
              <w:rPr>
                <w:spacing w:val="-1"/>
                <w:sz w:val="24"/>
              </w:rPr>
              <w:t xml:space="preserve"> </w:t>
            </w:r>
            <w:r>
              <w:rPr>
                <w:sz w:val="24"/>
              </w:rPr>
              <w:t>о местах обитания, образе жизни, способах питания живот- ных и растений;</w:t>
            </w:r>
          </w:p>
          <w:p w14:paraId="6F3B8CAB">
            <w:pPr>
              <w:pStyle w:val="13"/>
              <w:numPr>
                <w:ilvl w:val="1"/>
                <w:numId w:val="110"/>
              </w:numPr>
              <w:tabs>
                <w:tab w:val="left" w:pos="644"/>
              </w:tabs>
              <w:ind w:right="87" w:firstLine="256"/>
              <w:jc w:val="both"/>
              <w:rPr>
                <w:sz w:val="24"/>
              </w:rPr>
            </w:pPr>
            <w:r>
              <w:rPr>
                <w:sz w:val="24"/>
              </w:rPr>
              <w:t>продолжать формировать умение обучающихся уста- навливать причинно-следственные связи между условиями жизни, внешними и функциональными свойствами в чело- веческом, животном и растительном мире на основе наблюдений и практического экспериментирования;</w:t>
            </w:r>
          </w:p>
          <w:p w14:paraId="5E7D26E0">
            <w:pPr>
              <w:pStyle w:val="13"/>
              <w:numPr>
                <w:ilvl w:val="1"/>
                <w:numId w:val="110"/>
              </w:numPr>
              <w:tabs>
                <w:tab w:val="left" w:pos="644"/>
              </w:tabs>
              <w:ind w:right="91" w:firstLine="256"/>
              <w:jc w:val="both"/>
              <w:rPr>
                <w:sz w:val="24"/>
              </w:rPr>
            </w:pPr>
            <w:r>
              <w:rPr>
                <w:sz w:val="24"/>
              </w:rPr>
              <w:t>расширять и закреплять представления обучающихся о предметах быта, необходимых человеку (рабочая, повсе- 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14:paraId="707A4363">
            <w:pPr>
              <w:pStyle w:val="13"/>
              <w:numPr>
                <w:ilvl w:val="1"/>
                <w:numId w:val="110"/>
              </w:numPr>
              <w:tabs>
                <w:tab w:val="left" w:pos="640"/>
              </w:tabs>
              <w:ind w:right="94" w:firstLine="256"/>
              <w:jc w:val="both"/>
              <w:rPr>
                <w:sz w:val="24"/>
              </w:rPr>
            </w:pPr>
            <w:r>
              <w:rPr>
                <w:sz w:val="2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 тиях, обогащая словарный запас;</w:t>
            </w:r>
          </w:p>
          <w:p w14:paraId="1BDCEDF9">
            <w:pPr>
              <w:pStyle w:val="13"/>
              <w:numPr>
                <w:ilvl w:val="1"/>
                <w:numId w:val="110"/>
              </w:numPr>
              <w:tabs>
                <w:tab w:val="left" w:pos="644"/>
              </w:tabs>
              <w:ind w:right="95" w:firstLine="256"/>
              <w:jc w:val="both"/>
              <w:rPr>
                <w:sz w:val="24"/>
              </w:rPr>
            </w:pPr>
            <w:r>
              <w:rPr>
                <w:sz w:val="24"/>
              </w:rPr>
              <w:t>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62C17F14">
            <w:pPr>
              <w:pStyle w:val="13"/>
              <w:numPr>
                <w:ilvl w:val="1"/>
                <w:numId w:val="110"/>
              </w:numPr>
              <w:tabs>
                <w:tab w:val="left" w:pos="760"/>
              </w:tabs>
              <w:ind w:right="94" w:firstLine="256"/>
              <w:jc w:val="both"/>
              <w:rPr>
                <w:sz w:val="24"/>
              </w:rPr>
            </w:pPr>
            <w:r>
              <w:rPr>
                <w:sz w:val="24"/>
              </w:rPr>
              <w:t>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2E1E7632">
            <w:pPr>
              <w:pStyle w:val="13"/>
              <w:numPr>
                <w:ilvl w:val="1"/>
                <w:numId w:val="110"/>
              </w:numPr>
              <w:tabs>
                <w:tab w:val="left" w:pos="784"/>
              </w:tabs>
              <w:spacing w:line="270" w:lineRule="atLeast"/>
              <w:ind w:right="89" w:firstLine="256"/>
              <w:jc w:val="both"/>
              <w:rPr>
                <w:sz w:val="24"/>
              </w:rPr>
            </w:pPr>
            <w:r>
              <w:rPr>
                <w:sz w:val="24"/>
              </w:rPr>
              <w:t>расширять представления обучающихся о праздни- ках (Новый год, День рождения, Выпускной праздник в детском</w:t>
            </w:r>
            <w:r>
              <w:rPr>
                <w:spacing w:val="50"/>
                <w:sz w:val="24"/>
              </w:rPr>
              <w:t xml:space="preserve"> </w:t>
            </w:r>
            <w:r>
              <w:rPr>
                <w:sz w:val="24"/>
              </w:rPr>
              <w:t>саду,</w:t>
            </w:r>
            <w:r>
              <w:rPr>
                <w:spacing w:val="52"/>
                <w:sz w:val="24"/>
              </w:rPr>
              <w:t xml:space="preserve"> </w:t>
            </w:r>
            <w:r>
              <w:rPr>
                <w:sz w:val="24"/>
              </w:rPr>
              <w:t>День</w:t>
            </w:r>
            <w:r>
              <w:rPr>
                <w:spacing w:val="54"/>
                <w:sz w:val="24"/>
              </w:rPr>
              <w:t xml:space="preserve"> </w:t>
            </w:r>
            <w:r>
              <w:rPr>
                <w:sz w:val="24"/>
              </w:rPr>
              <w:t>учителя,</w:t>
            </w:r>
            <w:r>
              <w:rPr>
                <w:spacing w:val="53"/>
                <w:sz w:val="24"/>
              </w:rPr>
              <w:t xml:space="preserve"> </w:t>
            </w:r>
            <w:r>
              <w:rPr>
                <w:sz w:val="24"/>
              </w:rPr>
              <w:t>День</w:t>
            </w:r>
            <w:r>
              <w:rPr>
                <w:spacing w:val="50"/>
                <w:sz w:val="24"/>
              </w:rPr>
              <w:t xml:space="preserve"> </w:t>
            </w:r>
            <w:r>
              <w:rPr>
                <w:sz w:val="24"/>
              </w:rPr>
              <w:t>защитника</w:t>
            </w:r>
            <w:r>
              <w:rPr>
                <w:spacing w:val="54"/>
                <w:sz w:val="24"/>
              </w:rPr>
              <w:t xml:space="preserve"> </w:t>
            </w:r>
            <w:r>
              <w:rPr>
                <w:spacing w:val="-2"/>
                <w:sz w:val="24"/>
              </w:rPr>
              <w:t>Отечества,</w:t>
            </w:r>
          </w:p>
        </w:tc>
      </w:tr>
    </w:tbl>
    <w:p w14:paraId="7615FF3B">
      <w:pPr>
        <w:pStyle w:val="13"/>
        <w:spacing w:line="270" w:lineRule="atLeast"/>
        <w:jc w:val="both"/>
        <w:rPr>
          <w:sz w:val="24"/>
        </w:rPr>
        <w:sectPr>
          <w:pgSz w:w="11920" w:h="16840"/>
          <w:pgMar w:top="1160" w:right="0" w:bottom="980" w:left="992" w:header="0" w:footer="790" w:gutter="0"/>
          <w:cols w:space="720" w:num="1"/>
        </w:sectPr>
      </w:pPr>
    </w:p>
    <w:p w14:paraId="310E4BD8">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3B166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3325" w:type="dxa"/>
          </w:tcPr>
          <w:p w14:paraId="15348DCE">
            <w:pPr>
              <w:pStyle w:val="13"/>
              <w:ind w:left="0"/>
              <w:rPr>
                <w:sz w:val="24"/>
              </w:rPr>
            </w:pPr>
          </w:p>
        </w:tc>
        <w:tc>
          <w:tcPr>
            <w:tcW w:w="6346" w:type="dxa"/>
          </w:tcPr>
          <w:p w14:paraId="74A3186E">
            <w:pPr>
              <w:pStyle w:val="13"/>
              <w:spacing w:line="271" w:lineRule="exact"/>
              <w:jc w:val="both"/>
              <w:rPr>
                <w:sz w:val="24"/>
              </w:rPr>
            </w:pPr>
            <w:r>
              <w:rPr>
                <w:sz w:val="24"/>
              </w:rPr>
              <w:t>День</w:t>
            </w:r>
            <w:r>
              <w:rPr>
                <w:spacing w:val="-5"/>
                <w:sz w:val="24"/>
              </w:rPr>
              <w:t xml:space="preserve"> </w:t>
            </w:r>
            <w:r>
              <w:rPr>
                <w:sz w:val="24"/>
              </w:rPr>
              <w:t>города,</w:t>
            </w:r>
            <w:r>
              <w:rPr>
                <w:spacing w:val="-2"/>
                <w:sz w:val="24"/>
              </w:rPr>
              <w:t xml:space="preserve"> </w:t>
            </w:r>
            <w:r>
              <w:rPr>
                <w:sz w:val="24"/>
              </w:rPr>
              <w:t>День</w:t>
            </w:r>
            <w:r>
              <w:rPr>
                <w:spacing w:val="-5"/>
                <w:sz w:val="24"/>
              </w:rPr>
              <w:t xml:space="preserve"> </w:t>
            </w:r>
            <w:r>
              <w:rPr>
                <w:sz w:val="24"/>
              </w:rPr>
              <w:t>Победы,</w:t>
            </w:r>
            <w:r>
              <w:rPr>
                <w:spacing w:val="-2"/>
                <w:sz w:val="24"/>
              </w:rPr>
              <w:t xml:space="preserve"> </w:t>
            </w:r>
            <w:r>
              <w:rPr>
                <w:sz w:val="24"/>
              </w:rPr>
              <w:t>спортивные</w:t>
            </w:r>
            <w:r>
              <w:rPr>
                <w:spacing w:val="3"/>
                <w:sz w:val="24"/>
              </w:rPr>
              <w:t xml:space="preserve"> </w:t>
            </w:r>
            <w:r>
              <w:rPr>
                <w:spacing w:val="-2"/>
                <w:sz w:val="24"/>
              </w:rPr>
              <w:t>праздники);</w:t>
            </w:r>
          </w:p>
          <w:p w14:paraId="2FED9A60">
            <w:pPr>
              <w:pStyle w:val="13"/>
              <w:spacing w:line="276" w:lineRule="exact"/>
              <w:ind w:right="93" w:firstLine="256"/>
              <w:jc w:val="both"/>
              <w:rPr>
                <w:sz w:val="24"/>
              </w:rPr>
            </w:pPr>
            <w:r>
              <w:rPr>
                <w:sz w:val="24"/>
              </w:rPr>
              <w:t>12)</w:t>
            </w:r>
            <w:r>
              <w:rPr>
                <w:spacing w:val="-2"/>
                <w:sz w:val="24"/>
              </w:rPr>
              <w:t xml:space="preserve"> </w:t>
            </w:r>
            <w:r>
              <w:rPr>
                <w:sz w:val="24"/>
              </w:rPr>
              <w:t>расширять</w:t>
            </w:r>
            <w:r>
              <w:rPr>
                <w:spacing w:val="-3"/>
                <w:sz w:val="24"/>
              </w:rPr>
              <w:t xml:space="preserve"> </w:t>
            </w:r>
            <w:r>
              <w:rPr>
                <w:sz w:val="24"/>
              </w:rPr>
              <w:t>словарный</w:t>
            </w:r>
            <w:r>
              <w:rPr>
                <w:spacing w:val="-2"/>
                <w:sz w:val="24"/>
              </w:rPr>
              <w:t xml:space="preserve"> </w:t>
            </w:r>
            <w:r>
              <w:rPr>
                <w:sz w:val="24"/>
              </w:rPr>
              <w:t>запас,</w:t>
            </w:r>
            <w:r>
              <w:rPr>
                <w:spacing w:val="-2"/>
                <w:sz w:val="24"/>
              </w:rPr>
              <w:t xml:space="preserve"> </w:t>
            </w:r>
            <w:r>
              <w:rPr>
                <w:sz w:val="24"/>
              </w:rPr>
              <w:t>связанный</w:t>
            </w:r>
            <w:r>
              <w:rPr>
                <w:spacing w:val="-2"/>
                <w:sz w:val="24"/>
              </w:rPr>
              <w:t xml:space="preserve"> </w:t>
            </w:r>
            <w:r>
              <w:rPr>
                <w:sz w:val="24"/>
              </w:rPr>
              <w:t>с содержани- ем</w:t>
            </w:r>
            <w:r>
              <w:rPr>
                <w:spacing w:val="-2"/>
                <w:sz w:val="24"/>
              </w:rPr>
              <w:t xml:space="preserve"> </w:t>
            </w:r>
            <w:r>
              <w:rPr>
                <w:sz w:val="24"/>
              </w:rPr>
              <w:t>эмоционального,</w:t>
            </w:r>
            <w:r>
              <w:rPr>
                <w:spacing w:val="-2"/>
                <w:sz w:val="24"/>
              </w:rPr>
              <w:t xml:space="preserve"> </w:t>
            </w:r>
            <w:r>
              <w:rPr>
                <w:sz w:val="24"/>
              </w:rPr>
              <w:t>бытового,</w:t>
            </w:r>
            <w:r>
              <w:rPr>
                <w:spacing w:val="-2"/>
                <w:sz w:val="24"/>
              </w:rPr>
              <w:t xml:space="preserve"> </w:t>
            </w:r>
            <w:r>
              <w:rPr>
                <w:sz w:val="24"/>
              </w:rPr>
              <w:t>предметного,</w:t>
            </w:r>
            <w:r>
              <w:rPr>
                <w:spacing w:val="-2"/>
                <w:sz w:val="24"/>
              </w:rPr>
              <w:t xml:space="preserve"> </w:t>
            </w:r>
            <w:r>
              <w:rPr>
                <w:sz w:val="24"/>
              </w:rPr>
              <w:t>социального</w:t>
            </w:r>
            <w:r>
              <w:rPr>
                <w:spacing w:val="-2"/>
                <w:sz w:val="24"/>
              </w:rPr>
              <w:t xml:space="preserve"> </w:t>
            </w:r>
            <w:r>
              <w:rPr>
                <w:sz w:val="24"/>
              </w:rPr>
              <w:t>и игрового опыта обучающихся.</w:t>
            </w:r>
          </w:p>
        </w:tc>
      </w:tr>
      <w:tr w14:paraId="19217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44" w:hRule="atLeast"/>
        </w:trPr>
        <w:tc>
          <w:tcPr>
            <w:tcW w:w="3325" w:type="dxa"/>
          </w:tcPr>
          <w:p w14:paraId="7FCFF7DE">
            <w:pPr>
              <w:pStyle w:val="13"/>
              <w:ind w:left="107" w:right="95" w:firstLine="255"/>
              <w:jc w:val="both"/>
              <w:rPr>
                <w:b/>
                <w:sz w:val="24"/>
              </w:rPr>
            </w:pPr>
            <w:r>
              <w:rPr>
                <w:b/>
                <w:sz w:val="24"/>
              </w:rPr>
              <w:t>5.</w:t>
            </w:r>
            <w:r>
              <w:rPr>
                <w:b/>
                <w:spacing w:val="-4"/>
                <w:sz w:val="24"/>
              </w:rPr>
              <w:t xml:space="preserve"> </w:t>
            </w:r>
            <w:r>
              <w:rPr>
                <w:b/>
                <w:sz w:val="24"/>
              </w:rPr>
              <w:t>Коррекционная</w:t>
            </w:r>
            <w:r>
              <w:rPr>
                <w:b/>
                <w:spacing w:val="40"/>
                <w:sz w:val="24"/>
              </w:rPr>
              <w:t xml:space="preserve"> </w:t>
            </w:r>
            <w:r>
              <w:rPr>
                <w:b/>
                <w:sz w:val="24"/>
              </w:rPr>
              <w:t>на- правленность в работе по развитию высших психиче- ских функций</w:t>
            </w:r>
          </w:p>
        </w:tc>
        <w:tc>
          <w:tcPr>
            <w:tcW w:w="6346" w:type="dxa"/>
          </w:tcPr>
          <w:p w14:paraId="18C29FDF">
            <w:pPr>
              <w:pStyle w:val="13"/>
              <w:numPr>
                <w:ilvl w:val="0"/>
                <w:numId w:val="111"/>
              </w:numPr>
              <w:tabs>
                <w:tab w:val="left" w:pos="603"/>
              </w:tabs>
              <w:spacing w:line="269" w:lineRule="exact"/>
              <w:ind w:hanging="240"/>
              <w:jc w:val="both"/>
              <w:rPr>
                <w:b/>
                <w:i/>
                <w:sz w:val="24"/>
              </w:rPr>
            </w:pPr>
            <w:r>
              <w:rPr>
                <w:b/>
                <w:i/>
                <w:sz w:val="24"/>
              </w:rPr>
              <w:t>Развитие</w:t>
            </w:r>
            <w:r>
              <w:rPr>
                <w:b/>
                <w:i/>
                <w:spacing w:val="-3"/>
                <w:sz w:val="24"/>
              </w:rPr>
              <w:t xml:space="preserve"> </w:t>
            </w:r>
            <w:r>
              <w:rPr>
                <w:b/>
                <w:i/>
                <w:sz w:val="24"/>
              </w:rPr>
              <w:t>мыслительных</w:t>
            </w:r>
            <w:r>
              <w:rPr>
                <w:b/>
                <w:i/>
                <w:spacing w:val="-2"/>
                <w:sz w:val="24"/>
              </w:rPr>
              <w:t xml:space="preserve"> операций:</w:t>
            </w:r>
          </w:p>
          <w:p w14:paraId="0B52D895">
            <w:pPr>
              <w:pStyle w:val="13"/>
              <w:numPr>
                <w:ilvl w:val="1"/>
                <w:numId w:val="111"/>
              </w:numPr>
              <w:tabs>
                <w:tab w:val="left" w:pos="640"/>
              </w:tabs>
              <w:ind w:right="95" w:firstLine="256"/>
              <w:jc w:val="both"/>
              <w:rPr>
                <w:sz w:val="24"/>
              </w:rPr>
            </w:pPr>
            <w:r>
              <w:rPr>
                <w:sz w:val="24"/>
              </w:rPr>
              <w:t>стимулировать и развивать опосредованные действия как основу наглядно-действенного мышления, создавать специальные</w:t>
            </w:r>
            <w:r>
              <w:rPr>
                <w:spacing w:val="-1"/>
                <w:sz w:val="24"/>
              </w:rPr>
              <w:t xml:space="preserve"> </w:t>
            </w:r>
            <w:r>
              <w:rPr>
                <w:sz w:val="24"/>
              </w:rPr>
              <w:t>наглядные</w:t>
            </w:r>
            <w:r>
              <w:rPr>
                <w:spacing w:val="-1"/>
                <w:sz w:val="24"/>
              </w:rPr>
              <w:t xml:space="preserve"> </w:t>
            </w:r>
            <w:r>
              <w:rPr>
                <w:sz w:val="24"/>
              </w:rPr>
              <w:t>проблемные</w:t>
            </w:r>
            <w:r>
              <w:rPr>
                <w:spacing w:val="-4"/>
                <w:sz w:val="24"/>
              </w:rPr>
              <w:t xml:space="preserve"> </w:t>
            </w:r>
            <w:r>
              <w:rPr>
                <w:sz w:val="24"/>
              </w:rPr>
              <w:t>ситуации,</w:t>
            </w:r>
            <w:r>
              <w:rPr>
                <w:spacing w:val="-2"/>
                <w:sz w:val="24"/>
              </w:rPr>
              <w:t xml:space="preserve"> </w:t>
            </w:r>
            <w:r>
              <w:rPr>
                <w:sz w:val="24"/>
              </w:rPr>
              <w:t>требующие применения вспомогательных предметов и орудий;</w:t>
            </w:r>
          </w:p>
          <w:p w14:paraId="74B38A92">
            <w:pPr>
              <w:pStyle w:val="13"/>
              <w:numPr>
                <w:ilvl w:val="1"/>
                <w:numId w:val="111"/>
              </w:numPr>
              <w:tabs>
                <w:tab w:val="left" w:pos="692"/>
              </w:tabs>
              <w:ind w:right="93" w:firstLine="256"/>
              <w:jc w:val="both"/>
              <w:rPr>
                <w:sz w:val="24"/>
              </w:rPr>
            </w:pPr>
            <w:r>
              <w:rPr>
                <w:sz w:val="24"/>
              </w:rPr>
              <w:t>поддерживать мотивацию к достижению цели при решении наглядных задач; учить способам проб, примери- вания, зрительного соотнесения;</w:t>
            </w:r>
          </w:p>
          <w:p w14:paraId="603977EA">
            <w:pPr>
              <w:pStyle w:val="13"/>
              <w:numPr>
                <w:ilvl w:val="1"/>
                <w:numId w:val="111"/>
              </w:numPr>
              <w:tabs>
                <w:tab w:val="left" w:pos="656"/>
              </w:tabs>
              <w:ind w:right="91" w:firstLine="256"/>
              <w:jc w:val="both"/>
              <w:rPr>
                <w:sz w:val="24"/>
              </w:rPr>
            </w:pPr>
            <w:r>
              <w:rPr>
                <w:sz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 пользуя соответствующее приспособление);</w:t>
            </w:r>
          </w:p>
          <w:p w14:paraId="78836BE7">
            <w:pPr>
              <w:pStyle w:val="13"/>
              <w:numPr>
                <w:ilvl w:val="1"/>
                <w:numId w:val="111"/>
              </w:numPr>
              <w:tabs>
                <w:tab w:val="left" w:pos="676"/>
              </w:tabs>
              <w:ind w:right="98" w:firstLine="256"/>
              <w:jc w:val="both"/>
              <w:rPr>
                <w:sz w:val="24"/>
              </w:rPr>
            </w:pPr>
            <w:r>
              <w:rPr>
                <w:sz w:val="24"/>
              </w:rPr>
              <w:t>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7D972F2F">
            <w:pPr>
              <w:pStyle w:val="13"/>
              <w:numPr>
                <w:ilvl w:val="1"/>
                <w:numId w:val="111"/>
              </w:numPr>
              <w:tabs>
                <w:tab w:val="left" w:pos="632"/>
              </w:tabs>
              <w:ind w:right="93" w:firstLine="256"/>
              <w:jc w:val="both"/>
              <w:rPr>
                <w:sz w:val="24"/>
              </w:rPr>
            </w:pPr>
            <w:r>
              <w:rPr>
                <w:sz w:val="24"/>
              </w:rPr>
              <w:t xml:space="preserve">формировать у обучающихся операции анализа, срав- нения, синтеза на основе наглядно воспринимаемых при- </w:t>
            </w:r>
            <w:r>
              <w:rPr>
                <w:spacing w:val="-2"/>
                <w:sz w:val="24"/>
              </w:rPr>
              <w:t>знаков;</w:t>
            </w:r>
          </w:p>
          <w:p w14:paraId="7339F75F">
            <w:pPr>
              <w:pStyle w:val="13"/>
              <w:numPr>
                <w:ilvl w:val="1"/>
                <w:numId w:val="111"/>
              </w:numPr>
              <w:tabs>
                <w:tab w:val="left" w:pos="644"/>
              </w:tabs>
              <w:ind w:right="87" w:firstLine="256"/>
              <w:jc w:val="both"/>
              <w:rPr>
                <w:sz w:val="24"/>
              </w:rPr>
            </w:pPr>
            <w:r>
              <w:rPr>
                <w:sz w:val="24"/>
              </w:rPr>
              <w:t>учить анализу образцов объемных, плоскостных, гра- фических, схематических моделей, а также реальных объ- ектов в определенной последовательности, сначала с по- мощью педагогического работника, затем самостоятельно;</w:t>
            </w:r>
          </w:p>
          <w:p w14:paraId="693445AF">
            <w:pPr>
              <w:pStyle w:val="13"/>
              <w:numPr>
                <w:ilvl w:val="1"/>
                <w:numId w:val="111"/>
              </w:numPr>
              <w:tabs>
                <w:tab w:val="left" w:pos="696"/>
              </w:tabs>
              <w:ind w:right="95" w:firstLine="256"/>
              <w:jc w:val="both"/>
              <w:rPr>
                <w:sz w:val="24"/>
              </w:rPr>
            </w:pPr>
            <w:r>
              <w:rPr>
                <w:sz w:val="2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0EC935B1">
            <w:pPr>
              <w:pStyle w:val="13"/>
              <w:numPr>
                <w:ilvl w:val="1"/>
                <w:numId w:val="111"/>
              </w:numPr>
              <w:tabs>
                <w:tab w:val="left" w:pos="664"/>
              </w:tabs>
              <w:ind w:right="91" w:firstLine="256"/>
              <w:jc w:val="both"/>
              <w:rPr>
                <w:sz w:val="24"/>
              </w:rPr>
            </w:pPr>
            <w:r>
              <w:rPr>
                <w:sz w:val="24"/>
              </w:rPr>
              <w:t>развивать антиципирующие способности в процессе складывания разрезной картинки и сборно-разборных иг- рушек (работу связывают с другими видами продуктивной деятельности), построении сериационных рядов;</w:t>
            </w:r>
          </w:p>
          <w:p w14:paraId="2C0FE443">
            <w:pPr>
              <w:pStyle w:val="13"/>
              <w:numPr>
                <w:ilvl w:val="1"/>
                <w:numId w:val="111"/>
              </w:numPr>
              <w:tabs>
                <w:tab w:val="left" w:pos="624"/>
              </w:tabs>
              <w:ind w:right="91" w:firstLine="256"/>
              <w:jc w:val="both"/>
              <w:rPr>
                <w:sz w:val="24"/>
              </w:rPr>
            </w:pPr>
            <w:r>
              <w:rPr>
                <w:sz w:val="24"/>
              </w:rPr>
              <w:t>развивать</w:t>
            </w:r>
            <w:r>
              <w:rPr>
                <w:spacing w:val="-5"/>
                <w:sz w:val="24"/>
              </w:rPr>
              <w:t xml:space="preserve"> </w:t>
            </w:r>
            <w:r>
              <w:rPr>
                <w:sz w:val="24"/>
              </w:rPr>
              <w:t>наглядно-образное</w:t>
            </w:r>
            <w:r>
              <w:rPr>
                <w:spacing w:val="-3"/>
                <w:sz w:val="24"/>
              </w:rPr>
              <w:t xml:space="preserve"> </w:t>
            </w:r>
            <w:r>
              <w:rPr>
                <w:sz w:val="24"/>
              </w:rPr>
              <w:t>мышление</w:t>
            </w:r>
            <w:r>
              <w:rPr>
                <w:spacing w:val="-2"/>
                <w:sz w:val="24"/>
              </w:rPr>
              <w:t xml:space="preserve"> </w:t>
            </w:r>
            <w:r>
              <w:rPr>
                <w:sz w:val="24"/>
              </w:rPr>
              <w:t>в</w:t>
            </w:r>
            <w:r>
              <w:rPr>
                <w:spacing w:val="-5"/>
                <w:sz w:val="24"/>
              </w:rPr>
              <w:t xml:space="preserve"> </w:t>
            </w:r>
            <w:r>
              <w:rPr>
                <w:sz w:val="24"/>
              </w:rPr>
              <w:t>заданиях</w:t>
            </w:r>
            <w:r>
              <w:rPr>
                <w:spacing w:val="-4"/>
                <w:sz w:val="24"/>
              </w:rPr>
              <w:t xml:space="preserve"> </w:t>
            </w:r>
            <w:r>
              <w:rPr>
                <w:sz w:val="24"/>
              </w:rPr>
              <w:t>по узнаванию целого по фрагментам (чьи лапы, хвосты, уши; дом - по элементам);</w:t>
            </w:r>
          </w:p>
          <w:p w14:paraId="0F2FB8C5">
            <w:pPr>
              <w:pStyle w:val="13"/>
              <w:numPr>
                <w:ilvl w:val="1"/>
                <w:numId w:val="111"/>
              </w:numPr>
              <w:tabs>
                <w:tab w:val="left" w:pos="788"/>
              </w:tabs>
              <w:spacing w:before="1"/>
              <w:ind w:right="91" w:firstLine="256"/>
              <w:jc w:val="both"/>
              <w:rPr>
                <w:sz w:val="24"/>
              </w:rPr>
            </w:pPr>
            <w:r>
              <w:rPr>
                <w:sz w:val="24"/>
              </w:rPr>
              <w:t xml:space="preserve">развивать способность к замещению и наглядному моделированию в играх на замещение, кодирование, моде- лирование пространственных ситуаций (игры с кукольной </w:t>
            </w:r>
            <w:r>
              <w:rPr>
                <w:spacing w:val="-2"/>
                <w:sz w:val="24"/>
              </w:rPr>
              <w:t>комнатой);</w:t>
            </w:r>
          </w:p>
          <w:p w14:paraId="2951F331">
            <w:pPr>
              <w:pStyle w:val="13"/>
              <w:numPr>
                <w:ilvl w:val="1"/>
                <w:numId w:val="111"/>
              </w:numPr>
              <w:tabs>
                <w:tab w:val="left" w:pos="800"/>
              </w:tabs>
              <w:ind w:right="88" w:firstLine="256"/>
              <w:jc w:val="both"/>
              <w:rPr>
                <w:sz w:val="24"/>
              </w:rPr>
            </w:pPr>
            <w:r>
              <w:rPr>
                <w:sz w:val="24"/>
              </w:rPr>
              <w:t>учить обучающихся сравнивать предметные и сю- жетные изображения, выделяя в них сходные и различные элементы и детали (2-3 элемента);</w:t>
            </w:r>
          </w:p>
          <w:p w14:paraId="6CC635A4">
            <w:pPr>
              <w:pStyle w:val="13"/>
              <w:numPr>
                <w:ilvl w:val="1"/>
                <w:numId w:val="111"/>
              </w:numPr>
              <w:tabs>
                <w:tab w:val="left" w:pos="760"/>
              </w:tabs>
              <w:ind w:right="95" w:firstLine="256"/>
              <w:jc w:val="both"/>
              <w:rPr>
                <w:sz w:val="24"/>
              </w:rPr>
            </w:pPr>
            <w:r>
              <w:rPr>
                <w:sz w:val="24"/>
              </w:rPr>
              <w:t>развивать зрительный гнозис, предлагая детям узна- вать зашумленные, наложенные, перечеркнутые, кон- фликтные изображения;</w:t>
            </w:r>
          </w:p>
          <w:p w14:paraId="5D9A48A0">
            <w:pPr>
              <w:pStyle w:val="13"/>
              <w:numPr>
                <w:ilvl w:val="1"/>
                <w:numId w:val="111"/>
              </w:numPr>
              <w:tabs>
                <w:tab w:val="left" w:pos="808"/>
              </w:tabs>
              <w:spacing w:line="270" w:lineRule="atLeast"/>
              <w:ind w:right="93" w:firstLine="256"/>
              <w:jc w:val="both"/>
              <w:rPr>
                <w:sz w:val="24"/>
              </w:rPr>
            </w:pPr>
            <w:r>
              <w:rPr>
                <w:sz w:val="24"/>
              </w:rPr>
              <w:t>развивать вероятностное прогнозирование, умение понимать закономерности расположения элементов в ли- нейном ряду (в играх «Продолжи ряд», «Закончи ряд»);</w:t>
            </w:r>
          </w:p>
        </w:tc>
      </w:tr>
    </w:tbl>
    <w:p w14:paraId="7F5AD022">
      <w:pPr>
        <w:pStyle w:val="13"/>
        <w:spacing w:line="270" w:lineRule="atLeast"/>
        <w:jc w:val="both"/>
        <w:rPr>
          <w:sz w:val="24"/>
        </w:rPr>
        <w:sectPr>
          <w:pgSz w:w="11920" w:h="16840"/>
          <w:pgMar w:top="1160" w:right="0" w:bottom="980" w:left="992" w:header="0" w:footer="790" w:gutter="0"/>
          <w:cols w:space="720" w:num="1"/>
        </w:sectPr>
      </w:pPr>
    </w:p>
    <w:p w14:paraId="55C6A1A4">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25"/>
        <w:gridCol w:w="6346"/>
      </w:tblGrid>
      <w:tr w14:paraId="26B79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2" w:hRule="atLeast"/>
        </w:trPr>
        <w:tc>
          <w:tcPr>
            <w:tcW w:w="3325" w:type="dxa"/>
          </w:tcPr>
          <w:p w14:paraId="52DB5ACC">
            <w:pPr>
              <w:pStyle w:val="13"/>
              <w:ind w:left="0"/>
              <w:rPr>
                <w:sz w:val="24"/>
              </w:rPr>
            </w:pPr>
          </w:p>
        </w:tc>
        <w:tc>
          <w:tcPr>
            <w:tcW w:w="6346" w:type="dxa"/>
          </w:tcPr>
          <w:p w14:paraId="36F544CE">
            <w:pPr>
              <w:pStyle w:val="13"/>
              <w:numPr>
                <w:ilvl w:val="0"/>
                <w:numId w:val="112"/>
              </w:numPr>
              <w:tabs>
                <w:tab w:val="left" w:pos="852"/>
              </w:tabs>
              <w:ind w:right="98" w:firstLine="256"/>
              <w:jc w:val="both"/>
              <w:rPr>
                <w:sz w:val="24"/>
              </w:rPr>
            </w:pPr>
            <w:r>
              <w:rPr>
                <w:sz w:val="24"/>
              </w:rPr>
              <w:t>развивать способность понимать скрытый смыл наглядной ситуации, картинок-нелепиц, устанавливать простейшие аналогии на наглядном материале;</w:t>
            </w:r>
          </w:p>
          <w:p w14:paraId="571FCACA">
            <w:pPr>
              <w:pStyle w:val="13"/>
              <w:numPr>
                <w:ilvl w:val="0"/>
                <w:numId w:val="112"/>
              </w:numPr>
              <w:tabs>
                <w:tab w:val="left" w:pos="776"/>
              </w:tabs>
              <w:ind w:right="91" w:firstLine="256"/>
              <w:jc w:val="both"/>
              <w:rPr>
                <w:sz w:val="24"/>
              </w:rPr>
            </w:pPr>
            <w:r>
              <w:rPr>
                <w:sz w:val="24"/>
              </w:rPr>
              <w:t xml:space="preserve">формировать умение делать простейшие умозаклю- 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 </w:t>
            </w:r>
            <w:r>
              <w:rPr>
                <w:spacing w:val="-4"/>
                <w:sz w:val="24"/>
              </w:rPr>
              <w:t>ний;</w:t>
            </w:r>
          </w:p>
          <w:p w14:paraId="5CF27AAC">
            <w:pPr>
              <w:pStyle w:val="13"/>
              <w:numPr>
                <w:ilvl w:val="0"/>
                <w:numId w:val="112"/>
              </w:numPr>
              <w:tabs>
                <w:tab w:val="left" w:pos="772"/>
              </w:tabs>
              <w:ind w:right="93" w:firstLine="256"/>
              <w:jc w:val="both"/>
              <w:rPr>
                <w:sz w:val="24"/>
              </w:rPr>
            </w:pPr>
            <w:r>
              <w:rPr>
                <w:sz w:val="24"/>
              </w:rPr>
              <w:t>обращать внимание обучающихся на существенные признаки предметов, учить оперировать значимыми при- знаки на уровне конкретно-понятийного мышления: выде- лять признаки различия и сходства; обобщать ряды кон- кретных понятий малого объема;</w:t>
            </w:r>
          </w:p>
          <w:p w14:paraId="31FA0022">
            <w:pPr>
              <w:pStyle w:val="13"/>
              <w:numPr>
                <w:ilvl w:val="0"/>
                <w:numId w:val="112"/>
              </w:numPr>
              <w:tabs>
                <w:tab w:val="left" w:pos="816"/>
              </w:tabs>
              <w:ind w:right="94" w:firstLine="256"/>
              <w:jc w:val="both"/>
              <w:rPr>
                <w:sz w:val="24"/>
              </w:rPr>
            </w:pPr>
            <w:r>
              <w:rPr>
                <w:sz w:val="24"/>
              </w:rPr>
              <w:t>формировать обобщающие понятия, учить делать обобщения на основе существенных признаков, осуществ- лять классификацию;</w:t>
            </w:r>
          </w:p>
          <w:p w14:paraId="17F00A6B">
            <w:pPr>
              <w:pStyle w:val="13"/>
              <w:numPr>
                <w:ilvl w:val="0"/>
                <w:numId w:val="112"/>
              </w:numPr>
              <w:tabs>
                <w:tab w:val="left" w:pos="784"/>
              </w:tabs>
              <w:ind w:right="91" w:firstLine="256"/>
              <w:jc w:val="both"/>
              <w:rPr>
                <w:sz w:val="24"/>
              </w:rPr>
            </w:pPr>
            <w:r>
              <w:rPr>
                <w:sz w:val="24"/>
              </w:rPr>
              <w:t xml:space="preserve">подводить к пониманию текстов со скрытой мора- </w:t>
            </w:r>
            <w:r>
              <w:rPr>
                <w:spacing w:val="-4"/>
                <w:sz w:val="24"/>
              </w:rPr>
              <w:t>лью;</w:t>
            </w:r>
          </w:p>
          <w:p w14:paraId="2C38C5C7">
            <w:pPr>
              <w:pStyle w:val="13"/>
              <w:numPr>
                <w:ilvl w:val="0"/>
                <w:numId w:val="113"/>
              </w:numPr>
              <w:tabs>
                <w:tab w:val="left" w:pos="603"/>
              </w:tabs>
              <w:spacing w:line="274" w:lineRule="exact"/>
              <w:ind w:hanging="240"/>
              <w:jc w:val="both"/>
              <w:rPr>
                <w:b/>
                <w:i/>
                <w:sz w:val="24"/>
              </w:rPr>
            </w:pPr>
            <w:r>
              <w:rPr>
                <w:b/>
                <w:i/>
                <w:sz w:val="24"/>
              </w:rPr>
              <w:t>Развитие</w:t>
            </w:r>
            <w:r>
              <w:rPr>
                <w:b/>
                <w:i/>
                <w:spacing w:val="-5"/>
                <w:sz w:val="24"/>
              </w:rPr>
              <w:t xml:space="preserve"> </w:t>
            </w:r>
            <w:r>
              <w:rPr>
                <w:b/>
                <w:i/>
                <w:sz w:val="24"/>
              </w:rPr>
              <w:t>мнестической</w:t>
            </w:r>
            <w:r>
              <w:rPr>
                <w:b/>
                <w:i/>
                <w:spacing w:val="-6"/>
                <w:sz w:val="24"/>
              </w:rPr>
              <w:t xml:space="preserve"> </w:t>
            </w:r>
            <w:r>
              <w:rPr>
                <w:b/>
                <w:i/>
                <w:spacing w:val="-2"/>
                <w:sz w:val="24"/>
              </w:rPr>
              <w:t>деятельности:</w:t>
            </w:r>
          </w:p>
          <w:p w14:paraId="06262506">
            <w:pPr>
              <w:pStyle w:val="13"/>
              <w:numPr>
                <w:ilvl w:val="1"/>
                <w:numId w:val="113"/>
              </w:numPr>
              <w:tabs>
                <w:tab w:val="left" w:pos="648"/>
              </w:tabs>
              <w:spacing w:line="237" w:lineRule="auto"/>
              <w:ind w:right="95" w:firstLine="256"/>
              <w:jc w:val="both"/>
              <w:rPr>
                <w:sz w:val="24"/>
              </w:rPr>
            </w:pPr>
            <w:r>
              <w:rPr>
                <w:sz w:val="24"/>
              </w:rPr>
              <w:t>осуществлять избирательный подбор дидактического материала, игровых упражнений, мнемотехнических прие- мов для развития зрительной и слухо-речевой памяти;</w:t>
            </w:r>
          </w:p>
          <w:p w14:paraId="442FBDDC">
            <w:pPr>
              <w:pStyle w:val="13"/>
              <w:numPr>
                <w:ilvl w:val="1"/>
                <w:numId w:val="113"/>
              </w:numPr>
              <w:tabs>
                <w:tab w:val="left" w:pos="644"/>
              </w:tabs>
              <w:spacing w:before="3"/>
              <w:ind w:right="90" w:firstLine="256"/>
              <w:jc w:val="both"/>
              <w:rPr>
                <w:sz w:val="24"/>
              </w:rPr>
            </w:pPr>
            <w:r>
              <w:rPr>
                <w:sz w:val="24"/>
              </w:rPr>
              <w:t>совершенствовать следующие характеристики: объем памяти, динамику и прочность запоминания, семантиче- скую устойчивость, тормозимость следов памяти, стабиль- ность регуляции и контроля.</w:t>
            </w:r>
          </w:p>
          <w:p w14:paraId="396BE10D">
            <w:pPr>
              <w:pStyle w:val="13"/>
              <w:ind w:left="363"/>
              <w:jc w:val="both"/>
              <w:rPr>
                <w:sz w:val="24"/>
              </w:rPr>
            </w:pPr>
            <w:r>
              <w:rPr>
                <w:sz w:val="24"/>
              </w:rPr>
              <w:t>Развитие</w:t>
            </w:r>
            <w:r>
              <w:rPr>
                <w:spacing w:val="-5"/>
                <w:sz w:val="24"/>
              </w:rPr>
              <w:t xml:space="preserve"> </w:t>
            </w:r>
            <w:r>
              <w:rPr>
                <w:spacing w:val="-2"/>
                <w:sz w:val="24"/>
              </w:rPr>
              <w:t>внимания:</w:t>
            </w:r>
          </w:p>
          <w:p w14:paraId="111CB80A">
            <w:pPr>
              <w:pStyle w:val="13"/>
              <w:numPr>
                <w:ilvl w:val="2"/>
                <w:numId w:val="113"/>
              </w:numPr>
              <w:tabs>
                <w:tab w:val="left" w:pos="664"/>
              </w:tabs>
              <w:ind w:right="96" w:firstLine="256"/>
              <w:jc w:val="both"/>
              <w:rPr>
                <w:sz w:val="24"/>
              </w:rPr>
            </w:pPr>
            <w:r>
              <w:rPr>
                <w:sz w:val="24"/>
              </w:rPr>
              <w:t>развивать слуховое и зрительное сосредоточение на ранних этапах работы;</w:t>
            </w:r>
          </w:p>
          <w:p w14:paraId="52FE0EAB">
            <w:pPr>
              <w:pStyle w:val="13"/>
              <w:numPr>
                <w:ilvl w:val="2"/>
                <w:numId w:val="113"/>
              </w:numPr>
              <w:tabs>
                <w:tab w:val="left" w:pos="648"/>
              </w:tabs>
              <w:ind w:right="89" w:firstLine="256"/>
              <w:jc w:val="both"/>
              <w:rPr>
                <w:sz w:val="24"/>
              </w:rPr>
            </w:pPr>
            <w:r>
              <w:rPr>
                <w:sz w:val="24"/>
              </w:rPr>
              <w:t>развивать устойчивость, концентрацию и объем вни- мания в разных видах деятельности и посредством специ- ально подобранных упражнений;</w:t>
            </w:r>
          </w:p>
          <w:p w14:paraId="268A7392">
            <w:pPr>
              <w:pStyle w:val="13"/>
              <w:numPr>
                <w:ilvl w:val="2"/>
                <w:numId w:val="113"/>
              </w:numPr>
              <w:tabs>
                <w:tab w:val="left" w:pos="632"/>
              </w:tabs>
              <w:spacing w:before="1"/>
              <w:ind w:right="87" w:firstLine="256"/>
              <w:jc w:val="both"/>
              <w:rPr>
                <w:sz w:val="24"/>
              </w:rPr>
            </w:pPr>
            <w:r>
              <w:rPr>
                <w:sz w:val="24"/>
              </w:rPr>
              <w:t>развивать способность к переключению и к распреде- лению внимания;</w:t>
            </w:r>
          </w:p>
          <w:p w14:paraId="55348628">
            <w:pPr>
              <w:pStyle w:val="13"/>
              <w:numPr>
                <w:ilvl w:val="2"/>
                <w:numId w:val="113"/>
              </w:numPr>
              <w:tabs>
                <w:tab w:val="left" w:pos="668"/>
              </w:tabs>
              <w:spacing w:line="276" w:lineRule="exact"/>
              <w:ind w:right="97" w:firstLine="256"/>
              <w:jc w:val="both"/>
              <w:rPr>
                <w:sz w:val="24"/>
              </w:rPr>
            </w:pPr>
            <w:r>
              <w:rPr>
                <w:sz w:val="24"/>
              </w:rPr>
              <w:t>развивать произвольную регуляцию и самоконтроль при</w:t>
            </w:r>
            <w:r>
              <w:rPr>
                <w:spacing w:val="-3"/>
                <w:sz w:val="24"/>
              </w:rPr>
              <w:t xml:space="preserve"> </w:t>
            </w:r>
            <w:r>
              <w:rPr>
                <w:sz w:val="24"/>
              </w:rPr>
              <w:t>выполнении</w:t>
            </w:r>
            <w:r>
              <w:rPr>
                <w:spacing w:val="-3"/>
                <w:sz w:val="24"/>
              </w:rPr>
              <w:t xml:space="preserve"> </w:t>
            </w:r>
            <w:r>
              <w:rPr>
                <w:sz w:val="24"/>
              </w:rPr>
              <w:t>бытовых,</w:t>
            </w:r>
            <w:r>
              <w:rPr>
                <w:spacing w:val="-3"/>
                <w:sz w:val="24"/>
              </w:rPr>
              <w:t xml:space="preserve"> </w:t>
            </w:r>
            <w:r>
              <w:rPr>
                <w:sz w:val="24"/>
              </w:rPr>
              <w:t>игровых, трудовых</w:t>
            </w:r>
            <w:r>
              <w:rPr>
                <w:spacing w:val="-3"/>
                <w:sz w:val="24"/>
              </w:rPr>
              <w:t xml:space="preserve"> </w:t>
            </w:r>
            <w:r>
              <w:rPr>
                <w:sz w:val="24"/>
              </w:rPr>
              <w:t>действий</w:t>
            </w:r>
            <w:r>
              <w:rPr>
                <w:spacing w:val="-3"/>
                <w:sz w:val="24"/>
              </w:rPr>
              <w:t xml:space="preserve"> </w:t>
            </w:r>
            <w:r>
              <w:rPr>
                <w:sz w:val="24"/>
              </w:rPr>
              <w:t>и</w:t>
            </w:r>
            <w:r>
              <w:rPr>
                <w:spacing w:val="-3"/>
                <w:sz w:val="24"/>
              </w:rPr>
              <w:t xml:space="preserve"> </w:t>
            </w:r>
            <w:r>
              <w:rPr>
                <w:sz w:val="24"/>
              </w:rPr>
              <w:t>в специальных упражнениях</w:t>
            </w:r>
          </w:p>
        </w:tc>
      </w:tr>
    </w:tbl>
    <w:p w14:paraId="06B8428F">
      <w:pPr>
        <w:pStyle w:val="7"/>
        <w:spacing w:before="242"/>
        <w:ind w:left="0"/>
        <w:jc w:val="left"/>
        <w:rPr>
          <w:b/>
        </w:rPr>
      </w:pPr>
    </w:p>
    <w:p w14:paraId="5D775A5C">
      <w:pPr>
        <w:pStyle w:val="12"/>
        <w:numPr>
          <w:ilvl w:val="1"/>
          <w:numId w:val="85"/>
        </w:numPr>
        <w:tabs>
          <w:tab w:val="left" w:pos="1127"/>
        </w:tabs>
        <w:spacing w:line="278" w:lineRule="auto"/>
        <w:ind w:left="708" w:right="1016" w:firstLine="0"/>
        <w:rPr>
          <w:b/>
          <w:sz w:val="24"/>
        </w:rPr>
      </w:pPr>
      <w:r>
        <w:rPr>
          <w:b/>
          <w:sz w:val="24"/>
        </w:rPr>
        <w:t>Коррекционно-развивающая</w:t>
      </w:r>
      <w:r>
        <w:rPr>
          <w:b/>
          <w:spacing w:val="-7"/>
          <w:sz w:val="24"/>
        </w:rPr>
        <w:t xml:space="preserve"> </w:t>
      </w:r>
      <w:r>
        <w:rPr>
          <w:b/>
          <w:sz w:val="24"/>
        </w:rPr>
        <w:t>работа</w:t>
      </w:r>
      <w:r>
        <w:rPr>
          <w:b/>
          <w:spacing w:val="-7"/>
          <w:sz w:val="24"/>
        </w:rPr>
        <w:t xml:space="preserve"> </w:t>
      </w:r>
      <w:r>
        <w:rPr>
          <w:b/>
          <w:sz w:val="24"/>
        </w:rPr>
        <w:t>в</w:t>
      </w:r>
      <w:r>
        <w:rPr>
          <w:b/>
          <w:spacing w:val="-6"/>
          <w:sz w:val="24"/>
        </w:rPr>
        <w:t xml:space="preserve"> </w:t>
      </w:r>
      <w:r>
        <w:rPr>
          <w:b/>
          <w:sz w:val="24"/>
        </w:rPr>
        <w:t>образовательной</w:t>
      </w:r>
      <w:r>
        <w:rPr>
          <w:b/>
          <w:spacing w:val="-7"/>
          <w:sz w:val="24"/>
        </w:rPr>
        <w:t xml:space="preserve"> </w:t>
      </w:r>
      <w:r>
        <w:rPr>
          <w:b/>
          <w:sz w:val="24"/>
        </w:rPr>
        <w:t>области «Речевое</w:t>
      </w:r>
      <w:r>
        <w:rPr>
          <w:b/>
          <w:spacing w:val="-3"/>
          <w:sz w:val="24"/>
        </w:rPr>
        <w:t xml:space="preserve"> </w:t>
      </w:r>
      <w:r>
        <w:rPr>
          <w:b/>
          <w:sz w:val="24"/>
        </w:rPr>
        <w:t xml:space="preserve">разви- </w:t>
      </w:r>
      <w:r>
        <w:rPr>
          <w:b/>
          <w:spacing w:val="-4"/>
          <w:sz w:val="24"/>
        </w:rPr>
        <w:t>тие»</w:t>
      </w:r>
    </w:p>
    <w:p w14:paraId="1F43DB0C">
      <w:pPr>
        <w:pStyle w:val="7"/>
        <w:spacing w:before="1"/>
        <w:ind w:left="0"/>
        <w:jc w:val="left"/>
        <w:rPr>
          <w:b/>
          <w:sz w:val="17"/>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0E1AE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241" w:type="dxa"/>
            <w:shd w:val="clear" w:color="auto" w:fill="F1F1F1"/>
          </w:tcPr>
          <w:p w14:paraId="16B00135">
            <w:pPr>
              <w:pStyle w:val="13"/>
              <w:spacing w:line="271" w:lineRule="exact"/>
              <w:ind w:left="1291"/>
              <w:rPr>
                <w:b/>
                <w:sz w:val="24"/>
              </w:rPr>
            </w:pPr>
            <w:r>
              <w:rPr>
                <w:b/>
                <w:spacing w:val="-2"/>
                <w:sz w:val="24"/>
              </w:rPr>
              <w:t>Разделы</w:t>
            </w:r>
          </w:p>
        </w:tc>
        <w:tc>
          <w:tcPr>
            <w:tcW w:w="6430" w:type="dxa"/>
            <w:shd w:val="clear" w:color="auto" w:fill="F1F1F1"/>
          </w:tcPr>
          <w:p w14:paraId="44B21632">
            <w:pPr>
              <w:pStyle w:val="13"/>
              <w:spacing w:line="271" w:lineRule="exact"/>
              <w:ind w:left="262" w:right="6"/>
              <w:jc w:val="center"/>
              <w:rPr>
                <w:b/>
                <w:sz w:val="24"/>
              </w:rPr>
            </w:pPr>
            <w:r>
              <w:rPr>
                <w:b/>
                <w:sz w:val="24"/>
              </w:rPr>
              <w:t>Задачи</w:t>
            </w:r>
            <w:r>
              <w:rPr>
                <w:b/>
                <w:spacing w:val="-2"/>
                <w:sz w:val="24"/>
              </w:rPr>
              <w:t xml:space="preserve"> </w:t>
            </w:r>
            <w:r>
              <w:rPr>
                <w:b/>
                <w:sz w:val="24"/>
              </w:rPr>
              <w:t>и</w:t>
            </w:r>
            <w:r>
              <w:rPr>
                <w:b/>
                <w:spacing w:val="-3"/>
                <w:sz w:val="24"/>
              </w:rPr>
              <w:t xml:space="preserve"> </w:t>
            </w:r>
            <w:r>
              <w:rPr>
                <w:b/>
                <w:sz w:val="24"/>
              </w:rPr>
              <w:t>педагогические</w:t>
            </w:r>
            <w:r>
              <w:rPr>
                <w:b/>
                <w:spacing w:val="-7"/>
                <w:sz w:val="24"/>
              </w:rPr>
              <w:t xml:space="preserve"> </w:t>
            </w:r>
            <w:r>
              <w:rPr>
                <w:b/>
                <w:sz w:val="24"/>
              </w:rPr>
              <w:t>условия</w:t>
            </w:r>
            <w:r>
              <w:rPr>
                <w:b/>
                <w:spacing w:val="-2"/>
                <w:sz w:val="24"/>
              </w:rPr>
              <w:t xml:space="preserve"> реализации</w:t>
            </w:r>
          </w:p>
          <w:p w14:paraId="167DB7BF">
            <w:pPr>
              <w:pStyle w:val="13"/>
              <w:spacing w:line="259" w:lineRule="exact"/>
              <w:ind w:left="262" w:right="8"/>
              <w:jc w:val="center"/>
              <w:rPr>
                <w:b/>
                <w:sz w:val="24"/>
              </w:rPr>
            </w:pPr>
            <w:r>
              <w:rPr>
                <w:b/>
                <w:sz w:val="24"/>
              </w:rPr>
              <w:t>программы</w:t>
            </w:r>
            <w:r>
              <w:rPr>
                <w:b/>
                <w:spacing w:val="-10"/>
                <w:sz w:val="24"/>
              </w:rPr>
              <w:t xml:space="preserve"> </w:t>
            </w:r>
            <w:r>
              <w:rPr>
                <w:b/>
                <w:sz w:val="24"/>
              </w:rPr>
              <w:t>коррекционной</w:t>
            </w:r>
            <w:r>
              <w:rPr>
                <w:b/>
                <w:spacing w:val="-4"/>
                <w:sz w:val="24"/>
              </w:rPr>
              <w:t xml:space="preserve"> </w:t>
            </w:r>
            <w:r>
              <w:rPr>
                <w:b/>
                <w:spacing w:val="-2"/>
                <w:sz w:val="24"/>
              </w:rPr>
              <w:t>работы</w:t>
            </w:r>
          </w:p>
        </w:tc>
      </w:tr>
      <w:tr w14:paraId="61F6A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6" w:hRule="atLeast"/>
        </w:trPr>
        <w:tc>
          <w:tcPr>
            <w:tcW w:w="3241" w:type="dxa"/>
          </w:tcPr>
          <w:p w14:paraId="3B186226">
            <w:pPr>
              <w:pStyle w:val="13"/>
              <w:numPr>
                <w:ilvl w:val="0"/>
                <w:numId w:val="114"/>
              </w:numPr>
              <w:tabs>
                <w:tab w:val="left" w:pos="602"/>
              </w:tabs>
              <w:ind w:right="92" w:firstLine="255"/>
              <w:jc w:val="both"/>
              <w:rPr>
                <w:b/>
                <w:sz w:val="24"/>
              </w:rPr>
            </w:pPr>
            <w:r>
              <w:rPr>
                <w:b/>
                <w:sz w:val="24"/>
              </w:rPr>
              <w:t>Коррекционная на- правленность работы по развитию речи</w:t>
            </w:r>
          </w:p>
        </w:tc>
        <w:tc>
          <w:tcPr>
            <w:tcW w:w="6430" w:type="dxa"/>
          </w:tcPr>
          <w:p w14:paraId="4C54D7B3">
            <w:pPr>
              <w:pStyle w:val="13"/>
              <w:numPr>
                <w:ilvl w:val="0"/>
                <w:numId w:val="115"/>
              </w:numPr>
              <w:tabs>
                <w:tab w:val="left" w:pos="602"/>
              </w:tabs>
              <w:spacing w:line="273" w:lineRule="exact"/>
              <w:ind w:left="602" w:hanging="240"/>
              <w:jc w:val="both"/>
              <w:rPr>
                <w:b/>
                <w:i/>
                <w:sz w:val="24"/>
              </w:rPr>
            </w:pPr>
            <w:r>
              <w:rPr>
                <w:b/>
                <w:i/>
                <w:sz w:val="24"/>
              </w:rPr>
              <w:t>Развитие</w:t>
            </w:r>
            <w:r>
              <w:rPr>
                <w:b/>
                <w:i/>
                <w:spacing w:val="-3"/>
                <w:sz w:val="24"/>
              </w:rPr>
              <w:t xml:space="preserve"> </w:t>
            </w:r>
            <w:r>
              <w:rPr>
                <w:b/>
                <w:i/>
                <w:sz w:val="24"/>
              </w:rPr>
              <w:t>импрессивной</w:t>
            </w:r>
            <w:r>
              <w:rPr>
                <w:b/>
                <w:i/>
                <w:spacing w:val="-6"/>
                <w:sz w:val="24"/>
              </w:rPr>
              <w:t xml:space="preserve"> </w:t>
            </w:r>
            <w:r>
              <w:rPr>
                <w:b/>
                <w:i/>
                <w:sz w:val="24"/>
              </w:rPr>
              <w:t>стороны</w:t>
            </w:r>
            <w:r>
              <w:rPr>
                <w:b/>
                <w:i/>
                <w:spacing w:val="-2"/>
                <w:sz w:val="24"/>
              </w:rPr>
              <w:t xml:space="preserve"> </w:t>
            </w:r>
            <w:r>
              <w:rPr>
                <w:b/>
                <w:i/>
                <w:spacing w:val="-4"/>
                <w:sz w:val="24"/>
              </w:rPr>
              <w:t>речи:</w:t>
            </w:r>
          </w:p>
          <w:p w14:paraId="150BA293">
            <w:pPr>
              <w:pStyle w:val="13"/>
              <w:numPr>
                <w:ilvl w:val="1"/>
                <w:numId w:val="115"/>
              </w:numPr>
              <w:tabs>
                <w:tab w:val="left" w:pos="676"/>
              </w:tabs>
              <w:ind w:right="99" w:firstLine="255"/>
              <w:jc w:val="both"/>
              <w:rPr>
                <w:sz w:val="24"/>
              </w:rPr>
            </w:pPr>
            <w:r>
              <w:rPr>
                <w:sz w:val="24"/>
              </w:rPr>
              <w:t>развивать понимание обращенной речи с опорой на совместные с педагогическим работником действия, наглядные ситуации, игровые действия;</w:t>
            </w:r>
          </w:p>
          <w:p w14:paraId="3BFD9078">
            <w:pPr>
              <w:pStyle w:val="13"/>
              <w:numPr>
                <w:ilvl w:val="1"/>
                <w:numId w:val="115"/>
              </w:numPr>
              <w:tabs>
                <w:tab w:val="left" w:pos="644"/>
              </w:tabs>
              <w:spacing w:line="270" w:lineRule="atLeast"/>
              <w:ind w:right="95" w:firstLine="255"/>
              <w:jc w:val="both"/>
              <w:rPr>
                <w:sz w:val="24"/>
              </w:rPr>
            </w:pPr>
            <w:r>
              <w:rPr>
                <w:sz w:val="24"/>
              </w:rPr>
              <w:t>создавать условия для понимания речи в зависимости от ситуации и контекста; уделять особое внимание понима- нию детьми вопросов, сообщений, побуждений, связанных</w:t>
            </w:r>
            <w:r>
              <w:rPr>
                <w:spacing w:val="40"/>
                <w:sz w:val="24"/>
              </w:rPr>
              <w:t xml:space="preserve"> </w:t>
            </w:r>
            <w:r>
              <w:rPr>
                <w:sz w:val="24"/>
              </w:rPr>
              <w:t>с различными видами деятельности;</w:t>
            </w:r>
          </w:p>
        </w:tc>
      </w:tr>
    </w:tbl>
    <w:p w14:paraId="069BAA0A">
      <w:pPr>
        <w:pStyle w:val="13"/>
        <w:spacing w:line="270" w:lineRule="atLeast"/>
        <w:jc w:val="both"/>
        <w:rPr>
          <w:sz w:val="24"/>
        </w:rPr>
        <w:sectPr>
          <w:pgSz w:w="11920" w:h="16840"/>
          <w:pgMar w:top="1160" w:right="0" w:bottom="980" w:left="992" w:header="0" w:footer="790" w:gutter="0"/>
          <w:cols w:space="720" w:num="1"/>
        </w:sectPr>
      </w:pPr>
    </w:p>
    <w:p w14:paraId="12A0D90B">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79C3A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241" w:type="dxa"/>
          </w:tcPr>
          <w:p w14:paraId="0D349188">
            <w:pPr>
              <w:pStyle w:val="13"/>
              <w:ind w:left="0"/>
              <w:rPr>
                <w:sz w:val="24"/>
              </w:rPr>
            </w:pPr>
          </w:p>
        </w:tc>
        <w:tc>
          <w:tcPr>
            <w:tcW w:w="6430" w:type="dxa"/>
          </w:tcPr>
          <w:p w14:paraId="4B5029B0">
            <w:pPr>
              <w:pStyle w:val="13"/>
              <w:numPr>
                <w:ilvl w:val="0"/>
                <w:numId w:val="116"/>
              </w:numPr>
              <w:tabs>
                <w:tab w:val="left" w:pos="640"/>
              </w:tabs>
              <w:ind w:right="92" w:firstLine="255"/>
              <w:jc w:val="both"/>
              <w:rPr>
                <w:sz w:val="24"/>
              </w:rPr>
            </w:pPr>
            <w:r>
              <w:rPr>
                <w:sz w:val="24"/>
              </w:rPr>
              <w:t xml:space="preserve">развивать понимание речи на основе выполнения сло- весной инструкции и подражания с помощью куклы- </w:t>
            </w:r>
            <w:r>
              <w:rPr>
                <w:spacing w:val="-2"/>
                <w:sz w:val="24"/>
              </w:rPr>
              <w:t>помощника;</w:t>
            </w:r>
          </w:p>
          <w:p w14:paraId="343D1A2B">
            <w:pPr>
              <w:pStyle w:val="13"/>
              <w:numPr>
                <w:ilvl w:val="0"/>
                <w:numId w:val="116"/>
              </w:numPr>
              <w:tabs>
                <w:tab w:val="left" w:pos="653"/>
              </w:tabs>
              <w:ind w:right="91" w:firstLine="255"/>
              <w:jc w:val="both"/>
              <w:rPr>
                <w:sz w:val="24"/>
              </w:rPr>
            </w:pPr>
            <w:r>
              <w:rPr>
                <w:sz w:val="24"/>
              </w:rPr>
              <w:t>в процессе работы над лексикой проводить разъясне- ние семантических особенностей слов и высказываний;</w:t>
            </w:r>
          </w:p>
          <w:p w14:paraId="2700E398">
            <w:pPr>
              <w:pStyle w:val="13"/>
              <w:numPr>
                <w:ilvl w:val="0"/>
                <w:numId w:val="116"/>
              </w:numPr>
              <w:tabs>
                <w:tab w:val="left" w:pos="668"/>
              </w:tabs>
              <w:ind w:right="92" w:firstLine="255"/>
              <w:jc w:val="both"/>
              <w:rPr>
                <w:sz w:val="24"/>
              </w:rPr>
            </w:pPr>
            <w:r>
              <w:rPr>
                <w:sz w:val="24"/>
              </w:rPr>
              <w:t>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 фиксов, окончаний);</w:t>
            </w:r>
          </w:p>
          <w:p w14:paraId="3AC03389">
            <w:pPr>
              <w:pStyle w:val="13"/>
              <w:numPr>
                <w:ilvl w:val="0"/>
                <w:numId w:val="116"/>
              </w:numPr>
              <w:tabs>
                <w:tab w:val="left" w:pos="668"/>
              </w:tabs>
              <w:ind w:right="93" w:firstLine="255"/>
              <w:jc w:val="both"/>
              <w:rPr>
                <w:sz w:val="24"/>
              </w:rPr>
            </w:pPr>
            <w:r>
              <w:rPr>
                <w:sz w:val="24"/>
              </w:rPr>
              <w:t>проводить специальные речевые игры и упражнения на развитие восприятия суффиксально-префиксальных от- ношений, сочетать их с демонстрацией действий (пришел, ушел, вышел, зашел), а на этапе подготовке к школе пред- лагать опору на схемы-модели состава слова;</w:t>
            </w:r>
          </w:p>
          <w:p w14:paraId="5D454DA7">
            <w:pPr>
              <w:pStyle w:val="13"/>
              <w:numPr>
                <w:ilvl w:val="0"/>
                <w:numId w:val="116"/>
              </w:numPr>
              <w:tabs>
                <w:tab w:val="left" w:pos="656"/>
              </w:tabs>
              <w:ind w:right="98" w:firstLine="255"/>
              <w:jc w:val="both"/>
              <w:rPr>
                <w:sz w:val="24"/>
              </w:rPr>
            </w:pPr>
            <w:r>
              <w:rPr>
                <w:sz w:val="24"/>
              </w:rPr>
              <w:t>в процессе работы над фонематическим восприятием обращать внимание обучающихся на смыслоразличитель- ную функцию фонемы (как меняется слово при замене твердых</w:t>
            </w:r>
            <w:r>
              <w:rPr>
                <w:spacing w:val="-1"/>
                <w:sz w:val="24"/>
              </w:rPr>
              <w:t xml:space="preserve"> </w:t>
            </w:r>
            <w:r>
              <w:rPr>
                <w:sz w:val="24"/>
              </w:rPr>
              <w:t>и</w:t>
            </w:r>
            <w:r>
              <w:rPr>
                <w:spacing w:val="-1"/>
                <w:sz w:val="24"/>
              </w:rPr>
              <w:t xml:space="preserve"> </w:t>
            </w:r>
            <w:r>
              <w:rPr>
                <w:sz w:val="24"/>
              </w:rPr>
              <w:t>мягких,</w:t>
            </w:r>
            <w:r>
              <w:rPr>
                <w:spacing w:val="-1"/>
                <w:sz w:val="24"/>
              </w:rPr>
              <w:t xml:space="preserve"> </w:t>
            </w:r>
            <w:r>
              <w:rPr>
                <w:sz w:val="24"/>
              </w:rPr>
              <w:t>свистящих</w:t>
            </w:r>
            <w:r>
              <w:rPr>
                <w:spacing w:val="-1"/>
                <w:sz w:val="24"/>
              </w:rPr>
              <w:t xml:space="preserve"> </w:t>
            </w:r>
            <w:r>
              <w:rPr>
                <w:sz w:val="24"/>
              </w:rPr>
              <w:t>и</w:t>
            </w:r>
            <w:r>
              <w:rPr>
                <w:spacing w:val="-1"/>
                <w:sz w:val="24"/>
              </w:rPr>
              <w:t xml:space="preserve"> </w:t>
            </w:r>
            <w:r>
              <w:rPr>
                <w:sz w:val="24"/>
              </w:rPr>
              <w:t>шипящих,</w:t>
            </w:r>
            <w:r>
              <w:rPr>
                <w:spacing w:val="-1"/>
                <w:sz w:val="24"/>
              </w:rPr>
              <w:t xml:space="preserve"> </w:t>
            </w:r>
            <w:r>
              <w:rPr>
                <w:sz w:val="24"/>
              </w:rPr>
              <w:t>звонких</w:t>
            </w:r>
            <w:r>
              <w:rPr>
                <w:spacing w:val="-1"/>
                <w:sz w:val="24"/>
              </w:rPr>
              <w:t xml:space="preserve"> </w:t>
            </w:r>
            <w:r>
              <w:rPr>
                <w:sz w:val="24"/>
              </w:rPr>
              <w:t>и</w:t>
            </w:r>
            <w:r>
              <w:rPr>
                <w:spacing w:val="-1"/>
                <w:sz w:val="24"/>
              </w:rPr>
              <w:t xml:space="preserve"> </w:t>
            </w:r>
            <w:r>
              <w:rPr>
                <w:sz w:val="24"/>
              </w:rPr>
              <w:t>глухих согласных: мал - мял; миска - мишка; дочка - точка);</w:t>
            </w:r>
          </w:p>
          <w:p w14:paraId="4E11C694">
            <w:pPr>
              <w:pStyle w:val="13"/>
              <w:numPr>
                <w:ilvl w:val="0"/>
                <w:numId w:val="116"/>
              </w:numPr>
              <w:tabs>
                <w:tab w:val="left" w:pos="672"/>
              </w:tabs>
              <w:ind w:right="91" w:firstLine="255"/>
              <w:jc w:val="both"/>
              <w:rPr>
                <w:sz w:val="24"/>
              </w:rPr>
            </w:pPr>
            <w:r>
              <w:rPr>
                <w:sz w:val="24"/>
              </w:rPr>
              <w:t>работать над пониманием многозначности слов рус- ского языка;</w:t>
            </w:r>
          </w:p>
          <w:p w14:paraId="3A546290">
            <w:pPr>
              <w:pStyle w:val="13"/>
              <w:numPr>
                <w:ilvl w:val="0"/>
                <w:numId w:val="116"/>
              </w:numPr>
              <w:tabs>
                <w:tab w:val="left" w:pos="692"/>
              </w:tabs>
              <w:ind w:right="100" w:firstLine="255"/>
              <w:jc w:val="both"/>
              <w:rPr>
                <w:sz w:val="24"/>
              </w:rPr>
            </w:pPr>
            <w:r>
              <w:rPr>
                <w:sz w:val="24"/>
              </w:rPr>
              <w:t>разъяснять смысловое значение пословиц, метафор, крылатых выражений;</w:t>
            </w:r>
          </w:p>
          <w:p w14:paraId="2B0F84F9">
            <w:pPr>
              <w:pStyle w:val="13"/>
              <w:numPr>
                <w:ilvl w:val="0"/>
                <w:numId w:val="116"/>
              </w:numPr>
              <w:tabs>
                <w:tab w:val="left" w:pos="760"/>
              </w:tabs>
              <w:ind w:right="94" w:firstLine="255"/>
              <w:jc w:val="both"/>
              <w:rPr>
                <w:sz w:val="24"/>
              </w:rPr>
            </w:pPr>
            <w:r>
              <w:rPr>
                <w:sz w:val="24"/>
              </w:rPr>
              <w:t>создавать условия для оперирования речемыслитель- ными категориями, использования в активной речи малых фольклорных форм (метафор, сравнений, эпитетов, посло- виц, образных выражений, поговорок, загадок);</w:t>
            </w:r>
          </w:p>
          <w:p w14:paraId="33A92E3D">
            <w:pPr>
              <w:pStyle w:val="13"/>
              <w:numPr>
                <w:ilvl w:val="0"/>
                <w:numId w:val="116"/>
              </w:numPr>
              <w:tabs>
                <w:tab w:val="left" w:pos="760"/>
              </w:tabs>
              <w:ind w:right="93" w:firstLine="255"/>
              <w:jc w:val="both"/>
              <w:rPr>
                <w:sz w:val="24"/>
              </w:rPr>
            </w:pPr>
            <w:r>
              <w:rPr>
                <w:sz w:val="24"/>
              </w:rPr>
              <w:t>привлекать внимание обучающихся к различным ин- тонациям (повествовательным, восклицательным, вопроси- тельным), учить воспринимать их и воспроизводить; пони- мать смыслоразличительную функцию интонации.</w:t>
            </w:r>
          </w:p>
          <w:p w14:paraId="7206D861">
            <w:pPr>
              <w:pStyle w:val="13"/>
              <w:numPr>
                <w:ilvl w:val="0"/>
                <w:numId w:val="117"/>
              </w:numPr>
              <w:tabs>
                <w:tab w:val="left" w:pos="602"/>
              </w:tabs>
              <w:spacing w:line="274" w:lineRule="exact"/>
              <w:ind w:left="602" w:hanging="240"/>
              <w:jc w:val="both"/>
              <w:rPr>
                <w:b/>
                <w:i/>
                <w:sz w:val="24"/>
              </w:rPr>
            </w:pPr>
            <w:r>
              <w:rPr>
                <w:b/>
                <w:i/>
                <w:sz w:val="24"/>
              </w:rPr>
              <w:t>Стимуляция</w:t>
            </w:r>
            <w:r>
              <w:rPr>
                <w:b/>
                <w:i/>
                <w:spacing w:val="-4"/>
                <w:sz w:val="24"/>
              </w:rPr>
              <w:t xml:space="preserve"> </w:t>
            </w:r>
            <w:r>
              <w:rPr>
                <w:b/>
                <w:i/>
                <w:sz w:val="24"/>
              </w:rPr>
              <w:t>речевого</w:t>
            </w:r>
            <w:r>
              <w:rPr>
                <w:b/>
                <w:i/>
                <w:spacing w:val="-2"/>
                <w:sz w:val="24"/>
              </w:rPr>
              <w:t xml:space="preserve"> общения:</w:t>
            </w:r>
          </w:p>
          <w:p w14:paraId="08766512">
            <w:pPr>
              <w:pStyle w:val="13"/>
              <w:numPr>
                <w:ilvl w:val="1"/>
                <w:numId w:val="117"/>
              </w:numPr>
              <w:tabs>
                <w:tab w:val="left" w:pos="632"/>
              </w:tabs>
              <w:ind w:right="91" w:firstLine="255"/>
              <w:jc w:val="both"/>
              <w:rPr>
                <w:sz w:val="24"/>
              </w:rPr>
            </w:pPr>
            <w:r>
              <w:rPr>
                <w:sz w:val="24"/>
              </w:rPr>
              <w:t xml:space="preserve">организовывать и поддерживать речевое общение обу- чающихся на занятиях и вне занятий, побуждение к внима- тельному выслушиванию других обучающихся, фиксирова- ние внимания ребенка на содержании высказываний обу- </w:t>
            </w:r>
            <w:r>
              <w:rPr>
                <w:spacing w:val="-2"/>
                <w:sz w:val="24"/>
              </w:rPr>
              <w:t>чающихся;</w:t>
            </w:r>
          </w:p>
          <w:p w14:paraId="6BB4B2C7">
            <w:pPr>
              <w:pStyle w:val="13"/>
              <w:numPr>
                <w:ilvl w:val="1"/>
                <w:numId w:val="117"/>
              </w:numPr>
              <w:tabs>
                <w:tab w:val="left" w:pos="640"/>
              </w:tabs>
              <w:ind w:right="91" w:firstLine="255"/>
              <w:jc w:val="both"/>
              <w:rPr>
                <w:sz w:val="24"/>
              </w:rPr>
            </w:pPr>
            <w:r>
              <w:rPr>
                <w:sz w:val="24"/>
              </w:rPr>
              <w:t>создавать ситуации общения для обеспечения мотива- ции к речи; воспитывать у ребенка отношение к другому ребенку как объекту взаимодействия;</w:t>
            </w:r>
          </w:p>
          <w:p w14:paraId="65790FB6">
            <w:pPr>
              <w:pStyle w:val="13"/>
              <w:numPr>
                <w:ilvl w:val="1"/>
                <w:numId w:val="117"/>
              </w:numPr>
              <w:tabs>
                <w:tab w:val="left" w:pos="656"/>
              </w:tabs>
              <w:ind w:right="91" w:firstLine="255"/>
              <w:jc w:val="both"/>
              <w:rPr>
                <w:sz w:val="24"/>
              </w:rPr>
            </w:pPr>
            <w:r>
              <w:rPr>
                <w:sz w:val="24"/>
              </w:rPr>
              <w:t>побуждать к обращению к педагогическому работни- ку, другим детям с сообщениями, вопросами, побуждения- ми (то есть к использованию различных типов коммуника- тивных высказываний);</w:t>
            </w:r>
          </w:p>
          <w:p w14:paraId="7EB34F63">
            <w:pPr>
              <w:pStyle w:val="13"/>
              <w:numPr>
                <w:ilvl w:val="1"/>
                <w:numId w:val="117"/>
              </w:numPr>
              <w:tabs>
                <w:tab w:val="left" w:pos="652"/>
              </w:tabs>
              <w:ind w:right="91" w:firstLine="255"/>
              <w:jc w:val="both"/>
              <w:rPr>
                <w:sz w:val="24"/>
              </w:rPr>
            </w:pPr>
            <w:r>
              <w:rPr>
                <w:sz w:val="24"/>
              </w:rPr>
              <w:t>обучение обучающихся умению отстаивать свое мне- ние, доказывать, убеждать, разрешать конфликтные ситуа- ции с помощью речи.</w:t>
            </w:r>
          </w:p>
          <w:p w14:paraId="510FA049">
            <w:pPr>
              <w:pStyle w:val="13"/>
              <w:ind w:left="107" w:right="91" w:firstLine="255"/>
              <w:jc w:val="both"/>
              <w:rPr>
                <w:b/>
                <w:i/>
                <w:sz w:val="24"/>
              </w:rPr>
            </w:pPr>
            <w:r>
              <w:rPr>
                <w:b/>
                <w:i/>
                <w:sz w:val="24"/>
              </w:rPr>
              <w:t>3.</w:t>
            </w:r>
            <w:r>
              <w:rPr>
                <w:b/>
                <w:i/>
                <w:spacing w:val="-5"/>
                <w:sz w:val="24"/>
              </w:rPr>
              <w:t xml:space="preserve"> </w:t>
            </w:r>
            <w:r>
              <w:rPr>
                <w:b/>
                <w:i/>
                <w:sz w:val="24"/>
              </w:rPr>
              <w:t>Совершенствование произносительной стороны ре- чи (звукопроизношения, просодики, звуко-слоговой структуры), соблюдение гигиены голосовых нагрузок:</w:t>
            </w:r>
          </w:p>
          <w:p w14:paraId="52FF3F94">
            <w:pPr>
              <w:pStyle w:val="13"/>
              <w:spacing w:line="276" w:lineRule="exact"/>
              <w:ind w:left="107" w:right="91" w:firstLine="255"/>
              <w:jc w:val="both"/>
              <w:rPr>
                <w:sz w:val="24"/>
              </w:rPr>
            </w:pPr>
            <w:r>
              <w:rPr>
                <w:sz w:val="24"/>
              </w:rPr>
              <w:t>1) закреплять и автоматизировать правильное произнесе- ние</w:t>
            </w:r>
            <w:r>
              <w:rPr>
                <w:spacing w:val="25"/>
                <w:sz w:val="24"/>
              </w:rPr>
              <w:t xml:space="preserve"> </w:t>
            </w:r>
            <w:r>
              <w:rPr>
                <w:sz w:val="24"/>
              </w:rPr>
              <w:t>всех</w:t>
            </w:r>
            <w:r>
              <w:rPr>
                <w:spacing w:val="24"/>
                <w:sz w:val="24"/>
              </w:rPr>
              <w:t xml:space="preserve"> </w:t>
            </w:r>
            <w:r>
              <w:rPr>
                <w:sz w:val="24"/>
              </w:rPr>
              <w:t>звуков</w:t>
            </w:r>
            <w:r>
              <w:rPr>
                <w:spacing w:val="22"/>
                <w:sz w:val="24"/>
              </w:rPr>
              <w:t xml:space="preserve"> </w:t>
            </w:r>
            <w:r>
              <w:rPr>
                <w:sz w:val="24"/>
              </w:rPr>
              <w:t>в</w:t>
            </w:r>
            <w:r>
              <w:rPr>
                <w:spacing w:val="24"/>
                <w:sz w:val="24"/>
              </w:rPr>
              <w:t xml:space="preserve"> </w:t>
            </w:r>
            <w:r>
              <w:rPr>
                <w:sz w:val="24"/>
              </w:rPr>
              <w:t>слогах,</w:t>
            </w:r>
            <w:r>
              <w:rPr>
                <w:spacing w:val="24"/>
                <w:sz w:val="24"/>
              </w:rPr>
              <w:t xml:space="preserve"> </w:t>
            </w:r>
            <w:r>
              <w:rPr>
                <w:sz w:val="24"/>
              </w:rPr>
              <w:t>словах,</w:t>
            </w:r>
            <w:r>
              <w:rPr>
                <w:spacing w:val="24"/>
                <w:sz w:val="24"/>
              </w:rPr>
              <w:t xml:space="preserve"> </w:t>
            </w:r>
            <w:r>
              <w:rPr>
                <w:sz w:val="24"/>
              </w:rPr>
              <w:t>фразах,</w:t>
            </w:r>
            <w:r>
              <w:rPr>
                <w:spacing w:val="24"/>
                <w:sz w:val="24"/>
              </w:rPr>
              <w:t xml:space="preserve"> </w:t>
            </w:r>
            <w:r>
              <w:rPr>
                <w:sz w:val="24"/>
              </w:rPr>
              <w:t>спонтанной</w:t>
            </w:r>
            <w:r>
              <w:rPr>
                <w:spacing w:val="24"/>
                <w:sz w:val="24"/>
              </w:rPr>
              <w:t xml:space="preserve"> </w:t>
            </w:r>
            <w:r>
              <w:rPr>
                <w:spacing w:val="-4"/>
                <w:sz w:val="24"/>
              </w:rPr>
              <w:t>речи</w:t>
            </w:r>
          </w:p>
        </w:tc>
      </w:tr>
    </w:tbl>
    <w:p w14:paraId="464C788B">
      <w:pPr>
        <w:pStyle w:val="13"/>
        <w:spacing w:line="276" w:lineRule="exact"/>
        <w:jc w:val="both"/>
        <w:rPr>
          <w:sz w:val="24"/>
        </w:rPr>
        <w:sectPr>
          <w:pgSz w:w="11920" w:h="16840"/>
          <w:pgMar w:top="1160" w:right="0" w:bottom="980" w:left="992" w:header="0" w:footer="790" w:gutter="0"/>
          <w:cols w:space="720" w:num="1"/>
        </w:sectPr>
      </w:pPr>
    </w:p>
    <w:p w14:paraId="4EA0CED2">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6D318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241" w:type="dxa"/>
          </w:tcPr>
          <w:p w14:paraId="11F0626E">
            <w:pPr>
              <w:pStyle w:val="13"/>
              <w:ind w:left="0"/>
              <w:rPr>
                <w:sz w:val="24"/>
              </w:rPr>
            </w:pPr>
          </w:p>
        </w:tc>
        <w:tc>
          <w:tcPr>
            <w:tcW w:w="6430" w:type="dxa"/>
          </w:tcPr>
          <w:p w14:paraId="7A6A7318">
            <w:pPr>
              <w:pStyle w:val="13"/>
              <w:spacing w:line="271" w:lineRule="exact"/>
              <w:ind w:left="107"/>
              <w:jc w:val="both"/>
              <w:rPr>
                <w:sz w:val="24"/>
              </w:rPr>
            </w:pPr>
            <w:r>
              <w:rPr>
                <w:sz w:val="24"/>
              </w:rPr>
              <w:t>по</w:t>
            </w:r>
            <w:r>
              <w:rPr>
                <w:spacing w:val="-5"/>
                <w:sz w:val="24"/>
              </w:rPr>
              <w:t xml:space="preserve"> </w:t>
            </w:r>
            <w:r>
              <w:rPr>
                <w:sz w:val="24"/>
              </w:rPr>
              <w:t>заданиям</w:t>
            </w:r>
            <w:r>
              <w:rPr>
                <w:spacing w:val="-4"/>
                <w:sz w:val="24"/>
              </w:rPr>
              <w:t xml:space="preserve"> </w:t>
            </w:r>
            <w:r>
              <w:rPr>
                <w:sz w:val="24"/>
              </w:rPr>
              <w:t>учителя-</w:t>
            </w:r>
            <w:r>
              <w:rPr>
                <w:spacing w:val="-2"/>
                <w:sz w:val="24"/>
              </w:rPr>
              <w:t>логопеда;</w:t>
            </w:r>
          </w:p>
          <w:p w14:paraId="57C27032">
            <w:pPr>
              <w:pStyle w:val="13"/>
              <w:numPr>
                <w:ilvl w:val="0"/>
                <w:numId w:val="118"/>
              </w:numPr>
              <w:tabs>
                <w:tab w:val="left" w:pos="648"/>
              </w:tabs>
              <w:ind w:right="92" w:firstLine="255"/>
              <w:jc w:val="both"/>
              <w:rPr>
                <w:sz w:val="24"/>
              </w:rPr>
            </w:pPr>
            <w:r>
              <w:rPr>
                <w:sz w:val="24"/>
              </w:rPr>
              <w:t>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 ний, сказок, стихотворных форм, пословиц, загадок, скоро- говорок, чистоговорок;</w:t>
            </w:r>
          </w:p>
          <w:p w14:paraId="388F9E02">
            <w:pPr>
              <w:pStyle w:val="13"/>
              <w:numPr>
                <w:ilvl w:val="0"/>
                <w:numId w:val="118"/>
              </w:numPr>
              <w:tabs>
                <w:tab w:val="left" w:pos="652"/>
              </w:tabs>
              <w:ind w:right="91" w:firstLine="255"/>
              <w:jc w:val="both"/>
              <w:rPr>
                <w:sz w:val="24"/>
              </w:rPr>
            </w:pPr>
            <w:r>
              <w:rPr>
                <w:sz w:val="24"/>
              </w:rPr>
              <w:t>формировать умение воспринимать и воспроизводить темпо-ритмические и интонационные особенности предла- гаемых речевых образцов;</w:t>
            </w:r>
          </w:p>
          <w:p w14:paraId="02C1F35F">
            <w:pPr>
              <w:pStyle w:val="13"/>
              <w:numPr>
                <w:ilvl w:val="0"/>
                <w:numId w:val="118"/>
              </w:numPr>
              <w:tabs>
                <w:tab w:val="left" w:pos="660"/>
              </w:tabs>
              <w:spacing w:before="1"/>
              <w:ind w:right="92" w:firstLine="255"/>
              <w:jc w:val="both"/>
              <w:rPr>
                <w:sz w:val="24"/>
              </w:rPr>
            </w:pPr>
            <w:r>
              <w:rPr>
                <w:sz w:val="24"/>
              </w:rPr>
              <w:t>воспринимать и символически обозначать (зарисовы- вать) ритмические структуры (ритм повтора, ритм чередо- вания, ритм симметрии);</w:t>
            </w:r>
          </w:p>
          <w:p w14:paraId="6DBCCA9D">
            <w:pPr>
              <w:pStyle w:val="13"/>
              <w:numPr>
                <w:ilvl w:val="0"/>
                <w:numId w:val="118"/>
              </w:numPr>
              <w:tabs>
                <w:tab w:val="left" w:pos="656"/>
              </w:tabs>
              <w:ind w:right="92" w:firstLine="255"/>
              <w:jc w:val="both"/>
              <w:rPr>
                <w:sz w:val="24"/>
              </w:rPr>
            </w:pPr>
            <w:r>
              <w:rPr>
                <w:sz w:val="24"/>
              </w:rPr>
              <w:t xml:space="preserve">совершенствовать звуко-слоговую структуру, преодо- левать недостатки слоговой структуры и звуконаполняемо- </w:t>
            </w:r>
            <w:r>
              <w:rPr>
                <w:spacing w:val="-4"/>
                <w:sz w:val="24"/>
              </w:rPr>
              <w:t>сти;</w:t>
            </w:r>
          </w:p>
          <w:p w14:paraId="4A1731F6">
            <w:pPr>
              <w:pStyle w:val="13"/>
              <w:numPr>
                <w:ilvl w:val="0"/>
                <w:numId w:val="118"/>
              </w:numPr>
              <w:tabs>
                <w:tab w:val="left" w:pos="676"/>
              </w:tabs>
              <w:ind w:right="92" w:firstLine="255"/>
              <w:jc w:val="both"/>
              <w:rPr>
                <w:sz w:val="24"/>
              </w:rPr>
            </w:pPr>
            <w:r>
              <w:rPr>
                <w:sz w:val="24"/>
              </w:rPr>
              <w:t>развивать интонационную выразительность речи по- средством использования малых фольклорных форм, чте- ния стихов, игр-драматизаций;</w:t>
            </w:r>
          </w:p>
          <w:p w14:paraId="668F3050">
            <w:pPr>
              <w:pStyle w:val="13"/>
              <w:numPr>
                <w:ilvl w:val="0"/>
                <w:numId w:val="118"/>
              </w:numPr>
              <w:tabs>
                <w:tab w:val="left" w:pos="657"/>
              </w:tabs>
              <w:ind w:right="97" w:firstLine="255"/>
              <w:jc w:val="both"/>
              <w:rPr>
                <w:sz w:val="24"/>
              </w:rPr>
            </w:pPr>
            <w:r>
              <w:rPr>
                <w:sz w:val="24"/>
              </w:rPr>
              <w:t>соблюдать голосовой режим, разговаривая и проводя занятия голосом разговорной громкости, не допуская фор- сирования голоса, крика;</w:t>
            </w:r>
          </w:p>
          <w:p w14:paraId="5CC9AC57">
            <w:pPr>
              <w:pStyle w:val="13"/>
              <w:numPr>
                <w:ilvl w:val="0"/>
                <w:numId w:val="118"/>
              </w:numPr>
              <w:tabs>
                <w:tab w:val="left" w:pos="656"/>
              </w:tabs>
              <w:ind w:right="92" w:firstLine="255"/>
              <w:jc w:val="both"/>
              <w:rPr>
                <w:sz w:val="24"/>
              </w:rPr>
            </w:pPr>
            <w:r>
              <w:rPr>
                <w:sz w:val="24"/>
              </w:rPr>
              <w:t>следить за голосовым режимом обучающихся, не до- пускать голосовых перегрузок;</w:t>
            </w:r>
          </w:p>
          <w:p w14:paraId="4E753751">
            <w:pPr>
              <w:pStyle w:val="13"/>
              <w:numPr>
                <w:ilvl w:val="0"/>
                <w:numId w:val="118"/>
              </w:numPr>
              <w:tabs>
                <w:tab w:val="left" w:pos="660"/>
              </w:tabs>
              <w:ind w:right="92" w:firstLine="255"/>
              <w:jc w:val="both"/>
              <w:rPr>
                <w:sz w:val="24"/>
              </w:rPr>
            </w:pPr>
            <w:r>
              <w:rPr>
                <w:sz w:val="24"/>
              </w:rPr>
              <w:t>формировать мягкую атаку голоса при произнесении звуков; работать над плавностью речи;</w:t>
            </w:r>
          </w:p>
          <w:p w14:paraId="3CA05DD5">
            <w:pPr>
              <w:pStyle w:val="13"/>
              <w:numPr>
                <w:ilvl w:val="0"/>
                <w:numId w:val="118"/>
              </w:numPr>
              <w:tabs>
                <w:tab w:val="left" w:pos="820"/>
              </w:tabs>
              <w:ind w:right="105" w:firstLine="255"/>
              <w:jc w:val="both"/>
              <w:rPr>
                <w:sz w:val="24"/>
              </w:rPr>
            </w:pPr>
            <w:r>
              <w:rPr>
                <w:sz w:val="24"/>
              </w:rPr>
              <w:t>развивать умение изменять силу голоса: говорить громко, тихо, шепотом;</w:t>
            </w:r>
          </w:p>
          <w:p w14:paraId="22AC5844">
            <w:pPr>
              <w:pStyle w:val="13"/>
              <w:numPr>
                <w:ilvl w:val="0"/>
                <w:numId w:val="118"/>
              </w:numPr>
              <w:tabs>
                <w:tab w:val="left" w:pos="741"/>
              </w:tabs>
              <w:ind w:left="741" w:hanging="379"/>
              <w:jc w:val="both"/>
              <w:rPr>
                <w:sz w:val="24"/>
              </w:rPr>
            </w:pPr>
            <w:r>
              <w:rPr>
                <w:sz w:val="24"/>
              </w:rPr>
              <w:t>вырабатывать</w:t>
            </w:r>
            <w:r>
              <w:rPr>
                <w:spacing w:val="-6"/>
                <w:sz w:val="24"/>
              </w:rPr>
              <w:t xml:space="preserve"> </w:t>
            </w:r>
            <w:r>
              <w:rPr>
                <w:sz w:val="24"/>
              </w:rPr>
              <w:t>правильный</w:t>
            </w:r>
            <w:r>
              <w:rPr>
                <w:spacing w:val="-5"/>
                <w:sz w:val="24"/>
              </w:rPr>
              <w:t xml:space="preserve"> </w:t>
            </w:r>
            <w:r>
              <w:rPr>
                <w:sz w:val="24"/>
              </w:rPr>
              <w:t>темп</w:t>
            </w:r>
            <w:r>
              <w:rPr>
                <w:spacing w:val="-5"/>
                <w:sz w:val="24"/>
              </w:rPr>
              <w:t xml:space="preserve"> </w:t>
            </w:r>
            <w:r>
              <w:rPr>
                <w:spacing w:val="-4"/>
                <w:sz w:val="24"/>
              </w:rPr>
              <w:t>речи;</w:t>
            </w:r>
          </w:p>
          <w:p w14:paraId="67191385">
            <w:pPr>
              <w:pStyle w:val="13"/>
              <w:numPr>
                <w:ilvl w:val="0"/>
                <w:numId w:val="118"/>
              </w:numPr>
              <w:tabs>
                <w:tab w:val="left" w:pos="741"/>
              </w:tabs>
              <w:ind w:left="741" w:hanging="379"/>
              <w:jc w:val="both"/>
              <w:rPr>
                <w:sz w:val="24"/>
              </w:rPr>
            </w:pPr>
            <w:r>
              <w:rPr>
                <w:sz w:val="24"/>
              </w:rPr>
              <w:t>работать</w:t>
            </w:r>
            <w:r>
              <w:rPr>
                <w:spacing w:val="-3"/>
                <w:sz w:val="24"/>
              </w:rPr>
              <w:t xml:space="preserve"> </w:t>
            </w:r>
            <w:r>
              <w:rPr>
                <w:sz w:val="24"/>
              </w:rPr>
              <w:t>над четкостью</w:t>
            </w:r>
            <w:r>
              <w:rPr>
                <w:spacing w:val="-1"/>
                <w:sz w:val="24"/>
              </w:rPr>
              <w:t xml:space="preserve"> </w:t>
            </w:r>
            <w:r>
              <w:rPr>
                <w:spacing w:val="-2"/>
                <w:sz w:val="24"/>
              </w:rPr>
              <w:t>дикции;</w:t>
            </w:r>
          </w:p>
          <w:p w14:paraId="46EEA06C">
            <w:pPr>
              <w:pStyle w:val="13"/>
              <w:numPr>
                <w:ilvl w:val="0"/>
                <w:numId w:val="118"/>
              </w:numPr>
              <w:tabs>
                <w:tab w:val="left" w:pos="741"/>
              </w:tabs>
              <w:ind w:left="741" w:hanging="379"/>
              <w:jc w:val="both"/>
              <w:rPr>
                <w:sz w:val="24"/>
              </w:rPr>
            </w:pPr>
            <w:r>
              <w:rPr>
                <w:sz w:val="24"/>
              </w:rPr>
              <w:t>работать</w:t>
            </w:r>
            <w:r>
              <w:rPr>
                <w:spacing w:val="-7"/>
                <w:sz w:val="24"/>
              </w:rPr>
              <w:t xml:space="preserve"> </w:t>
            </w:r>
            <w:r>
              <w:rPr>
                <w:sz w:val="24"/>
              </w:rPr>
              <w:t>над</w:t>
            </w:r>
            <w:r>
              <w:rPr>
                <w:spacing w:val="-3"/>
                <w:sz w:val="24"/>
              </w:rPr>
              <w:t xml:space="preserve"> </w:t>
            </w:r>
            <w:r>
              <w:rPr>
                <w:sz w:val="24"/>
              </w:rPr>
              <w:t>интонационной</w:t>
            </w:r>
            <w:r>
              <w:rPr>
                <w:spacing w:val="-6"/>
                <w:sz w:val="24"/>
              </w:rPr>
              <w:t xml:space="preserve"> </w:t>
            </w:r>
            <w:r>
              <w:rPr>
                <w:sz w:val="24"/>
              </w:rPr>
              <w:t>выразительностью</w:t>
            </w:r>
            <w:r>
              <w:rPr>
                <w:spacing w:val="-4"/>
                <w:sz w:val="24"/>
              </w:rPr>
              <w:t xml:space="preserve"> </w:t>
            </w:r>
            <w:r>
              <w:rPr>
                <w:spacing w:val="-2"/>
                <w:sz w:val="24"/>
              </w:rPr>
              <w:t>речи.</w:t>
            </w:r>
          </w:p>
          <w:p w14:paraId="5D5F683A">
            <w:pPr>
              <w:pStyle w:val="13"/>
              <w:spacing w:before="1"/>
              <w:ind w:left="107" w:right="92" w:firstLine="255"/>
              <w:jc w:val="both"/>
              <w:rPr>
                <w:b/>
                <w:i/>
                <w:sz w:val="24"/>
              </w:rPr>
            </w:pPr>
            <w:r>
              <w:rPr>
                <w:b/>
                <w:i/>
                <w:sz w:val="24"/>
              </w:rPr>
              <w:t>4.</w:t>
            </w:r>
            <w:r>
              <w:rPr>
                <w:b/>
                <w:i/>
                <w:spacing w:val="-6"/>
                <w:sz w:val="24"/>
              </w:rPr>
              <w:t xml:space="preserve"> </w:t>
            </w:r>
            <w:r>
              <w:rPr>
                <w:b/>
                <w:i/>
                <w:sz w:val="24"/>
              </w:rPr>
              <w:t>Развитие фонематических процессов (фонематиче- ского слуха как способности дифференцировать фонемы родного языка и фонематического восприятия как спо- собности к звуковому анализу):</w:t>
            </w:r>
          </w:p>
          <w:p w14:paraId="262C65AB">
            <w:pPr>
              <w:pStyle w:val="13"/>
              <w:numPr>
                <w:ilvl w:val="0"/>
                <w:numId w:val="119"/>
              </w:numPr>
              <w:tabs>
                <w:tab w:val="left" w:pos="640"/>
              </w:tabs>
              <w:ind w:right="96" w:firstLine="255"/>
              <w:jc w:val="both"/>
              <w:rPr>
                <w:sz w:val="24"/>
              </w:rPr>
            </w:pPr>
            <w:r>
              <w:rPr>
                <w:sz w:val="24"/>
              </w:rPr>
              <w:t>поддерживать и развивать интерес к звукам окружаю- щего мира; побуждать к узнаванию различных шумов (шуршит бумага, звенит колокольчик, стучит молоток);</w:t>
            </w:r>
          </w:p>
          <w:p w14:paraId="00F63B26">
            <w:pPr>
              <w:pStyle w:val="13"/>
              <w:numPr>
                <w:ilvl w:val="0"/>
                <w:numId w:val="119"/>
              </w:numPr>
              <w:tabs>
                <w:tab w:val="left" w:pos="640"/>
              </w:tabs>
              <w:ind w:right="89" w:firstLine="255"/>
              <w:jc w:val="both"/>
              <w:rPr>
                <w:sz w:val="24"/>
              </w:rPr>
            </w:pPr>
            <w:r>
              <w:rPr>
                <w:sz w:val="24"/>
              </w:rPr>
              <w:t xml:space="preserve">развивать способность узнавать бытовые шумы: рабо- тающих электроприборов (пылесоса, стиральной машины), нахождению и называнию звучащих предметов и действий, подражанию им (пылесос гудит </w:t>
            </w:r>
            <w:r>
              <w:rPr>
                <w:i/>
                <w:sz w:val="24"/>
              </w:rPr>
              <w:t>- ж-ж-ж-ж</w:t>
            </w:r>
            <w:r>
              <w:rPr>
                <w:sz w:val="24"/>
              </w:rPr>
              <w:t>);</w:t>
            </w:r>
          </w:p>
          <w:p w14:paraId="23B2B02F">
            <w:pPr>
              <w:pStyle w:val="13"/>
              <w:numPr>
                <w:ilvl w:val="0"/>
                <w:numId w:val="119"/>
              </w:numPr>
              <w:tabs>
                <w:tab w:val="left" w:pos="648"/>
              </w:tabs>
              <w:ind w:right="93" w:firstLine="255"/>
              <w:jc w:val="both"/>
              <w:rPr>
                <w:sz w:val="24"/>
              </w:rPr>
            </w:pPr>
            <w:r>
              <w:rPr>
                <w:sz w:val="24"/>
              </w:rPr>
              <w:t>на прогулках расширять представлений о звуках при- роды (шуме ветра, ударах грома), голосах животных, обу- чать обучающихся подражанию им;</w:t>
            </w:r>
          </w:p>
          <w:p w14:paraId="1992BCC6">
            <w:pPr>
              <w:pStyle w:val="13"/>
              <w:numPr>
                <w:ilvl w:val="0"/>
                <w:numId w:val="119"/>
              </w:numPr>
              <w:tabs>
                <w:tab w:val="left" w:pos="700"/>
              </w:tabs>
              <w:ind w:right="100" w:firstLine="255"/>
              <w:jc w:val="both"/>
              <w:rPr>
                <w:sz w:val="24"/>
              </w:rPr>
            </w:pPr>
            <w:r>
              <w:rPr>
                <w:sz w:val="24"/>
              </w:rPr>
              <w:t>узнавать звучание различных музыкальных инстру- ментов (маракас, металлофон, балалайка, дудочка);</w:t>
            </w:r>
          </w:p>
          <w:p w14:paraId="3F1AF172">
            <w:pPr>
              <w:pStyle w:val="13"/>
              <w:numPr>
                <w:ilvl w:val="0"/>
                <w:numId w:val="119"/>
              </w:numPr>
              <w:tabs>
                <w:tab w:val="left" w:pos="649"/>
              </w:tabs>
              <w:ind w:right="100" w:firstLine="255"/>
              <w:jc w:val="both"/>
              <w:rPr>
                <w:sz w:val="24"/>
              </w:rPr>
            </w:pPr>
            <w:r>
              <w:rPr>
                <w:sz w:val="24"/>
              </w:rPr>
              <w:t>учить воспринимать и дифференцировать предметы и явления по звуковым характеристикам (громко - тихо, длинно - коротко);</w:t>
            </w:r>
          </w:p>
          <w:p w14:paraId="046D0854">
            <w:pPr>
              <w:pStyle w:val="13"/>
              <w:numPr>
                <w:ilvl w:val="0"/>
                <w:numId w:val="119"/>
              </w:numPr>
              <w:tabs>
                <w:tab w:val="left" w:pos="664"/>
              </w:tabs>
              <w:spacing w:line="270" w:lineRule="atLeast"/>
              <w:ind w:right="98" w:firstLine="255"/>
              <w:jc w:val="both"/>
              <w:rPr>
                <w:sz w:val="24"/>
              </w:rPr>
            </w:pPr>
            <w:r>
              <w:rPr>
                <w:sz w:val="24"/>
              </w:rPr>
              <w:t>учить обучающихся выполнять графические задания, ориентируясь на свойства звуковых сигналов (долготу зву- ка):</w:t>
            </w:r>
            <w:r>
              <w:rPr>
                <w:spacing w:val="17"/>
                <w:sz w:val="24"/>
              </w:rPr>
              <w:t xml:space="preserve"> </w:t>
            </w:r>
            <w:r>
              <w:rPr>
                <w:sz w:val="24"/>
              </w:rPr>
              <w:t>проведение</w:t>
            </w:r>
            <w:r>
              <w:rPr>
                <w:spacing w:val="28"/>
                <w:sz w:val="24"/>
              </w:rPr>
              <w:t xml:space="preserve"> </w:t>
            </w:r>
            <w:r>
              <w:rPr>
                <w:sz w:val="24"/>
              </w:rPr>
              <w:t>линий</w:t>
            </w:r>
            <w:r>
              <w:rPr>
                <w:spacing w:val="26"/>
                <w:sz w:val="24"/>
              </w:rPr>
              <w:t xml:space="preserve"> </w:t>
            </w:r>
            <w:r>
              <w:rPr>
                <w:sz w:val="24"/>
              </w:rPr>
              <w:t>разной</w:t>
            </w:r>
            <w:r>
              <w:rPr>
                <w:spacing w:val="28"/>
                <w:sz w:val="24"/>
              </w:rPr>
              <w:t xml:space="preserve"> </w:t>
            </w:r>
            <w:r>
              <w:rPr>
                <w:sz w:val="24"/>
              </w:rPr>
              <w:t>длины</w:t>
            </w:r>
            <w:r>
              <w:rPr>
                <w:spacing w:val="24"/>
                <w:sz w:val="24"/>
              </w:rPr>
              <w:t xml:space="preserve"> </w:t>
            </w:r>
            <w:r>
              <w:rPr>
                <w:sz w:val="24"/>
              </w:rPr>
              <w:t>карандашом</w:t>
            </w:r>
            <w:r>
              <w:rPr>
                <w:spacing w:val="23"/>
                <w:sz w:val="24"/>
              </w:rPr>
              <w:t xml:space="preserve"> </w:t>
            </w:r>
            <w:r>
              <w:rPr>
                <w:sz w:val="24"/>
              </w:rPr>
              <w:t>на</w:t>
            </w:r>
            <w:r>
              <w:rPr>
                <w:spacing w:val="27"/>
                <w:sz w:val="24"/>
              </w:rPr>
              <w:t xml:space="preserve"> </w:t>
            </w:r>
            <w:r>
              <w:rPr>
                <w:spacing w:val="-2"/>
                <w:sz w:val="24"/>
              </w:rPr>
              <w:t>листе</w:t>
            </w:r>
          </w:p>
        </w:tc>
      </w:tr>
    </w:tbl>
    <w:p w14:paraId="665A0670">
      <w:pPr>
        <w:pStyle w:val="13"/>
        <w:spacing w:line="270" w:lineRule="atLeast"/>
        <w:jc w:val="both"/>
        <w:rPr>
          <w:sz w:val="24"/>
        </w:rPr>
        <w:sectPr>
          <w:pgSz w:w="11920" w:h="16840"/>
          <w:pgMar w:top="1160" w:right="0" w:bottom="980" w:left="992" w:header="0" w:footer="790" w:gutter="0"/>
          <w:cols w:space="720" w:num="1"/>
        </w:sectPr>
      </w:pPr>
    </w:p>
    <w:p w14:paraId="4C660054">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1295D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241" w:type="dxa"/>
          </w:tcPr>
          <w:p w14:paraId="51D772D5">
            <w:pPr>
              <w:pStyle w:val="13"/>
              <w:ind w:left="0"/>
              <w:rPr>
                <w:sz w:val="24"/>
              </w:rPr>
            </w:pPr>
          </w:p>
        </w:tc>
        <w:tc>
          <w:tcPr>
            <w:tcW w:w="6430" w:type="dxa"/>
          </w:tcPr>
          <w:p w14:paraId="23DF8905">
            <w:pPr>
              <w:pStyle w:val="13"/>
              <w:ind w:left="107" w:right="99"/>
              <w:jc w:val="both"/>
              <w:rPr>
                <w:sz w:val="24"/>
              </w:rPr>
            </w:pPr>
            <w:r>
              <w:rPr>
                <w:sz w:val="24"/>
              </w:rPr>
              <w:t>бумаги в соответствии с произнесенным педагогический работником гласным звуком;</w:t>
            </w:r>
          </w:p>
          <w:p w14:paraId="2FCD72F6">
            <w:pPr>
              <w:pStyle w:val="13"/>
              <w:numPr>
                <w:ilvl w:val="0"/>
                <w:numId w:val="120"/>
              </w:numPr>
              <w:tabs>
                <w:tab w:val="left" w:pos="640"/>
              </w:tabs>
              <w:ind w:right="89" w:firstLine="255"/>
              <w:jc w:val="both"/>
              <w:rPr>
                <w:sz w:val="24"/>
              </w:rPr>
            </w:pPr>
            <w:r>
              <w:rPr>
                <w:sz w:val="24"/>
              </w:rPr>
              <w:t>учить дифференцировать на слух слова с оппозицион- ными звуками (свистящими и шипящими, твердыми и мяг- кими, звонкими и глухими согласными);</w:t>
            </w:r>
          </w:p>
          <w:p w14:paraId="26372BA8">
            <w:pPr>
              <w:pStyle w:val="13"/>
              <w:numPr>
                <w:ilvl w:val="0"/>
                <w:numId w:val="120"/>
              </w:numPr>
              <w:tabs>
                <w:tab w:val="left" w:pos="668"/>
              </w:tabs>
              <w:ind w:right="97" w:firstLine="255"/>
              <w:jc w:val="both"/>
              <w:rPr>
                <w:sz w:val="24"/>
              </w:rPr>
            </w:pPr>
            <w:r>
              <w:rPr>
                <w:sz w:val="24"/>
              </w:rPr>
              <w:t>учить подбирать картинки с предметами, в названии которых слышится заданный звук;</w:t>
            </w:r>
          </w:p>
          <w:p w14:paraId="4E803E7F">
            <w:pPr>
              <w:pStyle w:val="13"/>
              <w:numPr>
                <w:ilvl w:val="0"/>
                <w:numId w:val="120"/>
              </w:numPr>
              <w:tabs>
                <w:tab w:val="left" w:pos="660"/>
              </w:tabs>
              <w:ind w:right="93" w:firstLine="255"/>
              <w:jc w:val="both"/>
              <w:rPr>
                <w:sz w:val="24"/>
              </w:rPr>
            </w:pPr>
            <w:r>
              <w:rPr>
                <w:sz w:val="24"/>
              </w:rPr>
              <w:t>учить выделять гласный под ударением в начале и в конце слова, звонкий согласный в начале слова, глухой со- гласный - в конце слова;</w:t>
            </w:r>
          </w:p>
          <w:p w14:paraId="0BD5C2C7">
            <w:pPr>
              <w:pStyle w:val="13"/>
              <w:numPr>
                <w:ilvl w:val="0"/>
                <w:numId w:val="120"/>
              </w:numPr>
              <w:tabs>
                <w:tab w:val="left" w:pos="776"/>
              </w:tabs>
              <w:ind w:right="87" w:firstLine="255"/>
              <w:jc w:val="both"/>
              <w:rPr>
                <w:sz w:val="24"/>
              </w:rPr>
            </w:pPr>
            <w:r>
              <w:rPr>
                <w:sz w:val="24"/>
              </w:rPr>
              <w:t>знакомить с фонетическими характеристиками глас- ных и согласных звуков, учить обучающихся давать эти ха- рактеристики при восприятии звуков.</w:t>
            </w:r>
          </w:p>
          <w:p w14:paraId="11D757C7">
            <w:pPr>
              <w:pStyle w:val="13"/>
              <w:numPr>
                <w:ilvl w:val="0"/>
                <w:numId w:val="121"/>
              </w:numPr>
              <w:tabs>
                <w:tab w:val="left" w:pos="602"/>
              </w:tabs>
              <w:spacing w:line="274" w:lineRule="exact"/>
              <w:ind w:left="602" w:hanging="240"/>
              <w:jc w:val="both"/>
              <w:rPr>
                <w:b/>
                <w:i/>
                <w:sz w:val="24"/>
              </w:rPr>
            </w:pPr>
            <w:r>
              <w:rPr>
                <w:b/>
                <w:i/>
                <w:sz w:val="24"/>
              </w:rPr>
              <w:t>Расширение,</w:t>
            </w:r>
            <w:r>
              <w:rPr>
                <w:b/>
                <w:i/>
                <w:spacing w:val="-5"/>
                <w:sz w:val="24"/>
              </w:rPr>
              <w:t xml:space="preserve"> </w:t>
            </w:r>
            <w:r>
              <w:rPr>
                <w:b/>
                <w:i/>
                <w:sz w:val="24"/>
              </w:rPr>
              <w:t>обогащение,</w:t>
            </w:r>
            <w:r>
              <w:rPr>
                <w:b/>
                <w:i/>
                <w:spacing w:val="-4"/>
                <w:sz w:val="24"/>
              </w:rPr>
              <w:t xml:space="preserve"> </w:t>
            </w:r>
            <w:r>
              <w:rPr>
                <w:b/>
                <w:i/>
                <w:sz w:val="24"/>
              </w:rPr>
              <w:t>систематизация</w:t>
            </w:r>
            <w:r>
              <w:rPr>
                <w:b/>
                <w:i/>
                <w:spacing w:val="-4"/>
                <w:sz w:val="24"/>
              </w:rPr>
              <w:t xml:space="preserve"> </w:t>
            </w:r>
            <w:r>
              <w:rPr>
                <w:b/>
                <w:i/>
                <w:spacing w:val="-2"/>
                <w:sz w:val="24"/>
              </w:rPr>
              <w:t>словаря:</w:t>
            </w:r>
          </w:p>
          <w:p w14:paraId="5D98EB6C">
            <w:pPr>
              <w:pStyle w:val="13"/>
              <w:numPr>
                <w:ilvl w:val="1"/>
                <w:numId w:val="121"/>
              </w:numPr>
              <w:tabs>
                <w:tab w:val="left" w:pos="704"/>
              </w:tabs>
              <w:ind w:right="92" w:firstLine="255"/>
              <w:jc w:val="both"/>
              <w:rPr>
                <w:sz w:val="24"/>
              </w:rPr>
            </w:pPr>
            <w:r>
              <w:rPr>
                <w:sz w:val="24"/>
              </w:rPr>
              <w:t>расширять объем и активизировать словарь парал- лельно с расширением представлений об окружающей дей- ствительности, развитием познавательной деятельности;</w:t>
            </w:r>
          </w:p>
          <w:p w14:paraId="2464E35D">
            <w:pPr>
              <w:pStyle w:val="13"/>
              <w:numPr>
                <w:ilvl w:val="1"/>
                <w:numId w:val="121"/>
              </w:numPr>
              <w:tabs>
                <w:tab w:val="left" w:pos="644"/>
              </w:tabs>
              <w:ind w:right="91" w:firstLine="255"/>
              <w:jc w:val="both"/>
              <w:rPr>
                <w:sz w:val="24"/>
              </w:rPr>
            </w:pPr>
            <w:r>
              <w:rPr>
                <w:sz w:val="24"/>
              </w:rPr>
              <w:t>уточнять значения слов, используя различные приемы семантизации; пополнять и активизировать словарный за- пас, уточнять понятийные и контекстуальные компоненты значений слов на основе расширения познавательного и ре- чевого опыта обучающихся;</w:t>
            </w:r>
          </w:p>
          <w:p w14:paraId="77C17F5D">
            <w:pPr>
              <w:pStyle w:val="13"/>
              <w:numPr>
                <w:ilvl w:val="1"/>
                <w:numId w:val="121"/>
              </w:numPr>
              <w:tabs>
                <w:tab w:val="left" w:pos="652"/>
              </w:tabs>
              <w:ind w:right="97" w:firstLine="255"/>
              <w:jc w:val="both"/>
              <w:rPr>
                <w:sz w:val="24"/>
              </w:rPr>
            </w:pPr>
            <w:r>
              <w:rPr>
                <w:sz w:val="24"/>
              </w:rPr>
              <w:t>формировать лексическую системность: учить подби- рать</w:t>
            </w:r>
            <w:r>
              <w:rPr>
                <w:spacing w:val="-3"/>
                <w:sz w:val="24"/>
              </w:rPr>
              <w:t xml:space="preserve"> </w:t>
            </w:r>
            <w:r>
              <w:rPr>
                <w:sz w:val="24"/>
              </w:rPr>
              <w:t>антонимы</w:t>
            </w:r>
            <w:r>
              <w:rPr>
                <w:spacing w:val="-3"/>
                <w:sz w:val="24"/>
              </w:rPr>
              <w:t xml:space="preserve"> </w:t>
            </w:r>
            <w:r>
              <w:rPr>
                <w:sz w:val="24"/>
              </w:rPr>
              <w:t>и синонимы на</w:t>
            </w:r>
            <w:r>
              <w:rPr>
                <w:spacing w:val="-1"/>
                <w:sz w:val="24"/>
              </w:rPr>
              <w:t xml:space="preserve"> </w:t>
            </w:r>
            <w:r>
              <w:rPr>
                <w:sz w:val="24"/>
              </w:rPr>
              <w:t>материале</w:t>
            </w:r>
            <w:r>
              <w:rPr>
                <w:spacing w:val="-1"/>
                <w:sz w:val="24"/>
              </w:rPr>
              <w:t xml:space="preserve"> </w:t>
            </w:r>
            <w:r>
              <w:rPr>
                <w:sz w:val="24"/>
              </w:rPr>
              <w:t>существительных, глаголов, прилагательных;</w:t>
            </w:r>
          </w:p>
          <w:p w14:paraId="4B9F8BA4">
            <w:pPr>
              <w:pStyle w:val="13"/>
              <w:numPr>
                <w:ilvl w:val="1"/>
                <w:numId w:val="121"/>
              </w:numPr>
              <w:tabs>
                <w:tab w:val="left" w:pos="624"/>
              </w:tabs>
              <w:ind w:right="100" w:firstLine="255"/>
              <w:jc w:val="both"/>
              <w:rPr>
                <w:sz w:val="24"/>
              </w:rPr>
            </w:pPr>
            <w:r>
              <w:rPr>
                <w:sz w:val="24"/>
              </w:rPr>
              <w:t>совершенствовать</w:t>
            </w:r>
            <w:r>
              <w:rPr>
                <w:spacing w:val="-6"/>
                <w:sz w:val="24"/>
              </w:rPr>
              <w:t xml:space="preserve"> </w:t>
            </w:r>
            <w:r>
              <w:rPr>
                <w:sz w:val="24"/>
              </w:rPr>
              <w:t>представления</w:t>
            </w:r>
            <w:r>
              <w:rPr>
                <w:spacing w:val="-3"/>
                <w:sz w:val="24"/>
              </w:rPr>
              <w:t xml:space="preserve"> </w:t>
            </w:r>
            <w:r>
              <w:rPr>
                <w:sz w:val="24"/>
              </w:rPr>
              <w:t>об</w:t>
            </w:r>
            <w:r>
              <w:rPr>
                <w:spacing w:val="-6"/>
                <w:sz w:val="24"/>
              </w:rPr>
              <w:t xml:space="preserve"> </w:t>
            </w:r>
            <w:r>
              <w:rPr>
                <w:sz w:val="24"/>
              </w:rPr>
              <w:t>антонимических</w:t>
            </w:r>
            <w:r>
              <w:rPr>
                <w:spacing w:val="-5"/>
                <w:sz w:val="24"/>
              </w:rPr>
              <w:t xml:space="preserve"> </w:t>
            </w:r>
            <w:r>
              <w:rPr>
                <w:sz w:val="24"/>
              </w:rPr>
              <w:t>и синонимических отношениях между словами, знакомить с явлениями омонимии, с многозначностью слов;</w:t>
            </w:r>
          </w:p>
          <w:p w14:paraId="6EF31ABB">
            <w:pPr>
              <w:pStyle w:val="13"/>
              <w:numPr>
                <w:ilvl w:val="1"/>
                <w:numId w:val="121"/>
              </w:numPr>
              <w:tabs>
                <w:tab w:val="left" w:pos="704"/>
              </w:tabs>
              <w:ind w:right="103" w:firstLine="255"/>
              <w:jc w:val="both"/>
              <w:rPr>
                <w:sz w:val="24"/>
              </w:rPr>
            </w:pPr>
            <w:r>
              <w:rPr>
                <w:sz w:val="24"/>
              </w:rPr>
              <w:t>формировать предикативную сторону речи за счет обогащения словаря глаголами и прилагательными;</w:t>
            </w:r>
          </w:p>
          <w:p w14:paraId="5000B9FD">
            <w:pPr>
              <w:pStyle w:val="13"/>
              <w:numPr>
                <w:ilvl w:val="1"/>
                <w:numId w:val="121"/>
              </w:numPr>
              <w:tabs>
                <w:tab w:val="left" w:pos="724"/>
              </w:tabs>
              <w:ind w:right="103" w:firstLine="255"/>
              <w:jc w:val="both"/>
              <w:rPr>
                <w:sz w:val="24"/>
              </w:rPr>
            </w:pPr>
            <w:r>
              <w:rPr>
                <w:sz w:val="24"/>
              </w:rPr>
              <w:t>проводить углубленную работу по формированию обобщающих понятий.</w:t>
            </w:r>
          </w:p>
          <w:p w14:paraId="133770AD">
            <w:pPr>
              <w:pStyle w:val="13"/>
              <w:numPr>
                <w:ilvl w:val="0"/>
                <w:numId w:val="122"/>
              </w:numPr>
              <w:tabs>
                <w:tab w:val="left" w:pos="602"/>
              </w:tabs>
              <w:spacing w:line="274" w:lineRule="exact"/>
              <w:ind w:left="602" w:hanging="240"/>
              <w:jc w:val="both"/>
              <w:rPr>
                <w:b/>
                <w:i/>
                <w:sz w:val="24"/>
              </w:rPr>
            </w:pPr>
            <w:r>
              <w:rPr>
                <w:b/>
                <w:i/>
                <w:sz w:val="24"/>
              </w:rPr>
              <w:t>Формирование</w:t>
            </w:r>
            <w:r>
              <w:rPr>
                <w:b/>
                <w:i/>
                <w:spacing w:val="-3"/>
                <w:sz w:val="24"/>
              </w:rPr>
              <w:t xml:space="preserve"> </w:t>
            </w:r>
            <w:r>
              <w:rPr>
                <w:b/>
                <w:i/>
                <w:sz w:val="24"/>
              </w:rPr>
              <w:t>грамматического</w:t>
            </w:r>
            <w:r>
              <w:rPr>
                <w:b/>
                <w:i/>
                <w:spacing w:val="-3"/>
                <w:sz w:val="24"/>
              </w:rPr>
              <w:t xml:space="preserve"> </w:t>
            </w:r>
            <w:r>
              <w:rPr>
                <w:b/>
                <w:i/>
                <w:sz w:val="24"/>
              </w:rPr>
              <w:t>строя</w:t>
            </w:r>
            <w:r>
              <w:rPr>
                <w:b/>
                <w:i/>
                <w:spacing w:val="-4"/>
                <w:sz w:val="24"/>
              </w:rPr>
              <w:t xml:space="preserve"> речи:</w:t>
            </w:r>
          </w:p>
          <w:p w14:paraId="6B813211">
            <w:pPr>
              <w:pStyle w:val="13"/>
              <w:numPr>
                <w:ilvl w:val="1"/>
                <w:numId w:val="122"/>
              </w:numPr>
              <w:tabs>
                <w:tab w:val="left" w:pos="720"/>
              </w:tabs>
              <w:ind w:right="98" w:firstLine="255"/>
              <w:jc w:val="both"/>
              <w:rPr>
                <w:sz w:val="24"/>
              </w:rPr>
            </w:pPr>
            <w:r>
              <w:rPr>
                <w:sz w:val="24"/>
              </w:rPr>
              <w:t>развивать словообразовательные умения; создавать условия для освоения продуктивных и непродуктивных словообразовательных моделей;</w:t>
            </w:r>
          </w:p>
          <w:p w14:paraId="67B68E65">
            <w:pPr>
              <w:pStyle w:val="13"/>
              <w:numPr>
                <w:ilvl w:val="1"/>
                <w:numId w:val="122"/>
              </w:numPr>
              <w:tabs>
                <w:tab w:val="left" w:pos="660"/>
              </w:tabs>
              <w:ind w:right="107" w:firstLine="255"/>
              <w:jc w:val="both"/>
              <w:rPr>
                <w:sz w:val="24"/>
              </w:rPr>
            </w:pPr>
            <w:r>
              <w:rPr>
                <w:sz w:val="24"/>
              </w:rPr>
              <w:t>уточнять грамматическое значение существительных, прилагательных, глаголов;</w:t>
            </w:r>
          </w:p>
          <w:p w14:paraId="0CDB1AB2">
            <w:pPr>
              <w:pStyle w:val="13"/>
              <w:numPr>
                <w:ilvl w:val="1"/>
                <w:numId w:val="122"/>
              </w:numPr>
              <w:tabs>
                <w:tab w:val="left" w:pos="656"/>
              </w:tabs>
              <w:ind w:right="99" w:firstLine="255"/>
              <w:jc w:val="both"/>
              <w:rPr>
                <w:sz w:val="24"/>
              </w:rPr>
            </w:pPr>
            <w:r>
              <w:rPr>
                <w:sz w:val="24"/>
              </w:rPr>
              <w:t>развивать систему словоизменения; ориентировочные умения при овладении морфологическими категориями;</w:t>
            </w:r>
          </w:p>
          <w:p w14:paraId="58F11AA2">
            <w:pPr>
              <w:pStyle w:val="13"/>
              <w:numPr>
                <w:ilvl w:val="1"/>
                <w:numId w:val="122"/>
              </w:numPr>
              <w:tabs>
                <w:tab w:val="left" w:pos="808"/>
              </w:tabs>
              <w:ind w:right="98" w:firstLine="255"/>
              <w:jc w:val="both"/>
              <w:rPr>
                <w:sz w:val="24"/>
              </w:rPr>
            </w:pPr>
            <w:r>
              <w:rPr>
                <w:sz w:val="24"/>
              </w:rPr>
              <w:t>формировать умения морфолого-синтаксического оформления словосочетаний и простых распространенных предложений различных моделей;</w:t>
            </w:r>
          </w:p>
          <w:p w14:paraId="2D64C84E">
            <w:pPr>
              <w:pStyle w:val="13"/>
              <w:numPr>
                <w:ilvl w:val="1"/>
                <w:numId w:val="122"/>
              </w:numPr>
              <w:tabs>
                <w:tab w:val="left" w:pos="664"/>
              </w:tabs>
              <w:ind w:right="91" w:firstLine="255"/>
              <w:jc w:val="both"/>
              <w:rPr>
                <w:sz w:val="24"/>
              </w:rPr>
            </w:pPr>
            <w:r>
              <w:rPr>
                <w:sz w:val="24"/>
              </w:rPr>
              <w:t>закреплять правильное использование детьми в речи грамматических</w:t>
            </w:r>
            <w:r>
              <w:rPr>
                <w:spacing w:val="-2"/>
                <w:sz w:val="24"/>
              </w:rPr>
              <w:t xml:space="preserve"> </w:t>
            </w:r>
            <w:r>
              <w:rPr>
                <w:sz w:val="24"/>
              </w:rPr>
              <w:t>форм</w:t>
            </w:r>
            <w:r>
              <w:rPr>
                <w:spacing w:val="-1"/>
                <w:sz w:val="24"/>
              </w:rPr>
              <w:t xml:space="preserve"> </w:t>
            </w:r>
            <w:r>
              <w:rPr>
                <w:sz w:val="24"/>
              </w:rPr>
              <w:t>слов,</w:t>
            </w:r>
            <w:r>
              <w:rPr>
                <w:spacing w:val="-2"/>
                <w:sz w:val="24"/>
              </w:rPr>
              <w:t xml:space="preserve"> </w:t>
            </w:r>
            <w:r>
              <w:rPr>
                <w:sz w:val="24"/>
              </w:rPr>
              <w:t>расширять</w:t>
            </w:r>
            <w:r>
              <w:rPr>
                <w:spacing w:val="-3"/>
                <w:sz w:val="24"/>
              </w:rPr>
              <w:t xml:space="preserve"> </w:t>
            </w:r>
            <w:r>
              <w:rPr>
                <w:sz w:val="24"/>
              </w:rPr>
              <w:t>набор</w:t>
            </w:r>
            <w:r>
              <w:rPr>
                <w:spacing w:val="-2"/>
                <w:sz w:val="24"/>
              </w:rPr>
              <w:t xml:space="preserve"> </w:t>
            </w:r>
            <w:r>
              <w:rPr>
                <w:sz w:val="24"/>
              </w:rPr>
              <w:t xml:space="preserve">используемых детьми типов предложений, структур синтаксических кон- струкций, видов синтаксических связей и средств их выра- </w:t>
            </w:r>
            <w:r>
              <w:rPr>
                <w:spacing w:val="-2"/>
                <w:sz w:val="24"/>
              </w:rPr>
              <w:t>жения;</w:t>
            </w:r>
          </w:p>
          <w:p w14:paraId="599E727C">
            <w:pPr>
              <w:pStyle w:val="13"/>
              <w:numPr>
                <w:ilvl w:val="1"/>
                <w:numId w:val="122"/>
              </w:numPr>
              <w:tabs>
                <w:tab w:val="left" w:pos="656"/>
              </w:tabs>
              <w:ind w:right="97" w:firstLine="255"/>
              <w:jc w:val="both"/>
              <w:rPr>
                <w:sz w:val="24"/>
              </w:rPr>
            </w:pPr>
            <w:r>
              <w:rPr>
                <w:sz w:val="24"/>
              </w:rPr>
              <w:t>работать над пониманием и построением предложно- падежных конструкций;</w:t>
            </w:r>
          </w:p>
          <w:p w14:paraId="29E6FEA5">
            <w:pPr>
              <w:pStyle w:val="13"/>
              <w:numPr>
                <w:ilvl w:val="1"/>
                <w:numId w:val="122"/>
              </w:numPr>
              <w:tabs>
                <w:tab w:val="left" w:pos="648"/>
              </w:tabs>
              <w:spacing w:line="270" w:lineRule="atLeast"/>
              <w:ind w:right="87" w:firstLine="255"/>
              <w:jc w:val="both"/>
              <w:rPr>
                <w:sz w:val="24"/>
              </w:rPr>
            </w:pPr>
            <w:r>
              <w:rPr>
                <w:sz w:val="24"/>
              </w:rPr>
              <w:t>развивать умение анализировать выраженную в пред- ложении ситуацию;</w:t>
            </w:r>
          </w:p>
        </w:tc>
      </w:tr>
    </w:tbl>
    <w:p w14:paraId="1D6CCF35">
      <w:pPr>
        <w:pStyle w:val="13"/>
        <w:spacing w:line="270" w:lineRule="atLeast"/>
        <w:jc w:val="both"/>
        <w:rPr>
          <w:sz w:val="24"/>
        </w:rPr>
        <w:sectPr>
          <w:pgSz w:w="11920" w:h="16840"/>
          <w:pgMar w:top="1160" w:right="0" w:bottom="980" w:left="992" w:header="0" w:footer="790" w:gutter="0"/>
          <w:cols w:space="720" w:num="1"/>
        </w:sectPr>
      </w:pPr>
    </w:p>
    <w:p w14:paraId="73B0D87C">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7D71F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241" w:type="dxa"/>
          </w:tcPr>
          <w:p w14:paraId="676F7E7A">
            <w:pPr>
              <w:pStyle w:val="13"/>
              <w:ind w:left="0"/>
              <w:rPr>
                <w:sz w:val="24"/>
              </w:rPr>
            </w:pPr>
          </w:p>
        </w:tc>
        <w:tc>
          <w:tcPr>
            <w:tcW w:w="6430" w:type="dxa"/>
          </w:tcPr>
          <w:p w14:paraId="438CC33E">
            <w:pPr>
              <w:pStyle w:val="13"/>
              <w:numPr>
                <w:ilvl w:val="0"/>
                <w:numId w:val="123"/>
              </w:numPr>
              <w:tabs>
                <w:tab w:val="left" w:pos="628"/>
              </w:tabs>
              <w:ind w:right="93" w:firstLine="255"/>
              <w:jc w:val="both"/>
              <w:rPr>
                <w:sz w:val="24"/>
              </w:rPr>
            </w:pPr>
            <w:r>
              <w:rPr>
                <w:sz w:val="24"/>
              </w:rPr>
              <w:t>учить</w:t>
            </w:r>
            <w:r>
              <w:rPr>
                <w:spacing w:val="-1"/>
                <w:sz w:val="24"/>
              </w:rPr>
              <w:t xml:space="preserve"> </w:t>
            </w:r>
            <w:r>
              <w:rPr>
                <w:sz w:val="24"/>
              </w:rPr>
              <w:t>понимать</w:t>
            </w:r>
            <w:r>
              <w:rPr>
                <w:spacing w:val="-4"/>
                <w:sz w:val="24"/>
              </w:rPr>
              <w:t xml:space="preserve"> </w:t>
            </w:r>
            <w:r>
              <w:rPr>
                <w:sz w:val="24"/>
              </w:rPr>
              <w:t>и строить</w:t>
            </w:r>
            <w:r>
              <w:rPr>
                <w:spacing w:val="-4"/>
                <w:sz w:val="24"/>
              </w:rPr>
              <w:t xml:space="preserve"> </w:t>
            </w:r>
            <w:r>
              <w:rPr>
                <w:sz w:val="24"/>
              </w:rPr>
              <w:t>логико-грамматические</w:t>
            </w:r>
            <w:r>
              <w:rPr>
                <w:spacing w:val="-1"/>
                <w:sz w:val="24"/>
              </w:rPr>
              <w:t xml:space="preserve"> </w:t>
            </w:r>
            <w:r>
              <w:rPr>
                <w:sz w:val="24"/>
              </w:rPr>
              <w:t xml:space="preserve">кон- </w:t>
            </w:r>
            <w:r>
              <w:rPr>
                <w:spacing w:val="-2"/>
                <w:sz w:val="24"/>
              </w:rPr>
              <w:t>струкции;</w:t>
            </w:r>
          </w:p>
          <w:p w14:paraId="7CA4EACE">
            <w:pPr>
              <w:pStyle w:val="13"/>
              <w:numPr>
                <w:ilvl w:val="0"/>
                <w:numId w:val="123"/>
              </w:numPr>
              <w:tabs>
                <w:tab w:val="left" w:pos="632"/>
              </w:tabs>
              <w:ind w:right="92" w:firstLine="255"/>
              <w:jc w:val="both"/>
              <w:rPr>
                <w:sz w:val="24"/>
              </w:rPr>
            </w:pPr>
            <w:r>
              <w:rPr>
                <w:sz w:val="24"/>
              </w:rPr>
              <w:t>развивать вероятностное прогнозирование при постро- ении слов, словосочетаний, синтаксических конструкций (закончи слово предложение, рассказ).</w:t>
            </w:r>
          </w:p>
          <w:p w14:paraId="5A34532C">
            <w:pPr>
              <w:pStyle w:val="13"/>
              <w:numPr>
                <w:ilvl w:val="0"/>
                <w:numId w:val="124"/>
              </w:numPr>
              <w:tabs>
                <w:tab w:val="left" w:pos="570"/>
              </w:tabs>
              <w:ind w:right="106" w:firstLine="223"/>
              <w:jc w:val="both"/>
              <w:rPr>
                <w:b/>
                <w:i/>
                <w:sz w:val="24"/>
              </w:rPr>
            </w:pPr>
            <w:r>
              <w:rPr>
                <w:b/>
                <w:i/>
                <w:sz w:val="24"/>
              </w:rPr>
              <w:t xml:space="preserve">Развитие связной диалогической и монологической </w:t>
            </w:r>
            <w:r>
              <w:rPr>
                <w:b/>
                <w:i/>
                <w:spacing w:val="-2"/>
                <w:sz w:val="24"/>
              </w:rPr>
              <w:t>речи:</w:t>
            </w:r>
          </w:p>
          <w:p w14:paraId="3E080B2D">
            <w:pPr>
              <w:pStyle w:val="13"/>
              <w:numPr>
                <w:ilvl w:val="1"/>
                <w:numId w:val="124"/>
              </w:numPr>
              <w:tabs>
                <w:tab w:val="left" w:pos="621"/>
              </w:tabs>
              <w:ind w:right="102" w:firstLine="255"/>
              <w:jc w:val="both"/>
              <w:rPr>
                <w:sz w:val="24"/>
              </w:rPr>
            </w:pPr>
            <w:r>
              <w:rPr>
                <w:sz w:val="24"/>
              </w:rPr>
              <w:t>формировать</w:t>
            </w:r>
            <w:r>
              <w:rPr>
                <w:spacing w:val="-7"/>
                <w:sz w:val="24"/>
              </w:rPr>
              <w:t xml:space="preserve"> </w:t>
            </w:r>
            <w:r>
              <w:rPr>
                <w:sz w:val="24"/>
              </w:rPr>
              <w:t>умения</w:t>
            </w:r>
            <w:r>
              <w:rPr>
                <w:spacing w:val="-5"/>
                <w:sz w:val="24"/>
              </w:rPr>
              <w:t xml:space="preserve"> </w:t>
            </w:r>
            <w:r>
              <w:rPr>
                <w:sz w:val="24"/>
              </w:rPr>
              <w:t>участвовать</w:t>
            </w:r>
            <w:r>
              <w:rPr>
                <w:spacing w:val="-11"/>
                <w:sz w:val="24"/>
              </w:rPr>
              <w:t xml:space="preserve"> </w:t>
            </w:r>
            <w:r>
              <w:rPr>
                <w:sz w:val="24"/>
              </w:rPr>
              <w:t>в</w:t>
            </w:r>
            <w:r>
              <w:rPr>
                <w:spacing w:val="-11"/>
                <w:sz w:val="24"/>
              </w:rPr>
              <w:t xml:space="preserve"> </w:t>
            </w:r>
            <w:r>
              <w:rPr>
                <w:sz w:val="24"/>
              </w:rPr>
              <w:t>диалоге,</w:t>
            </w:r>
            <w:r>
              <w:rPr>
                <w:spacing w:val="-9"/>
                <w:sz w:val="24"/>
              </w:rPr>
              <w:t xml:space="preserve"> </w:t>
            </w:r>
            <w:r>
              <w:rPr>
                <w:sz w:val="24"/>
              </w:rPr>
              <w:t>побуждать обучающихся</w:t>
            </w:r>
            <w:r>
              <w:rPr>
                <w:spacing w:val="-3"/>
                <w:sz w:val="24"/>
              </w:rPr>
              <w:t xml:space="preserve"> </w:t>
            </w:r>
            <w:r>
              <w:rPr>
                <w:sz w:val="24"/>
              </w:rPr>
              <w:t>к</w:t>
            </w:r>
            <w:r>
              <w:rPr>
                <w:spacing w:val="-5"/>
                <w:sz w:val="24"/>
              </w:rPr>
              <w:t xml:space="preserve"> </w:t>
            </w:r>
            <w:r>
              <w:rPr>
                <w:sz w:val="24"/>
              </w:rPr>
              <w:t>речевой</w:t>
            </w:r>
            <w:r>
              <w:rPr>
                <w:spacing w:val="-5"/>
                <w:sz w:val="24"/>
              </w:rPr>
              <w:t xml:space="preserve"> </w:t>
            </w:r>
            <w:r>
              <w:rPr>
                <w:sz w:val="24"/>
              </w:rPr>
              <w:t>активности,</w:t>
            </w:r>
            <w:r>
              <w:rPr>
                <w:spacing w:val="-5"/>
                <w:sz w:val="24"/>
              </w:rPr>
              <w:t xml:space="preserve"> </w:t>
            </w:r>
            <w:r>
              <w:rPr>
                <w:sz w:val="24"/>
              </w:rPr>
              <w:t>к</w:t>
            </w:r>
            <w:r>
              <w:rPr>
                <w:spacing w:val="-8"/>
                <w:sz w:val="24"/>
              </w:rPr>
              <w:t xml:space="preserve"> </w:t>
            </w:r>
            <w:r>
              <w:rPr>
                <w:sz w:val="24"/>
              </w:rPr>
              <w:t>постановке</w:t>
            </w:r>
            <w:r>
              <w:rPr>
                <w:spacing w:val="-4"/>
                <w:sz w:val="24"/>
              </w:rPr>
              <w:t xml:space="preserve"> </w:t>
            </w:r>
            <w:r>
              <w:rPr>
                <w:sz w:val="24"/>
              </w:rPr>
              <w:t>вопросов, развивать единство содержания (вопрос - ответ);</w:t>
            </w:r>
          </w:p>
          <w:p w14:paraId="4A4533F1">
            <w:pPr>
              <w:pStyle w:val="13"/>
              <w:numPr>
                <w:ilvl w:val="1"/>
                <w:numId w:val="124"/>
              </w:numPr>
              <w:tabs>
                <w:tab w:val="left" w:pos="660"/>
              </w:tabs>
              <w:ind w:right="94" w:firstLine="255"/>
              <w:jc w:val="both"/>
              <w:rPr>
                <w:sz w:val="24"/>
              </w:rPr>
            </w:pPr>
            <w:r>
              <w:rPr>
                <w:sz w:val="24"/>
              </w:rPr>
              <w:t xml:space="preserve">стимулировать речевое общение: предлагать образцы речи, моделировать диалоги - от реплики до развернутой </w:t>
            </w:r>
            <w:r>
              <w:rPr>
                <w:spacing w:val="-4"/>
                <w:sz w:val="24"/>
              </w:rPr>
              <w:t>речи;</w:t>
            </w:r>
          </w:p>
          <w:p w14:paraId="6A1B4BA0">
            <w:pPr>
              <w:pStyle w:val="13"/>
              <w:numPr>
                <w:ilvl w:val="1"/>
                <w:numId w:val="124"/>
              </w:numPr>
              <w:tabs>
                <w:tab w:val="left" w:pos="628"/>
              </w:tabs>
              <w:ind w:right="97" w:firstLine="255"/>
              <w:jc w:val="both"/>
              <w:rPr>
                <w:sz w:val="24"/>
              </w:rPr>
            </w:pPr>
            <w:r>
              <w:rPr>
                <w:sz w:val="24"/>
              </w:rPr>
              <w:t xml:space="preserve">развивать понимание единства формы и значения, зву- кового оформления мелодико-интонационных компонен- тов, лексического содержания и семантического значения </w:t>
            </w:r>
            <w:r>
              <w:rPr>
                <w:spacing w:val="-2"/>
                <w:sz w:val="24"/>
              </w:rPr>
              <w:t>высказываний;</w:t>
            </w:r>
          </w:p>
          <w:p w14:paraId="04258C58">
            <w:pPr>
              <w:pStyle w:val="13"/>
              <w:numPr>
                <w:ilvl w:val="1"/>
                <w:numId w:val="124"/>
              </w:numPr>
              <w:tabs>
                <w:tab w:val="left" w:pos="636"/>
              </w:tabs>
              <w:ind w:right="93" w:firstLine="255"/>
              <w:jc w:val="both"/>
              <w:rPr>
                <w:sz w:val="24"/>
              </w:rPr>
            </w:pPr>
            <w:r>
              <w:rPr>
                <w:sz w:val="24"/>
              </w:rPr>
              <w:t>работать над фразой (с использованием внешних опор в виде предметных и сюжетных картинок, различных фи- шек и схем);</w:t>
            </w:r>
          </w:p>
          <w:p w14:paraId="2223EE01">
            <w:pPr>
              <w:pStyle w:val="13"/>
              <w:numPr>
                <w:ilvl w:val="1"/>
                <w:numId w:val="124"/>
              </w:numPr>
              <w:tabs>
                <w:tab w:val="left" w:pos="636"/>
              </w:tabs>
              <w:ind w:right="94" w:firstLine="255"/>
              <w:jc w:val="both"/>
              <w:rPr>
                <w:sz w:val="24"/>
              </w:rPr>
            </w:pPr>
            <w:r>
              <w:rPr>
                <w:sz w:val="24"/>
              </w:rPr>
              <w:t xml:space="preserve">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 </w:t>
            </w:r>
            <w:r>
              <w:rPr>
                <w:spacing w:val="-2"/>
                <w:sz w:val="24"/>
              </w:rPr>
              <w:t>сказывания;</w:t>
            </w:r>
          </w:p>
          <w:p w14:paraId="494FF6C1">
            <w:pPr>
              <w:pStyle w:val="13"/>
              <w:numPr>
                <w:ilvl w:val="1"/>
                <w:numId w:val="124"/>
              </w:numPr>
              <w:tabs>
                <w:tab w:val="left" w:pos="668"/>
              </w:tabs>
              <w:ind w:right="97" w:firstLine="255"/>
              <w:jc w:val="both"/>
              <w:rPr>
                <w:sz w:val="24"/>
              </w:rPr>
            </w:pPr>
            <w:r>
              <w:rPr>
                <w:sz w:val="24"/>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5841740F">
            <w:pPr>
              <w:pStyle w:val="13"/>
              <w:numPr>
                <w:ilvl w:val="1"/>
                <w:numId w:val="124"/>
              </w:numPr>
              <w:tabs>
                <w:tab w:val="left" w:pos="628"/>
              </w:tabs>
              <w:ind w:right="93" w:firstLine="255"/>
              <w:jc w:val="both"/>
              <w:rPr>
                <w:sz w:val="24"/>
              </w:rPr>
            </w:pPr>
            <w:r>
              <w:rPr>
                <w:sz w:val="24"/>
              </w:rPr>
              <w:t>развивать вышеперечисленные умения с опорой</w:t>
            </w:r>
            <w:r>
              <w:rPr>
                <w:spacing w:val="-4"/>
                <w:sz w:val="24"/>
              </w:rPr>
              <w:t xml:space="preserve"> </w:t>
            </w:r>
            <w:r>
              <w:rPr>
                <w:sz w:val="24"/>
              </w:rPr>
              <w:t>на ин- сценировки, игры-драматизации, моделирование ситуации на магнитной доске, рисование пиктограмм, использование наглядно-графических моделей;</w:t>
            </w:r>
          </w:p>
          <w:p w14:paraId="0555D355">
            <w:pPr>
              <w:pStyle w:val="13"/>
              <w:numPr>
                <w:ilvl w:val="1"/>
                <w:numId w:val="124"/>
              </w:numPr>
              <w:tabs>
                <w:tab w:val="left" w:pos="644"/>
              </w:tabs>
              <w:ind w:right="91" w:firstLine="255"/>
              <w:jc w:val="both"/>
              <w:rPr>
                <w:sz w:val="24"/>
              </w:rPr>
            </w:pPr>
            <w:r>
              <w:rPr>
                <w:sz w:val="24"/>
              </w:rPr>
              <w:t xml:space="preserve">в целях развития планирующей, регулирующей функ- ции речи развивать словесную регуляцию во всех видах де- ятельности: при сопровождении ребенком речью собствен- ных практических действий, подведении им итогов дея- тельности, при элементарном планировании с опорами и </w:t>
            </w:r>
            <w:r>
              <w:rPr>
                <w:spacing w:val="-4"/>
                <w:sz w:val="24"/>
              </w:rPr>
              <w:t>без;</w:t>
            </w:r>
          </w:p>
          <w:p w14:paraId="11B95A06">
            <w:pPr>
              <w:pStyle w:val="13"/>
              <w:numPr>
                <w:ilvl w:val="1"/>
                <w:numId w:val="124"/>
              </w:numPr>
              <w:tabs>
                <w:tab w:val="left" w:pos="644"/>
              </w:tabs>
              <w:ind w:right="91" w:firstLine="255"/>
              <w:jc w:val="both"/>
              <w:rPr>
                <w:sz w:val="24"/>
              </w:rPr>
            </w:pPr>
            <w:r>
              <w:rPr>
                <w:sz w:val="24"/>
              </w:rPr>
              <w:t>усиливать организующую роль речи в поведении обу- чающихся и расширять их поведенческий репертуар с по- 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 ния инструкции и образцу.</w:t>
            </w:r>
          </w:p>
          <w:p w14:paraId="6D97E32A">
            <w:pPr>
              <w:pStyle w:val="13"/>
              <w:spacing w:line="274" w:lineRule="exact"/>
              <w:ind w:left="362"/>
              <w:jc w:val="both"/>
              <w:rPr>
                <w:b/>
                <w:i/>
                <w:sz w:val="24"/>
              </w:rPr>
            </w:pPr>
            <w:r>
              <w:rPr>
                <w:b/>
                <w:i/>
                <w:sz w:val="24"/>
              </w:rPr>
              <w:t>8.</w:t>
            </w:r>
            <w:r>
              <w:rPr>
                <w:b/>
                <w:i/>
                <w:spacing w:val="-2"/>
                <w:sz w:val="24"/>
              </w:rPr>
              <w:t xml:space="preserve"> </w:t>
            </w:r>
            <w:r>
              <w:rPr>
                <w:b/>
                <w:i/>
                <w:sz w:val="24"/>
              </w:rPr>
              <w:t>Подготовка</w:t>
            </w:r>
            <w:r>
              <w:rPr>
                <w:b/>
                <w:i/>
                <w:spacing w:val="-1"/>
                <w:sz w:val="24"/>
              </w:rPr>
              <w:t xml:space="preserve"> </w:t>
            </w:r>
            <w:r>
              <w:rPr>
                <w:b/>
                <w:i/>
                <w:sz w:val="24"/>
              </w:rPr>
              <w:t>к</w:t>
            </w:r>
            <w:r>
              <w:rPr>
                <w:b/>
                <w:i/>
                <w:spacing w:val="-3"/>
                <w:sz w:val="24"/>
              </w:rPr>
              <w:t xml:space="preserve"> </w:t>
            </w:r>
            <w:r>
              <w:rPr>
                <w:b/>
                <w:i/>
                <w:sz w:val="24"/>
              </w:rPr>
              <w:t>обучению</w:t>
            </w:r>
            <w:r>
              <w:rPr>
                <w:b/>
                <w:i/>
                <w:spacing w:val="-1"/>
                <w:sz w:val="24"/>
              </w:rPr>
              <w:t xml:space="preserve"> </w:t>
            </w:r>
            <w:r>
              <w:rPr>
                <w:b/>
                <w:i/>
                <w:spacing w:val="-2"/>
                <w:sz w:val="24"/>
              </w:rPr>
              <w:t>грамоте:</w:t>
            </w:r>
          </w:p>
          <w:p w14:paraId="1EC1693E">
            <w:pPr>
              <w:pStyle w:val="13"/>
              <w:ind w:left="107" w:right="91" w:firstLine="255"/>
              <w:jc w:val="both"/>
              <w:rPr>
                <w:sz w:val="24"/>
              </w:rPr>
            </w:pPr>
            <w:r>
              <w:rPr>
                <w:sz w:val="24"/>
              </w:rPr>
              <w:t>1) развивать у обучающихся способность к символиче- ской</w:t>
            </w:r>
            <w:r>
              <w:rPr>
                <w:spacing w:val="-1"/>
                <w:sz w:val="24"/>
              </w:rPr>
              <w:t xml:space="preserve"> </w:t>
            </w:r>
            <w:r>
              <w:rPr>
                <w:sz w:val="24"/>
              </w:rPr>
              <w:t>и аналитико-синтетической</w:t>
            </w:r>
            <w:r>
              <w:rPr>
                <w:spacing w:val="-1"/>
                <w:sz w:val="24"/>
              </w:rPr>
              <w:t xml:space="preserve"> </w:t>
            </w:r>
            <w:r>
              <w:rPr>
                <w:sz w:val="24"/>
              </w:rPr>
              <w:t>деятельности с языковыми единицами;</w:t>
            </w:r>
            <w:r>
              <w:rPr>
                <w:spacing w:val="4"/>
                <w:sz w:val="24"/>
              </w:rPr>
              <w:t xml:space="preserve"> </w:t>
            </w:r>
            <w:r>
              <w:rPr>
                <w:sz w:val="24"/>
              </w:rPr>
              <w:t>учить</w:t>
            </w:r>
            <w:r>
              <w:rPr>
                <w:spacing w:val="7"/>
                <w:sz w:val="24"/>
              </w:rPr>
              <w:t xml:space="preserve"> </w:t>
            </w:r>
            <w:r>
              <w:rPr>
                <w:sz w:val="24"/>
              </w:rPr>
              <w:t>приемам</w:t>
            </w:r>
            <w:r>
              <w:rPr>
                <w:spacing w:val="8"/>
                <w:sz w:val="24"/>
              </w:rPr>
              <w:t xml:space="preserve"> </w:t>
            </w:r>
            <w:r>
              <w:rPr>
                <w:sz w:val="24"/>
              </w:rPr>
              <w:t>умственной</w:t>
            </w:r>
            <w:r>
              <w:rPr>
                <w:spacing w:val="8"/>
                <w:sz w:val="24"/>
              </w:rPr>
              <w:t xml:space="preserve"> </w:t>
            </w:r>
            <w:r>
              <w:rPr>
                <w:sz w:val="24"/>
              </w:rPr>
              <w:t>деятельности,</w:t>
            </w:r>
            <w:r>
              <w:rPr>
                <w:spacing w:val="4"/>
                <w:sz w:val="24"/>
              </w:rPr>
              <w:t xml:space="preserve"> </w:t>
            </w:r>
            <w:r>
              <w:rPr>
                <w:spacing w:val="-2"/>
                <w:sz w:val="24"/>
              </w:rPr>
              <w:t>необ-</w:t>
            </w:r>
          </w:p>
          <w:p w14:paraId="40413C17">
            <w:pPr>
              <w:pStyle w:val="13"/>
              <w:spacing w:line="270" w:lineRule="atLeast"/>
              <w:ind w:left="107" w:right="97"/>
              <w:jc w:val="both"/>
              <w:rPr>
                <w:sz w:val="24"/>
              </w:rPr>
            </w:pPr>
            <w:r>
              <w:rPr>
                <w:sz w:val="24"/>
              </w:rPr>
              <w:t xml:space="preserve">ходимым для сравнения, выделения и обобщения явлений </w:t>
            </w:r>
            <w:r>
              <w:rPr>
                <w:spacing w:val="-2"/>
                <w:sz w:val="24"/>
              </w:rPr>
              <w:t>языка;</w:t>
            </w:r>
          </w:p>
        </w:tc>
      </w:tr>
    </w:tbl>
    <w:p w14:paraId="233069EB">
      <w:pPr>
        <w:pStyle w:val="13"/>
        <w:spacing w:line="270" w:lineRule="atLeast"/>
        <w:jc w:val="both"/>
        <w:rPr>
          <w:sz w:val="24"/>
        </w:rPr>
        <w:sectPr>
          <w:pgSz w:w="11920" w:h="16840"/>
          <w:pgMar w:top="1160" w:right="0" w:bottom="980" w:left="992" w:header="0" w:footer="790" w:gutter="0"/>
          <w:cols w:space="720" w:num="1"/>
        </w:sectPr>
      </w:pPr>
    </w:p>
    <w:p w14:paraId="50C6C218">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22825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2" w:hRule="atLeast"/>
        </w:trPr>
        <w:tc>
          <w:tcPr>
            <w:tcW w:w="3241" w:type="dxa"/>
          </w:tcPr>
          <w:p w14:paraId="4ED91B54">
            <w:pPr>
              <w:pStyle w:val="13"/>
              <w:ind w:left="0"/>
              <w:rPr>
                <w:sz w:val="24"/>
              </w:rPr>
            </w:pPr>
          </w:p>
        </w:tc>
        <w:tc>
          <w:tcPr>
            <w:tcW w:w="6430" w:type="dxa"/>
          </w:tcPr>
          <w:p w14:paraId="541E574E">
            <w:pPr>
              <w:pStyle w:val="13"/>
              <w:numPr>
                <w:ilvl w:val="0"/>
                <w:numId w:val="125"/>
              </w:numPr>
              <w:tabs>
                <w:tab w:val="left" w:pos="664"/>
              </w:tabs>
              <w:ind w:right="93" w:firstLine="255"/>
              <w:jc w:val="both"/>
              <w:rPr>
                <w:sz w:val="24"/>
              </w:rPr>
            </w:pPr>
            <w:r>
              <w:rPr>
                <w:sz w:val="24"/>
              </w:rPr>
              <w:t>формировать навыки осознанного анализа и модели- рования звуко-слогового состава слова с помощью фишек;</w:t>
            </w:r>
          </w:p>
          <w:p w14:paraId="5222F415">
            <w:pPr>
              <w:pStyle w:val="13"/>
              <w:numPr>
                <w:ilvl w:val="0"/>
                <w:numId w:val="125"/>
              </w:numPr>
              <w:tabs>
                <w:tab w:val="left" w:pos="648"/>
              </w:tabs>
              <w:ind w:right="98" w:firstLine="255"/>
              <w:jc w:val="both"/>
              <w:rPr>
                <w:sz w:val="24"/>
              </w:rPr>
            </w:pPr>
            <w:r>
              <w:rPr>
                <w:sz w:val="24"/>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459C73C9">
            <w:pPr>
              <w:pStyle w:val="13"/>
              <w:numPr>
                <w:ilvl w:val="0"/>
                <w:numId w:val="125"/>
              </w:numPr>
              <w:tabs>
                <w:tab w:val="left" w:pos="772"/>
              </w:tabs>
              <w:ind w:left="772" w:hanging="410"/>
              <w:jc w:val="both"/>
              <w:rPr>
                <w:sz w:val="24"/>
              </w:rPr>
            </w:pPr>
            <w:r>
              <w:rPr>
                <w:sz w:val="24"/>
              </w:rPr>
              <w:t>учить</w:t>
            </w:r>
            <w:r>
              <w:rPr>
                <w:spacing w:val="40"/>
                <w:sz w:val="24"/>
              </w:rPr>
              <w:t xml:space="preserve">  </w:t>
            </w:r>
            <w:r>
              <w:rPr>
                <w:sz w:val="24"/>
              </w:rPr>
              <w:t>дифференцировать</w:t>
            </w:r>
            <w:r>
              <w:rPr>
                <w:spacing w:val="43"/>
                <w:sz w:val="24"/>
              </w:rPr>
              <w:t xml:space="preserve">  </w:t>
            </w:r>
            <w:r>
              <w:rPr>
                <w:sz w:val="24"/>
              </w:rPr>
              <w:t>употребление</w:t>
            </w:r>
            <w:r>
              <w:rPr>
                <w:spacing w:val="43"/>
                <w:sz w:val="24"/>
              </w:rPr>
              <w:t xml:space="preserve">  </w:t>
            </w:r>
            <w:r>
              <w:rPr>
                <w:spacing w:val="-2"/>
                <w:sz w:val="24"/>
              </w:rPr>
              <w:t>терминов</w:t>
            </w:r>
          </w:p>
          <w:p w14:paraId="1536174E">
            <w:pPr>
              <w:pStyle w:val="13"/>
              <w:ind w:left="107" w:right="97"/>
              <w:jc w:val="both"/>
              <w:rPr>
                <w:sz w:val="24"/>
              </w:rPr>
            </w:pPr>
            <w:r>
              <w:rPr>
                <w:sz w:val="24"/>
              </w:rPr>
              <w:t>«предложение» и «слово» с использованием условно- графической схемы предложения;</w:t>
            </w:r>
          </w:p>
          <w:p w14:paraId="5794828C">
            <w:pPr>
              <w:pStyle w:val="13"/>
              <w:numPr>
                <w:ilvl w:val="0"/>
                <w:numId w:val="125"/>
              </w:numPr>
              <w:tabs>
                <w:tab w:val="left" w:pos="640"/>
              </w:tabs>
              <w:ind w:right="88" w:firstLine="255"/>
              <w:jc w:val="both"/>
              <w:rPr>
                <w:sz w:val="24"/>
              </w:rPr>
            </w:pPr>
            <w:r>
              <w:rPr>
                <w:sz w:val="24"/>
              </w:rPr>
              <w:t>упражнять обучающихся в умении составлять предло- жения по схемам;</w:t>
            </w:r>
          </w:p>
          <w:p w14:paraId="4708F417">
            <w:pPr>
              <w:pStyle w:val="13"/>
              <w:numPr>
                <w:ilvl w:val="0"/>
                <w:numId w:val="125"/>
              </w:numPr>
              <w:tabs>
                <w:tab w:val="left" w:pos="632"/>
              </w:tabs>
              <w:ind w:right="102" w:firstLine="255"/>
              <w:jc w:val="both"/>
              <w:rPr>
                <w:sz w:val="24"/>
              </w:rPr>
            </w:pPr>
            <w:r>
              <w:rPr>
                <w:sz w:val="24"/>
              </w:rPr>
              <w:t>развивать умение выполнять звуковой анализ и синтез на слух, без опоры на условно-графическую схему;</w:t>
            </w:r>
          </w:p>
          <w:p w14:paraId="38464FE9">
            <w:pPr>
              <w:pStyle w:val="13"/>
              <w:numPr>
                <w:ilvl w:val="0"/>
                <w:numId w:val="125"/>
              </w:numPr>
              <w:tabs>
                <w:tab w:val="left" w:pos="700"/>
              </w:tabs>
              <w:ind w:right="100" w:firstLine="255"/>
              <w:jc w:val="both"/>
              <w:rPr>
                <w:sz w:val="24"/>
              </w:rPr>
            </w:pPr>
            <w:r>
              <w:rPr>
                <w:sz w:val="24"/>
              </w:rPr>
              <w:t>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38CA40DA">
            <w:pPr>
              <w:pStyle w:val="13"/>
              <w:numPr>
                <w:ilvl w:val="0"/>
                <w:numId w:val="125"/>
              </w:numPr>
              <w:tabs>
                <w:tab w:val="left" w:pos="688"/>
              </w:tabs>
              <w:ind w:right="97" w:firstLine="255"/>
              <w:jc w:val="both"/>
              <w:rPr>
                <w:sz w:val="24"/>
              </w:rPr>
            </w:pPr>
            <w:r>
              <w:rPr>
                <w:sz w:val="24"/>
              </w:rPr>
              <w:t>закреплять умение давать фонетическую характери- стику заданным звукам;</w:t>
            </w:r>
          </w:p>
          <w:p w14:paraId="299FC252">
            <w:pPr>
              <w:pStyle w:val="13"/>
              <w:numPr>
                <w:ilvl w:val="0"/>
                <w:numId w:val="125"/>
              </w:numPr>
              <w:tabs>
                <w:tab w:val="left" w:pos="632"/>
              </w:tabs>
              <w:ind w:right="109" w:firstLine="255"/>
              <w:jc w:val="both"/>
              <w:rPr>
                <w:sz w:val="24"/>
              </w:rPr>
            </w:pPr>
            <w:r>
              <w:rPr>
                <w:sz w:val="24"/>
              </w:rPr>
              <w:t>формировать умение соотносить выделенную из слова фонему с определенным зрительным образом буквы;</w:t>
            </w:r>
          </w:p>
          <w:p w14:paraId="4F889306">
            <w:pPr>
              <w:pStyle w:val="13"/>
              <w:numPr>
                <w:ilvl w:val="0"/>
                <w:numId w:val="125"/>
              </w:numPr>
              <w:tabs>
                <w:tab w:val="left" w:pos="828"/>
              </w:tabs>
              <w:spacing w:line="237" w:lineRule="auto"/>
              <w:ind w:right="101" w:firstLine="255"/>
              <w:jc w:val="both"/>
              <w:rPr>
                <w:sz w:val="24"/>
              </w:rPr>
            </w:pPr>
            <w:r>
              <w:rPr>
                <w:sz w:val="24"/>
              </w:rPr>
              <w:t>учить составлять одно-двусложные слова из букв разрезной азбуки;</w:t>
            </w:r>
          </w:p>
          <w:p w14:paraId="1965FBED">
            <w:pPr>
              <w:pStyle w:val="13"/>
              <w:numPr>
                <w:ilvl w:val="0"/>
                <w:numId w:val="125"/>
              </w:numPr>
              <w:tabs>
                <w:tab w:val="left" w:pos="764"/>
              </w:tabs>
              <w:ind w:right="102" w:firstLine="255"/>
              <w:jc w:val="both"/>
              <w:rPr>
                <w:sz w:val="24"/>
              </w:rPr>
            </w:pPr>
            <w:r>
              <w:rPr>
                <w:sz w:val="24"/>
              </w:rPr>
              <w:t xml:space="preserve">развивать буквенный гнозис, предлагая узнать букву в условиях наложения, зашумления, написания разными </w:t>
            </w:r>
            <w:r>
              <w:rPr>
                <w:spacing w:val="-2"/>
                <w:sz w:val="24"/>
              </w:rPr>
              <w:t>шрифтами.</w:t>
            </w:r>
          </w:p>
          <w:p w14:paraId="745916ED">
            <w:pPr>
              <w:pStyle w:val="13"/>
              <w:numPr>
                <w:ilvl w:val="0"/>
                <w:numId w:val="126"/>
              </w:numPr>
              <w:tabs>
                <w:tab w:val="left" w:pos="602"/>
              </w:tabs>
              <w:spacing w:before="2"/>
              <w:ind w:right="92" w:firstLine="255"/>
              <w:jc w:val="both"/>
              <w:rPr>
                <w:b/>
                <w:i/>
                <w:sz w:val="24"/>
              </w:rPr>
            </w:pPr>
            <w:r>
              <w:rPr>
                <w:b/>
                <w:i/>
                <w:sz w:val="24"/>
              </w:rPr>
              <w:t>Формирование графомоторных навыков и подготов- ка руки к письму:</w:t>
            </w:r>
          </w:p>
          <w:p w14:paraId="2D8B27E9">
            <w:pPr>
              <w:pStyle w:val="13"/>
              <w:numPr>
                <w:ilvl w:val="1"/>
                <w:numId w:val="126"/>
              </w:numPr>
              <w:tabs>
                <w:tab w:val="left" w:pos="621"/>
              </w:tabs>
              <w:ind w:right="98" w:firstLine="255"/>
              <w:jc w:val="both"/>
              <w:rPr>
                <w:sz w:val="24"/>
              </w:rPr>
            </w:pPr>
            <w:r>
              <w:rPr>
                <w:sz w:val="24"/>
              </w:rPr>
              <w:t>формировать</w:t>
            </w:r>
            <w:r>
              <w:rPr>
                <w:spacing w:val="-7"/>
                <w:sz w:val="24"/>
              </w:rPr>
              <w:t xml:space="preserve"> </w:t>
            </w:r>
            <w:r>
              <w:rPr>
                <w:sz w:val="24"/>
              </w:rPr>
              <w:t>базовые</w:t>
            </w:r>
            <w:r>
              <w:rPr>
                <w:spacing w:val="-5"/>
                <w:sz w:val="24"/>
              </w:rPr>
              <w:t xml:space="preserve"> </w:t>
            </w:r>
            <w:r>
              <w:rPr>
                <w:sz w:val="24"/>
              </w:rPr>
              <w:t>графические</w:t>
            </w:r>
            <w:r>
              <w:rPr>
                <w:spacing w:val="-5"/>
                <w:sz w:val="24"/>
              </w:rPr>
              <w:t xml:space="preserve"> </w:t>
            </w:r>
            <w:r>
              <w:rPr>
                <w:sz w:val="24"/>
              </w:rPr>
              <w:t>умения</w:t>
            </w:r>
            <w:r>
              <w:rPr>
                <w:spacing w:val="-5"/>
                <w:sz w:val="24"/>
              </w:rPr>
              <w:t xml:space="preserve"> </w:t>
            </w:r>
            <w:r>
              <w:rPr>
                <w:sz w:val="24"/>
              </w:rPr>
              <w:t>и</w:t>
            </w:r>
            <w:r>
              <w:rPr>
                <w:spacing w:val="-7"/>
                <w:sz w:val="24"/>
              </w:rPr>
              <w:t xml:space="preserve"> </w:t>
            </w:r>
            <w:r>
              <w:rPr>
                <w:sz w:val="24"/>
              </w:rPr>
              <w:t>навыки</w:t>
            </w:r>
            <w:r>
              <w:rPr>
                <w:spacing w:val="-7"/>
                <w:sz w:val="24"/>
              </w:rPr>
              <w:t xml:space="preserve"> </w:t>
            </w:r>
            <w:r>
              <w:rPr>
                <w:sz w:val="24"/>
              </w:rPr>
              <w:t>на нелинованном листе:</w:t>
            </w:r>
            <w:r>
              <w:rPr>
                <w:spacing w:val="-6"/>
                <w:sz w:val="24"/>
              </w:rPr>
              <w:t xml:space="preserve"> </w:t>
            </w:r>
            <w:r>
              <w:rPr>
                <w:sz w:val="24"/>
              </w:rPr>
              <w:t>точки, штрихи, обводка, копирование;</w:t>
            </w:r>
          </w:p>
          <w:p w14:paraId="555FBD40">
            <w:pPr>
              <w:pStyle w:val="13"/>
              <w:numPr>
                <w:ilvl w:val="1"/>
                <w:numId w:val="126"/>
              </w:numPr>
              <w:tabs>
                <w:tab w:val="left" w:pos="680"/>
              </w:tabs>
              <w:ind w:right="99" w:firstLine="255"/>
              <w:jc w:val="both"/>
              <w:rPr>
                <w:sz w:val="24"/>
              </w:rPr>
            </w:pPr>
            <w:r>
              <w:rPr>
                <w:sz w:val="24"/>
              </w:rPr>
              <w:t>учить выполнять графические задания на тетрадном листе в клетку</w:t>
            </w:r>
            <w:r>
              <w:rPr>
                <w:spacing w:val="-5"/>
                <w:sz w:val="24"/>
              </w:rPr>
              <w:t xml:space="preserve"> </w:t>
            </w:r>
            <w:r>
              <w:rPr>
                <w:sz w:val="24"/>
              </w:rPr>
              <w:t>и линейку</w:t>
            </w:r>
            <w:r>
              <w:rPr>
                <w:spacing w:val="-2"/>
                <w:sz w:val="24"/>
              </w:rPr>
              <w:t xml:space="preserve"> </w:t>
            </w:r>
            <w:r>
              <w:rPr>
                <w:sz w:val="24"/>
              </w:rPr>
              <w:t>по образцу</w:t>
            </w:r>
            <w:r>
              <w:rPr>
                <w:spacing w:val="-5"/>
                <w:sz w:val="24"/>
              </w:rPr>
              <w:t xml:space="preserve"> </w:t>
            </w:r>
            <w:r>
              <w:rPr>
                <w:sz w:val="24"/>
              </w:rPr>
              <w:t>и речевой инструкции;</w:t>
            </w:r>
          </w:p>
          <w:p w14:paraId="424A4D75">
            <w:pPr>
              <w:pStyle w:val="13"/>
              <w:numPr>
                <w:ilvl w:val="1"/>
                <w:numId w:val="126"/>
              </w:numPr>
              <w:tabs>
                <w:tab w:val="left" w:pos="684"/>
              </w:tabs>
              <w:ind w:right="95" w:firstLine="255"/>
              <w:jc w:val="both"/>
              <w:rPr>
                <w:sz w:val="24"/>
              </w:rPr>
            </w:pPr>
            <w:r>
              <w:rPr>
                <w:sz w:val="24"/>
              </w:rPr>
              <w:t>учить обучающихся копировать точки, изображения узоров из геометрических фигур, соблюдая строку и после- довательность элементов;</w:t>
            </w:r>
          </w:p>
          <w:p w14:paraId="078F07C8">
            <w:pPr>
              <w:pStyle w:val="13"/>
              <w:numPr>
                <w:ilvl w:val="1"/>
                <w:numId w:val="126"/>
              </w:numPr>
              <w:tabs>
                <w:tab w:val="left" w:pos="644"/>
              </w:tabs>
              <w:ind w:right="97" w:firstLine="255"/>
              <w:jc w:val="both"/>
              <w:rPr>
                <w:sz w:val="24"/>
              </w:rPr>
            </w:pPr>
            <w:r>
              <w:rPr>
                <w:sz w:val="24"/>
              </w:rPr>
              <w:t>учить обучающихся выполнять графические диктанты в тетрадях по речевой инструкции;</w:t>
            </w:r>
          </w:p>
          <w:p w14:paraId="76ACE897">
            <w:pPr>
              <w:pStyle w:val="13"/>
              <w:numPr>
                <w:ilvl w:val="1"/>
                <w:numId w:val="126"/>
              </w:numPr>
              <w:tabs>
                <w:tab w:val="left" w:pos="688"/>
              </w:tabs>
              <w:ind w:right="101" w:firstLine="255"/>
              <w:jc w:val="both"/>
              <w:rPr>
                <w:sz w:val="24"/>
              </w:rPr>
            </w:pPr>
            <w:r>
              <w:rPr>
                <w:sz w:val="24"/>
              </w:rPr>
              <w:t>учить проводить различные линии и штриховку по указателю - стрелке;</w:t>
            </w:r>
          </w:p>
          <w:p w14:paraId="0E20F9E3">
            <w:pPr>
              <w:pStyle w:val="13"/>
              <w:numPr>
                <w:ilvl w:val="1"/>
                <w:numId w:val="126"/>
              </w:numPr>
              <w:tabs>
                <w:tab w:val="left" w:pos="684"/>
              </w:tabs>
              <w:ind w:right="93" w:firstLine="255"/>
              <w:jc w:val="both"/>
              <w:rPr>
                <w:sz w:val="24"/>
              </w:rPr>
            </w:pPr>
            <w:r>
              <w:rPr>
                <w:sz w:val="24"/>
              </w:rPr>
              <w:t>совершенствовать навыки штриховки, закрашивание контуров предметов, орнаментов и сюжетных картинок: учить</w:t>
            </w:r>
            <w:r>
              <w:rPr>
                <w:spacing w:val="40"/>
                <w:sz w:val="24"/>
              </w:rPr>
              <w:t xml:space="preserve"> </w:t>
            </w:r>
            <w:r>
              <w:rPr>
                <w:sz w:val="24"/>
              </w:rPr>
              <w:t>обучающихся</w:t>
            </w:r>
            <w:r>
              <w:rPr>
                <w:spacing w:val="40"/>
                <w:sz w:val="24"/>
              </w:rPr>
              <w:t xml:space="preserve"> </w:t>
            </w:r>
            <w:r>
              <w:rPr>
                <w:sz w:val="24"/>
              </w:rPr>
              <w:t>срисовывать,</w:t>
            </w:r>
            <w:r>
              <w:rPr>
                <w:spacing w:val="40"/>
                <w:sz w:val="24"/>
              </w:rPr>
              <w:t xml:space="preserve"> </w:t>
            </w:r>
            <w:r>
              <w:rPr>
                <w:sz w:val="24"/>
              </w:rPr>
              <w:t>дорисовывать,</w:t>
            </w:r>
            <w:r>
              <w:rPr>
                <w:spacing w:val="40"/>
                <w:sz w:val="24"/>
              </w:rPr>
              <w:t xml:space="preserve"> </w:t>
            </w:r>
            <w:r>
              <w:rPr>
                <w:sz w:val="24"/>
              </w:rPr>
              <w:t>копиро-</w:t>
            </w:r>
          </w:p>
          <w:p w14:paraId="41C2A692">
            <w:pPr>
              <w:pStyle w:val="13"/>
              <w:spacing w:line="263" w:lineRule="exact"/>
              <w:ind w:left="107"/>
              <w:jc w:val="both"/>
              <w:rPr>
                <w:sz w:val="24"/>
              </w:rPr>
            </w:pPr>
            <w:r>
              <w:rPr>
                <w:sz w:val="24"/>
              </w:rPr>
              <w:t>вать</w:t>
            </w:r>
            <w:r>
              <w:rPr>
                <w:spacing w:val="-5"/>
                <w:sz w:val="24"/>
              </w:rPr>
              <w:t xml:space="preserve"> </w:t>
            </w:r>
            <w:r>
              <w:rPr>
                <w:sz w:val="24"/>
              </w:rPr>
              <w:t>и</w:t>
            </w:r>
            <w:r>
              <w:rPr>
                <w:spacing w:val="-4"/>
                <w:sz w:val="24"/>
              </w:rPr>
              <w:t xml:space="preserve"> </w:t>
            </w:r>
            <w:r>
              <w:rPr>
                <w:sz w:val="24"/>
              </w:rPr>
              <w:t>закрашивать</w:t>
            </w:r>
            <w:r>
              <w:rPr>
                <w:spacing w:val="-5"/>
                <w:sz w:val="24"/>
              </w:rPr>
              <w:t xml:space="preserve"> </w:t>
            </w:r>
            <w:r>
              <w:rPr>
                <w:sz w:val="24"/>
              </w:rPr>
              <w:t>контуры</w:t>
            </w:r>
            <w:r>
              <w:rPr>
                <w:spacing w:val="-1"/>
                <w:sz w:val="24"/>
              </w:rPr>
              <w:t xml:space="preserve"> </w:t>
            </w:r>
            <w:r>
              <w:rPr>
                <w:sz w:val="24"/>
              </w:rPr>
              <w:t>простых</w:t>
            </w:r>
            <w:r>
              <w:rPr>
                <w:spacing w:val="-2"/>
                <w:sz w:val="24"/>
              </w:rPr>
              <w:t xml:space="preserve"> предметов.</w:t>
            </w:r>
          </w:p>
        </w:tc>
      </w:tr>
      <w:tr w14:paraId="4B48F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8" w:hRule="atLeast"/>
        </w:trPr>
        <w:tc>
          <w:tcPr>
            <w:tcW w:w="3241" w:type="dxa"/>
          </w:tcPr>
          <w:p w14:paraId="79C35D10">
            <w:pPr>
              <w:pStyle w:val="13"/>
              <w:ind w:left="107" w:right="92" w:firstLine="255"/>
              <w:jc w:val="both"/>
              <w:rPr>
                <w:b/>
                <w:sz w:val="24"/>
              </w:rPr>
            </w:pPr>
            <w:r>
              <w:rPr>
                <w:b/>
                <w:sz w:val="24"/>
              </w:rPr>
              <w:t>2.</w:t>
            </w:r>
            <w:r>
              <w:rPr>
                <w:b/>
                <w:spacing w:val="-4"/>
                <w:sz w:val="24"/>
              </w:rPr>
              <w:t xml:space="preserve"> </w:t>
            </w:r>
            <w:r>
              <w:rPr>
                <w:b/>
                <w:sz w:val="24"/>
              </w:rPr>
              <w:t>Коррекционная</w:t>
            </w:r>
            <w:r>
              <w:rPr>
                <w:b/>
                <w:spacing w:val="40"/>
                <w:sz w:val="24"/>
              </w:rPr>
              <w:t xml:space="preserve"> </w:t>
            </w:r>
            <w:r>
              <w:rPr>
                <w:b/>
                <w:sz w:val="24"/>
              </w:rPr>
              <w:t>на- правленность в работе по приобщению к художе- ственной литературе</w:t>
            </w:r>
          </w:p>
        </w:tc>
        <w:tc>
          <w:tcPr>
            <w:tcW w:w="6430" w:type="dxa"/>
          </w:tcPr>
          <w:p w14:paraId="0F37D936">
            <w:pPr>
              <w:pStyle w:val="13"/>
              <w:numPr>
                <w:ilvl w:val="0"/>
                <w:numId w:val="127"/>
              </w:numPr>
              <w:tabs>
                <w:tab w:val="left" w:pos="602"/>
              </w:tabs>
              <w:ind w:right="92" w:firstLine="255"/>
              <w:jc w:val="both"/>
              <w:rPr>
                <w:b/>
                <w:i/>
                <w:sz w:val="24"/>
              </w:rPr>
            </w:pPr>
            <w:r>
              <w:rPr>
                <w:b/>
                <w:i/>
                <w:sz w:val="24"/>
              </w:rPr>
              <w:t>Формирование элементарной культуры речевого по- ведения, умение слушать родителей (законных предста- вителей), педагогического работника, других детей, вни- мательно и доброжелательно относиться к их расска- зам и ответам:</w:t>
            </w:r>
          </w:p>
          <w:p w14:paraId="2DAF3AA3">
            <w:pPr>
              <w:pStyle w:val="13"/>
              <w:numPr>
                <w:ilvl w:val="1"/>
                <w:numId w:val="127"/>
              </w:numPr>
              <w:tabs>
                <w:tab w:val="left" w:pos="632"/>
              </w:tabs>
              <w:ind w:right="92" w:firstLine="255"/>
              <w:jc w:val="both"/>
              <w:rPr>
                <w:sz w:val="24"/>
              </w:rPr>
            </w:pPr>
            <w:r>
              <w:rPr>
                <w:sz w:val="24"/>
              </w:rPr>
              <w:t>вызывать интерес к книге: рассматривать с детьми ил- люстрации в детских книгах, специально подобранные кар- тинки</w:t>
            </w:r>
            <w:r>
              <w:rPr>
                <w:spacing w:val="-4"/>
                <w:sz w:val="24"/>
              </w:rPr>
              <w:t xml:space="preserve"> </w:t>
            </w:r>
            <w:r>
              <w:rPr>
                <w:sz w:val="24"/>
              </w:rPr>
              <w:t>с</w:t>
            </w:r>
            <w:r>
              <w:rPr>
                <w:spacing w:val="-2"/>
                <w:sz w:val="24"/>
              </w:rPr>
              <w:t xml:space="preserve"> </w:t>
            </w:r>
            <w:r>
              <w:rPr>
                <w:sz w:val="24"/>
              </w:rPr>
              <w:t>близким</w:t>
            </w:r>
            <w:r>
              <w:rPr>
                <w:spacing w:val="-3"/>
                <w:sz w:val="24"/>
              </w:rPr>
              <w:t xml:space="preserve"> </w:t>
            </w:r>
            <w:r>
              <w:rPr>
                <w:sz w:val="24"/>
              </w:rPr>
              <w:t>ребенку</w:t>
            </w:r>
            <w:r>
              <w:rPr>
                <w:spacing w:val="-11"/>
                <w:sz w:val="24"/>
              </w:rPr>
              <w:t xml:space="preserve"> </w:t>
            </w:r>
            <w:r>
              <w:rPr>
                <w:sz w:val="24"/>
              </w:rPr>
              <w:t>содержанием,</w:t>
            </w:r>
            <w:r>
              <w:rPr>
                <w:spacing w:val="-3"/>
                <w:sz w:val="24"/>
              </w:rPr>
              <w:t xml:space="preserve"> </w:t>
            </w:r>
            <w:r>
              <w:rPr>
                <w:sz w:val="24"/>
              </w:rPr>
              <w:t>побуждать</w:t>
            </w:r>
            <w:r>
              <w:rPr>
                <w:spacing w:val="-1"/>
                <w:sz w:val="24"/>
              </w:rPr>
              <w:t xml:space="preserve"> </w:t>
            </w:r>
            <w:r>
              <w:rPr>
                <w:sz w:val="24"/>
              </w:rPr>
              <w:t>называть персонажей, демонстрировать и называть их действия;</w:t>
            </w:r>
          </w:p>
          <w:p w14:paraId="73CB9225">
            <w:pPr>
              <w:pStyle w:val="13"/>
              <w:numPr>
                <w:ilvl w:val="1"/>
                <w:numId w:val="127"/>
              </w:numPr>
              <w:tabs>
                <w:tab w:val="left" w:pos="656"/>
              </w:tabs>
              <w:spacing w:line="259" w:lineRule="exact"/>
              <w:ind w:left="656" w:hanging="294"/>
              <w:jc w:val="both"/>
              <w:rPr>
                <w:sz w:val="24"/>
              </w:rPr>
            </w:pPr>
            <w:r>
              <w:rPr>
                <w:sz w:val="24"/>
              </w:rPr>
              <w:t>читать</w:t>
            </w:r>
            <w:r>
              <w:rPr>
                <w:spacing w:val="30"/>
                <w:sz w:val="24"/>
              </w:rPr>
              <w:t xml:space="preserve"> </w:t>
            </w:r>
            <w:r>
              <w:rPr>
                <w:sz w:val="24"/>
              </w:rPr>
              <w:t>детям</w:t>
            </w:r>
            <w:r>
              <w:rPr>
                <w:spacing w:val="33"/>
                <w:sz w:val="24"/>
              </w:rPr>
              <w:t xml:space="preserve"> </w:t>
            </w:r>
            <w:r>
              <w:rPr>
                <w:sz w:val="24"/>
              </w:rPr>
              <w:t>потешки,</w:t>
            </w:r>
            <w:r>
              <w:rPr>
                <w:spacing w:val="33"/>
                <w:sz w:val="24"/>
              </w:rPr>
              <w:t xml:space="preserve"> </w:t>
            </w:r>
            <w:r>
              <w:rPr>
                <w:sz w:val="24"/>
              </w:rPr>
              <w:t>прибаутки,</w:t>
            </w:r>
            <w:r>
              <w:rPr>
                <w:spacing w:val="36"/>
                <w:sz w:val="24"/>
              </w:rPr>
              <w:t xml:space="preserve"> </w:t>
            </w:r>
            <w:r>
              <w:rPr>
                <w:sz w:val="24"/>
              </w:rPr>
              <w:t>стихи</w:t>
            </w:r>
            <w:r>
              <w:rPr>
                <w:spacing w:val="33"/>
                <w:sz w:val="24"/>
              </w:rPr>
              <w:t xml:space="preserve"> </w:t>
            </w:r>
            <w:r>
              <w:rPr>
                <w:sz w:val="24"/>
              </w:rPr>
              <w:t>(в</w:t>
            </w:r>
            <w:r>
              <w:rPr>
                <w:spacing w:val="33"/>
                <w:sz w:val="24"/>
              </w:rPr>
              <w:t xml:space="preserve"> </w:t>
            </w:r>
            <w:r>
              <w:rPr>
                <w:spacing w:val="-2"/>
                <w:sz w:val="24"/>
              </w:rPr>
              <w:t>двуслож-</w:t>
            </w:r>
          </w:p>
        </w:tc>
      </w:tr>
    </w:tbl>
    <w:p w14:paraId="52347D2B">
      <w:pPr>
        <w:pStyle w:val="13"/>
        <w:spacing w:line="259" w:lineRule="exact"/>
        <w:jc w:val="both"/>
        <w:rPr>
          <w:sz w:val="24"/>
        </w:rPr>
        <w:sectPr>
          <w:pgSz w:w="11920" w:h="16840"/>
          <w:pgMar w:top="1160" w:right="0" w:bottom="980" w:left="992" w:header="0" w:footer="790" w:gutter="0"/>
          <w:cols w:space="720" w:num="1"/>
        </w:sectPr>
      </w:pPr>
    </w:p>
    <w:p w14:paraId="69159533">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30E05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3" w:hRule="atLeast"/>
        </w:trPr>
        <w:tc>
          <w:tcPr>
            <w:tcW w:w="3241" w:type="dxa"/>
          </w:tcPr>
          <w:p w14:paraId="17019029">
            <w:pPr>
              <w:pStyle w:val="13"/>
              <w:ind w:left="0"/>
              <w:rPr>
                <w:sz w:val="24"/>
              </w:rPr>
            </w:pPr>
          </w:p>
        </w:tc>
        <w:tc>
          <w:tcPr>
            <w:tcW w:w="6430" w:type="dxa"/>
          </w:tcPr>
          <w:p w14:paraId="248F6287">
            <w:pPr>
              <w:pStyle w:val="13"/>
              <w:ind w:left="107" w:right="91"/>
              <w:jc w:val="both"/>
              <w:rPr>
                <w:sz w:val="24"/>
              </w:rPr>
            </w:pPr>
            <w:r>
              <w:rPr>
                <w:sz w:val="24"/>
              </w:rPr>
              <w:t>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 мированию, поощрять инициативную речь обучающихся;</w:t>
            </w:r>
          </w:p>
          <w:p w14:paraId="42FADF7F">
            <w:pPr>
              <w:pStyle w:val="13"/>
              <w:numPr>
                <w:ilvl w:val="0"/>
                <w:numId w:val="128"/>
              </w:numPr>
              <w:tabs>
                <w:tab w:val="left" w:pos="636"/>
              </w:tabs>
              <w:ind w:right="93" w:firstLine="255"/>
              <w:jc w:val="both"/>
              <w:rPr>
                <w:sz w:val="24"/>
              </w:rPr>
            </w:pPr>
            <w:r>
              <w:rPr>
                <w:sz w:val="24"/>
              </w:rPr>
              <w:t>направлять внимание обучающихся в процессе чтения и рассказывания на полноценное слушание, фиксируя по- следовательность событий;</w:t>
            </w:r>
          </w:p>
          <w:p w14:paraId="69604024">
            <w:pPr>
              <w:pStyle w:val="13"/>
              <w:numPr>
                <w:ilvl w:val="0"/>
                <w:numId w:val="128"/>
              </w:numPr>
              <w:tabs>
                <w:tab w:val="left" w:pos="644"/>
              </w:tabs>
              <w:ind w:right="91" w:firstLine="255"/>
              <w:jc w:val="both"/>
              <w:rPr>
                <w:sz w:val="24"/>
              </w:rPr>
            </w:pPr>
            <w:r>
              <w:rPr>
                <w:sz w:val="24"/>
              </w:rPr>
              <w:t>поддерживать и стимулировать интерес обучающихся к совместному чтению потешек, стихотворных форм, ска- зок, рассказов, песенок, после прочтения обсуждать и раз- бирать прочитанное, добиваясь понимания смысла;</w:t>
            </w:r>
          </w:p>
          <w:p w14:paraId="7049CEF7">
            <w:pPr>
              <w:pStyle w:val="13"/>
              <w:numPr>
                <w:ilvl w:val="0"/>
                <w:numId w:val="128"/>
              </w:numPr>
              <w:tabs>
                <w:tab w:val="left" w:pos="716"/>
              </w:tabs>
              <w:ind w:right="92" w:firstLine="255"/>
              <w:jc w:val="both"/>
              <w:rPr>
                <w:sz w:val="24"/>
              </w:rPr>
            </w:pPr>
            <w:r>
              <w:rPr>
                <w:sz w:val="24"/>
              </w:rPr>
              <w:t>использовать схематические зарисовки (на бумаге, специальной доске), отражающие последовательность со- бытий в тексте;</w:t>
            </w:r>
          </w:p>
          <w:p w14:paraId="0453D1A4">
            <w:pPr>
              <w:pStyle w:val="13"/>
              <w:numPr>
                <w:ilvl w:val="0"/>
                <w:numId w:val="128"/>
              </w:numPr>
              <w:tabs>
                <w:tab w:val="left" w:pos="664"/>
              </w:tabs>
              <w:ind w:right="91" w:firstLine="255"/>
              <w:jc w:val="both"/>
              <w:rPr>
                <w:sz w:val="24"/>
              </w:rPr>
            </w:pPr>
            <w:r>
              <w:rPr>
                <w:sz w:val="24"/>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 жей и его роли в данном произведении;</w:t>
            </w:r>
          </w:p>
          <w:p w14:paraId="3588B09D">
            <w:pPr>
              <w:pStyle w:val="13"/>
              <w:numPr>
                <w:ilvl w:val="0"/>
                <w:numId w:val="128"/>
              </w:numPr>
              <w:tabs>
                <w:tab w:val="left" w:pos="640"/>
              </w:tabs>
              <w:ind w:right="88" w:firstLine="255"/>
              <w:jc w:val="both"/>
              <w:rPr>
                <w:sz w:val="24"/>
              </w:rPr>
            </w:pPr>
            <w:r>
              <w:rPr>
                <w:sz w:val="24"/>
              </w:rPr>
              <w:t>беседовать с детьми, работать над пониманием содер- жания художественных произведений (прозаических, сти- хотворных), поведения и отношений персонажей, разъяс- нять значения незнакомых слов и выражений;</w:t>
            </w:r>
          </w:p>
          <w:p w14:paraId="28A5892C">
            <w:pPr>
              <w:pStyle w:val="13"/>
              <w:numPr>
                <w:ilvl w:val="0"/>
                <w:numId w:val="128"/>
              </w:numPr>
              <w:tabs>
                <w:tab w:val="left" w:pos="644"/>
              </w:tabs>
              <w:ind w:right="104" w:firstLine="255"/>
              <w:jc w:val="both"/>
              <w:rPr>
                <w:sz w:val="24"/>
              </w:rPr>
            </w:pPr>
            <w:r>
              <w:rPr>
                <w:sz w:val="24"/>
              </w:rPr>
              <w:t>учить обучающихся передавать содержание по ролям, создавая выразительный образ;</w:t>
            </w:r>
          </w:p>
          <w:p w14:paraId="0DF5BFE3">
            <w:pPr>
              <w:pStyle w:val="13"/>
              <w:numPr>
                <w:ilvl w:val="0"/>
                <w:numId w:val="128"/>
              </w:numPr>
              <w:tabs>
                <w:tab w:val="left" w:pos="656"/>
              </w:tabs>
              <w:ind w:right="91" w:firstLine="255"/>
              <w:jc w:val="both"/>
              <w:rPr>
                <w:sz w:val="24"/>
              </w:rPr>
            </w:pPr>
            <w:r>
              <w:rPr>
                <w:sz w:val="24"/>
              </w:rPr>
              <w:t>учить обучающихся рассказыванию, связывая с роле- вой игрой, театрализованной деятельностью, рисованием;</w:t>
            </w:r>
          </w:p>
          <w:p w14:paraId="70DE4665">
            <w:pPr>
              <w:pStyle w:val="13"/>
              <w:numPr>
                <w:ilvl w:val="0"/>
                <w:numId w:val="128"/>
              </w:numPr>
              <w:tabs>
                <w:tab w:val="left" w:pos="873"/>
              </w:tabs>
              <w:spacing w:line="270" w:lineRule="atLeast"/>
              <w:ind w:right="92" w:firstLine="255"/>
              <w:jc w:val="both"/>
              <w:rPr>
                <w:sz w:val="24"/>
              </w:rPr>
            </w:pPr>
            <w:r>
              <w:rPr>
                <w:sz w:val="24"/>
              </w:rPr>
              <w:t xml:space="preserve">вводить в занятия предметы-заменители, слова- заместители, символы, широко используя речевые игры, </w:t>
            </w:r>
            <w:r>
              <w:rPr>
                <w:spacing w:val="-2"/>
                <w:sz w:val="24"/>
              </w:rPr>
              <w:t>шарады.</w:t>
            </w:r>
          </w:p>
        </w:tc>
      </w:tr>
    </w:tbl>
    <w:p w14:paraId="7ECB4572">
      <w:pPr>
        <w:pStyle w:val="7"/>
        <w:spacing w:before="242"/>
        <w:ind w:left="0"/>
        <w:jc w:val="left"/>
        <w:rPr>
          <w:b/>
        </w:rPr>
      </w:pPr>
    </w:p>
    <w:p w14:paraId="63161C65">
      <w:pPr>
        <w:pStyle w:val="12"/>
        <w:numPr>
          <w:ilvl w:val="1"/>
          <w:numId w:val="85"/>
        </w:numPr>
        <w:tabs>
          <w:tab w:val="left" w:pos="1127"/>
        </w:tabs>
        <w:spacing w:before="1" w:line="278" w:lineRule="auto"/>
        <w:ind w:left="708" w:right="874" w:firstLine="0"/>
        <w:rPr>
          <w:b/>
          <w:sz w:val="24"/>
        </w:rPr>
      </w:pPr>
      <w:r>
        <w:rPr>
          <w:b/>
          <w:sz w:val="24"/>
        </w:rPr>
        <w:t>Коррекционно-развивающая</w:t>
      </w:r>
      <w:r>
        <w:rPr>
          <w:b/>
          <w:spacing w:val="-7"/>
          <w:sz w:val="24"/>
        </w:rPr>
        <w:t xml:space="preserve"> </w:t>
      </w:r>
      <w:r>
        <w:rPr>
          <w:b/>
          <w:sz w:val="24"/>
        </w:rPr>
        <w:t>работа</w:t>
      </w:r>
      <w:r>
        <w:rPr>
          <w:b/>
          <w:spacing w:val="-8"/>
          <w:sz w:val="24"/>
        </w:rPr>
        <w:t xml:space="preserve"> </w:t>
      </w:r>
      <w:r>
        <w:rPr>
          <w:b/>
          <w:sz w:val="24"/>
        </w:rPr>
        <w:t>в</w:t>
      </w:r>
      <w:r>
        <w:rPr>
          <w:b/>
          <w:spacing w:val="-6"/>
          <w:sz w:val="24"/>
        </w:rPr>
        <w:t xml:space="preserve"> </w:t>
      </w:r>
      <w:r>
        <w:rPr>
          <w:b/>
          <w:sz w:val="24"/>
        </w:rPr>
        <w:t>образовательной</w:t>
      </w:r>
      <w:r>
        <w:rPr>
          <w:b/>
          <w:spacing w:val="-7"/>
          <w:sz w:val="24"/>
        </w:rPr>
        <w:t xml:space="preserve"> </w:t>
      </w:r>
      <w:r>
        <w:rPr>
          <w:b/>
          <w:sz w:val="24"/>
        </w:rPr>
        <w:t>области</w:t>
      </w:r>
      <w:r>
        <w:rPr>
          <w:b/>
          <w:spacing w:val="-1"/>
          <w:sz w:val="24"/>
        </w:rPr>
        <w:t xml:space="preserve"> </w:t>
      </w:r>
      <w:r>
        <w:rPr>
          <w:b/>
          <w:sz w:val="24"/>
        </w:rPr>
        <w:t>«Художественно- эстетическое развитие»</w:t>
      </w:r>
    </w:p>
    <w:p w14:paraId="1419358E">
      <w:pPr>
        <w:pStyle w:val="7"/>
        <w:spacing w:after="1"/>
        <w:ind w:left="0"/>
        <w:jc w:val="left"/>
        <w:rPr>
          <w:b/>
          <w:sz w:val="17"/>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34671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241" w:type="dxa"/>
            <w:shd w:val="clear" w:color="auto" w:fill="F1F1F1"/>
          </w:tcPr>
          <w:p w14:paraId="11315763">
            <w:pPr>
              <w:pStyle w:val="13"/>
              <w:spacing w:line="271" w:lineRule="exact"/>
              <w:ind w:left="1291"/>
              <w:rPr>
                <w:b/>
                <w:sz w:val="24"/>
              </w:rPr>
            </w:pPr>
            <w:r>
              <w:rPr>
                <w:b/>
                <w:spacing w:val="-2"/>
                <w:sz w:val="24"/>
              </w:rPr>
              <w:t>Разделы</w:t>
            </w:r>
          </w:p>
        </w:tc>
        <w:tc>
          <w:tcPr>
            <w:tcW w:w="6430" w:type="dxa"/>
            <w:shd w:val="clear" w:color="auto" w:fill="F1F1F1"/>
          </w:tcPr>
          <w:p w14:paraId="3B33DAE5">
            <w:pPr>
              <w:pStyle w:val="13"/>
              <w:spacing w:line="271" w:lineRule="exact"/>
              <w:ind w:left="262"/>
              <w:jc w:val="center"/>
              <w:rPr>
                <w:b/>
                <w:sz w:val="24"/>
              </w:rPr>
            </w:pPr>
            <w:r>
              <w:rPr>
                <w:b/>
                <w:sz w:val="24"/>
              </w:rPr>
              <w:t>Задачи</w:t>
            </w:r>
            <w:r>
              <w:rPr>
                <w:b/>
                <w:spacing w:val="-2"/>
                <w:sz w:val="24"/>
              </w:rPr>
              <w:t xml:space="preserve"> </w:t>
            </w:r>
            <w:r>
              <w:rPr>
                <w:b/>
                <w:sz w:val="24"/>
              </w:rPr>
              <w:t>и</w:t>
            </w:r>
            <w:r>
              <w:rPr>
                <w:b/>
                <w:spacing w:val="-3"/>
                <w:sz w:val="24"/>
              </w:rPr>
              <w:t xml:space="preserve"> </w:t>
            </w:r>
            <w:r>
              <w:rPr>
                <w:b/>
                <w:sz w:val="24"/>
              </w:rPr>
              <w:t>педагогические</w:t>
            </w:r>
            <w:r>
              <w:rPr>
                <w:b/>
                <w:spacing w:val="-7"/>
                <w:sz w:val="24"/>
              </w:rPr>
              <w:t xml:space="preserve"> </w:t>
            </w:r>
            <w:r>
              <w:rPr>
                <w:b/>
                <w:sz w:val="24"/>
              </w:rPr>
              <w:t>условия</w:t>
            </w:r>
            <w:r>
              <w:rPr>
                <w:b/>
                <w:spacing w:val="-2"/>
                <w:sz w:val="24"/>
              </w:rPr>
              <w:t xml:space="preserve"> реализации</w:t>
            </w:r>
          </w:p>
          <w:p w14:paraId="4B2022E5">
            <w:pPr>
              <w:pStyle w:val="13"/>
              <w:spacing w:line="259" w:lineRule="exact"/>
              <w:ind w:left="262" w:right="8"/>
              <w:jc w:val="center"/>
              <w:rPr>
                <w:b/>
                <w:sz w:val="24"/>
              </w:rPr>
            </w:pPr>
            <w:r>
              <w:rPr>
                <w:b/>
                <w:sz w:val="24"/>
              </w:rPr>
              <w:t>программы</w:t>
            </w:r>
            <w:r>
              <w:rPr>
                <w:b/>
                <w:spacing w:val="-10"/>
                <w:sz w:val="24"/>
              </w:rPr>
              <w:t xml:space="preserve"> </w:t>
            </w:r>
            <w:r>
              <w:rPr>
                <w:b/>
                <w:sz w:val="24"/>
              </w:rPr>
              <w:t>коррекционной</w:t>
            </w:r>
            <w:r>
              <w:rPr>
                <w:b/>
                <w:spacing w:val="-4"/>
                <w:sz w:val="24"/>
              </w:rPr>
              <w:t xml:space="preserve"> </w:t>
            </w:r>
            <w:r>
              <w:rPr>
                <w:b/>
                <w:spacing w:val="-2"/>
                <w:sz w:val="24"/>
              </w:rPr>
              <w:t>работы</w:t>
            </w:r>
          </w:p>
        </w:tc>
      </w:tr>
      <w:tr w14:paraId="7CCFA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4" w:hRule="atLeast"/>
        </w:trPr>
        <w:tc>
          <w:tcPr>
            <w:tcW w:w="3241" w:type="dxa"/>
          </w:tcPr>
          <w:p w14:paraId="2DBA3E0F">
            <w:pPr>
              <w:pStyle w:val="13"/>
              <w:numPr>
                <w:ilvl w:val="0"/>
                <w:numId w:val="129"/>
              </w:numPr>
              <w:tabs>
                <w:tab w:val="left" w:pos="602"/>
              </w:tabs>
              <w:ind w:right="92" w:firstLine="255"/>
              <w:jc w:val="both"/>
              <w:rPr>
                <w:b/>
                <w:sz w:val="24"/>
              </w:rPr>
            </w:pPr>
            <w:r>
              <w:rPr>
                <w:b/>
                <w:sz w:val="24"/>
              </w:rPr>
              <w:t xml:space="preserve">Коррекционная на- правленность в работе по развитию детского творче- </w:t>
            </w:r>
            <w:r>
              <w:rPr>
                <w:b/>
                <w:spacing w:val="-4"/>
                <w:sz w:val="24"/>
              </w:rPr>
              <w:t>ства</w:t>
            </w:r>
          </w:p>
        </w:tc>
        <w:tc>
          <w:tcPr>
            <w:tcW w:w="6430" w:type="dxa"/>
          </w:tcPr>
          <w:p w14:paraId="675C3CFA">
            <w:pPr>
              <w:pStyle w:val="13"/>
              <w:numPr>
                <w:ilvl w:val="0"/>
                <w:numId w:val="130"/>
              </w:numPr>
              <w:tabs>
                <w:tab w:val="left" w:pos="602"/>
              </w:tabs>
              <w:ind w:right="92" w:firstLine="255"/>
              <w:jc w:val="both"/>
              <w:rPr>
                <w:b/>
                <w:i/>
                <w:sz w:val="24"/>
              </w:rPr>
            </w:pPr>
            <w:r>
              <w:rPr>
                <w:b/>
                <w:i/>
                <w:sz w:val="24"/>
              </w:rPr>
              <w:t>Развитие познавательных процессов, речи, мотива- ционных и регуляционных компонентов деятельности в ее продуктивных видах:</w:t>
            </w:r>
          </w:p>
          <w:p w14:paraId="38A2F184">
            <w:pPr>
              <w:pStyle w:val="13"/>
              <w:numPr>
                <w:ilvl w:val="1"/>
                <w:numId w:val="130"/>
              </w:numPr>
              <w:tabs>
                <w:tab w:val="left" w:pos="676"/>
              </w:tabs>
              <w:ind w:right="94" w:firstLine="255"/>
              <w:jc w:val="both"/>
              <w:rPr>
                <w:sz w:val="24"/>
              </w:rPr>
            </w:pPr>
            <w:r>
              <w:rPr>
                <w:sz w:val="24"/>
              </w:rPr>
              <w:t xml:space="preserve">формировать предпосылки изобразительной деятель- ности; создавать условия для развития самостоятельного черкания карандашами, мелками, волоконными каранда- </w:t>
            </w:r>
            <w:r>
              <w:rPr>
                <w:spacing w:val="-2"/>
                <w:sz w:val="24"/>
              </w:rPr>
              <w:t>шами,</w:t>
            </w:r>
          </w:p>
          <w:p w14:paraId="41AB0A50">
            <w:pPr>
              <w:pStyle w:val="13"/>
              <w:numPr>
                <w:ilvl w:val="1"/>
                <w:numId w:val="130"/>
              </w:numPr>
              <w:tabs>
                <w:tab w:val="left" w:pos="732"/>
              </w:tabs>
              <w:ind w:right="92" w:firstLine="255"/>
              <w:jc w:val="both"/>
              <w:rPr>
                <w:sz w:val="24"/>
              </w:rPr>
            </w:pPr>
            <w:r>
              <w:rPr>
                <w:sz w:val="24"/>
              </w:rPr>
              <w:t>организовывать совместные действия с ребенком, направляя на ассоциирование каракулей с обликом знако- мых предметов, поощрять их «узнавание» и называние с целью «опредмечивания»,</w:t>
            </w:r>
          </w:p>
          <w:p w14:paraId="12CCC030">
            <w:pPr>
              <w:pStyle w:val="13"/>
              <w:numPr>
                <w:ilvl w:val="1"/>
                <w:numId w:val="130"/>
              </w:numPr>
              <w:tabs>
                <w:tab w:val="left" w:pos="632"/>
              </w:tabs>
              <w:ind w:right="101" w:firstLine="255"/>
              <w:jc w:val="both"/>
              <w:rPr>
                <w:sz w:val="24"/>
              </w:rPr>
            </w:pPr>
            <w:r>
              <w:rPr>
                <w:sz w:val="24"/>
              </w:rPr>
              <w:t>рисовать для ребенка по его просьбе или специально с целью вызвать у него интерес к изображению и к себе как объекту для изображения;</w:t>
            </w:r>
          </w:p>
          <w:p w14:paraId="7FC36489">
            <w:pPr>
              <w:pStyle w:val="13"/>
              <w:numPr>
                <w:ilvl w:val="1"/>
                <w:numId w:val="130"/>
              </w:numPr>
              <w:tabs>
                <w:tab w:val="left" w:pos="664"/>
              </w:tabs>
              <w:spacing w:line="270" w:lineRule="atLeast"/>
              <w:ind w:right="93" w:firstLine="255"/>
              <w:jc w:val="both"/>
              <w:rPr>
                <w:sz w:val="24"/>
              </w:rPr>
            </w:pPr>
            <w:r>
              <w:rPr>
                <w:sz w:val="24"/>
              </w:rPr>
              <w:t>отражать в создаваемых изображениях жизнь самого ребенка,</w:t>
            </w:r>
            <w:r>
              <w:rPr>
                <w:spacing w:val="29"/>
                <w:sz w:val="24"/>
              </w:rPr>
              <w:t xml:space="preserve"> </w:t>
            </w:r>
            <w:r>
              <w:rPr>
                <w:sz w:val="24"/>
              </w:rPr>
              <w:t>его</w:t>
            </w:r>
            <w:r>
              <w:rPr>
                <w:spacing w:val="29"/>
                <w:sz w:val="24"/>
              </w:rPr>
              <w:t xml:space="preserve"> </w:t>
            </w:r>
            <w:r>
              <w:rPr>
                <w:sz w:val="24"/>
              </w:rPr>
              <w:t>бытовой,</w:t>
            </w:r>
            <w:r>
              <w:rPr>
                <w:spacing w:val="29"/>
                <w:sz w:val="24"/>
              </w:rPr>
              <w:t xml:space="preserve"> </w:t>
            </w:r>
            <w:r>
              <w:rPr>
                <w:sz w:val="24"/>
              </w:rPr>
              <w:t>предметно-игровой,</w:t>
            </w:r>
            <w:r>
              <w:rPr>
                <w:spacing w:val="29"/>
                <w:sz w:val="24"/>
              </w:rPr>
              <w:t xml:space="preserve"> </w:t>
            </w:r>
            <w:r>
              <w:rPr>
                <w:sz w:val="24"/>
              </w:rPr>
              <w:t>положительный</w:t>
            </w:r>
          </w:p>
        </w:tc>
      </w:tr>
    </w:tbl>
    <w:p w14:paraId="02BF97A5">
      <w:pPr>
        <w:pStyle w:val="13"/>
        <w:spacing w:line="270" w:lineRule="atLeast"/>
        <w:jc w:val="both"/>
        <w:rPr>
          <w:sz w:val="24"/>
        </w:rPr>
        <w:sectPr>
          <w:pgSz w:w="11920" w:h="16840"/>
          <w:pgMar w:top="1160" w:right="0" w:bottom="980" w:left="992" w:header="0" w:footer="790" w:gutter="0"/>
          <w:cols w:space="720" w:num="1"/>
        </w:sectPr>
      </w:pPr>
    </w:p>
    <w:p w14:paraId="326E1C7C">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62DB4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241" w:type="dxa"/>
          </w:tcPr>
          <w:p w14:paraId="0EBE4D9B">
            <w:pPr>
              <w:pStyle w:val="13"/>
              <w:ind w:left="0"/>
              <w:rPr>
                <w:sz w:val="24"/>
              </w:rPr>
            </w:pPr>
          </w:p>
        </w:tc>
        <w:tc>
          <w:tcPr>
            <w:tcW w:w="6430" w:type="dxa"/>
          </w:tcPr>
          <w:p w14:paraId="0D4F698C">
            <w:pPr>
              <w:pStyle w:val="13"/>
              <w:ind w:left="107" w:right="97"/>
              <w:jc w:val="both"/>
              <w:rPr>
                <w:sz w:val="24"/>
              </w:rPr>
            </w:pPr>
            <w:r>
              <w:rPr>
                <w:sz w:val="24"/>
              </w:rPr>
              <w:t>эмоциональный опыт; рисование сопровождать эмоцио- нальными высказываниями;</w:t>
            </w:r>
          </w:p>
          <w:p w14:paraId="58C85410">
            <w:pPr>
              <w:pStyle w:val="13"/>
              <w:numPr>
                <w:ilvl w:val="0"/>
                <w:numId w:val="131"/>
              </w:numPr>
              <w:tabs>
                <w:tab w:val="left" w:pos="636"/>
              </w:tabs>
              <w:ind w:right="93" w:firstLine="255"/>
              <w:jc w:val="both"/>
              <w:rPr>
                <w:sz w:val="24"/>
              </w:rPr>
            </w:pPr>
            <w:r>
              <w:rPr>
                <w:sz w:val="24"/>
              </w:rPr>
              <w:t>побуждать обучающихся демонстрировать изображен- ные на рисунке действия по подражанию и самостоятельно;</w:t>
            </w:r>
          </w:p>
          <w:p w14:paraId="7961521D">
            <w:pPr>
              <w:pStyle w:val="13"/>
              <w:numPr>
                <w:ilvl w:val="0"/>
                <w:numId w:val="131"/>
              </w:numPr>
              <w:tabs>
                <w:tab w:val="left" w:pos="704"/>
              </w:tabs>
              <w:ind w:right="91" w:firstLine="255"/>
              <w:jc w:val="both"/>
              <w:rPr>
                <w:sz w:val="24"/>
              </w:rPr>
            </w:pPr>
            <w:r>
              <w:rPr>
                <w:sz w:val="24"/>
              </w:rPr>
              <w:t>развивать у обучающихся восприятие плоскостных изображений, уделяя особое внимание изображению чело- века и его действий, рассматриванию картинок, иллюстра- ций в книгах;</w:t>
            </w:r>
          </w:p>
          <w:p w14:paraId="3DF43524">
            <w:pPr>
              <w:pStyle w:val="13"/>
              <w:numPr>
                <w:ilvl w:val="0"/>
                <w:numId w:val="131"/>
              </w:numPr>
              <w:tabs>
                <w:tab w:val="left" w:pos="664"/>
              </w:tabs>
              <w:ind w:right="93" w:firstLine="255"/>
              <w:jc w:val="both"/>
              <w:rPr>
                <w:sz w:val="24"/>
              </w:rPr>
            </w:pPr>
            <w:r>
              <w:rPr>
                <w:sz w:val="24"/>
              </w:rPr>
              <w:t>знакомить с изобразительными средствами и форми- ровать изобразительные навыки в совместной деятельности с педагогическим работником;</w:t>
            </w:r>
          </w:p>
          <w:p w14:paraId="4927F0BA">
            <w:pPr>
              <w:pStyle w:val="13"/>
              <w:numPr>
                <w:ilvl w:val="0"/>
                <w:numId w:val="131"/>
              </w:numPr>
              <w:tabs>
                <w:tab w:val="left" w:pos="672"/>
              </w:tabs>
              <w:ind w:right="91" w:firstLine="255"/>
              <w:jc w:val="both"/>
              <w:rPr>
                <w:sz w:val="24"/>
              </w:rPr>
            </w:pPr>
            <w:r>
              <w:rPr>
                <w:sz w:val="24"/>
              </w:rPr>
              <w:t>учить обучающихся анализировать строение предме- тов, выделять форму, цвет целого объекта и его частей, от- ражать их с помощью различных изобразительных средств;</w:t>
            </w:r>
          </w:p>
          <w:p w14:paraId="5244C28A">
            <w:pPr>
              <w:pStyle w:val="13"/>
              <w:numPr>
                <w:ilvl w:val="0"/>
                <w:numId w:val="131"/>
              </w:numPr>
              <w:tabs>
                <w:tab w:val="left" w:pos="628"/>
              </w:tabs>
              <w:ind w:right="97" w:firstLine="255"/>
              <w:jc w:val="both"/>
              <w:rPr>
                <w:sz w:val="24"/>
              </w:rPr>
            </w:pPr>
            <w:r>
              <w:rPr>
                <w:sz w:val="24"/>
              </w:rPr>
              <w:t>уделять</w:t>
            </w:r>
            <w:r>
              <w:rPr>
                <w:spacing w:val="-5"/>
                <w:sz w:val="24"/>
              </w:rPr>
              <w:t xml:space="preserve"> </w:t>
            </w:r>
            <w:r>
              <w:rPr>
                <w:sz w:val="24"/>
              </w:rPr>
              <w:t>особое</w:t>
            </w:r>
            <w:r>
              <w:rPr>
                <w:spacing w:val="-2"/>
                <w:sz w:val="24"/>
              </w:rPr>
              <w:t xml:space="preserve"> </w:t>
            </w:r>
            <w:r>
              <w:rPr>
                <w:sz w:val="24"/>
              </w:rPr>
              <w:t>внимание</w:t>
            </w:r>
            <w:r>
              <w:rPr>
                <w:spacing w:val="-2"/>
                <w:sz w:val="24"/>
              </w:rPr>
              <w:t xml:space="preserve"> </w:t>
            </w:r>
            <w:r>
              <w:rPr>
                <w:sz w:val="24"/>
              </w:rPr>
              <w:t>рисованию</w:t>
            </w:r>
            <w:r>
              <w:rPr>
                <w:spacing w:val="-3"/>
                <w:sz w:val="24"/>
              </w:rPr>
              <w:t xml:space="preserve"> </w:t>
            </w:r>
            <w:r>
              <w:rPr>
                <w:sz w:val="24"/>
              </w:rPr>
              <w:t>фигуры</w:t>
            </w:r>
            <w:r>
              <w:rPr>
                <w:spacing w:val="-1"/>
                <w:sz w:val="24"/>
              </w:rPr>
              <w:t xml:space="preserve"> </w:t>
            </w:r>
            <w:r>
              <w:rPr>
                <w:sz w:val="24"/>
              </w:rPr>
              <w:t xml:space="preserve">человека, учить передавать строение человеческого тела, его пропор- </w:t>
            </w:r>
            <w:r>
              <w:rPr>
                <w:spacing w:val="-4"/>
                <w:sz w:val="24"/>
              </w:rPr>
              <w:t>ции;</w:t>
            </w:r>
          </w:p>
          <w:p w14:paraId="386BC074">
            <w:pPr>
              <w:pStyle w:val="13"/>
              <w:numPr>
                <w:ilvl w:val="0"/>
                <w:numId w:val="131"/>
              </w:numPr>
              <w:tabs>
                <w:tab w:val="left" w:pos="741"/>
              </w:tabs>
              <w:ind w:right="102" w:firstLine="255"/>
              <w:jc w:val="both"/>
              <w:rPr>
                <w:sz w:val="24"/>
              </w:rPr>
            </w:pPr>
            <w:r>
              <w:rPr>
                <w:sz w:val="24"/>
              </w:rPr>
              <w:t>побуждать</w:t>
            </w:r>
            <w:r>
              <w:rPr>
                <w:spacing w:val="-9"/>
                <w:sz w:val="24"/>
              </w:rPr>
              <w:t xml:space="preserve"> </w:t>
            </w:r>
            <w:r>
              <w:rPr>
                <w:sz w:val="24"/>
              </w:rPr>
              <w:t>экспериментировать</w:t>
            </w:r>
            <w:r>
              <w:rPr>
                <w:spacing w:val="-9"/>
                <w:sz w:val="24"/>
              </w:rPr>
              <w:t xml:space="preserve"> </w:t>
            </w:r>
            <w:r>
              <w:rPr>
                <w:sz w:val="24"/>
              </w:rPr>
              <w:t>с</w:t>
            </w:r>
            <w:r>
              <w:rPr>
                <w:spacing w:val="-7"/>
                <w:sz w:val="24"/>
              </w:rPr>
              <w:t xml:space="preserve"> </w:t>
            </w:r>
            <w:r>
              <w:rPr>
                <w:sz w:val="24"/>
              </w:rPr>
              <w:t>цветом,</w:t>
            </w:r>
            <w:r>
              <w:rPr>
                <w:spacing w:val="-8"/>
                <w:sz w:val="24"/>
              </w:rPr>
              <w:t xml:space="preserve"> </w:t>
            </w:r>
            <w:r>
              <w:rPr>
                <w:sz w:val="24"/>
              </w:rPr>
              <w:t>эстетически воспринимать различные сочетания цветов;</w:t>
            </w:r>
          </w:p>
          <w:p w14:paraId="1A4176A6">
            <w:pPr>
              <w:pStyle w:val="13"/>
              <w:numPr>
                <w:ilvl w:val="0"/>
                <w:numId w:val="131"/>
              </w:numPr>
              <w:tabs>
                <w:tab w:val="left" w:pos="776"/>
              </w:tabs>
              <w:spacing w:line="237" w:lineRule="auto"/>
              <w:ind w:right="93" w:firstLine="255"/>
              <w:jc w:val="both"/>
              <w:rPr>
                <w:sz w:val="24"/>
              </w:rPr>
            </w:pPr>
            <w:r>
              <w:rPr>
                <w:sz w:val="24"/>
              </w:rPr>
              <w:t>учить понимать сигнальное значение цвета, его теп- лых и холодных оттенков</w:t>
            </w:r>
            <w:r>
              <w:rPr>
                <w:spacing w:val="-1"/>
                <w:sz w:val="24"/>
              </w:rPr>
              <w:t xml:space="preserve"> </w:t>
            </w:r>
            <w:r>
              <w:rPr>
                <w:sz w:val="24"/>
              </w:rPr>
              <w:t>(зимний пейзаж -</w:t>
            </w:r>
            <w:r>
              <w:rPr>
                <w:spacing w:val="-3"/>
                <w:sz w:val="24"/>
              </w:rPr>
              <w:t xml:space="preserve"> </w:t>
            </w:r>
            <w:r>
              <w:rPr>
                <w:sz w:val="24"/>
              </w:rPr>
              <w:t>летний пейзаж - осенний пейзаж);</w:t>
            </w:r>
          </w:p>
          <w:p w14:paraId="24939D87">
            <w:pPr>
              <w:pStyle w:val="13"/>
              <w:numPr>
                <w:ilvl w:val="0"/>
                <w:numId w:val="131"/>
              </w:numPr>
              <w:tabs>
                <w:tab w:val="left" w:pos="824"/>
              </w:tabs>
              <w:spacing w:before="1"/>
              <w:ind w:right="91" w:firstLine="255"/>
              <w:jc w:val="both"/>
              <w:rPr>
                <w:sz w:val="24"/>
              </w:rPr>
            </w:pPr>
            <w:r>
              <w:rPr>
                <w:sz w:val="24"/>
              </w:rPr>
              <w:t xml:space="preserve">развивать целостность восприятия, передавать це- лостный образ в предметном рисунке, отражая структуру </w:t>
            </w:r>
            <w:r>
              <w:rPr>
                <w:spacing w:val="-2"/>
                <w:sz w:val="24"/>
              </w:rPr>
              <w:t>объекта;</w:t>
            </w:r>
          </w:p>
          <w:p w14:paraId="17B42DA3">
            <w:pPr>
              <w:pStyle w:val="13"/>
              <w:numPr>
                <w:ilvl w:val="0"/>
                <w:numId w:val="131"/>
              </w:numPr>
              <w:tabs>
                <w:tab w:val="left" w:pos="796"/>
              </w:tabs>
              <w:ind w:right="91" w:firstLine="255"/>
              <w:jc w:val="both"/>
              <w:rPr>
                <w:sz w:val="24"/>
              </w:rPr>
            </w:pPr>
            <w:r>
              <w:rPr>
                <w:sz w:val="24"/>
              </w:rPr>
              <w:t>развивать творческие способности, побуждать при- думывать и создавать композицию, осваивать различные художественные техники, использовать разнообразные ма- териалы и средства;</w:t>
            </w:r>
          </w:p>
          <w:p w14:paraId="371D7B7D">
            <w:pPr>
              <w:pStyle w:val="13"/>
              <w:numPr>
                <w:ilvl w:val="0"/>
                <w:numId w:val="131"/>
              </w:numPr>
              <w:tabs>
                <w:tab w:val="left" w:pos="820"/>
              </w:tabs>
              <w:ind w:right="91" w:firstLine="255"/>
              <w:jc w:val="both"/>
              <w:rPr>
                <w:sz w:val="24"/>
              </w:rPr>
            </w:pPr>
            <w:r>
              <w:rPr>
                <w:sz w:val="24"/>
              </w:rPr>
              <w:t>развивать эстетические чувства, эстетическое вос- приятие иллюстраций, картин, рисунков;</w:t>
            </w:r>
          </w:p>
          <w:p w14:paraId="71A6BA56">
            <w:pPr>
              <w:pStyle w:val="13"/>
              <w:numPr>
                <w:ilvl w:val="0"/>
                <w:numId w:val="131"/>
              </w:numPr>
              <w:tabs>
                <w:tab w:val="left" w:pos="768"/>
              </w:tabs>
              <w:ind w:right="95" w:firstLine="255"/>
              <w:jc w:val="both"/>
              <w:rPr>
                <w:sz w:val="24"/>
              </w:rPr>
            </w:pPr>
            <w:r>
              <w:rPr>
                <w:sz w:val="24"/>
              </w:rPr>
              <w:t>развивать интерес обучающихся к пластическим ма- териалам (тесту, глине), в процессе лепки, из которых обу- 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14:paraId="670F37C9">
            <w:pPr>
              <w:pStyle w:val="13"/>
              <w:numPr>
                <w:ilvl w:val="0"/>
                <w:numId w:val="131"/>
              </w:numPr>
              <w:tabs>
                <w:tab w:val="left" w:pos="844"/>
              </w:tabs>
              <w:spacing w:before="1"/>
              <w:ind w:right="87" w:firstLine="255"/>
              <w:jc w:val="both"/>
              <w:rPr>
                <w:sz w:val="24"/>
              </w:rPr>
            </w:pPr>
            <w:r>
              <w:rPr>
                <w:sz w:val="24"/>
              </w:rPr>
              <w:t>развивать конструктивный праксис, ручную уме- лость, закрепляя технические навыки лепки;</w:t>
            </w:r>
          </w:p>
          <w:p w14:paraId="67141013">
            <w:pPr>
              <w:pStyle w:val="13"/>
              <w:numPr>
                <w:ilvl w:val="0"/>
                <w:numId w:val="131"/>
              </w:numPr>
              <w:tabs>
                <w:tab w:val="left" w:pos="764"/>
              </w:tabs>
              <w:ind w:right="96" w:firstLine="255"/>
              <w:jc w:val="both"/>
              <w:rPr>
                <w:sz w:val="24"/>
              </w:rPr>
            </w:pPr>
            <w:r>
              <w:rPr>
                <w:sz w:val="24"/>
              </w:rPr>
              <w:t>включать в последующую совместную игру фигурки людей, животных, вылепленных ребенком (собачка просит есть, бегает, спит, «служит»);</w:t>
            </w:r>
          </w:p>
          <w:p w14:paraId="4984BDBD">
            <w:pPr>
              <w:pStyle w:val="13"/>
              <w:numPr>
                <w:ilvl w:val="0"/>
                <w:numId w:val="131"/>
              </w:numPr>
              <w:tabs>
                <w:tab w:val="left" w:pos="768"/>
              </w:tabs>
              <w:spacing w:before="1"/>
              <w:ind w:right="98" w:firstLine="255"/>
              <w:jc w:val="both"/>
              <w:rPr>
                <w:sz w:val="24"/>
              </w:rPr>
            </w:pPr>
            <w:r>
              <w:rPr>
                <w:sz w:val="24"/>
              </w:rPr>
              <w:t>знакомить с алгоритмами деятельности при изготов- лении поделок с помощью аппликации;</w:t>
            </w:r>
          </w:p>
          <w:p w14:paraId="2122E645">
            <w:pPr>
              <w:pStyle w:val="13"/>
              <w:numPr>
                <w:ilvl w:val="0"/>
                <w:numId w:val="131"/>
              </w:numPr>
              <w:tabs>
                <w:tab w:val="left" w:pos="752"/>
              </w:tabs>
              <w:ind w:right="92" w:firstLine="255"/>
              <w:jc w:val="both"/>
              <w:rPr>
                <w:sz w:val="24"/>
              </w:rPr>
            </w:pPr>
            <w:r>
              <w:rPr>
                <w:sz w:val="24"/>
              </w:rPr>
              <w:t>развивать чувство изобразительного ритма, выполняя вместе с детьми задания, включающие наклеивание загото- вок, учить составлять простейшие декоративных узоры по принципу повторности и чередования в процессе «подвиж- ной аппликации», без наклеивания;</w:t>
            </w:r>
          </w:p>
          <w:p w14:paraId="0B2801DF">
            <w:pPr>
              <w:pStyle w:val="13"/>
              <w:numPr>
                <w:ilvl w:val="0"/>
                <w:numId w:val="131"/>
              </w:numPr>
              <w:tabs>
                <w:tab w:val="left" w:pos="792"/>
              </w:tabs>
              <w:spacing w:line="270" w:lineRule="atLeast"/>
              <w:ind w:right="91" w:firstLine="255"/>
              <w:jc w:val="both"/>
              <w:rPr>
                <w:sz w:val="24"/>
              </w:rPr>
            </w:pPr>
            <w:r>
              <w:rPr>
                <w:sz w:val="24"/>
              </w:rPr>
              <w:t>уделять внимание выработке точных движений рук под зрительным контролем при выполнении аппликации (при</w:t>
            </w:r>
            <w:r>
              <w:rPr>
                <w:spacing w:val="40"/>
                <w:sz w:val="24"/>
              </w:rPr>
              <w:t xml:space="preserve"> </w:t>
            </w:r>
            <w:r>
              <w:rPr>
                <w:sz w:val="24"/>
              </w:rPr>
              <w:t>совмещении</w:t>
            </w:r>
            <w:r>
              <w:rPr>
                <w:spacing w:val="40"/>
                <w:sz w:val="24"/>
              </w:rPr>
              <w:t xml:space="preserve"> </w:t>
            </w:r>
            <w:r>
              <w:rPr>
                <w:sz w:val="24"/>
              </w:rPr>
              <w:t>поверхностей</w:t>
            </w:r>
            <w:r>
              <w:rPr>
                <w:spacing w:val="40"/>
                <w:sz w:val="24"/>
              </w:rPr>
              <w:t xml:space="preserve"> </w:t>
            </w:r>
            <w:r>
              <w:rPr>
                <w:sz w:val="24"/>
              </w:rPr>
              <w:t>держать</w:t>
            </w:r>
            <w:r>
              <w:rPr>
                <w:spacing w:val="40"/>
                <w:sz w:val="24"/>
              </w:rPr>
              <w:t xml:space="preserve"> </w:t>
            </w:r>
            <w:r>
              <w:rPr>
                <w:sz w:val="24"/>
              </w:rPr>
              <w:t>одной</w:t>
            </w:r>
            <w:r>
              <w:rPr>
                <w:spacing w:val="40"/>
                <w:sz w:val="24"/>
              </w:rPr>
              <w:t xml:space="preserve"> </w:t>
            </w:r>
            <w:r>
              <w:rPr>
                <w:sz w:val="24"/>
              </w:rPr>
              <w:t>рукой,</w:t>
            </w:r>
            <w:r>
              <w:rPr>
                <w:spacing w:val="40"/>
                <w:sz w:val="24"/>
              </w:rPr>
              <w:t xml:space="preserve"> </w:t>
            </w:r>
            <w:r>
              <w:rPr>
                <w:sz w:val="24"/>
              </w:rPr>
              <w:t>пе-</w:t>
            </w:r>
          </w:p>
        </w:tc>
      </w:tr>
    </w:tbl>
    <w:p w14:paraId="180D78C2">
      <w:pPr>
        <w:pStyle w:val="13"/>
        <w:spacing w:line="270" w:lineRule="atLeast"/>
        <w:jc w:val="both"/>
        <w:rPr>
          <w:sz w:val="24"/>
        </w:rPr>
        <w:sectPr>
          <w:pgSz w:w="11920" w:h="16840"/>
          <w:pgMar w:top="1160" w:right="0" w:bottom="980" w:left="992" w:header="0" w:footer="790" w:gutter="0"/>
          <w:cols w:space="720" w:num="1"/>
        </w:sectPr>
      </w:pPr>
    </w:p>
    <w:p w14:paraId="4BF805CC">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264D6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241" w:type="dxa"/>
          </w:tcPr>
          <w:p w14:paraId="795ABB7C">
            <w:pPr>
              <w:pStyle w:val="13"/>
              <w:ind w:left="0"/>
              <w:rPr>
                <w:sz w:val="24"/>
              </w:rPr>
            </w:pPr>
          </w:p>
        </w:tc>
        <w:tc>
          <w:tcPr>
            <w:tcW w:w="6430" w:type="dxa"/>
          </w:tcPr>
          <w:p w14:paraId="1BED5787">
            <w:pPr>
              <w:pStyle w:val="13"/>
              <w:spacing w:line="271" w:lineRule="exact"/>
              <w:ind w:left="107"/>
              <w:jc w:val="both"/>
              <w:rPr>
                <w:sz w:val="24"/>
              </w:rPr>
            </w:pPr>
            <w:r>
              <w:rPr>
                <w:sz w:val="24"/>
              </w:rPr>
              <w:t>ремещать</w:t>
            </w:r>
            <w:r>
              <w:rPr>
                <w:spacing w:val="-3"/>
                <w:sz w:val="24"/>
              </w:rPr>
              <w:t xml:space="preserve"> </w:t>
            </w:r>
            <w:r>
              <w:rPr>
                <w:sz w:val="24"/>
              </w:rPr>
              <w:t>или</w:t>
            </w:r>
            <w:r>
              <w:rPr>
                <w:spacing w:val="-2"/>
                <w:sz w:val="24"/>
              </w:rPr>
              <w:t xml:space="preserve"> </w:t>
            </w:r>
            <w:r>
              <w:rPr>
                <w:sz w:val="24"/>
              </w:rPr>
              <w:t>сдвигать</w:t>
            </w:r>
            <w:r>
              <w:rPr>
                <w:spacing w:val="-3"/>
                <w:sz w:val="24"/>
              </w:rPr>
              <w:t xml:space="preserve"> </w:t>
            </w:r>
            <w:r>
              <w:rPr>
                <w:spacing w:val="-2"/>
                <w:sz w:val="24"/>
              </w:rPr>
              <w:t>другой);</w:t>
            </w:r>
          </w:p>
          <w:p w14:paraId="4AE9E020">
            <w:pPr>
              <w:pStyle w:val="13"/>
              <w:numPr>
                <w:ilvl w:val="0"/>
                <w:numId w:val="132"/>
              </w:numPr>
              <w:tabs>
                <w:tab w:val="left" w:pos="788"/>
              </w:tabs>
              <w:ind w:right="93" w:firstLine="255"/>
              <w:jc w:val="both"/>
              <w:rPr>
                <w:sz w:val="24"/>
              </w:rPr>
            </w:pPr>
            <w:r>
              <w:rPr>
                <w:sz w:val="24"/>
              </w:rPr>
              <w:t>совершенствовать ориентировку в пространстве ли- ста при аппликации по образцу или словесной инструкции;</w:t>
            </w:r>
          </w:p>
          <w:p w14:paraId="21CB370F">
            <w:pPr>
              <w:pStyle w:val="13"/>
              <w:numPr>
                <w:ilvl w:val="0"/>
                <w:numId w:val="132"/>
              </w:numPr>
              <w:tabs>
                <w:tab w:val="left" w:pos="820"/>
              </w:tabs>
              <w:ind w:right="97" w:firstLine="255"/>
              <w:jc w:val="both"/>
              <w:rPr>
                <w:sz w:val="24"/>
              </w:rPr>
            </w:pPr>
            <w:r>
              <w:rPr>
                <w:sz w:val="24"/>
              </w:rPr>
              <w:t xml:space="preserve">развивать координацию движений рук, зрительно- двигательную координацию в процессе рисования, лепки, </w:t>
            </w:r>
            <w:r>
              <w:rPr>
                <w:spacing w:val="-2"/>
                <w:sz w:val="24"/>
              </w:rPr>
              <w:t>аппликации;</w:t>
            </w:r>
          </w:p>
          <w:p w14:paraId="4B6A7C66">
            <w:pPr>
              <w:pStyle w:val="13"/>
              <w:numPr>
                <w:ilvl w:val="0"/>
                <w:numId w:val="132"/>
              </w:numPr>
              <w:tabs>
                <w:tab w:val="left" w:pos="764"/>
              </w:tabs>
              <w:ind w:right="91" w:firstLine="255"/>
              <w:jc w:val="both"/>
              <w:rPr>
                <w:sz w:val="24"/>
              </w:rPr>
            </w:pPr>
            <w:r>
              <w:rPr>
                <w:sz w:val="24"/>
              </w:rPr>
              <w:t xml:space="preserve">использовать сюжетные рисунки на занятиях по раз- витию речи для составления наглядной программы выска- </w:t>
            </w:r>
            <w:r>
              <w:rPr>
                <w:spacing w:val="-2"/>
                <w:sz w:val="24"/>
              </w:rPr>
              <w:t>зываний.</w:t>
            </w:r>
          </w:p>
          <w:p w14:paraId="5C307ABB">
            <w:pPr>
              <w:pStyle w:val="13"/>
              <w:numPr>
                <w:ilvl w:val="0"/>
                <w:numId w:val="133"/>
              </w:numPr>
              <w:tabs>
                <w:tab w:val="left" w:pos="602"/>
              </w:tabs>
              <w:spacing w:before="5"/>
              <w:ind w:right="97" w:firstLine="255"/>
              <w:jc w:val="both"/>
              <w:rPr>
                <w:b/>
                <w:i/>
                <w:sz w:val="24"/>
              </w:rPr>
            </w:pPr>
            <w:r>
              <w:rPr>
                <w:b/>
                <w:i/>
                <w:sz w:val="24"/>
              </w:rPr>
              <w:t xml:space="preserve">Развитие воображения и творческих способностей </w:t>
            </w:r>
            <w:r>
              <w:rPr>
                <w:b/>
                <w:i/>
                <w:spacing w:val="-2"/>
                <w:sz w:val="24"/>
              </w:rPr>
              <w:t>обучающихся:</w:t>
            </w:r>
          </w:p>
          <w:p w14:paraId="1FD23637">
            <w:pPr>
              <w:pStyle w:val="13"/>
              <w:numPr>
                <w:ilvl w:val="1"/>
                <w:numId w:val="133"/>
              </w:numPr>
              <w:tabs>
                <w:tab w:val="left" w:pos="640"/>
              </w:tabs>
              <w:ind w:right="95" w:firstLine="255"/>
              <w:jc w:val="both"/>
              <w:rPr>
                <w:sz w:val="24"/>
              </w:rPr>
            </w:pPr>
            <w:r>
              <w:rPr>
                <w:sz w:val="24"/>
              </w:rPr>
              <w:t>побуждать к самостоятельности и творческой инициа- тиве; положительно оценивать первые попытки участия в творческой деятельности;</w:t>
            </w:r>
          </w:p>
          <w:p w14:paraId="4BE7214E">
            <w:pPr>
              <w:pStyle w:val="13"/>
              <w:numPr>
                <w:ilvl w:val="1"/>
                <w:numId w:val="133"/>
              </w:numPr>
              <w:tabs>
                <w:tab w:val="left" w:pos="644"/>
              </w:tabs>
              <w:ind w:right="91" w:firstLine="255"/>
              <w:jc w:val="both"/>
              <w:rPr>
                <w:sz w:val="24"/>
              </w:rPr>
            </w:pPr>
            <w:r>
              <w:rPr>
                <w:sz w:val="24"/>
              </w:rPr>
              <w:t>формировать ориентировочно-исследовательский этап изобразительной деятельности, организовывать целена- правленное изучение, обследование объекта перед изобра- жением; отражать воспринятое в речи, передавать свойства объектов в рисунке, лепке, аппликации;</w:t>
            </w:r>
          </w:p>
          <w:p w14:paraId="0F4B41A1">
            <w:pPr>
              <w:pStyle w:val="13"/>
              <w:numPr>
                <w:ilvl w:val="1"/>
                <w:numId w:val="133"/>
              </w:numPr>
              <w:tabs>
                <w:tab w:val="left" w:pos="644"/>
              </w:tabs>
              <w:ind w:right="91" w:firstLine="255"/>
              <w:jc w:val="both"/>
              <w:rPr>
                <w:sz w:val="24"/>
              </w:rPr>
            </w:pPr>
            <w:r>
              <w:rPr>
                <w:sz w:val="24"/>
              </w:rPr>
              <w:t>учить обучающихся определять свой замысел, словес- но его формулировать, следовать ему в процессе работы и реализовывать его, объяснять после окончания работы со- держание получившегося изображения;</w:t>
            </w:r>
          </w:p>
          <w:p w14:paraId="2D383DF7">
            <w:pPr>
              <w:pStyle w:val="13"/>
              <w:numPr>
                <w:ilvl w:val="1"/>
                <w:numId w:val="133"/>
              </w:numPr>
              <w:tabs>
                <w:tab w:val="left" w:pos="648"/>
              </w:tabs>
              <w:ind w:right="92" w:firstLine="255"/>
              <w:jc w:val="both"/>
              <w:rPr>
                <w:sz w:val="24"/>
              </w:rPr>
            </w:pPr>
            <w:r>
              <w:rPr>
                <w:sz w:val="24"/>
              </w:rPr>
              <w:t>развивать воображение, обучая приемам создания но- вых образов: путем агглютинации, гиперболизации, акцен- тирования, схематизации;</w:t>
            </w:r>
          </w:p>
          <w:p w14:paraId="0A65779D">
            <w:pPr>
              <w:pStyle w:val="13"/>
              <w:numPr>
                <w:ilvl w:val="1"/>
                <w:numId w:val="133"/>
              </w:numPr>
              <w:tabs>
                <w:tab w:val="left" w:pos="680"/>
              </w:tabs>
              <w:ind w:right="97" w:firstLine="255"/>
              <w:jc w:val="both"/>
              <w:rPr>
                <w:sz w:val="24"/>
              </w:rPr>
            </w:pPr>
            <w:r>
              <w:rPr>
                <w:sz w:val="24"/>
              </w:rPr>
              <w:t>побуждать к созданию новых образов на материале лепки, аппликации, изодеятельности (задания «Нарисуй волшебный замок», «Несуществующее животное», «Чудо- дерево»); предлагать специальные дидактические игры, в которых</w:t>
            </w:r>
            <w:r>
              <w:rPr>
                <w:spacing w:val="-6"/>
                <w:sz w:val="24"/>
              </w:rPr>
              <w:t xml:space="preserve"> </w:t>
            </w:r>
            <w:r>
              <w:rPr>
                <w:sz w:val="24"/>
              </w:rPr>
              <w:t>требуется</w:t>
            </w:r>
            <w:r>
              <w:rPr>
                <w:spacing w:val="-3"/>
                <w:sz w:val="24"/>
              </w:rPr>
              <w:t xml:space="preserve"> </w:t>
            </w:r>
            <w:r>
              <w:rPr>
                <w:sz w:val="24"/>
              </w:rPr>
              <w:t>дорисовать</w:t>
            </w:r>
            <w:r>
              <w:rPr>
                <w:spacing w:val="-6"/>
                <w:sz w:val="24"/>
              </w:rPr>
              <w:t xml:space="preserve"> </w:t>
            </w:r>
            <w:r>
              <w:rPr>
                <w:sz w:val="24"/>
              </w:rPr>
              <w:t>незаконченные</w:t>
            </w:r>
            <w:r>
              <w:rPr>
                <w:spacing w:val="-2"/>
                <w:sz w:val="24"/>
              </w:rPr>
              <w:t xml:space="preserve"> изображения;</w:t>
            </w:r>
          </w:p>
          <w:p w14:paraId="7ADF820B">
            <w:pPr>
              <w:pStyle w:val="13"/>
              <w:numPr>
                <w:ilvl w:val="1"/>
                <w:numId w:val="133"/>
              </w:numPr>
              <w:tabs>
                <w:tab w:val="left" w:pos="632"/>
              </w:tabs>
              <w:ind w:right="93" w:firstLine="255"/>
              <w:jc w:val="both"/>
              <w:rPr>
                <w:sz w:val="24"/>
              </w:rPr>
            </w:pPr>
            <w:r>
              <w:rPr>
                <w:sz w:val="24"/>
              </w:rPr>
              <w:t>поддерживать стремление обучающихся к использова- нию различных средств и материалов в процессе изобрази- тельной деятельности;</w:t>
            </w:r>
          </w:p>
          <w:p w14:paraId="71D0FBB2">
            <w:pPr>
              <w:pStyle w:val="13"/>
              <w:numPr>
                <w:ilvl w:val="1"/>
                <w:numId w:val="133"/>
              </w:numPr>
              <w:tabs>
                <w:tab w:val="left" w:pos="636"/>
              </w:tabs>
              <w:ind w:right="97" w:firstLine="255"/>
              <w:jc w:val="both"/>
              <w:rPr>
                <w:sz w:val="24"/>
              </w:rPr>
            </w:pPr>
            <w:r>
              <w:rPr>
                <w:sz w:val="24"/>
              </w:rPr>
              <w:t xml:space="preserve">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 </w:t>
            </w:r>
            <w:r>
              <w:rPr>
                <w:spacing w:val="-4"/>
                <w:sz w:val="24"/>
              </w:rPr>
              <w:t>ков;</w:t>
            </w:r>
          </w:p>
          <w:p w14:paraId="48042C39">
            <w:pPr>
              <w:pStyle w:val="13"/>
              <w:numPr>
                <w:ilvl w:val="1"/>
                <w:numId w:val="133"/>
              </w:numPr>
              <w:tabs>
                <w:tab w:val="left" w:pos="668"/>
              </w:tabs>
              <w:ind w:right="88" w:firstLine="255"/>
              <w:jc w:val="both"/>
              <w:rPr>
                <w:sz w:val="24"/>
              </w:rPr>
            </w:pPr>
            <w:r>
              <w:rPr>
                <w:sz w:val="24"/>
              </w:rPr>
              <w:t xml:space="preserve">побуждать обучающихся изображать себя, окружаю- </w:t>
            </w:r>
            <w:r>
              <w:rPr>
                <w:spacing w:val="-4"/>
                <w:sz w:val="24"/>
              </w:rPr>
              <w:t>щих;</w:t>
            </w:r>
          </w:p>
          <w:p w14:paraId="149E4A45">
            <w:pPr>
              <w:pStyle w:val="13"/>
              <w:numPr>
                <w:ilvl w:val="1"/>
                <w:numId w:val="133"/>
              </w:numPr>
              <w:tabs>
                <w:tab w:val="left" w:pos="652"/>
              </w:tabs>
              <w:ind w:right="93" w:firstLine="255"/>
              <w:jc w:val="both"/>
              <w:rPr>
                <w:sz w:val="24"/>
              </w:rPr>
            </w:pPr>
            <w:r>
              <w:rPr>
                <w:sz w:val="24"/>
              </w:rPr>
              <w:t>развивать планирующую функцию речи и произволь- ную регуляцию деятельности при создании сюжетных ри- сунков, передаче их содержания в коротких рассказах;</w:t>
            </w:r>
          </w:p>
          <w:p w14:paraId="1963E3B8">
            <w:pPr>
              <w:pStyle w:val="13"/>
              <w:numPr>
                <w:ilvl w:val="1"/>
                <w:numId w:val="133"/>
              </w:numPr>
              <w:tabs>
                <w:tab w:val="left" w:pos="741"/>
              </w:tabs>
              <w:ind w:right="92" w:firstLine="255"/>
              <w:jc w:val="both"/>
              <w:rPr>
                <w:sz w:val="24"/>
              </w:rPr>
            </w:pPr>
            <w:r>
              <w:rPr>
                <w:sz w:val="24"/>
              </w:rPr>
              <w:t>стимулировать</w:t>
            </w:r>
            <w:r>
              <w:rPr>
                <w:spacing w:val="-5"/>
                <w:sz w:val="24"/>
              </w:rPr>
              <w:t xml:space="preserve"> </w:t>
            </w:r>
            <w:r>
              <w:rPr>
                <w:sz w:val="24"/>
              </w:rPr>
              <w:t>желание</w:t>
            </w:r>
            <w:r>
              <w:rPr>
                <w:spacing w:val="-6"/>
                <w:sz w:val="24"/>
              </w:rPr>
              <w:t xml:space="preserve"> </w:t>
            </w:r>
            <w:r>
              <w:rPr>
                <w:sz w:val="24"/>
              </w:rPr>
              <w:t>обучающихся</w:t>
            </w:r>
            <w:r>
              <w:rPr>
                <w:spacing w:val="-6"/>
                <w:sz w:val="24"/>
              </w:rPr>
              <w:t xml:space="preserve"> </w:t>
            </w:r>
            <w:r>
              <w:rPr>
                <w:sz w:val="24"/>
              </w:rPr>
              <w:t>оценивать</w:t>
            </w:r>
            <w:r>
              <w:rPr>
                <w:spacing w:val="-8"/>
                <w:sz w:val="24"/>
              </w:rPr>
              <w:t xml:space="preserve"> </w:t>
            </w:r>
            <w:r>
              <w:rPr>
                <w:sz w:val="24"/>
              </w:rPr>
              <w:t>свои работы путем сопоставления с натурой и образцом, со сло- весным заданием;</w:t>
            </w:r>
          </w:p>
          <w:p w14:paraId="742ED092">
            <w:pPr>
              <w:pStyle w:val="13"/>
              <w:numPr>
                <w:ilvl w:val="1"/>
                <w:numId w:val="133"/>
              </w:numPr>
              <w:tabs>
                <w:tab w:val="left" w:pos="820"/>
              </w:tabs>
              <w:ind w:right="91" w:firstLine="255"/>
              <w:jc w:val="both"/>
              <w:rPr>
                <w:sz w:val="24"/>
              </w:rPr>
            </w:pPr>
            <w:r>
              <w:rPr>
                <w:sz w:val="24"/>
              </w:rPr>
              <w:t>закреплять пространственные и величинные пред- ставления обучающихся, используя для обозначения разме- ра, места расположения, пространственных отношений языковые средства;</w:t>
            </w:r>
          </w:p>
          <w:p w14:paraId="62E85E5F">
            <w:pPr>
              <w:pStyle w:val="13"/>
              <w:numPr>
                <w:ilvl w:val="1"/>
                <w:numId w:val="133"/>
              </w:numPr>
              <w:tabs>
                <w:tab w:val="left" w:pos="772"/>
              </w:tabs>
              <w:spacing w:line="270" w:lineRule="atLeast"/>
              <w:ind w:right="102" w:firstLine="255"/>
              <w:jc w:val="both"/>
              <w:rPr>
                <w:sz w:val="24"/>
              </w:rPr>
            </w:pPr>
            <w:r>
              <w:rPr>
                <w:sz w:val="24"/>
              </w:rPr>
              <w:t>развивать у обучающихся чувство ритма в процессе работы кистью, карандашами, фломастерами;</w:t>
            </w:r>
          </w:p>
        </w:tc>
      </w:tr>
    </w:tbl>
    <w:p w14:paraId="525B3FAF">
      <w:pPr>
        <w:pStyle w:val="13"/>
        <w:spacing w:line="270" w:lineRule="atLeast"/>
        <w:jc w:val="both"/>
        <w:rPr>
          <w:sz w:val="24"/>
        </w:rPr>
        <w:sectPr>
          <w:pgSz w:w="11920" w:h="16840"/>
          <w:pgMar w:top="1160" w:right="0" w:bottom="980" w:left="992" w:header="0" w:footer="790" w:gutter="0"/>
          <w:cols w:space="720" w:num="1"/>
        </w:sectPr>
      </w:pPr>
    </w:p>
    <w:p w14:paraId="54AE0103">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2B9C9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241" w:type="dxa"/>
          </w:tcPr>
          <w:p w14:paraId="2759DABB">
            <w:pPr>
              <w:pStyle w:val="13"/>
              <w:ind w:left="0"/>
              <w:rPr>
                <w:sz w:val="24"/>
              </w:rPr>
            </w:pPr>
          </w:p>
        </w:tc>
        <w:tc>
          <w:tcPr>
            <w:tcW w:w="6430" w:type="dxa"/>
          </w:tcPr>
          <w:p w14:paraId="5AA48F8A">
            <w:pPr>
              <w:pStyle w:val="13"/>
              <w:ind w:left="107" w:right="91" w:firstLine="255"/>
              <w:jc w:val="both"/>
              <w:rPr>
                <w:sz w:val="24"/>
              </w:rPr>
            </w:pPr>
            <w:r>
              <w:rPr>
                <w:sz w:val="24"/>
              </w:rPr>
              <w:t>13) вызывать у обучающихся интерес к лепным подел- кам, расширяя их представления о скульптуре малых форм</w:t>
            </w:r>
            <w:r>
              <w:rPr>
                <w:spacing w:val="40"/>
                <w:sz w:val="24"/>
              </w:rPr>
              <w:t xml:space="preserve"> </w:t>
            </w:r>
            <w:r>
              <w:rPr>
                <w:sz w:val="24"/>
              </w:rPr>
              <w:t>и выделяя средства выразительности, передающие характер образа,</w:t>
            </w:r>
            <w:r>
              <w:rPr>
                <w:spacing w:val="25"/>
                <w:sz w:val="24"/>
              </w:rPr>
              <w:t xml:space="preserve"> </w:t>
            </w:r>
            <w:r>
              <w:rPr>
                <w:sz w:val="24"/>
              </w:rPr>
              <w:t>поддерживать</w:t>
            </w:r>
            <w:r>
              <w:rPr>
                <w:spacing w:val="24"/>
                <w:sz w:val="24"/>
              </w:rPr>
              <w:t xml:space="preserve"> </w:t>
            </w:r>
            <w:r>
              <w:rPr>
                <w:sz w:val="24"/>
              </w:rPr>
              <w:t>стремление</w:t>
            </w:r>
            <w:r>
              <w:rPr>
                <w:spacing w:val="27"/>
                <w:sz w:val="24"/>
              </w:rPr>
              <w:t xml:space="preserve"> </w:t>
            </w:r>
            <w:r>
              <w:rPr>
                <w:sz w:val="24"/>
              </w:rPr>
              <w:t>обучающихся</w:t>
            </w:r>
            <w:r>
              <w:rPr>
                <w:spacing w:val="27"/>
                <w:sz w:val="24"/>
              </w:rPr>
              <w:t xml:space="preserve"> </w:t>
            </w:r>
            <w:r>
              <w:rPr>
                <w:sz w:val="24"/>
              </w:rPr>
              <w:t>лепить</w:t>
            </w:r>
            <w:r>
              <w:rPr>
                <w:spacing w:val="25"/>
                <w:sz w:val="24"/>
              </w:rPr>
              <w:t xml:space="preserve"> </w:t>
            </w:r>
            <w:r>
              <w:rPr>
                <w:spacing w:val="-5"/>
                <w:sz w:val="24"/>
              </w:rPr>
              <w:t>са-</w:t>
            </w:r>
          </w:p>
          <w:p w14:paraId="1EA5B8D5">
            <w:pPr>
              <w:pStyle w:val="13"/>
              <w:spacing w:line="263" w:lineRule="exact"/>
              <w:ind w:left="107"/>
              <w:rPr>
                <w:sz w:val="24"/>
              </w:rPr>
            </w:pPr>
            <w:r>
              <w:rPr>
                <w:spacing w:val="-2"/>
                <w:sz w:val="24"/>
              </w:rPr>
              <w:t>мостоятельно.</w:t>
            </w:r>
          </w:p>
        </w:tc>
      </w:tr>
      <w:tr w14:paraId="38310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0" w:hRule="atLeast"/>
        </w:trPr>
        <w:tc>
          <w:tcPr>
            <w:tcW w:w="3241" w:type="dxa"/>
          </w:tcPr>
          <w:p w14:paraId="2BCAEEDA">
            <w:pPr>
              <w:pStyle w:val="13"/>
              <w:ind w:left="107" w:right="92" w:firstLine="255"/>
              <w:jc w:val="both"/>
              <w:rPr>
                <w:b/>
                <w:sz w:val="24"/>
              </w:rPr>
            </w:pPr>
            <w:r>
              <w:rPr>
                <w:b/>
                <w:sz w:val="24"/>
              </w:rPr>
              <w:t>2.</w:t>
            </w:r>
            <w:r>
              <w:rPr>
                <w:b/>
                <w:spacing w:val="-4"/>
                <w:sz w:val="24"/>
              </w:rPr>
              <w:t xml:space="preserve"> </w:t>
            </w:r>
            <w:r>
              <w:rPr>
                <w:b/>
                <w:sz w:val="24"/>
              </w:rPr>
              <w:t>Коррекционная</w:t>
            </w:r>
            <w:r>
              <w:rPr>
                <w:b/>
                <w:spacing w:val="40"/>
                <w:sz w:val="24"/>
              </w:rPr>
              <w:t xml:space="preserve"> </w:t>
            </w:r>
            <w:r>
              <w:rPr>
                <w:b/>
                <w:sz w:val="24"/>
              </w:rPr>
              <w:t>на- правленность работы по приобщению к изобрази- тельному искусству</w:t>
            </w:r>
          </w:p>
        </w:tc>
        <w:tc>
          <w:tcPr>
            <w:tcW w:w="6430" w:type="dxa"/>
          </w:tcPr>
          <w:p w14:paraId="31959B3B">
            <w:pPr>
              <w:pStyle w:val="13"/>
              <w:spacing w:line="269" w:lineRule="exact"/>
              <w:ind w:left="362"/>
              <w:rPr>
                <w:b/>
                <w:i/>
                <w:sz w:val="24"/>
              </w:rPr>
            </w:pPr>
            <w:r>
              <w:rPr>
                <w:b/>
                <w:i/>
                <w:spacing w:val="-2"/>
                <w:sz w:val="24"/>
              </w:rPr>
              <w:t>Задачи:</w:t>
            </w:r>
          </w:p>
          <w:p w14:paraId="3AD170EF">
            <w:pPr>
              <w:pStyle w:val="13"/>
              <w:numPr>
                <w:ilvl w:val="0"/>
                <w:numId w:val="134"/>
              </w:numPr>
              <w:tabs>
                <w:tab w:val="left" w:pos="636"/>
              </w:tabs>
              <w:ind w:right="91" w:firstLine="255"/>
              <w:jc w:val="both"/>
              <w:rPr>
                <w:sz w:val="24"/>
              </w:rPr>
            </w:pPr>
            <w:r>
              <w:rPr>
                <w:sz w:val="24"/>
              </w:rPr>
              <w:t xml:space="preserve">знакомить обучающихся с доступными их пониманию и восприятию произведениями искусства (картинами, ил- люстрациями к сказкам и рассказам, народными игрушка- ми, предметами народного декоративно-прикладного ис- </w:t>
            </w:r>
            <w:r>
              <w:rPr>
                <w:spacing w:val="-2"/>
                <w:sz w:val="24"/>
              </w:rPr>
              <w:t>кусства);</w:t>
            </w:r>
          </w:p>
          <w:p w14:paraId="7637DDC6">
            <w:pPr>
              <w:pStyle w:val="13"/>
              <w:numPr>
                <w:ilvl w:val="0"/>
                <w:numId w:val="134"/>
              </w:numPr>
              <w:tabs>
                <w:tab w:val="left" w:pos="636"/>
              </w:tabs>
              <w:ind w:right="91" w:firstLine="255"/>
              <w:jc w:val="both"/>
              <w:rPr>
                <w:sz w:val="24"/>
              </w:rPr>
            </w:pPr>
            <w:r>
              <w:rPr>
                <w:sz w:val="24"/>
              </w:rPr>
              <w:t>развивать у обучающихся художественное восприятие произведений изобразительного искусства, учить их эмоци- онально реагировать на воздействие художественного обра- за, понимать содержание произведения и выражать свои чувства и эмоции с помощью творческих рассказов;</w:t>
            </w:r>
          </w:p>
          <w:p w14:paraId="17696876">
            <w:pPr>
              <w:pStyle w:val="13"/>
              <w:numPr>
                <w:ilvl w:val="0"/>
                <w:numId w:val="134"/>
              </w:numPr>
              <w:tabs>
                <w:tab w:val="left" w:pos="636"/>
              </w:tabs>
              <w:ind w:right="91" w:firstLine="255"/>
              <w:jc w:val="both"/>
              <w:rPr>
                <w:sz w:val="24"/>
              </w:rPr>
            </w:pPr>
            <w:r>
              <w:rPr>
                <w:sz w:val="24"/>
              </w:rPr>
              <w:t xml:space="preserve">закреплять знания обучающихся о произведениях рус- ских художников, используя средства «музейной педагоги- </w:t>
            </w:r>
            <w:r>
              <w:rPr>
                <w:spacing w:val="-4"/>
                <w:sz w:val="24"/>
              </w:rPr>
              <w:t>ки»;</w:t>
            </w:r>
          </w:p>
          <w:p w14:paraId="7A3F84D8">
            <w:pPr>
              <w:pStyle w:val="13"/>
              <w:numPr>
                <w:ilvl w:val="0"/>
                <w:numId w:val="134"/>
              </w:numPr>
              <w:tabs>
                <w:tab w:val="left" w:pos="688"/>
              </w:tabs>
              <w:spacing w:line="276" w:lineRule="exact"/>
              <w:ind w:right="95" w:firstLine="255"/>
              <w:jc w:val="both"/>
              <w:rPr>
                <w:sz w:val="24"/>
              </w:rPr>
            </w:pPr>
            <w:r>
              <w:rPr>
                <w:sz w:val="24"/>
              </w:rPr>
              <w:t>знакомить обучающихся с народными промыслами, приобщать к некоторым видам росписи, воспитывать эсте- тические чувства.</w:t>
            </w:r>
          </w:p>
        </w:tc>
      </w:tr>
      <w:tr w14:paraId="5C69A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0" w:hRule="atLeast"/>
        </w:trPr>
        <w:tc>
          <w:tcPr>
            <w:tcW w:w="3241" w:type="dxa"/>
          </w:tcPr>
          <w:p w14:paraId="57D00CD6">
            <w:pPr>
              <w:pStyle w:val="13"/>
              <w:ind w:left="107" w:right="91" w:firstLine="255"/>
              <w:jc w:val="both"/>
              <w:rPr>
                <w:b/>
                <w:sz w:val="24"/>
              </w:rPr>
            </w:pPr>
            <w:r>
              <w:rPr>
                <w:b/>
                <w:sz w:val="24"/>
              </w:rPr>
              <w:t>3.</w:t>
            </w:r>
            <w:r>
              <w:rPr>
                <w:b/>
                <w:spacing w:val="-4"/>
                <w:sz w:val="24"/>
              </w:rPr>
              <w:t xml:space="preserve"> </w:t>
            </w:r>
            <w:r>
              <w:rPr>
                <w:b/>
                <w:sz w:val="24"/>
              </w:rPr>
              <w:t>Коррекционная</w:t>
            </w:r>
            <w:r>
              <w:rPr>
                <w:b/>
                <w:spacing w:val="40"/>
                <w:sz w:val="24"/>
              </w:rPr>
              <w:t xml:space="preserve"> </w:t>
            </w:r>
            <w:r>
              <w:rPr>
                <w:b/>
                <w:sz w:val="24"/>
              </w:rPr>
              <w:t xml:space="preserve">на- правленность работы в процессе музыкальной де- </w:t>
            </w:r>
            <w:r>
              <w:rPr>
                <w:b/>
                <w:spacing w:val="-2"/>
                <w:sz w:val="24"/>
              </w:rPr>
              <w:t>ятельности</w:t>
            </w:r>
          </w:p>
        </w:tc>
        <w:tc>
          <w:tcPr>
            <w:tcW w:w="6430" w:type="dxa"/>
          </w:tcPr>
          <w:p w14:paraId="5E226770">
            <w:pPr>
              <w:pStyle w:val="13"/>
              <w:numPr>
                <w:ilvl w:val="0"/>
                <w:numId w:val="135"/>
              </w:numPr>
              <w:tabs>
                <w:tab w:val="left" w:pos="602"/>
              </w:tabs>
              <w:spacing w:line="269" w:lineRule="exact"/>
              <w:ind w:left="602" w:hanging="240"/>
              <w:jc w:val="both"/>
              <w:rPr>
                <w:b/>
                <w:i/>
                <w:sz w:val="24"/>
              </w:rPr>
            </w:pPr>
            <w:r>
              <w:rPr>
                <w:b/>
                <w:i/>
                <w:spacing w:val="-2"/>
                <w:sz w:val="24"/>
              </w:rPr>
              <w:t>Задачи:</w:t>
            </w:r>
          </w:p>
          <w:p w14:paraId="2B0D1B0D">
            <w:pPr>
              <w:pStyle w:val="13"/>
              <w:numPr>
                <w:ilvl w:val="1"/>
                <w:numId w:val="135"/>
              </w:numPr>
              <w:tabs>
                <w:tab w:val="left" w:pos="636"/>
              </w:tabs>
              <w:ind w:right="87" w:firstLine="255"/>
              <w:jc w:val="both"/>
              <w:rPr>
                <w:sz w:val="24"/>
              </w:rPr>
            </w:pPr>
            <w:r>
              <w:rPr>
                <w:sz w:val="24"/>
              </w:rPr>
              <w:t xml:space="preserve">организовывать игры по развитию слухового восприя- тия, на основе знакомства обучающихся со звучащими иг- 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 </w:t>
            </w:r>
            <w:r>
              <w:rPr>
                <w:spacing w:val="-4"/>
                <w:sz w:val="24"/>
              </w:rPr>
              <w:t>ные;</w:t>
            </w:r>
          </w:p>
          <w:p w14:paraId="489FE1A7">
            <w:pPr>
              <w:pStyle w:val="13"/>
              <w:numPr>
                <w:ilvl w:val="1"/>
                <w:numId w:val="135"/>
              </w:numPr>
              <w:tabs>
                <w:tab w:val="left" w:pos="624"/>
              </w:tabs>
              <w:ind w:right="91" w:firstLine="255"/>
              <w:jc w:val="both"/>
              <w:rPr>
                <w:sz w:val="24"/>
              </w:rPr>
            </w:pPr>
            <w:r>
              <w:rPr>
                <w:sz w:val="24"/>
              </w:rPr>
              <w:t>формировать</w:t>
            </w:r>
            <w:r>
              <w:rPr>
                <w:spacing w:val="-4"/>
                <w:sz w:val="24"/>
              </w:rPr>
              <w:t xml:space="preserve"> </w:t>
            </w:r>
            <w:r>
              <w:rPr>
                <w:sz w:val="24"/>
              </w:rPr>
              <w:t>пространственную</w:t>
            </w:r>
            <w:r>
              <w:rPr>
                <w:spacing w:val="-2"/>
                <w:sz w:val="24"/>
              </w:rPr>
              <w:t xml:space="preserve"> </w:t>
            </w:r>
            <w:r>
              <w:rPr>
                <w:sz w:val="24"/>
              </w:rPr>
              <w:t>ориентировку</w:t>
            </w:r>
            <w:r>
              <w:rPr>
                <w:spacing w:val="-7"/>
                <w:sz w:val="24"/>
              </w:rPr>
              <w:t xml:space="preserve"> </w:t>
            </w:r>
            <w:r>
              <w:rPr>
                <w:sz w:val="24"/>
              </w:rPr>
              <w:t>на</w:t>
            </w:r>
            <w:r>
              <w:rPr>
                <w:spacing w:val="-2"/>
                <w:sz w:val="24"/>
              </w:rPr>
              <w:t xml:space="preserve"> </w:t>
            </w:r>
            <w:r>
              <w:rPr>
                <w:sz w:val="24"/>
              </w:rPr>
              <w:t>звук, звучание игрушек в качестве сигнала к началу или прекра- щению действий в подвижных играх и упражнениях, по- буждение к определению расположения звучащего предме- та, бежать к нему, показывать и называть его;</w:t>
            </w:r>
          </w:p>
          <w:p w14:paraId="3FD5D414">
            <w:pPr>
              <w:pStyle w:val="13"/>
              <w:numPr>
                <w:ilvl w:val="1"/>
                <w:numId w:val="135"/>
              </w:numPr>
              <w:tabs>
                <w:tab w:val="left" w:pos="668"/>
              </w:tabs>
              <w:ind w:right="98" w:firstLine="255"/>
              <w:jc w:val="both"/>
              <w:rPr>
                <w:sz w:val="24"/>
              </w:rPr>
            </w:pPr>
            <w:r>
              <w:rPr>
                <w:sz w:val="24"/>
              </w:rPr>
              <w:t>привлекать внимание к темпу звучаний (быстро или медленно), силе звуков (громко или тихо);</w:t>
            </w:r>
          </w:p>
          <w:p w14:paraId="147F324A">
            <w:pPr>
              <w:pStyle w:val="13"/>
              <w:numPr>
                <w:ilvl w:val="1"/>
                <w:numId w:val="135"/>
              </w:numPr>
              <w:tabs>
                <w:tab w:val="left" w:pos="660"/>
              </w:tabs>
              <w:ind w:right="93" w:firstLine="255"/>
              <w:jc w:val="both"/>
              <w:rPr>
                <w:sz w:val="24"/>
              </w:rPr>
            </w:pPr>
            <w:r>
              <w:rPr>
                <w:sz w:val="24"/>
              </w:rPr>
              <w:t>побуждать реагировать на изменение темпа и интен- сивности, характера движений, произнесения звуков, про- говаривания потешек и стихов;</w:t>
            </w:r>
          </w:p>
          <w:p w14:paraId="58B70107">
            <w:pPr>
              <w:pStyle w:val="13"/>
              <w:numPr>
                <w:ilvl w:val="1"/>
                <w:numId w:val="135"/>
              </w:numPr>
              <w:tabs>
                <w:tab w:val="left" w:pos="636"/>
              </w:tabs>
              <w:ind w:right="95" w:firstLine="255"/>
              <w:jc w:val="both"/>
              <w:rPr>
                <w:sz w:val="24"/>
              </w:rPr>
            </w:pPr>
            <w:r>
              <w:rPr>
                <w:sz w:val="24"/>
              </w:rPr>
              <w:t>создавать условия для развития внимания при прослу- шивании музыки, умения реагировать на начало и оконча- ние музыки;</w:t>
            </w:r>
          </w:p>
          <w:p w14:paraId="4CC6AA45">
            <w:pPr>
              <w:pStyle w:val="13"/>
              <w:numPr>
                <w:ilvl w:val="1"/>
                <w:numId w:val="135"/>
              </w:numPr>
              <w:tabs>
                <w:tab w:val="left" w:pos="648"/>
              </w:tabs>
              <w:ind w:right="100" w:firstLine="255"/>
              <w:jc w:val="both"/>
              <w:rPr>
                <w:sz w:val="24"/>
              </w:rPr>
            </w:pPr>
            <w:r>
              <w:rPr>
                <w:sz w:val="24"/>
              </w:rPr>
              <w:t>привлекать к прослушиванию музыки, побуждая обу- чающихся к слуховому сосредоточению и нацеливанию на восприятие музыкальной гармонии;</w:t>
            </w:r>
          </w:p>
          <w:p w14:paraId="20CEF4B3">
            <w:pPr>
              <w:pStyle w:val="13"/>
              <w:numPr>
                <w:ilvl w:val="1"/>
                <w:numId w:val="135"/>
              </w:numPr>
              <w:tabs>
                <w:tab w:val="left" w:pos="636"/>
              </w:tabs>
              <w:ind w:right="93" w:firstLine="255"/>
              <w:jc w:val="both"/>
              <w:rPr>
                <w:sz w:val="24"/>
              </w:rPr>
            </w:pPr>
            <w:r>
              <w:rPr>
                <w:sz w:val="24"/>
              </w:rPr>
              <w:t xml:space="preserve">побуждать различать и по-разному реагировать на му- зыку маршевого и плясового, спокойного и веселого харак- теров, вызывая соответствующие эмоции и двигательные </w:t>
            </w:r>
            <w:r>
              <w:rPr>
                <w:spacing w:val="-2"/>
                <w:sz w:val="24"/>
              </w:rPr>
              <w:t>реакции;</w:t>
            </w:r>
          </w:p>
          <w:p w14:paraId="3171D6BB">
            <w:pPr>
              <w:pStyle w:val="13"/>
              <w:numPr>
                <w:ilvl w:val="1"/>
                <w:numId w:val="135"/>
              </w:numPr>
              <w:tabs>
                <w:tab w:val="left" w:pos="656"/>
              </w:tabs>
              <w:spacing w:line="270" w:lineRule="atLeast"/>
              <w:ind w:right="95" w:firstLine="255"/>
              <w:jc w:val="both"/>
              <w:rPr>
                <w:sz w:val="24"/>
              </w:rPr>
            </w:pPr>
            <w:r>
              <w:rPr>
                <w:sz w:val="24"/>
              </w:rPr>
              <w:t>использовать в организации различных занятий с ре- бенком музыкальную деятельность как средство для акти- визации</w:t>
            </w:r>
            <w:r>
              <w:rPr>
                <w:spacing w:val="78"/>
                <w:sz w:val="24"/>
              </w:rPr>
              <w:t xml:space="preserve"> </w:t>
            </w:r>
            <w:r>
              <w:rPr>
                <w:sz w:val="24"/>
              </w:rPr>
              <w:t>и</w:t>
            </w:r>
            <w:r>
              <w:rPr>
                <w:spacing w:val="77"/>
                <w:sz w:val="24"/>
              </w:rPr>
              <w:t xml:space="preserve"> </w:t>
            </w:r>
            <w:r>
              <w:rPr>
                <w:sz w:val="24"/>
              </w:rPr>
              <w:t>повышения</w:t>
            </w:r>
            <w:r>
              <w:rPr>
                <w:spacing w:val="79"/>
                <w:sz w:val="24"/>
              </w:rPr>
              <w:t xml:space="preserve"> </w:t>
            </w:r>
            <w:r>
              <w:rPr>
                <w:sz w:val="24"/>
              </w:rPr>
              <w:t>эмоционального</w:t>
            </w:r>
            <w:r>
              <w:rPr>
                <w:spacing w:val="77"/>
                <w:sz w:val="24"/>
              </w:rPr>
              <w:t xml:space="preserve"> </w:t>
            </w:r>
            <w:r>
              <w:rPr>
                <w:sz w:val="24"/>
              </w:rPr>
              <w:t>фона</w:t>
            </w:r>
            <w:r>
              <w:rPr>
                <w:spacing w:val="79"/>
                <w:sz w:val="24"/>
              </w:rPr>
              <w:t xml:space="preserve"> </w:t>
            </w:r>
            <w:r>
              <w:rPr>
                <w:spacing w:val="-2"/>
                <w:sz w:val="24"/>
              </w:rPr>
              <w:t>восприятия</w:t>
            </w:r>
          </w:p>
        </w:tc>
      </w:tr>
    </w:tbl>
    <w:p w14:paraId="6504E8FA">
      <w:pPr>
        <w:pStyle w:val="13"/>
        <w:spacing w:line="270" w:lineRule="atLeast"/>
        <w:jc w:val="both"/>
        <w:rPr>
          <w:sz w:val="24"/>
        </w:rPr>
        <w:sectPr>
          <w:pgSz w:w="11920" w:h="16840"/>
          <w:pgMar w:top="1160" w:right="0" w:bottom="980" w:left="992" w:header="0" w:footer="790" w:gutter="0"/>
          <w:cols w:space="720" w:num="1"/>
        </w:sectPr>
      </w:pPr>
    </w:p>
    <w:p w14:paraId="2E4BAF09">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78B78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241" w:type="dxa"/>
          </w:tcPr>
          <w:p w14:paraId="4F485D52">
            <w:pPr>
              <w:pStyle w:val="13"/>
              <w:ind w:left="0"/>
              <w:rPr>
                <w:sz w:val="24"/>
              </w:rPr>
            </w:pPr>
          </w:p>
        </w:tc>
        <w:tc>
          <w:tcPr>
            <w:tcW w:w="6430" w:type="dxa"/>
          </w:tcPr>
          <w:p w14:paraId="57BCD1F9">
            <w:pPr>
              <w:pStyle w:val="13"/>
              <w:spacing w:line="271" w:lineRule="exact"/>
              <w:ind w:left="107"/>
              <w:rPr>
                <w:sz w:val="24"/>
              </w:rPr>
            </w:pPr>
            <w:r>
              <w:rPr>
                <w:spacing w:val="-2"/>
                <w:sz w:val="24"/>
              </w:rPr>
              <w:t>окружающего;</w:t>
            </w:r>
          </w:p>
          <w:p w14:paraId="71AD23F8">
            <w:pPr>
              <w:pStyle w:val="13"/>
              <w:numPr>
                <w:ilvl w:val="0"/>
                <w:numId w:val="136"/>
              </w:numPr>
              <w:tabs>
                <w:tab w:val="left" w:pos="948"/>
              </w:tabs>
              <w:ind w:right="91" w:firstLine="255"/>
              <w:jc w:val="both"/>
              <w:rPr>
                <w:sz w:val="24"/>
              </w:rPr>
            </w:pPr>
            <w:r>
              <w:rPr>
                <w:sz w:val="24"/>
              </w:rPr>
              <w:t>формировать у обучающихся музыкально- эстетические, зрительно-слуховые и двигательные пред- ставления о средствах музыки, передающие образы объек- тов, их действия (бежит ручеек, идет медведь);</w:t>
            </w:r>
          </w:p>
          <w:p w14:paraId="7444DC3F">
            <w:pPr>
              <w:pStyle w:val="13"/>
              <w:numPr>
                <w:ilvl w:val="0"/>
                <w:numId w:val="136"/>
              </w:numPr>
              <w:tabs>
                <w:tab w:val="left" w:pos="752"/>
              </w:tabs>
              <w:ind w:right="97" w:firstLine="255"/>
              <w:jc w:val="both"/>
              <w:rPr>
                <w:sz w:val="24"/>
              </w:rPr>
            </w:pPr>
            <w:r>
              <w:rPr>
                <w:sz w:val="24"/>
              </w:rPr>
              <w:t>развивать у</w:t>
            </w:r>
            <w:r>
              <w:rPr>
                <w:spacing w:val="-4"/>
                <w:sz w:val="24"/>
              </w:rPr>
              <w:t xml:space="preserve"> </w:t>
            </w:r>
            <w:r>
              <w:rPr>
                <w:sz w:val="24"/>
              </w:rPr>
              <w:t>ребенка музыкально-ритмический, звуко- высотный и тембровый слух, включая в занятия разные му- зыкально звучащие предметы и игрушки;</w:t>
            </w:r>
          </w:p>
          <w:p w14:paraId="35A4C51F">
            <w:pPr>
              <w:pStyle w:val="13"/>
              <w:numPr>
                <w:ilvl w:val="0"/>
                <w:numId w:val="136"/>
              </w:numPr>
              <w:tabs>
                <w:tab w:val="left" w:pos="800"/>
              </w:tabs>
              <w:ind w:right="96" w:firstLine="255"/>
              <w:jc w:val="both"/>
              <w:rPr>
                <w:sz w:val="24"/>
              </w:rPr>
            </w:pPr>
            <w:r>
              <w:rPr>
                <w:sz w:val="24"/>
              </w:rPr>
              <w:t>знакомить обучающихся с разными музыкальными инструментами; привлекать внимание к их звучанию, а также оркестра,</w:t>
            </w:r>
            <w:r>
              <w:rPr>
                <w:spacing w:val="-1"/>
                <w:sz w:val="24"/>
              </w:rPr>
              <w:t xml:space="preserve"> </w:t>
            </w:r>
            <w:r>
              <w:rPr>
                <w:sz w:val="24"/>
              </w:rPr>
              <w:t>хоров,</w:t>
            </w:r>
            <w:r>
              <w:rPr>
                <w:spacing w:val="-1"/>
                <w:sz w:val="24"/>
              </w:rPr>
              <w:t xml:space="preserve"> </w:t>
            </w:r>
            <w:r>
              <w:rPr>
                <w:sz w:val="24"/>
              </w:rPr>
              <w:t>отдельных</w:t>
            </w:r>
            <w:r>
              <w:rPr>
                <w:spacing w:val="-1"/>
                <w:sz w:val="24"/>
              </w:rPr>
              <w:t xml:space="preserve"> </w:t>
            </w:r>
            <w:r>
              <w:rPr>
                <w:sz w:val="24"/>
              </w:rPr>
              <w:t>голосов;</w:t>
            </w:r>
            <w:r>
              <w:rPr>
                <w:spacing w:val="-1"/>
                <w:sz w:val="24"/>
              </w:rPr>
              <w:t xml:space="preserve"> </w:t>
            </w:r>
            <w:r>
              <w:rPr>
                <w:sz w:val="24"/>
              </w:rPr>
              <w:t>воспитывать</w:t>
            </w:r>
            <w:r>
              <w:rPr>
                <w:spacing w:val="-2"/>
                <w:sz w:val="24"/>
              </w:rPr>
              <w:t xml:space="preserve"> </w:t>
            </w:r>
            <w:r>
              <w:rPr>
                <w:sz w:val="24"/>
              </w:rPr>
              <w:t>му- зыкальное восприятие, слушательскую культуру обучаю- щихся, обогащать их музыкальные впечатления;</w:t>
            </w:r>
          </w:p>
          <w:p w14:paraId="6BE9498A">
            <w:pPr>
              <w:pStyle w:val="13"/>
              <w:numPr>
                <w:ilvl w:val="0"/>
                <w:numId w:val="136"/>
              </w:numPr>
              <w:tabs>
                <w:tab w:val="left" w:pos="760"/>
              </w:tabs>
              <w:spacing w:before="1"/>
              <w:ind w:right="95" w:firstLine="255"/>
              <w:jc w:val="both"/>
              <w:rPr>
                <w:sz w:val="24"/>
              </w:rPr>
            </w:pPr>
            <w:r>
              <w:rPr>
                <w:sz w:val="24"/>
              </w:rPr>
              <w:t xml:space="preserve">развивать память, создавая условия для запоминания и узнавания музыкальных произведений и разученных ме- </w:t>
            </w:r>
            <w:r>
              <w:rPr>
                <w:spacing w:val="-2"/>
                <w:sz w:val="24"/>
              </w:rPr>
              <w:t>лодий;</w:t>
            </w:r>
          </w:p>
          <w:p w14:paraId="26A8B22E">
            <w:pPr>
              <w:pStyle w:val="13"/>
              <w:numPr>
                <w:ilvl w:val="0"/>
                <w:numId w:val="136"/>
              </w:numPr>
              <w:tabs>
                <w:tab w:val="left" w:pos="756"/>
              </w:tabs>
              <w:ind w:right="93" w:firstLine="255"/>
              <w:jc w:val="both"/>
              <w:rPr>
                <w:sz w:val="24"/>
              </w:rPr>
            </w:pPr>
            <w:r>
              <w:rPr>
                <w:sz w:val="24"/>
              </w:rPr>
              <w:t>расширять и уточнять представления обучающихся о средствах музыкальной выразительности, жанрах и музы- кальных направлениях, исходя из особенностей интеллек- туального развития обучающихся с ЗПР;</w:t>
            </w:r>
          </w:p>
          <w:p w14:paraId="2ADFA164">
            <w:pPr>
              <w:pStyle w:val="13"/>
              <w:numPr>
                <w:ilvl w:val="0"/>
                <w:numId w:val="136"/>
              </w:numPr>
              <w:tabs>
                <w:tab w:val="left" w:pos="776"/>
              </w:tabs>
              <w:ind w:right="92" w:firstLine="255"/>
              <w:jc w:val="both"/>
              <w:rPr>
                <w:sz w:val="24"/>
              </w:rPr>
            </w:pPr>
            <w:r>
              <w:rPr>
                <w:sz w:val="24"/>
              </w:rPr>
              <w:t>привлекать обучающихся к музыкальной деятельно- 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18EDC2C2">
            <w:pPr>
              <w:pStyle w:val="13"/>
              <w:numPr>
                <w:ilvl w:val="0"/>
                <w:numId w:val="136"/>
              </w:numPr>
              <w:tabs>
                <w:tab w:val="left" w:pos="780"/>
              </w:tabs>
              <w:ind w:right="96" w:firstLine="255"/>
              <w:jc w:val="both"/>
              <w:rPr>
                <w:sz w:val="24"/>
              </w:rPr>
            </w:pPr>
            <w:r>
              <w:rPr>
                <w:sz w:val="24"/>
              </w:rPr>
              <w:t>формировать эмоциональную отзывчивость обучаю- щихся на музыкальные произведения и умение использо- вать музыку для передачи собственного настроения;</w:t>
            </w:r>
          </w:p>
          <w:p w14:paraId="664E0EE7">
            <w:pPr>
              <w:pStyle w:val="13"/>
              <w:numPr>
                <w:ilvl w:val="0"/>
                <w:numId w:val="136"/>
              </w:numPr>
              <w:tabs>
                <w:tab w:val="left" w:pos="776"/>
              </w:tabs>
              <w:ind w:right="91" w:firstLine="255"/>
              <w:jc w:val="both"/>
              <w:rPr>
                <w:sz w:val="24"/>
              </w:rPr>
            </w:pPr>
            <w:r>
              <w:rPr>
                <w:sz w:val="24"/>
              </w:rPr>
              <w:t>развивать певческие способности обучающихся (чи- стота исполнения, интонирование, дыхание, дикция, сла- женность); учить пропевать по возможности все слова пес- ни, соблюдая ее темп, ритм, мелодию;</w:t>
            </w:r>
          </w:p>
          <w:p w14:paraId="152A6F16">
            <w:pPr>
              <w:pStyle w:val="13"/>
              <w:numPr>
                <w:ilvl w:val="0"/>
                <w:numId w:val="136"/>
              </w:numPr>
              <w:tabs>
                <w:tab w:val="left" w:pos="828"/>
              </w:tabs>
              <w:ind w:right="93" w:firstLine="255"/>
              <w:jc w:val="both"/>
              <w:rPr>
                <w:sz w:val="24"/>
              </w:rPr>
            </w:pPr>
            <w:r>
              <w:rPr>
                <w:sz w:val="24"/>
              </w:rPr>
              <w:t>формировать разнообразные танцевальные умения обучающихся, динамическую организацию движений в хо- де выполнения коллективных (групповых и парных) и ин- дивидуальных танцев;</w:t>
            </w:r>
          </w:p>
          <w:p w14:paraId="0DBAB18B">
            <w:pPr>
              <w:pStyle w:val="13"/>
              <w:numPr>
                <w:ilvl w:val="0"/>
                <w:numId w:val="136"/>
              </w:numPr>
              <w:tabs>
                <w:tab w:val="left" w:pos="741"/>
              </w:tabs>
              <w:ind w:right="100" w:firstLine="255"/>
              <w:jc w:val="both"/>
              <w:rPr>
                <w:sz w:val="24"/>
              </w:rPr>
            </w:pPr>
            <w:r>
              <w:rPr>
                <w:sz w:val="24"/>
              </w:rPr>
              <w:t>расширять</w:t>
            </w:r>
            <w:r>
              <w:rPr>
                <w:spacing w:val="-10"/>
                <w:sz w:val="24"/>
              </w:rPr>
              <w:t xml:space="preserve"> </w:t>
            </w:r>
            <w:r>
              <w:rPr>
                <w:sz w:val="24"/>
              </w:rPr>
              <w:t>опыт</w:t>
            </w:r>
            <w:r>
              <w:rPr>
                <w:spacing w:val="-9"/>
                <w:sz w:val="24"/>
              </w:rPr>
              <w:t xml:space="preserve"> </w:t>
            </w:r>
            <w:r>
              <w:rPr>
                <w:sz w:val="24"/>
              </w:rPr>
              <w:t>выполнения</w:t>
            </w:r>
            <w:r>
              <w:rPr>
                <w:spacing w:val="-8"/>
                <w:sz w:val="24"/>
              </w:rPr>
              <w:t xml:space="preserve"> </w:t>
            </w:r>
            <w:r>
              <w:rPr>
                <w:sz w:val="24"/>
              </w:rPr>
              <w:t>разнообразных</w:t>
            </w:r>
            <w:r>
              <w:rPr>
                <w:spacing w:val="-8"/>
                <w:sz w:val="24"/>
              </w:rPr>
              <w:t xml:space="preserve"> </w:t>
            </w:r>
            <w:r>
              <w:rPr>
                <w:sz w:val="24"/>
              </w:rPr>
              <w:t>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14:paraId="2F846F5E">
            <w:pPr>
              <w:pStyle w:val="13"/>
              <w:numPr>
                <w:ilvl w:val="0"/>
                <w:numId w:val="136"/>
              </w:numPr>
              <w:tabs>
                <w:tab w:val="left" w:pos="820"/>
              </w:tabs>
              <w:ind w:right="93" w:firstLine="255"/>
              <w:jc w:val="both"/>
              <w:rPr>
                <w:sz w:val="24"/>
              </w:rPr>
            </w:pPr>
            <w:r>
              <w:rPr>
                <w:sz w:val="24"/>
              </w:rPr>
              <w:t>совершенствовать пространственную ориентировку обучающихся: выполнять движения под музыку по зри- тельному (картинке, стрелке-вектору), слуховому и двига- тельному сигналам;</w:t>
            </w:r>
          </w:p>
          <w:p w14:paraId="58401F79">
            <w:pPr>
              <w:pStyle w:val="13"/>
              <w:numPr>
                <w:ilvl w:val="0"/>
                <w:numId w:val="136"/>
              </w:numPr>
              <w:tabs>
                <w:tab w:val="left" w:pos="768"/>
              </w:tabs>
              <w:ind w:right="92" w:firstLine="255"/>
              <w:jc w:val="both"/>
              <w:rPr>
                <w:sz w:val="24"/>
              </w:rPr>
            </w:pPr>
            <w:r>
              <w:rPr>
                <w:sz w:val="24"/>
              </w:rPr>
              <w:t>учить обучающихся ходить парами по кругу, соблю- дать расстояние при движении, поднимать плавно руки вверх, в стороны, заводить их за спину, за голову, повора- чивая кисти, не задевая партнеров;</w:t>
            </w:r>
          </w:p>
          <w:p w14:paraId="3FA7249A">
            <w:pPr>
              <w:pStyle w:val="13"/>
              <w:numPr>
                <w:ilvl w:val="0"/>
                <w:numId w:val="136"/>
              </w:numPr>
              <w:tabs>
                <w:tab w:val="left" w:pos="768"/>
              </w:tabs>
              <w:ind w:right="93" w:firstLine="255"/>
              <w:jc w:val="both"/>
              <w:rPr>
                <w:sz w:val="24"/>
              </w:rPr>
            </w:pPr>
            <w:r>
              <w:rPr>
                <w:sz w:val="24"/>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w:t>
            </w:r>
          </w:p>
          <w:p w14:paraId="40A35C63">
            <w:pPr>
              <w:pStyle w:val="13"/>
              <w:spacing w:line="270" w:lineRule="atLeast"/>
              <w:ind w:left="107" w:right="100"/>
              <w:jc w:val="both"/>
              <w:rPr>
                <w:sz w:val="24"/>
              </w:rPr>
            </w:pPr>
            <w:r>
              <w:rPr>
                <w:sz w:val="24"/>
              </w:rPr>
              <w:t>цент),</w:t>
            </w:r>
            <w:r>
              <w:rPr>
                <w:spacing w:val="-4"/>
                <w:sz w:val="24"/>
              </w:rPr>
              <w:t xml:space="preserve"> </w:t>
            </w:r>
            <w:r>
              <w:rPr>
                <w:sz w:val="24"/>
              </w:rPr>
              <w:t>метрический</w:t>
            </w:r>
            <w:r>
              <w:rPr>
                <w:spacing w:val="-4"/>
                <w:sz w:val="24"/>
              </w:rPr>
              <w:t xml:space="preserve"> </w:t>
            </w:r>
            <w:r>
              <w:rPr>
                <w:sz w:val="24"/>
              </w:rPr>
              <w:t>рисунок</w:t>
            </w:r>
            <w:r>
              <w:rPr>
                <w:spacing w:val="-4"/>
                <w:sz w:val="24"/>
              </w:rPr>
              <w:t xml:space="preserve"> </w:t>
            </w:r>
            <w:r>
              <w:rPr>
                <w:sz w:val="24"/>
              </w:rPr>
              <w:t>при</w:t>
            </w:r>
            <w:r>
              <w:rPr>
                <w:spacing w:val="-4"/>
                <w:sz w:val="24"/>
              </w:rPr>
              <w:t xml:space="preserve"> </w:t>
            </w:r>
            <w:r>
              <w:rPr>
                <w:sz w:val="24"/>
              </w:rPr>
              <w:t>звучании</w:t>
            </w:r>
            <w:r>
              <w:rPr>
                <w:spacing w:val="-4"/>
                <w:sz w:val="24"/>
              </w:rPr>
              <w:t xml:space="preserve"> </w:t>
            </w:r>
            <w:r>
              <w:rPr>
                <w:sz w:val="24"/>
              </w:rPr>
              <w:t>музыки</w:t>
            </w:r>
            <w:r>
              <w:rPr>
                <w:spacing w:val="-4"/>
                <w:sz w:val="24"/>
              </w:rPr>
              <w:t xml:space="preserve"> </w:t>
            </w:r>
            <w:r>
              <w:rPr>
                <w:sz w:val="24"/>
              </w:rPr>
              <w:t>в</w:t>
            </w:r>
            <w:r>
              <w:rPr>
                <w:spacing w:val="-5"/>
                <w:sz w:val="24"/>
              </w:rPr>
              <w:t xml:space="preserve"> </w:t>
            </w:r>
            <w:r>
              <w:rPr>
                <w:sz w:val="24"/>
              </w:rPr>
              <w:t>размере 2/4, 3/4, 4/4;</w:t>
            </w:r>
          </w:p>
        </w:tc>
      </w:tr>
    </w:tbl>
    <w:p w14:paraId="1687EAF7">
      <w:pPr>
        <w:pStyle w:val="13"/>
        <w:spacing w:line="270" w:lineRule="atLeast"/>
        <w:jc w:val="both"/>
        <w:rPr>
          <w:sz w:val="24"/>
        </w:rPr>
        <w:sectPr>
          <w:pgSz w:w="11920" w:h="16840"/>
          <w:pgMar w:top="1160" w:right="0" w:bottom="980" w:left="992" w:header="0" w:footer="790" w:gutter="0"/>
          <w:cols w:space="720" w:num="1"/>
        </w:sectPr>
      </w:pPr>
    </w:p>
    <w:p w14:paraId="4F8E3DF6">
      <w:pPr>
        <w:pStyle w:val="7"/>
        <w:spacing w:before="1"/>
        <w:ind w:left="0"/>
        <w:jc w:val="left"/>
        <w:rPr>
          <w:b/>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6430"/>
      </w:tblGrid>
      <w:tr w14:paraId="37C0A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7" w:hRule="atLeast"/>
        </w:trPr>
        <w:tc>
          <w:tcPr>
            <w:tcW w:w="3241" w:type="dxa"/>
          </w:tcPr>
          <w:p w14:paraId="295121C1">
            <w:pPr>
              <w:pStyle w:val="13"/>
              <w:ind w:left="0"/>
              <w:rPr>
                <w:sz w:val="24"/>
              </w:rPr>
            </w:pPr>
          </w:p>
        </w:tc>
        <w:tc>
          <w:tcPr>
            <w:tcW w:w="6430" w:type="dxa"/>
          </w:tcPr>
          <w:p w14:paraId="16D0F7B0">
            <w:pPr>
              <w:pStyle w:val="13"/>
              <w:numPr>
                <w:ilvl w:val="0"/>
                <w:numId w:val="137"/>
              </w:numPr>
              <w:tabs>
                <w:tab w:val="left" w:pos="780"/>
              </w:tabs>
              <w:ind w:right="93" w:firstLine="255"/>
              <w:jc w:val="both"/>
              <w:rPr>
                <w:sz w:val="24"/>
              </w:rPr>
            </w:pPr>
            <w:r>
              <w:rPr>
                <w:sz w:val="24"/>
              </w:rPr>
              <w:t>учить обучающихся выполнять движения в соответ- 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 нальность и свободу</w:t>
            </w:r>
            <w:r>
              <w:rPr>
                <w:spacing w:val="-5"/>
                <w:sz w:val="24"/>
              </w:rPr>
              <w:t xml:space="preserve"> </w:t>
            </w:r>
            <w:r>
              <w:rPr>
                <w:sz w:val="24"/>
              </w:rPr>
              <w:t xml:space="preserve">проявлений творчества в музыкальных </w:t>
            </w:r>
            <w:r>
              <w:rPr>
                <w:spacing w:val="-2"/>
                <w:sz w:val="24"/>
              </w:rPr>
              <w:t>играх;</w:t>
            </w:r>
          </w:p>
          <w:p w14:paraId="213178EE">
            <w:pPr>
              <w:pStyle w:val="13"/>
              <w:numPr>
                <w:ilvl w:val="0"/>
                <w:numId w:val="137"/>
              </w:numPr>
              <w:tabs>
                <w:tab w:val="left" w:pos="816"/>
              </w:tabs>
              <w:ind w:right="96" w:firstLine="255"/>
              <w:jc w:val="both"/>
              <w:rPr>
                <w:sz w:val="24"/>
              </w:rPr>
            </w:pPr>
            <w:r>
              <w:rPr>
                <w:sz w:val="24"/>
              </w:rPr>
              <w:t>согласовывать музыкальную деятельность обучаю- щихся с ознакомлением их с произведениями художествен- ной литературы, явлениями в жизни природы и общества;</w:t>
            </w:r>
          </w:p>
          <w:p w14:paraId="3F54D6FC">
            <w:pPr>
              <w:pStyle w:val="13"/>
              <w:numPr>
                <w:ilvl w:val="0"/>
                <w:numId w:val="137"/>
              </w:numPr>
              <w:tabs>
                <w:tab w:val="left" w:pos="768"/>
              </w:tabs>
              <w:ind w:right="91" w:firstLine="255"/>
              <w:jc w:val="both"/>
              <w:rPr>
                <w:sz w:val="24"/>
              </w:rPr>
            </w:pPr>
            <w:r>
              <w:rPr>
                <w:sz w:val="24"/>
              </w:rPr>
              <w:t>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 бальными средствами; отражать музыкальные образы изоб- разительными средствами;</w:t>
            </w:r>
          </w:p>
          <w:p w14:paraId="54829693">
            <w:pPr>
              <w:pStyle w:val="13"/>
              <w:numPr>
                <w:ilvl w:val="0"/>
                <w:numId w:val="137"/>
              </w:numPr>
              <w:tabs>
                <w:tab w:val="left" w:pos="764"/>
              </w:tabs>
              <w:spacing w:line="276" w:lineRule="exact"/>
              <w:ind w:right="91" w:firstLine="255"/>
              <w:jc w:val="both"/>
              <w:rPr>
                <w:sz w:val="24"/>
              </w:rPr>
            </w:pPr>
            <w:r>
              <w:rPr>
                <w:sz w:val="24"/>
              </w:rPr>
              <w:t>учить обучающихся понимать коммуникативное зна- чение движений и жестов в танце, объяснять их словами; обогащать словарный запас обучающихся для описания ха- рактера музыкального произведения</w:t>
            </w:r>
          </w:p>
        </w:tc>
      </w:tr>
    </w:tbl>
    <w:p w14:paraId="5EF42E5B">
      <w:pPr>
        <w:pStyle w:val="7"/>
        <w:spacing w:before="238"/>
        <w:ind w:left="0"/>
        <w:jc w:val="left"/>
        <w:rPr>
          <w:b/>
        </w:rPr>
      </w:pPr>
    </w:p>
    <w:p w14:paraId="7F0F8BC9">
      <w:pPr>
        <w:pStyle w:val="12"/>
        <w:numPr>
          <w:ilvl w:val="1"/>
          <w:numId w:val="85"/>
        </w:numPr>
        <w:tabs>
          <w:tab w:val="left" w:pos="1127"/>
        </w:tabs>
        <w:ind w:left="708" w:right="854" w:firstLine="0"/>
        <w:rPr>
          <w:b/>
          <w:sz w:val="24"/>
        </w:rPr>
      </w:pPr>
      <w:r>
        <w:rPr>
          <w:b/>
          <w:sz w:val="24"/>
        </w:rPr>
        <w:t>Коррекционно-развивающая</w:t>
      </w:r>
      <w:r>
        <w:rPr>
          <w:b/>
          <w:spacing w:val="80"/>
          <w:sz w:val="24"/>
        </w:rPr>
        <w:t xml:space="preserve"> </w:t>
      </w:r>
      <w:r>
        <w:rPr>
          <w:b/>
          <w:sz w:val="24"/>
        </w:rPr>
        <w:t>работа</w:t>
      </w:r>
      <w:r>
        <w:rPr>
          <w:b/>
          <w:spacing w:val="80"/>
          <w:sz w:val="24"/>
        </w:rPr>
        <w:t xml:space="preserve"> </w:t>
      </w:r>
      <w:r>
        <w:rPr>
          <w:b/>
          <w:sz w:val="24"/>
        </w:rPr>
        <w:t>в</w:t>
      </w:r>
      <w:r>
        <w:rPr>
          <w:b/>
          <w:spacing w:val="80"/>
          <w:sz w:val="24"/>
        </w:rPr>
        <w:t xml:space="preserve"> </w:t>
      </w:r>
      <w:r>
        <w:rPr>
          <w:b/>
          <w:sz w:val="24"/>
        </w:rPr>
        <w:t>образовательной</w:t>
      </w:r>
      <w:r>
        <w:rPr>
          <w:b/>
          <w:spacing w:val="80"/>
          <w:sz w:val="24"/>
        </w:rPr>
        <w:t xml:space="preserve"> </w:t>
      </w:r>
      <w:r>
        <w:rPr>
          <w:b/>
          <w:sz w:val="24"/>
        </w:rPr>
        <w:t>области</w:t>
      </w:r>
      <w:r>
        <w:rPr>
          <w:b/>
          <w:spacing w:val="80"/>
          <w:sz w:val="24"/>
        </w:rPr>
        <w:t xml:space="preserve"> </w:t>
      </w:r>
      <w:r>
        <w:rPr>
          <w:b/>
          <w:sz w:val="24"/>
        </w:rPr>
        <w:t xml:space="preserve">«Физическое </w:t>
      </w:r>
      <w:r>
        <w:rPr>
          <w:b/>
          <w:spacing w:val="-2"/>
          <w:sz w:val="24"/>
        </w:rPr>
        <w:t>развитие»</w:t>
      </w:r>
    </w:p>
    <w:p w14:paraId="3FD45CD0">
      <w:pPr>
        <w:pStyle w:val="7"/>
        <w:spacing w:before="196"/>
        <w:ind w:left="708" w:right="841" w:firstLine="568"/>
      </w:pPr>
      <w:r>
        <w:t>Коррекционно-развивающая направленность работы в области «Физическое разви- 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 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 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5DCD19F2">
      <w:pPr>
        <w:spacing w:before="1"/>
        <w:ind w:left="708" w:right="845" w:firstLine="568"/>
        <w:jc w:val="both"/>
        <w:rPr>
          <w:i/>
          <w:sz w:val="24"/>
        </w:rPr>
      </w:pPr>
      <w:r>
        <w:rPr>
          <w:i/>
          <w:sz w:val="24"/>
        </w:rPr>
        <w:t>Задачи коррекционно-развивающей работы в образовательной области «Физиче- ское развитие»:</w:t>
      </w:r>
    </w:p>
    <w:p w14:paraId="2B4BD714">
      <w:pPr>
        <w:pStyle w:val="12"/>
        <w:numPr>
          <w:ilvl w:val="0"/>
          <w:numId w:val="138"/>
        </w:numPr>
        <w:tabs>
          <w:tab w:val="left" w:pos="1427"/>
        </w:tabs>
        <w:spacing w:before="3"/>
        <w:ind w:left="1427" w:hanging="291"/>
        <w:jc w:val="left"/>
        <w:rPr>
          <w:sz w:val="24"/>
        </w:rPr>
      </w:pPr>
      <w:r>
        <w:rPr>
          <w:sz w:val="24"/>
        </w:rPr>
        <w:t>коррекция</w:t>
      </w:r>
      <w:r>
        <w:rPr>
          <w:spacing w:val="-6"/>
          <w:sz w:val="24"/>
        </w:rPr>
        <w:t xml:space="preserve"> </w:t>
      </w:r>
      <w:r>
        <w:rPr>
          <w:sz w:val="24"/>
        </w:rPr>
        <w:t>недостатков</w:t>
      </w:r>
      <w:r>
        <w:rPr>
          <w:spacing w:val="-4"/>
          <w:sz w:val="24"/>
        </w:rPr>
        <w:t xml:space="preserve"> </w:t>
      </w:r>
      <w:r>
        <w:rPr>
          <w:sz w:val="24"/>
        </w:rPr>
        <w:t>и</w:t>
      </w:r>
      <w:r>
        <w:rPr>
          <w:spacing w:val="-4"/>
          <w:sz w:val="24"/>
        </w:rPr>
        <w:t xml:space="preserve"> </w:t>
      </w:r>
      <w:r>
        <w:rPr>
          <w:sz w:val="24"/>
        </w:rPr>
        <w:t>развитие</w:t>
      </w:r>
      <w:r>
        <w:rPr>
          <w:spacing w:val="-4"/>
          <w:sz w:val="24"/>
        </w:rPr>
        <w:t xml:space="preserve"> </w:t>
      </w:r>
      <w:r>
        <w:rPr>
          <w:sz w:val="24"/>
        </w:rPr>
        <w:t>ручной</w:t>
      </w:r>
      <w:r>
        <w:rPr>
          <w:spacing w:val="-3"/>
          <w:sz w:val="24"/>
        </w:rPr>
        <w:t xml:space="preserve"> </w:t>
      </w:r>
      <w:r>
        <w:rPr>
          <w:spacing w:val="-2"/>
          <w:sz w:val="24"/>
        </w:rPr>
        <w:t>моторики:</w:t>
      </w:r>
    </w:p>
    <w:p w14:paraId="6A620E02">
      <w:pPr>
        <w:pStyle w:val="12"/>
        <w:numPr>
          <w:ilvl w:val="0"/>
          <w:numId w:val="138"/>
        </w:numPr>
        <w:tabs>
          <w:tab w:val="left" w:pos="1427"/>
        </w:tabs>
        <w:spacing w:before="2" w:line="293" w:lineRule="exact"/>
        <w:ind w:left="1427" w:hanging="291"/>
        <w:jc w:val="left"/>
        <w:rPr>
          <w:i/>
          <w:sz w:val="24"/>
        </w:rPr>
      </w:pPr>
      <w:r>
        <w:rPr>
          <w:i/>
          <w:sz w:val="24"/>
        </w:rPr>
        <w:t>нормализация</w:t>
      </w:r>
      <w:r>
        <w:rPr>
          <w:i/>
          <w:spacing w:val="-4"/>
          <w:sz w:val="24"/>
        </w:rPr>
        <w:t xml:space="preserve"> </w:t>
      </w:r>
      <w:r>
        <w:rPr>
          <w:i/>
          <w:sz w:val="24"/>
        </w:rPr>
        <w:t>мышечного</w:t>
      </w:r>
      <w:r>
        <w:rPr>
          <w:i/>
          <w:spacing w:val="-3"/>
          <w:sz w:val="24"/>
        </w:rPr>
        <w:t xml:space="preserve"> </w:t>
      </w:r>
      <w:r>
        <w:rPr>
          <w:i/>
          <w:sz w:val="24"/>
        </w:rPr>
        <w:t>тонуса</w:t>
      </w:r>
      <w:r>
        <w:rPr>
          <w:i/>
          <w:spacing w:val="-3"/>
          <w:sz w:val="24"/>
        </w:rPr>
        <w:t xml:space="preserve"> </w:t>
      </w:r>
      <w:r>
        <w:rPr>
          <w:i/>
          <w:sz w:val="24"/>
        </w:rPr>
        <w:t>пальцев</w:t>
      </w:r>
      <w:r>
        <w:rPr>
          <w:i/>
          <w:spacing w:val="-4"/>
          <w:sz w:val="24"/>
        </w:rPr>
        <w:t xml:space="preserve"> </w:t>
      </w:r>
      <w:r>
        <w:rPr>
          <w:i/>
          <w:sz w:val="24"/>
        </w:rPr>
        <w:t>и</w:t>
      </w:r>
      <w:r>
        <w:rPr>
          <w:i/>
          <w:spacing w:val="-3"/>
          <w:sz w:val="24"/>
        </w:rPr>
        <w:t xml:space="preserve"> </w:t>
      </w:r>
      <w:r>
        <w:rPr>
          <w:i/>
          <w:sz w:val="24"/>
        </w:rPr>
        <w:t>кистей</w:t>
      </w:r>
      <w:r>
        <w:rPr>
          <w:i/>
          <w:spacing w:val="-3"/>
          <w:sz w:val="24"/>
        </w:rPr>
        <w:t xml:space="preserve"> </w:t>
      </w:r>
      <w:r>
        <w:rPr>
          <w:i/>
          <w:spacing w:val="-4"/>
          <w:sz w:val="24"/>
        </w:rPr>
        <w:t>рук;</w:t>
      </w:r>
    </w:p>
    <w:p w14:paraId="0AB17F34">
      <w:pPr>
        <w:pStyle w:val="12"/>
        <w:numPr>
          <w:ilvl w:val="0"/>
          <w:numId w:val="138"/>
        </w:numPr>
        <w:tabs>
          <w:tab w:val="left" w:pos="1427"/>
        </w:tabs>
        <w:spacing w:line="292" w:lineRule="exact"/>
        <w:ind w:left="1427" w:hanging="291"/>
        <w:jc w:val="left"/>
        <w:rPr>
          <w:i/>
          <w:sz w:val="24"/>
        </w:rPr>
      </w:pPr>
      <w:r>
        <w:rPr>
          <w:i/>
          <w:sz w:val="24"/>
        </w:rPr>
        <w:t>развитие</w:t>
      </w:r>
      <w:r>
        <w:rPr>
          <w:i/>
          <w:spacing w:val="-3"/>
          <w:sz w:val="24"/>
        </w:rPr>
        <w:t xml:space="preserve"> </w:t>
      </w:r>
      <w:r>
        <w:rPr>
          <w:i/>
          <w:sz w:val="24"/>
        </w:rPr>
        <w:t>техники</w:t>
      </w:r>
      <w:r>
        <w:rPr>
          <w:i/>
          <w:spacing w:val="-4"/>
          <w:sz w:val="24"/>
        </w:rPr>
        <w:t xml:space="preserve"> </w:t>
      </w:r>
      <w:r>
        <w:rPr>
          <w:i/>
          <w:sz w:val="24"/>
        </w:rPr>
        <w:t>тонких</w:t>
      </w:r>
      <w:r>
        <w:rPr>
          <w:i/>
          <w:spacing w:val="-2"/>
          <w:sz w:val="24"/>
        </w:rPr>
        <w:t xml:space="preserve"> движений;</w:t>
      </w:r>
    </w:p>
    <w:p w14:paraId="515BD048">
      <w:pPr>
        <w:pStyle w:val="12"/>
        <w:numPr>
          <w:ilvl w:val="0"/>
          <w:numId w:val="138"/>
        </w:numPr>
        <w:tabs>
          <w:tab w:val="left" w:pos="1427"/>
        </w:tabs>
        <w:spacing w:line="292" w:lineRule="exact"/>
        <w:ind w:left="1427" w:hanging="291"/>
        <w:jc w:val="left"/>
        <w:rPr>
          <w:sz w:val="24"/>
        </w:rPr>
      </w:pPr>
      <w:r>
        <w:rPr>
          <w:sz w:val="24"/>
        </w:rPr>
        <w:t>коррекция</w:t>
      </w:r>
      <w:r>
        <w:rPr>
          <w:spacing w:val="-7"/>
          <w:sz w:val="24"/>
        </w:rPr>
        <w:t xml:space="preserve"> </w:t>
      </w:r>
      <w:r>
        <w:rPr>
          <w:sz w:val="24"/>
        </w:rPr>
        <w:t>недостатков</w:t>
      </w:r>
      <w:r>
        <w:rPr>
          <w:spacing w:val="-6"/>
          <w:sz w:val="24"/>
        </w:rPr>
        <w:t xml:space="preserve"> </w:t>
      </w:r>
      <w:r>
        <w:rPr>
          <w:sz w:val="24"/>
        </w:rPr>
        <w:t>и</w:t>
      </w:r>
      <w:r>
        <w:rPr>
          <w:spacing w:val="-6"/>
          <w:sz w:val="24"/>
        </w:rPr>
        <w:t xml:space="preserve"> </w:t>
      </w:r>
      <w:r>
        <w:rPr>
          <w:sz w:val="24"/>
        </w:rPr>
        <w:t>развитие</w:t>
      </w:r>
      <w:r>
        <w:rPr>
          <w:spacing w:val="-1"/>
          <w:sz w:val="24"/>
        </w:rPr>
        <w:t xml:space="preserve"> </w:t>
      </w:r>
      <w:r>
        <w:rPr>
          <w:sz w:val="24"/>
        </w:rPr>
        <w:t>артикуляционной</w:t>
      </w:r>
      <w:r>
        <w:rPr>
          <w:spacing w:val="-5"/>
          <w:sz w:val="24"/>
        </w:rPr>
        <w:t xml:space="preserve"> </w:t>
      </w:r>
      <w:r>
        <w:rPr>
          <w:spacing w:val="-2"/>
          <w:sz w:val="24"/>
        </w:rPr>
        <w:t>моторики;</w:t>
      </w:r>
    </w:p>
    <w:p w14:paraId="3D15512B">
      <w:pPr>
        <w:pStyle w:val="12"/>
        <w:numPr>
          <w:ilvl w:val="0"/>
          <w:numId w:val="138"/>
        </w:numPr>
        <w:tabs>
          <w:tab w:val="left" w:pos="1427"/>
        </w:tabs>
        <w:spacing w:line="293" w:lineRule="exact"/>
        <w:ind w:left="1427" w:hanging="291"/>
        <w:jc w:val="left"/>
        <w:rPr>
          <w:sz w:val="24"/>
        </w:rPr>
      </w:pPr>
      <w:r>
        <w:rPr>
          <w:sz w:val="24"/>
        </w:rPr>
        <w:t>коррекция</w:t>
      </w:r>
      <w:r>
        <w:rPr>
          <w:spacing w:val="-6"/>
          <w:sz w:val="24"/>
        </w:rPr>
        <w:t xml:space="preserve"> </w:t>
      </w:r>
      <w:r>
        <w:rPr>
          <w:sz w:val="24"/>
        </w:rPr>
        <w:t>недостатков</w:t>
      </w:r>
      <w:r>
        <w:rPr>
          <w:spacing w:val="-4"/>
          <w:sz w:val="24"/>
        </w:rPr>
        <w:t xml:space="preserve"> </w:t>
      </w:r>
      <w:r>
        <w:rPr>
          <w:sz w:val="24"/>
        </w:rPr>
        <w:t>и</w:t>
      </w:r>
      <w:r>
        <w:rPr>
          <w:spacing w:val="-4"/>
          <w:sz w:val="24"/>
        </w:rPr>
        <w:t xml:space="preserve"> </w:t>
      </w:r>
      <w:r>
        <w:rPr>
          <w:sz w:val="24"/>
        </w:rPr>
        <w:t>развитие</w:t>
      </w:r>
      <w:r>
        <w:rPr>
          <w:spacing w:val="-3"/>
          <w:sz w:val="24"/>
        </w:rPr>
        <w:t xml:space="preserve"> </w:t>
      </w:r>
      <w:r>
        <w:rPr>
          <w:sz w:val="24"/>
        </w:rPr>
        <w:t>психомоторных</w:t>
      </w:r>
      <w:r>
        <w:rPr>
          <w:spacing w:val="-3"/>
          <w:sz w:val="24"/>
        </w:rPr>
        <w:t xml:space="preserve"> </w:t>
      </w:r>
      <w:r>
        <w:rPr>
          <w:spacing w:val="-2"/>
          <w:sz w:val="24"/>
        </w:rPr>
        <w:t>функций:</w:t>
      </w:r>
    </w:p>
    <w:p w14:paraId="274A4C6A">
      <w:pPr>
        <w:pStyle w:val="12"/>
        <w:numPr>
          <w:ilvl w:val="0"/>
          <w:numId w:val="138"/>
        </w:numPr>
        <w:tabs>
          <w:tab w:val="left" w:pos="1427"/>
        </w:tabs>
        <w:spacing w:before="2" w:line="293" w:lineRule="exact"/>
        <w:ind w:left="1427" w:hanging="291"/>
        <w:jc w:val="left"/>
        <w:rPr>
          <w:i/>
          <w:sz w:val="24"/>
        </w:rPr>
      </w:pPr>
      <w:r>
        <w:rPr>
          <w:i/>
          <w:sz w:val="24"/>
        </w:rPr>
        <w:t>пространственной</w:t>
      </w:r>
      <w:r>
        <w:rPr>
          <w:i/>
          <w:spacing w:val="-6"/>
          <w:sz w:val="24"/>
        </w:rPr>
        <w:t xml:space="preserve"> </w:t>
      </w:r>
      <w:r>
        <w:rPr>
          <w:i/>
          <w:sz w:val="24"/>
        </w:rPr>
        <w:t>организации</w:t>
      </w:r>
      <w:r>
        <w:rPr>
          <w:i/>
          <w:spacing w:val="-5"/>
          <w:sz w:val="24"/>
        </w:rPr>
        <w:t xml:space="preserve"> </w:t>
      </w:r>
      <w:r>
        <w:rPr>
          <w:i/>
          <w:spacing w:val="-2"/>
          <w:sz w:val="24"/>
        </w:rPr>
        <w:t>движений;</w:t>
      </w:r>
    </w:p>
    <w:p w14:paraId="15BCF167">
      <w:pPr>
        <w:pStyle w:val="12"/>
        <w:numPr>
          <w:ilvl w:val="0"/>
          <w:numId w:val="138"/>
        </w:numPr>
        <w:tabs>
          <w:tab w:val="left" w:pos="1427"/>
        </w:tabs>
        <w:spacing w:line="292" w:lineRule="exact"/>
        <w:ind w:left="1427" w:hanging="291"/>
        <w:jc w:val="left"/>
        <w:rPr>
          <w:i/>
          <w:sz w:val="24"/>
        </w:rPr>
      </w:pPr>
      <w:r>
        <w:rPr>
          <w:i/>
          <w:sz w:val="24"/>
        </w:rPr>
        <w:t>моторной</w:t>
      </w:r>
      <w:r>
        <w:rPr>
          <w:i/>
          <w:spacing w:val="-7"/>
          <w:sz w:val="24"/>
        </w:rPr>
        <w:t xml:space="preserve"> </w:t>
      </w:r>
      <w:r>
        <w:rPr>
          <w:i/>
          <w:spacing w:val="-2"/>
          <w:sz w:val="24"/>
        </w:rPr>
        <w:t>памяти;</w:t>
      </w:r>
    </w:p>
    <w:p w14:paraId="0A8444F4">
      <w:pPr>
        <w:pStyle w:val="12"/>
        <w:numPr>
          <w:ilvl w:val="0"/>
          <w:numId w:val="138"/>
        </w:numPr>
        <w:tabs>
          <w:tab w:val="left" w:pos="1427"/>
        </w:tabs>
        <w:spacing w:line="293" w:lineRule="exact"/>
        <w:ind w:left="1427" w:hanging="291"/>
        <w:jc w:val="left"/>
        <w:rPr>
          <w:i/>
          <w:sz w:val="24"/>
        </w:rPr>
      </w:pPr>
      <w:r>
        <w:rPr>
          <w:i/>
          <w:sz w:val="24"/>
        </w:rPr>
        <w:t>слухо-зрительно-моторной</w:t>
      </w:r>
      <w:r>
        <w:rPr>
          <w:i/>
          <w:spacing w:val="-6"/>
          <w:sz w:val="24"/>
        </w:rPr>
        <w:t xml:space="preserve"> </w:t>
      </w:r>
      <w:r>
        <w:rPr>
          <w:i/>
          <w:sz w:val="24"/>
        </w:rPr>
        <w:t>и</w:t>
      </w:r>
      <w:r>
        <w:rPr>
          <w:i/>
          <w:spacing w:val="-3"/>
          <w:sz w:val="24"/>
        </w:rPr>
        <w:t xml:space="preserve"> </w:t>
      </w:r>
      <w:r>
        <w:rPr>
          <w:i/>
          <w:sz w:val="24"/>
        </w:rPr>
        <w:t>реципрокной</w:t>
      </w:r>
      <w:r>
        <w:rPr>
          <w:i/>
          <w:spacing w:val="-4"/>
          <w:sz w:val="24"/>
        </w:rPr>
        <w:t xml:space="preserve"> </w:t>
      </w:r>
      <w:r>
        <w:rPr>
          <w:i/>
          <w:sz w:val="24"/>
        </w:rPr>
        <w:t>координации</w:t>
      </w:r>
      <w:r>
        <w:rPr>
          <w:i/>
          <w:spacing w:val="-3"/>
          <w:sz w:val="24"/>
        </w:rPr>
        <w:t xml:space="preserve"> </w:t>
      </w:r>
      <w:r>
        <w:rPr>
          <w:i/>
          <w:spacing w:val="-2"/>
          <w:sz w:val="24"/>
        </w:rPr>
        <w:t>движений;</w:t>
      </w:r>
    </w:p>
    <w:p w14:paraId="41DD501C">
      <w:pPr>
        <w:pStyle w:val="12"/>
        <w:numPr>
          <w:ilvl w:val="0"/>
          <w:numId w:val="138"/>
        </w:numPr>
        <w:tabs>
          <w:tab w:val="left" w:pos="1427"/>
        </w:tabs>
        <w:spacing w:before="3" w:after="3"/>
        <w:ind w:left="1427" w:hanging="291"/>
        <w:jc w:val="left"/>
        <w:rPr>
          <w:i/>
          <w:sz w:val="24"/>
        </w:rPr>
      </w:pPr>
      <w:r>
        <w:rPr>
          <w:i/>
          <w:sz w:val="24"/>
        </w:rPr>
        <w:t>произвольной</w:t>
      </w:r>
      <w:r>
        <w:rPr>
          <w:i/>
          <w:spacing w:val="-5"/>
          <w:sz w:val="24"/>
        </w:rPr>
        <w:t xml:space="preserve"> </w:t>
      </w:r>
      <w:r>
        <w:rPr>
          <w:i/>
          <w:sz w:val="24"/>
        </w:rPr>
        <w:t>регуляции</w:t>
      </w:r>
      <w:r>
        <w:rPr>
          <w:i/>
          <w:spacing w:val="-4"/>
          <w:sz w:val="24"/>
        </w:rPr>
        <w:t xml:space="preserve"> </w:t>
      </w:r>
      <w:r>
        <w:rPr>
          <w:i/>
          <w:spacing w:val="-2"/>
          <w:sz w:val="24"/>
        </w:rPr>
        <w:t>движений.</w:t>
      </w: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7"/>
        <w:gridCol w:w="6670"/>
      </w:tblGrid>
      <w:tr w14:paraId="72189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257" w:type="dxa"/>
            <w:shd w:val="clear" w:color="auto" w:fill="F1F1F1"/>
          </w:tcPr>
          <w:p w14:paraId="39C87ED8">
            <w:pPr>
              <w:pStyle w:val="13"/>
              <w:spacing w:line="271" w:lineRule="exact"/>
              <w:ind w:left="1295"/>
              <w:rPr>
                <w:b/>
                <w:sz w:val="24"/>
              </w:rPr>
            </w:pPr>
            <w:r>
              <w:rPr>
                <w:b/>
                <w:spacing w:val="-2"/>
                <w:sz w:val="24"/>
              </w:rPr>
              <w:t>Разделы</w:t>
            </w:r>
          </w:p>
        </w:tc>
        <w:tc>
          <w:tcPr>
            <w:tcW w:w="6670" w:type="dxa"/>
            <w:shd w:val="clear" w:color="auto" w:fill="F1F1F1"/>
          </w:tcPr>
          <w:p w14:paraId="59E01F14">
            <w:pPr>
              <w:pStyle w:val="13"/>
              <w:spacing w:line="271" w:lineRule="exact"/>
              <w:ind w:left="443"/>
              <w:rPr>
                <w:b/>
                <w:sz w:val="24"/>
              </w:rPr>
            </w:pPr>
            <w:r>
              <w:rPr>
                <w:b/>
                <w:sz w:val="24"/>
              </w:rPr>
              <w:t>Задачи</w:t>
            </w:r>
            <w:r>
              <w:rPr>
                <w:b/>
                <w:spacing w:val="-5"/>
                <w:sz w:val="24"/>
              </w:rPr>
              <w:t xml:space="preserve"> </w:t>
            </w:r>
            <w:r>
              <w:rPr>
                <w:b/>
                <w:sz w:val="24"/>
              </w:rPr>
              <w:t>и</w:t>
            </w:r>
            <w:r>
              <w:rPr>
                <w:b/>
                <w:spacing w:val="-2"/>
                <w:sz w:val="24"/>
              </w:rPr>
              <w:t xml:space="preserve"> </w:t>
            </w:r>
            <w:r>
              <w:rPr>
                <w:b/>
                <w:sz w:val="24"/>
              </w:rPr>
              <w:t>педагогические</w:t>
            </w:r>
            <w:r>
              <w:rPr>
                <w:b/>
                <w:spacing w:val="-8"/>
                <w:sz w:val="24"/>
              </w:rPr>
              <w:t xml:space="preserve"> </w:t>
            </w:r>
            <w:r>
              <w:rPr>
                <w:b/>
                <w:sz w:val="24"/>
              </w:rPr>
              <w:t>условия</w:t>
            </w:r>
            <w:r>
              <w:rPr>
                <w:b/>
                <w:spacing w:val="-3"/>
                <w:sz w:val="24"/>
              </w:rPr>
              <w:t xml:space="preserve"> </w:t>
            </w:r>
            <w:r>
              <w:rPr>
                <w:b/>
                <w:sz w:val="24"/>
              </w:rPr>
              <w:t>реализации</w:t>
            </w:r>
            <w:r>
              <w:rPr>
                <w:b/>
                <w:spacing w:val="-3"/>
                <w:sz w:val="24"/>
              </w:rPr>
              <w:t xml:space="preserve"> </w:t>
            </w:r>
            <w:r>
              <w:rPr>
                <w:b/>
                <w:spacing w:val="-2"/>
                <w:sz w:val="24"/>
              </w:rPr>
              <w:t>програм-</w:t>
            </w:r>
          </w:p>
          <w:p w14:paraId="5019A080">
            <w:pPr>
              <w:pStyle w:val="13"/>
              <w:spacing w:line="259" w:lineRule="exact"/>
              <w:ind w:left="1847"/>
              <w:rPr>
                <w:b/>
                <w:sz w:val="24"/>
              </w:rPr>
            </w:pPr>
            <w:r>
              <w:rPr>
                <w:b/>
                <w:sz w:val="24"/>
              </w:rPr>
              <w:t>мы</w:t>
            </w:r>
            <w:r>
              <w:rPr>
                <w:b/>
                <w:spacing w:val="-5"/>
                <w:sz w:val="24"/>
              </w:rPr>
              <w:t xml:space="preserve"> </w:t>
            </w:r>
            <w:r>
              <w:rPr>
                <w:b/>
                <w:sz w:val="24"/>
              </w:rPr>
              <w:t>коррекционной</w:t>
            </w:r>
            <w:r>
              <w:rPr>
                <w:b/>
                <w:spacing w:val="-5"/>
                <w:sz w:val="24"/>
              </w:rPr>
              <w:t xml:space="preserve"> </w:t>
            </w:r>
            <w:r>
              <w:rPr>
                <w:b/>
                <w:spacing w:val="-2"/>
                <w:sz w:val="24"/>
              </w:rPr>
              <w:t>работы</w:t>
            </w:r>
          </w:p>
        </w:tc>
      </w:tr>
      <w:tr w14:paraId="2348F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2" w:hRule="atLeast"/>
        </w:trPr>
        <w:tc>
          <w:tcPr>
            <w:tcW w:w="3257" w:type="dxa"/>
          </w:tcPr>
          <w:p w14:paraId="0D6DA0F4">
            <w:pPr>
              <w:pStyle w:val="13"/>
              <w:numPr>
                <w:ilvl w:val="0"/>
                <w:numId w:val="139"/>
              </w:numPr>
              <w:tabs>
                <w:tab w:val="left" w:pos="602"/>
              </w:tabs>
              <w:ind w:right="96" w:firstLine="255"/>
              <w:jc w:val="both"/>
              <w:rPr>
                <w:b/>
                <w:sz w:val="24"/>
              </w:rPr>
            </w:pPr>
            <w:r>
              <w:rPr>
                <w:b/>
                <w:sz w:val="24"/>
              </w:rPr>
              <w:t>Коррекционная на- правленность в работе по формированию начальных представлений о ЗОЖ</w:t>
            </w:r>
          </w:p>
        </w:tc>
        <w:tc>
          <w:tcPr>
            <w:tcW w:w="6670" w:type="dxa"/>
          </w:tcPr>
          <w:p w14:paraId="5B645E9E">
            <w:pPr>
              <w:pStyle w:val="13"/>
              <w:numPr>
                <w:ilvl w:val="0"/>
                <w:numId w:val="140"/>
              </w:numPr>
              <w:tabs>
                <w:tab w:val="left" w:pos="603"/>
              </w:tabs>
              <w:spacing w:line="273" w:lineRule="exact"/>
              <w:ind w:hanging="240"/>
              <w:jc w:val="both"/>
              <w:rPr>
                <w:b/>
                <w:i/>
                <w:sz w:val="24"/>
              </w:rPr>
            </w:pPr>
            <w:r>
              <w:rPr>
                <w:b/>
                <w:i/>
                <w:spacing w:val="-2"/>
                <w:sz w:val="24"/>
              </w:rPr>
              <w:t>Задачи:</w:t>
            </w:r>
          </w:p>
          <w:p w14:paraId="2CFFCC82">
            <w:pPr>
              <w:pStyle w:val="13"/>
              <w:numPr>
                <w:ilvl w:val="1"/>
                <w:numId w:val="140"/>
              </w:numPr>
              <w:tabs>
                <w:tab w:val="left" w:pos="676"/>
              </w:tabs>
              <w:ind w:right="89" w:firstLine="256"/>
              <w:jc w:val="both"/>
              <w:rPr>
                <w:sz w:val="24"/>
              </w:rPr>
            </w:pPr>
            <w:r>
              <w:rPr>
                <w:sz w:val="24"/>
              </w:rPr>
              <w:t xml:space="preserve">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 ческого развития и предупреждения его нарушений (занятия на различном игровом оборудовании - для ног, рук, тулови- </w:t>
            </w:r>
            <w:r>
              <w:rPr>
                <w:spacing w:val="-4"/>
                <w:sz w:val="24"/>
              </w:rPr>
              <w:t>ща);</w:t>
            </w:r>
          </w:p>
          <w:p w14:paraId="17B3FB26">
            <w:pPr>
              <w:pStyle w:val="13"/>
              <w:numPr>
                <w:ilvl w:val="1"/>
                <w:numId w:val="140"/>
              </w:numPr>
              <w:tabs>
                <w:tab w:val="left" w:pos="664"/>
              </w:tabs>
              <w:spacing w:line="270" w:lineRule="atLeast"/>
              <w:ind w:right="88" w:firstLine="256"/>
              <w:jc w:val="both"/>
              <w:rPr>
                <w:sz w:val="24"/>
              </w:rPr>
            </w:pPr>
            <w:r>
              <w:rPr>
                <w:sz w:val="24"/>
              </w:rPr>
              <w:t>систематически проводить игровые закаливающие про- цедуры</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полифункционального</w:t>
            </w:r>
            <w:r>
              <w:rPr>
                <w:spacing w:val="40"/>
                <w:sz w:val="24"/>
              </w:rPr>
              <w:t xml:space="preserve"> </w:t>
            </w:r>
            <w:r>
              <w:rPr>
                <w:sz w:val="24"/>
              </w:rPr>
              <w:t>оборудова-</w:t>
            </w:r>
          </w:p>
        </w:tc>
      </w:tr>
    </w:tbl>
    <w:p w14:paraId="1E2E88E5">
      <w:pPr>
        <w:pStyle w:val="13"/>
        <w:spacing w:line="270" w:lineRule="atLeast"/>
        <w:jc w:val="both"/>
        <w:rPr>
          <w:sz w:val="24"/>
        </w:rPr>
        <w:sectPr>
          <w:pgSz w:w="11920" w:h="16840"/>
          <w:pgMar w:top="1160" w:right="0" w:bottom="980" w:left="992" w:header="0" w:footer="790" w:gutter="0"/>
          <w:cols w:space="720" w:num="1"/>
        </w:sectPr>
      </w:pPr>
    </w:p>
    <w:p w14:paraId="5B96B024">
      <w:pPr>
        <w:pStyle w:val="7"/>
        <w:spacing w:before="1"/>
        <w:ind w:left="0"/>
        <w:jc w:val="left"/>
        <w:rPr>
          <w:i/>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7"/>
        <w:gridCol w:w="6670"/>
      </w:tblGrid>
      <w:tr w14:paraId="732B5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257" w:type="dxa"/>
          </w:tcPr>
          <w:p w14:paraId="67DA4627">
            <w:pPr>
              <w:pStyle w:val="13"/>
              <w:ind w:left="0"/>
              <w:rPr>
                <w:sz w:val="24"/>
              </w:rPr>
            </w:pPr>
          </w:p>
        </w:tc>
        <w:tc>
          <w:tcPr>
            <w:tcW w:w="6670" w:type="dxa"/>
          </w:tcPr>
          <w:p w14:paraId="661B42B2">
            <w:pPr>
              <w:pStyle w:val="13"/>
              <w:ind w:right="93"/>
              <w:jc w:val="both"/>
              <w:rPr>
                <w:sz w:val="24"/>
              </w:rPr>
            </w:pPr>
            <w:r>
              <w:rPr>
                <w:sz w:val="24"/>
              </w:rPr>
              <w:t>ния (сенсорные тропы, сухие бассейны), направленные на улучшение венозного</w:t>
            </w:r>
            <w:r>
              <w:rPr>
                <w:spacing w:val="-1"/>
                <w:sz w:val="24"/>
              </w:rPr>
              <w:t xml:space="preserve"> </w:t>
            </w:r>
            <w:r>
              <w:rPr>
                <w:sz w:val="24"/>
              </w:rPr>
              <w:t>оттока и</w:t>
            </w:r>
            <w:r>
              <w:rPr>
                <w:spacing w:val="-1"/>
                <w:sz w:val="24"/>
              </w:rPr>
              <w:t xml:space="preserve"> </w:t>
            </w:r>
            <w:r>
              <w:rPr>
                <w:sz w:val="24"/>
              </w:rPr>
              <w:t>работы сердца,</w:t>
            </w:r>
            <w:r>
              <w:rPr>
                <w:spacing w:val="-1"/>
                <w:sz w:val="24"/>
              </w:rPr>
              <w:t xml:space="preserve"> </w:t>
            </w:r>
            <w:r>
              <w:rPr>
                <w:sz w:val="24"/>
              </w:rPr>
              <w:t>улучшение так- тильной</w:t>
            </w:r>
            <w:r>
              <w:rPr>
                <w:spacing w:val="-7"/>
                <w:sz w:val="24"/>
              </w:rPr>
              <w:t xml:space="preserve"> </w:t>
            </w:r>
            <w:r>
              <w:rPr>
                <w:sz w:val="24"/>
              </w:rPr>
              <w:t>чувствительности</w:t>
            </w:r>
            <w:r>
              <w:rPr>
                <w:spacing w:val="-7"/>
                <w:sz w:val="24"/>
              </w:rPr>
              <w:t xml:space="preserve"> </w:t>
            </w:r>
            <w:r>
              <w:rPr>
                <w:sz w:val="24"/>
              </w:rPr>
              <w:t>тела,</w:t>
            </w:r>
            <w:r>
              <w:rPr>
                <w:spacing w:val="-6"/>
                <w:sz w:val="24"/>
              </w:rPr>
              <w:t xml:space="preserve"> </w:t>
            </w:r>
            <w:r>
              <w:rPr>
                <w:sz w:val="24"/>
              </w:rPr>
              <w:t>подвижности</w:t>
            </w:r>
            <w:r>
              <w:rPr>
                <w:spacing w:val="-7"/>
                <w:sz w:val="24"/>
              </w:rPr>
              <w:t xml:space="preserve"> </w:t>
            </w:r>
            <w:r>
              <w:rPr>
                <w:sz w:val="24"/>
              </w:rPr>
              <w:t>суставов,</w:t>
            </w:r>
            <w:r>
              <w:rPr>
                <w:spacing w:val="-6"/>
                <w:sz w:val="24"/>
              </w:rPr>
              <w:t xml:space="preserve"> </w:t>
            </w:r>
            <w:r>
              <w:rPr>
                <w:sz w:val="24"/>
              </w:rPr>
              <w:t>связок и сухожилий, преодоление нервно-психической возбудимости обучающихся, расслабление гипертонуса мышц;</w:t>
            </w:r>
          </w:p>
          <w:p w14:paraId="607CE999">
            <w:pPr>
              <w:pStyle w:val="13"/>
              <w:numPr>
                <w:ilvl w:val="0"/>
                <w:numId w:val="141"/>
              </w:numPr>
              <w:tabs>
                <w:tab w:val="left" w:pos="680"/>
              </w:tabs>
              <w:ind w:right="87" w:firstLine="256"/>
              <w:jc w:val="both"/>
              <w:rPr>
                <w:sz w:val="24"/>
              </w:rPr>
            </w:pPr>
            <w:r>
              <w:rPr>
                <w:sz w:val="24"/>
              </w:rPr>
              <w:t xml:space="preserve">осуществлять контроль и регуляцию двигательной ак- тивности обучающихся; создавать условия для нормализации их двигательной активности: привлекать к активным упраж- нениям и играм пассивных обучающихся (включать их в сов- местные игры, в выполнение хозяйственно-бытовых поруче- ний) и к более спокойным видам деятельности расторможен- ных дошкольников, деликатно ограничивать их повышенную </w:t>
            </w:r>
            <w:r>
              <w:rPr>
                <w:spacing w:val="-2"/>
                <w:sz w:val="24"/>
              </w:rPr>
              <w:t>подвижность;</w:t>
            </w:r>
          </w:p>
          <w:p w14:paraId="2D9928D7">
            <w:pPr>
              <w:pStyle w:val="13"/>
              <w:numPr>
                <w:ilvl w:val="0"/>
                <w:numId w:val="141"/>
              </w:numPr>
              <w:tabs>
                <w:tab w:val="left" w:pos="648"/>
              </w:tabs>
              <w:ind w:right="93" w:firstLine="256"/>
              <w:jc w:val="both"/>
              <w:rPr>
                <w:sz w:val="24"/>
              </w:rPr>
            </w:pPr>
            <w:r>
              <w:rPr>
                <w:sz w:val="24"/>
              </w:rPr>
              <w:t>проводить упражнения, направленные на регуляцию то- 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 жены, «сосулька весной» - мышцы расслабляются); использо- вать упражнения по нормализации мышечного тонуса, приѐ- мы релаксации;</w:t>
            </w:r>
          </w:p>
          <w:p w14:paraId="38238723">
            <w:pPr>
              <w:pStyle w:val="13"/>
              <w:numPr>
                <w:ilvl w:val="0"/>
                <w:numId w:val="141"/>
              </w:numPr>
              <w:tabs>
                <w:tab w:val="left" w:pos="640"/>
              </w:tabs>
              <w:ind w:right="96" w:firstLine="256"/>
              <w:jc w:val="both"/>
              <w:rPr>
                <w:sz w:val="24"/>
              </w:rPr>
            </w:pPr>
            <w:r>
              <w:rPr>
                <w:sz w:val="24"/>
              </w:rPr>
              <w:t>проводить специальные игры и упражнения, стимулиру- ющие формирование пяточно-пальцевого переката (ходьба по следам, разной поверхности - песку, мату; захват ступнями, пальцами ног предметов);</w:t>
            </w:r>
          </w:p>
          <w:p w14:paraId="4A0786CE">
            <w:pPr>
              <w:pStyle w:val="13"/>
              <w:numPr>
                <w:ilvl w:val="0"/>
                <w:numId w:val="141"/>
              </w:numPr>
              <w:tabs>
                <w:tab w:val="left" w:pos="644"/>
              </w:tabs>
              <w:ind w:right="90" w:firstLine="256"/>
              <w:jc w:val="both"/>
              <w:rPr>
                <w:sz w:val="24"/>
              </w:rPr>
            </w:pPr>
            <w:r>
              <w:rPr>
                <w:sz w:val="24"/>
              </w:rPr>
              <w:t>учитывать при отборе содержания предлагаемых упраж- нений необходимость достижения тонизирующего и трени- рующего эффекта в ходе выполнения двигательных упражне- ний (нагрузка должна не только соответствовать возможно- стям обучающихся, но и несколько превышать их);</w:t>
            </w:r>
          </w:p>
          <w:p w14:paraId="359C291F">
            <w:pPr>
              <w:pStyle w:val="13"/>
              <w:numPr>
                <w:ilvl w:val="0"/>
                <w:numId w:val="141"/>
              </w:numPr>
              <w:tabs>
                <w:tab w:val="left" w:pos="648"/>
              </w:tabs>
              <w:ind w:right="88" w:firstLine="256"/>
              <w:jc w:val="both"/>
              <w:rPr>
                <w:sz w:val="24"/>
              </w:rPr>
            </w:pPr>
            <w:r>
              <w:rPr>
                <w:sz w:val="24"/>
              </w:rPr>
              <w:t>внимательно и осторожно подходить к отбору содержа- ния физкультурных занятий, упражнений, игр для обучаю- щихся, имеющих низкие функциональные показатели дея- тельности сердечно-сосудистой и дыхательной систем, нару- шения зрения, особенности нервно-психической деятельности (повышенная утомляемость, чрезмерная подвижность или, наоборот, заторможенность);</w:t>
            </w:r>
          </w:p>
          <w:p w14:paraId="7B506AE3">
            <w:pPr>
              <w:pStyle w:val="13"/>
              <w:numPr>
                <w:ilvl w:val="0"/>
                <w:numId w:val="141"/>
              </w:numPr>
              <w:tabs>
                <w:tab w:val="left" w:pos="688"/>
              </w:tabs>
              <w:ind w:right="89" w:firstLine="256"/>
              <w:jc w:val="both"/>
              <w:rPr>
                <w:sz w:val="24"/>
              </w:rPr>
            </w:pPr>
            <w:r>
              <w:rPr>
                <w:sz w:val="24"/>
              </w:rPr>
              <w:t xml:space="preserve">контролировать и регулировать уровень психофизиче- ской нагрузки (снижая интенсивность движений, частоту по- вторений, требования к качеству движений) в процессе кор- 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 </w:t>
            </w:r>
            <w:r>
              <w:rPr>
                <w:spacing w:val="-2"/>
                <w:sz w:val="24"/>
              </w:rPr>
              <w:t>ручения);</w:t>
            </w:r>
          </w:p>
          <w:p w14:paraId="74C9142F">
            <w:pPr>
              <w:pStyle w:val="13"/>
              <w:numPr>
                <w:ilvl w:val="0"/>
                <w:numId w:val="141"/>
              </w:numPr>
              <w:tabs>
                <w:tab w:val="left" w:pos="632"/>
              </w:tabs>
              <w:ind w:right="91" w:firstLine="256"/>
              <w:jc w:val="both"/>
              <w:rPr>
                <w:sz w:val="24"/>
              </w:rPr>
            </w:pPr>
            <w:r>
              <w:rPr>
                <w:sz w:val="24"/>
              </w:rPr>
              <w:t xml:space="preserve">осуществлять дифференцированный подход к отбору со- держания и средств физического воспитания с учетом воз- растных физических и индивидуальных возможностей обуча- </w:t>
            </w:r>
            <w:r>
              <w:rPr>
                <w:spacing w:val="-2"/>
                <w:sz w:val="24"/>
              </w:rPr>
              <w:t>ющихся;</w:t>
            </w:r>
          </w:p>
          <w:p w14:paraId="5661D24F">
            <w:pPr>
              <w:pStyle w:val="13"/>
              <w:numPr>
                <w:ilvl w:val="0"/>
                <w:numId w:val="141"/>
              </w:numPr>
              <w:tabs>
                <w:tab w:val="left" w:pos="796"/>
              </w:tabs>
              <w:ind w:right="89" w:firstLine="256"/>
              <w:jc w:val="both"/>
              <w:rPr>
                <w:sz w:val="24"/>
              </w:rPr>
            </w:pPr>
            <w:r>
              <w:rPr>
                <w:sz w:val="24"/>
              </w:rPr>
              <w:t>включать упражнения по нормализации деятельности опорно-двигательного аппарата, коррекции недостатков осан- ки, положения стоп; осуществлять профилактику и коррек- цию плоскостопия у обучающихся;</w:t>
            </w:r>
          </w:p>
          <w:p w14:paraId="6644B46E">
            <w:pPr>
              <w:pStyle w:val="13"/>
              <w:numPr>
                <w:ilvl w:val="0"/>
                <w:numId w:val="141"/>
              </w:numPr>
              <w:tabs>
                <w:tab w:val="left" w:pos="785"/>
              </w:tabs>
              <w:spacing w:line="263" w:lineRule="exact"/>
              <w:ind w:left="785" w:hanging="422"/>
              <w:jc w:val="both"/>
              <w:rPr>
                <w:sz w:val="24"/>
              </w:rPr>
            </w:pPr>
            <w:r>
              <w:rPr>
                <w:sz w:val="24"/>
              </w:rPr>
              <w:t>объяснять</w:t>
            </w:r>
            <w:r>
              <w:rPr>
                <w:spacing w:val="37"/>
                <w:sz w:val="24"/>
              </w:rPr>
              <w:t xml:space="preserve"> </w:t>
            </w:r>
            <w:r>
              <w:rPr>
                <w:sz w:val="24"/>
              </w:rPr>
              <w:t>значение,</w:t>
            </w:r>
            <w:r>
              <w:rPr>
                <w:spacing w:val="40"/>
                <w:sz w:val="24"/>
              </w:rPr>
              <w:t xml:space="preserve"> </w:t>
            </w:r>
            <w:r>
              <w:rPr>
                <w:sz w:val="24"/>
              </w:rPr>
              <w:t>формировать</w:t>
            </w:r>
            <w:r>
              <w:rPr>
                <w:spacing w:val="40"/>
                <w:sz w:val="24"/>
              </w:rPr>
              <w:t xml:space="preserve"> </w:t>
            </w:r>
            <w:r>
              <w:rPr>
                <w:sz w:val="24"/>
              </w:rPr>
              <w:t>навыки</w:t>
            </w:r>
            <w:r>
              <w:rPr>
                <w:spacing w:val="39"/>
                <w:sz w:val="24"/>
              </w:rPr>
              <w:t xml:space="preserve"> </w:t>
            </w:r>
            <w:r>
              <w:rPr>
                <w:sz w:val="24"/>
              </w:rPr>
              <w:t>и</w:t>
            </w:r>
            <w:r>
              <w:rPr>
                <w:spacing w:val="45"/>
                <w:sz w:val="24"/>
              </w:rPr>
              <w:t xml:space="preserve"> </w:t>
            </w:r>
            <w:r>
              <w:rPr>
                <w:spacing w:val="-2"/>
                <w:sz w:val="24"/>
              </w:rPr>
              <w:t>развивать</w:t>
            </w:r>
          </w:p>
        </w:tc>
      </w:tr>
    </w:tbl>
    <w:p w14:paraId="1FF1CB66">
      <w:pPr>
        <w:pStyle w:val="13"/>
        <w:spacing w:line="263" w:lineRule="exact"/>
        <w:jc w:val="both"/>
        <w:rPr>
          <w:sz w:val="24"/>
        </w:rPr>
        <w:sectPr>
          <w:pgSz w:w="11920" w:h="16840"/>
          <w:pgMar w:top="1160" w:right="0" w:bottom="980" w:left="992" w:header="0" w:footer="790" w:gutter="0"/>
          <w:cols w:space="720" w:num="1"/>
        </w:sectPr>
      </w:pPr>
    </w:p>
    <w:p w14:paraId="33E303DE">
      <w:pPr>
        <w:pStyle w:val="7"/>
        <w:spacing w:before="1"/>
        <w:ind w:left="0"/>
        <w:jc w:val="left"/>
        <w:rPr>
          <w:i/>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7"/>
        <w:gridCol w:w="6670"/>
      </w:tblGrid>
      <w:tr w14:paraId="0C68E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5" w:hRule="atLeast"/>
        </w:trPr>
        <w:tc>
          <w:tcPr>
            <w:tcW w:w="3257" w:type="dxa"/>
          </w:tcPr>
          <w:p w14:paraId="164512C4">
            <w:pPr>
              <w:pStyle w:val="13"/>
              <w:ind w:left="0"/>
              <w:rPr>
                <w:sz w:val="24"/>
              </w:rPr>
            </w:pPr>
          </w:p>
        </w:tc>
        <w:tc>
          <w:tcPr>
            <w:tcW w:w="6670" w:type="dxa"/>
          </w:tcPr>
          <w:p w14:paraId="4491C437">
            <w:pPr>
              <w:pStyle w:val="13"/>
              <w:ind w:right="88"/>
              <w:jc w:val="both"/>
              <w:rPr>
                <w:sz w:val="24"/>
              </w:rPr>
            </w:pPr>
            <w:r>
              <w:rPr>
                <w:sz w:val="24"/>
              </w:rPr>
              <w:t>потребность в выполнении утренней гимнастики, закаливаю- щих процедур (при участии педагогического работника);</w:t>
            </w:r>
          </w:p>
          <w:p w14:paraId="22066F30">
            <w:pPr>
              <w:pStyle w:val="13"/>
              <w:numPr>
                <w:ilvl w:val="0"/>
                <w:numId w:val="142"/>
              </w:numPr>
              <w:tabs>
                <w:tab w:val="left" w:pos="768"/>
              </w:tabs>
              <w:ind w:right="104" w:firstLine="256"/>
              <w:jc w:val="both"/>
              <w:rPr>
                <w:sz w:val="24"/>
              </w:rPr>
            </w:pPr>
            <w:r>
              <w:rPr>
                <w:sz w:val="24"/>
              </w:rPr>
              <w:t>учить обучающихся элементарно рассказывать о своем самочувствии, объяснять, что болит;</w:t>
            </w:r>
          </w:p>
          <w:p w14:paraId="524CFD9F">
            <w:pPr>
              <w:pStyle w:val="13"/>
              <w:numPr>
                <w:ilvl w:val="0"/>
                <w:numId w:val="142"/>
              </w:numPr>
              <w:tabs>
                <w:tab w:val="left" w:pos="760"/>
              </w:tabs>
              <w:ind w:right="90" w:firstLine="256"/>
              <w:jc w:val="both"/>
              <w:rPr>
                <w:sz w:val="24"/>
              </w:rPr>
            </w:pPr>
            <w:r>
              <w:rPr>
                <w:sz w:val="24"/>
              </w:rPr>
              <w:t>развивать правильное физиологическое дыхание: навы- ки глубокого, ритмического дыхания с углубленным, но спо- койным выдохом; правильного носового дыхания при спо- койно сомкнутых губах;</w:t>
            </w:r>
          </w:p>
          <w:p w14:paraId="752068E0">
            <w:pPr>
              <w:pStyle w:val="13"/>
              <w:numPr>
                <w:ilvl w:val="0"/>
                <w:numId w:val="142"/>
              </w:numPr>
              <w:tabs>
                <w:tab w:val="left" w:pos="756"/>
              </w:tabs>
              <w:ind w:right="89" w:firstLine="256"/>
              <w:jc w:val="both"/>
              <w:rPr>
                <w:sz w:val="24"/>
              </w:rPr>
            </w:pPr>
            <w:r>
              <w:rPr>
                <w:sz w:val="24"/>
              </w:rPr>
              <w:t>проводить игровые закаливающие процедуры с исполь- зованием полифункционального оборудования (сенсорные тропы и дорожки, сухие бассейны), направленные на улучше- ние венозного оттока и работы сердца,</w:t>
            </w:r>
            <w:r>
              <w:rPr>
                <w:spacing w:val="-1"/>
                <w:sz w:val="24"/>
              </w:rPr>
              <w:t xml:space="preserve"> </w:t>
            </w:r>
            <w:r>
              <w:rPr>
                <w:sz w:val="24"/>
              </w:rPr>
              <w:t>улучшение тактильной чувствительности тела, увеличение силы и тонуса мышц, по- движности суставов, связок и сухожилий, расслабление ги- пертонуса мышц;</w:t>
            </w:r>
          </w:p>
          <w:p w14:paraId="77A99945">
            <w:pPr>
              <w:pStyle w:val="13"/>
              <w:numPr>
                <w:ilvl w:val="0"/>
                <w:numId w:val="142"/>
              </w:numPr>
              <w:tabs>
                <w:tab w:val="left" w:pos="784"/>
              </w:tabs>
              <w:ind w:right="97" w:firstLine="256"/>
              <w:jc w:val="both"/>
              <w:rPr>
                <w:sz w:val="24"/>
              </w:rPr>
            </w:pPr>
            <w:r>
              <w:rPr>
                <w:sz w:val="24"/>
              </w:rPr>
              <w:t>побуждать обучающихся рассказывать о своем здоро- вье, о возникающих ситуациях нездоровья;</w:t>
            </w:r>
          </w:p>
          <w:p w14:paraId="73C36EB4">
            <w:pPr>
              <w:pStyle w:val="13"/>
              <w:numPr>
                <w:ilvl w:val="0"/>
                <w:numId w:val="142"/>
              </w:numPr>
              <w:tabs>
                <w:tab w:val="left" w:pos="764"/>
              </w:tabs>
              <w:spacing w:line="270" w:lineRule="atLeast"/>
              <w:ind w:right="88" w:firstLine="256"/>
              <w:jc w:val="both"/>
              <w:rPr>
                <w:sz w:val="24"/>
              </w:rPr>
            </w:pPr>
            <w:r>
              <w:rPr>
                <w:sz w:val="24"/>
              </w:rPr>
              <w:t>привлекать родителей (законных представителей) к ор- ганизации двигательной активности обучающихся, к закреп- лению у обучающихся представлений и практического опыта по основам ЗОЖ.</w:t>
            </w:r>
          </w:p>
        </w:tc>
      </w:tr>
      <w:tr w14:paraId="2E566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5" w:hRule="atLeast"/>
        </w:trPr>
        <w:tc>
          <w:tcPr>
            <w:tcW w:w="3257" w:type="dxa"/>
          </w:tcPr>
          <w:p w14:paraId="362E1DC9">
            <w:pPr>
              <w:pStyle w:val="13"/>
              <w:ind w:left="107" w:right="96" w:firstLine="255"/>
              <w:jc w:val="both"/>
              <w:rPr>
                <w:b/>
                <w:sz w:val="24"/>
              </w:rPr>
            </w:pPr>
            <w:r>
              <w:rPr>
                <w:b/>
                <w:sz w:val="24"/>
              </w:rPr>
              <w:t>2.</w:t>
            </w:r>
            <w:r>
              <w:rPr>
                <w:b/>
                <w:spacing w:val="-4"/>
                <w:sz w:val="24"/>
              </w:rPr>
              <w:t xml:space="preserve"> </w:t>
            </w:r>
            <w:r>
              <w:rPr>
                <w:b/>
                <w:sz w:val="24"/>
              </w:rPr>
              <w:t>Коррекционная</w:t>
            </w:r>
            <w:r>
              <w:rPr>
                <w:b/>
                <w:spacing w:val="40"/>
                <w:sz w:val="24"/>
              </w:rPr>
              <w:t xml:space="preserve"> </w:t>
            </w:r>
            <w:r>
              <w:rPr>
                <w:b/>
                <w:sz w:val="24"/>
              </w:rPr>
              <w:t>на- правленность в работе по физической культуре</w:t>
            </w:r>
          </w:p>
        </w:tc>
        <w:tc>
          <w:tcPr>
            <w:tcW w:w="6670" w:type="dxa"/>
          </w:tcPr>
          <w:p w14:paraId="5A836ABA">
            <w:pPr>
              <w:pStyle w:val="13"/>
              <w:numPr>
                <w:ilvl w:val="0"/>
                <w:numId w:val="143"/>
              </w:numPr>
              <w:tabs>
                <w:tab w:val="left" w:pos="603"/>
              </w:tabs>
              <w:spacing w:line="273" w:lineRule="exact"/>
              <w:ind w:hanging="240"/>
              <w:jc w:val="both"/>
              <w:rPr>
                <w:b/>
                <w:i/>
                <w:sz w:val="24"/>
              </w:rPr>
            </w:pPr>
            <w:r>
              <w:rPr>
                <w:b/>
                <w:i/>
                <w:spacing w:val="-2"/>
                <w:sz w:val="24"/>
              </w:rPr>
              <w:t>Задачи:</w:t>
            </w:r>
          </w:p>
          <w:p w14:paraId="5073FD3A">
            <w:pPr>
              <w:pStyle w:val="13"/>
              <w:numPr>
                <w:ilvl w:val="1"/>
                <w:numId w:val="143"/>
              </w:numPr>
              <w:tabs>
                <w:tab w:val="left" w:pos="668"/>
              </w:tabs>
              <w:ind w:right="87" w:firstLine="256"/>
              <w:jc w:val="both"/>
              <w:rPr>
                <w:sz w:val="24"/>
              </w:rPr>
            </w:pPr>
            <w:r>
              <w:rPr>
                <w:sz w:val="24"/>
              </w:rPr>
              <w:t>создавать условия для овладения и совершенствования техники основных движений: ходьбы, бега, ползания и лаза- 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 ми», «попрыгай как зайка»);</w:t>
            </w:r>
          </w:p>
          <w:p w14:paraId="2F8CE9EE">
            <w:pPr>
              <w:pStyle w:val="13"/>
              <w:numPr>
                <w:ilvl w:val="1"/>
                <w:numId w:val="143"/>
              </w:numPr>
              <w:tabs>
                <w:tab w:val="left" w:pos="652"/>
              </w:tabs>
              <w:ind w:right="92" w:firstLine="256"/>
              <w:jc w:val="both"/>
              <w:rPr>
                <w:sz w:val="24"/>
              </w:rPr>
            </w:pPr>
            <w:r>
              <w:rPr>
                <w:sz w:val="24"/>
              </w:rPr>
              <w:t>использовать для развития основных движений, их тех- ники и двигательных качеств разные формы организации</w:t>
            </w:r>
            <w:r>
              <w:rPr>
                <w:spacing w:val="-1"/>
                <w:sz w:val="24"/>
              </w:rPr>
              <w:t xml:space="preserve"> </w:t>
            </w:r>
            <w:r>
              <w:rPr>
                <w:sz w:val="24"/>
              </w:rPr>
              <w:t>дви- гательной деятельности: физкультурные занятия, физкуль- тминутки</w:t>
            </w:r>
            <w:r>
              <w:rPr>
                <w:spacing w:val="-2"/>
                <w:sz w:val="24"/>
              </w:rPr>
              <w:t xml:space="preserve"> </w:t>
            </w:r>
            <w:r>
              <w:rPr>
                <w:sz w:val="24"/>
              </w:rPr>
              <w:t>(динамические паузы); разминки</w:t>
            </w:r>
            <w:r>
              <w:rPr>
                <w:spacing w:val="-1"/>
                <w:sz w:val="24"/>
              </w:rPr>
              <w:t xml:space="preserve"> </w:t>
            </w:r>
            <w:r>
              <w:rPr>
                <w:sz w:val="24"/>
              </w:rPr>
              <w:t>и</w:t>
            </w:r>
            <w:r>
              <w:rPr>
                <w:spacing w:val="-1"/>
                <w:sz w:val="24"/>
              </w:rPr>
              <w:t xml:space="preserve"> </w:t>
            </w:r>
            <w:r>
              <w:rPr>
                <w:sz w:val="24"/>
              </w:rPr>
              <w:t>подвижные игры между занятиями, утреннюю гимнастику, «гимнастику» про- буждения после дневного сна, занятия ритмикой, подвижные игры на свежем воздухе;</w:t>
            </w:r>
          </w:p>
          <w:p w14:paraId="7FD7B791">
            <w:pPr>
              <w:pStyle w:val="13"/>
              <w:numPr>
                <w:ilvl w:val="1"/>
                <w:numId w:val="143"/>
              </w:numPr>
              <w:tabs>
                <w:tab w:val="left" w:pos="656"/>
              </w:tabs>
              <w:ind w:right="97" w:firstLine="256"/>
              <w:jc w:val="both"/>
              <w:rPr>
                <w:sz w:val="24"/>
              </w:rPr>
            </w:pPr>
            <w:r>
              <w:rPr>
                <w:sz w:val="24"/>
              </w:rPr>
              <w:t>учить обучающихся выполнять физические упражнения</w:t>
            </w:r>
            <w:r>
              <w:rPr>
                <w:spacing w:val="40"/>
                <w:sz w:val="24"/>
              </w:rPr>
              <w:t xml:space="preserve"> </w:t>
            </w:r>
            <w:r>
              <w:rPr>
                <w:sz w:val="24"/>
              </w:rPr>
              <w:t>в коллективе, развивать способность пространственной ори- ентировке в построениях, перестроениях;</w:t>
            </w:r>
          </w:p>
          <w:p w14:paraId="35834D0E">
            <w:pPr>
              <w:pStyle w:val="13"/>
              <w:numPr>
                <w:ilvl w:val="1"/>
                <w:numId w:val="143"/>
              </w:numPr>
              <w:tabs>
                <w:tab w:val="left" w:pos="632"/>
              </w:tabs>
              <w:ind w:right="95" w:firstLine="256"/>
              <w:jc w:val="both"/>
              <w:rPr>
                <w:sz w:val="24"/>
              </w:rPr>
            </w:pPr>
            <w:r>
              <w:rPr>
                <w:sz w:val="24"/>
              </w:rPr>
              <w:t>развивать двигательные навыки и умения реагировать на изменение положения тела во время перемещения по слож- ным конструкциям из полифункциональных мягких модулей (конструкции типа «Ромашка», «Островок», «Валуны»);</w:t>
            </w:r>
          </w:p>
          <w:p w14:paraId="79B4A339">
            <w:pPr>
              <w:pStyle w:val="13"/>
              <w:numPr>
                <w:ilvl w:val="1"/>
                <w:numId w:val="143"/>
              </w:numPr>
              <w:tabs>
                <w:tab w:val="left" w:pos="692"/>
              </w:tabs>
              <w:ind w:right="93" w:firstLine="256"/>
              <w:jc w:val="both"/>
              <w:rPr>
                <w:sz w:val="24"/>
              </w:rPr>
            </w:pPr>
            <w:r>
              <w:rPr>
                <w:sz w:val="24"/>
              </w:rPr>
              <w:t>способствовать развитию координационных способно- стей путѐм введения сложно-координированных движений;</w:t>
            </w:r>
          </w:p>
          <w:p w14:paraId="13B4F8AB">
            <w:pPr>
              <w:pStyle w:val="13"/>
              <w:numPr>
                <w:ilvl w:val="1"/>
                <w:numId w:val="143"/>
              </w:numPr>
              <w:tabs>
                <w:tab w:val="left" w:pos="688"/>
              </w:tabs>
              <w:ind w:right="97" w:firstLine="256"/>
              <w:jc w:val="both"/>
              <w:rPr>
                <w:sz w:val="24"/>
              </w:rPr>
            </w:pPr>
            <w:r>
              <w:rPr>
                <w:sz w:val="24"/>
              </w:rPr>
              <w:t>совершенствование качественной стороны движений - ловкости, гибкости, силы, выносливости;</w:t>
            </w:r>
          </w:p>
          <w:p w14:paraId="6460E520">
            <w:pPr>
              <w:pStyle w:val="13"/>
              <w:numPr>
                <w:ilvl w:val="1"/>
                <w:numId w:val="143"/>
              </w:numPr>
              <w:tabs>
                <w:tab w:val="left" w:pos="644"/>
              </w:tabs>
              <w:ind w:right="101" w:firstLine="256"/>
              <w:jc w:val="both"/>
              <w:rPr>
                <w:sz w:val="24"/>
              </w:rPr>
            </w:pPr>
            <w:r>
              <w:rPr>
                <w:sz w:val="24"/>
              </w:rPr>
              <w:t>развивать точность произвольных движений, учить обу- чающихся переключаться с одного движения на другое;</w:t>
            </w:r>
          </w:p>
          <w:p w14:paraId="601D097F">
            <w:pPr>
              <w:pStyle w:val="13"/>
              <w:numPr>
                <w:ilvl w:val="1"/>
                <w:numId w:val="143"/>
              </w:numPr>
              <w:tabs>
                <w:tab w:val="left" w:pos="672"/>
              </w:tabs>
              <w:spacing w:line="270" w:lineRule="atLeast"/>
              <w:ind w:right="91" w:firstLine="256"/>
              <w:jc w:val="both"/>
              <w:rPr>
                <w:sz w:val="24"/>
              </w:rPr>
            </w:pPr>
            <w:r>
              <w:rPr>
                <w:sz w:val="24"/>
              </w:rPr>
              <w:t>учить обучающихся выполнять упражнения по словес- ной инструкции педагогических работников и давать словес- ный отчет о выполненном движении или последовательности из двух-четырех движений;</w:t>
            </w:r>
          </w:p>
        </w:tc>
      </w:tr>
    </w:tbl>
    <w:p w14:paraId="6003CEF2">
      <w:pPr>
        <w:pStyle w:val="13"/>
        <w:spacing w:line="270" w:lineRule="atLeast"/>
        <w:jc w:val="both"/>
        <w:rPr>
          <w:sz w:val="24"/>
        </w:rPr>
        <w:sectPr>
          <w:pgSz w:w="11920" w:h="16840"/>
          <w:pgMar w:top="1160" w:right="0" w:bottom="980" w:left="992" w:header="0" w:footer="790" w:gutter="0"/>
          <w:cols w:space="720" w:num="1"/>
        </w:sectPr>
      </w:pPr>
    </w:p>
    <w:p w14:paraId="1140F33A">
      <w:pPr>
        <w:pStyle w:val="7"/>
        <w:spacing w:before="1"/>
        <w:ind w:left="0"/>
        <w:jc w:val="left"/>
        <w:rPr>
          <w:i/>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7"/>
        <w:gridCol w:w="6670"/>
      </w:tblGrid>
      <w:tr w14:paraId="6FBC9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1" w:hRule="atLeast"/>
        </w:trPr>
        <w:tc>
          <w:tcPr>
            <w:tcW w:w="3257" w:type="dxa"/>
          </w:tcPr>
          <w:p w14:paraId="0520FA83">
            <w:pPr>
              <w:pStyle w:val="13"/>
              <w:ind w:left="0"/>
              <w:rPr>
                <w:sz w:val="24"/>
              </w:rPr>
            </w:pPr>
          </w:p>
        </w:tc>
        <w:tc>
          <w:tcPr>
            <w:tcW w:w="6670" w:type="dxa"/>
          </w:tcPr>
          <w:p w14:paraId="60AF7B1F">
            <w:pPr>
              <w:pStyle w:val="13"/>
              <w:numPr>
                <w:ilvl w:val="0"/>
                <w:numId w:val="144"/>
              </w:numPr>
              <w:tabs>
                <w:tab w:val="left" w:pos="628"/>
              </w:tabs>
              <w:ind w:right="91" w:firstLine="256"/>
              <w:jc w:val="both"/>
              <w:rPr>
                <w:sz w:val="24"/>
              </w:rPr>
            </w:pPr>
            <w:r>
              <w:rPr>
                <w:sz w:val="24"/>
              </w:rPr>
              <w:t>воспитывать умение сохранять правильную осанку</w:t>
            </w:r>
            <w:r>
              <w:rPr>
                <w:spacing w:val="-2"/>
                <w:sz w:val="24"/>
              </w:rPr>
              <w:t xml:space="preserve"> </w:t>
            </w:r>
            <w:r>
              <w:rPr>
                <w:sz w:val="24"/>
              </w:rPr>
              <w:t>в раз- личных видах движений;</w:t>
            </w:r>
          </w:p>
          <w:p w14:paraId="0E088974">
            <w:pPr>
              <w:pStyle w:val="13"/>
              <w:numPr>
                <w:ilvl w:val="0"/>
                <w:numId w:val="144"/>
              </w:numPr>
              <w:tabs>
                <w:tab w:val="left" w:pos="756"/>
              </w:tabs>
              <w:ind w:right="93" w:firstLine="256"/>
              <w:jc w:val="both"/>
              <w:rPr>
                <w:sz w:val="24"/>
              </w:rPr>
            </w:pPr>
            <w:r>
              <w:rPr>
                <w:sz w:val="24"/>
              </w:rPr>
              <w:t>формировать у обучающихся навыки контроля динами- ческого и статического равновесия;</w:t>
            </w:r>
          </w:p>
          <w:p w14:paraId="3DA537E9">
            <w:pPr>
              <w:pStyle w:val="13"/>
              <w:numPr>
                <w:ilvl w:val="0"/>
                <w:numId w:val="144"/>
              </w:numPr>
              <w:tabs>
                <w:tab w:val="left" w:pos="760"/>
              </w:tabs>
              <w:ind w:right="101" w:firstLine="256"/>
              <w:jc w:val="both"/>
              <w:rPr>
                <w:sz w:val="24"/>
              </w:rPr>
            </w:pPr>
            <w:r>
              <w:rPr>
                <w:sz w:val="24"/>
              </w:rPr>
              <w:t>учить обучающихся сохранять заданный темп во время ходьбы (быстрый, средний, медленный);</w:t>
            </w:r>
          </w:p>
          <w:p w14:paraId="2A92585E">
            <w:pPr>
              <w:pStyle w:val="13"/>
              <w:numPr>
                <w:ilvl w:val="0"/>
                <w:numId w:val="144"/>
              </w:numPr>
              <w:tabs>
                <w:tab w:val="left" w:pos="760"/>
              </w:tabs>
              <w:ind w:right="93" w:firstLine="256"/>
              <w:jc w:val="both"/>
              <w:rPr>
                <w:sz w:val="24"/>
              </w:rPr>
            </w:pPr>
            <w:r>
              <w:rPr>
                <w:sz w:val="24"/>
              </w:rPr>
              <w:t>закреплять навыки в разных видах бега: быть ведущим</w:t>
            </w:r>
            <w:r>
              <w:rPr>
                <w:spacing w:val="40"/>
                <w:sz w:val="24"/>
              </w:rPr>
              <w:t xml:space="preserve"> </w:t>
            </w:r>
            <w:r>
              <w:rPr>
                <w:sz w:val="24"/>
              </w:rPr>
              <w:t>в колонне, при беге парами соизмерять свои движения с дви- жениями партнера;</w:t>
            </w:r>
          </w:p>
          <w:p w14:paraId="40C640D5">
            <w:pPr>
              <w:pStyle w:val="13"/>
              <w:numPr>
                <w:ilvl w:val="0"/>
                <w:numId w:val="144"/>
              </w:numPr>
              <w:tabs>
                <w:tab w:val="left" w:pos="764"/>
              </w:tabs>
              <w:ind w:right="100" w:firstLine="256"/>
              <w:jc w:val="both"/>
              <w:rPr>
                <w:sz w:val="24"/>
              </w:rPr>
            </w:pPr>
            <w:r>
              <w:rPr>
                <w:sz w:val="24"/>
              </w:rPr>
              <w:t>закреплять навыки в разных видах прыжков, развивать их технику: энергично отталкиваться и мягко приземляться с сохранением равновесия;</w:t>
            </w:r>
          </w:p>
          <w:p w14:paraId="10A1D0CE">
            <w:pPr>
              <w:pStyle w:val="13"/>
              <w:numPr>
                <w:ilvl w:val="0"/>
                <w:numId w:val="144"/>
              </w:numPr>
              <w:tabs>
                <w:tab w:val="left" w:pos="768"/>
              </w:tabs>
              <w:ind w:right="91" w:firstLine="256"/>
              <w:jc w:val="both"/>
              <w:rPr>
                <w:sz w:val="24"/>
              </w:rPr>
            </w:pPr>
            <w:r>
              <w:rPr>
                <w:sz w:val="24"/>
              </w:rPr>
              <w:t>учить координировать движения в играх с мячами раз- ных размеров и с набивным мячом, взаимодействовать с партнером при ловле и бросках мяча;</w:t>
            </w:r>
          </w:p>
          <w:p w14:paraId="5D9D6CBC">
            <w:pPr>
              <w:pStyle w:val="13"/>
              <w:numPr>
                <w:ilvl w:val="0"/>
                <w:numId w:val="144"/>
              </w:numPr>
              <w:tabs>
                <w:tab w:val="left" w:pos="784"/>
              </w:tabs>
              <w:ind w:right="91" w:firstLine="256"/>
              <w:jc w:val="both"/>
              <w:rPr>
                <w:sz w:val="24"/>
              </w:rPr>
            </w:pPr>
            <w:r>
              <w:rPr>
                <w:sz w:val="24"/>
              </w:rPr>
              <w:t>продолжать учить обучающихся самостоятельно орга- низовывать подвижные игры, предлагать свои варианты игр, комбинации движений;</w:t>
            </w:r>
          </w:p>
          <w:p w14:paraId="1B79FFC5">
            <w:pPr>
              <w:pStyle w:val="13"/>
              <w:numPr>
                <w:ilvl w:val="0"/>
                <w:numId w:val="144"/>
              </w:numPr>
              <w:tabs>
                <w:tab w:val="left" w:pos="764"/>
              </w:tabs>
              <w:ind w:right="88" w:firstLine="256"/>
              <w:jc w:val="both"/>
              <w:rPr>
                <w:sz w:val="24"/>
              </w:rPr>
            </w:pPr>
            <w:r>
              <w:rPr>
                <w:sz w:val="24"/>
              </w:rPr>
              <w:t>учить запоминать и проговаривать правила подвижных игр, последовательность действий в эстафетах, играх со спор- тивными элементами;</w:t>
            </w:r>
          </w:p>
          <w:p w14:paraId="47A54258">
            <w:pPr>
              <w:pStyle w:val="13"/>
              <w:numPr>
                <w:ilvl w:val="0"/>
                <w:numId w:val="144"/>
              </w:numPr>
              <w:tabs>
                <w:tab w:val="left" w:pos="780"/>
              </w:tabs>
              <w:ind w:right="91" w:firstLine="256"/>
              <w:jc w:val="both"/>
              <w:rPr>
                <w:sz w:val="24"/>
              </w:rPr>
            </w:pPr>
            <w:r>
              <w:rPr>
                <w:sz w:val="24"/>
              </w:rPr>
              <w:t>включать элементы игровой деятельности при закреп- лении двигательных навыков и развитии двигательных ка- честв: движение по сенсорным дорожкам и коврикам, погру- жение</w:t>
            </w:r>
            <w:r>
              <w:rPr>
                <w:spacing w:val="-1"/>
                <w:sz w:val="24"/>
              </w:rPr>
              <w:t xml:space="preserve"> </w:t>
            </w:r>
            <w:r>
              <w:rPr>
                <w:sz w:val="24"/>
              </w:rPr>
              <w:t>в</w:t>
            </w:r>
            <w:r>
              <w:rPr>
                <w:spacing w:val="-4"/>
                <w:sz w:val="24"/>
              </w:rPr>
              <w:t xml:space="preserve"> </w:t>
            </w:r>
            <w:r>
              <w:rPr>
                <w:sz w:val="24"/>
              </w:rPr>
              <w:t>сухой</w:t>
            </w:r>
            <w:r>
              <w:rPr>
                <w:spacing w:val="-3"/>
                <w:sz w:val="24"/>
              </w:rPr>
              <w:t xml:space="preserve"> </w:t>
            </w:r>
            <w:r>
              <w:rPr>
                <w:sz w:val="24"/>
              </w:rPr>
              <w:t>бассейн</w:t>
            </w:r>
            <w:r>
              <w:rPr>
                <w:spacing w:val="-3"/>
                <w:sz w:val="24"/>
              </w:rPr>
              <w:t xml:space="preserve"> </w:t>
            </w:r>
            <w:r>
              <w:rPr>
                <w:sz w:val="24"/>
              </w:rPr>
              <w:t>и</w:t>
            </w:r>
            <w:r>
              <w:rPr>
                <w:spacing w:val="-3"/>
                <w:sz w:val="24"/>
              </w:rPr>
              <w:t xml:space="preserve"> </w:t>
            </w:r>
            <w:r>
              <w:rPr>
                <w:sz w:val="24"/>
              </w:rPr>
              <w:t>перемещение</w:t>
            </w:r>
            <w:r>
              <w:rPr>
                <w:spacing w:val="-1"/>
                <w:sz w:val="24"/>
              </w:rPr>
              <w:t xml:space="preserve"> </w:t>
            </w:r>
            <w:r>
              <w:rPr>
                <w:sz w:val="24"/>
              </w:rPr>
              <w:t>в</w:t>
            </w:r>
            <w:r>
              <w:rPr>
                <w:spacing w:val="-4"/>
                <w:sz w:val="24"/>
              </w:rPr>
              <w:t xml:space="preserve"> </w:t>
            </w:r>
            <w:r>
              <w:rPr>
                <w:sz w:val="24"/>
              </w:rPr>
              <w:t>нем</w:t>
            </w:r>
            <w:r>
              <w:rPr>
                <w:spacing w:val="-2"/>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со сценарием досугов и спортивных праздников;</w:t>
            </w:r>
          </w:p>
          <w:p w14:paraId="4AEB98C7">
            <w:pPr>
              <w:pStyle w:val="13"/>
              <w:numPr>
                <w:ilvl w:val="0"/>
                <w:numId w:val="144"/>
              </w:numPr>
              <w:tabs>
                <w:tab w:val="left" w:pos="784"/>
              </w:tabs>
              <w:ind w:right="89" w:firstLine="256"/>
              <w:jc w:val="both"/>
              <w:rPr>
                <w:sz w:val="24"/>
              </w:rPr>
            </w:pPr>
            <w:r>
              <w:rPr>
                <w:sz w:val="24"/>
              </w:rPr>
              <w:t>совершенствовать общую моторику, используя корри- гирующие упражнения для разных мышечных групп;</w:t>
            </w:r>
          </w:p>
          <w:p w14:paraId="5226DCD4">
            <w:pPr>
              <w:pStyle w:val="13"/>
              <w:numPr>
                <w:ilvl w:val="0"/>
                <w:numId w:val="144"/>
              </w:numPr>
              <w:tabs>
                <w:tab w:val="left" w:pos="816"/>
              </w:tabs>
              <w:ind w:right="93" w:firstLine="256"/>
              <w:jc w:val="both"/>
              <w:rPr>
                <w:sz w:val="24"/>
              </w:rPr>
            </w:pPr>
            <w:r>
              <w:rPr>
                <w:sz w:val="24"/>
              </w:rPr>
              <w:t xml:space="preserve">стимулировать потребность обучающихся к точному управлению движениями в пространстве: в вертикальной, го- ризонтальной и сагиттальной плоскостях (чувство простран- </w:t>
            </w:r>
            <w:r>
              <w:rPr>
                <w:spacing w:val="-2"/>
                <w:sz w:val="24"/>
              </w:rPr>
              <w:t>ства);</w:t>
            </w:r>
          </w:p>
          <w:p w14:paraId="4AA6EABA">
            <w:pPr>
              <w:pStyle w:val="13"/>
              <w:numPr>
                <w:ilvl w:val="0"/>
                <w:numId w:val="144"/>
              </w:numPr>
              <w:tabs>
                <w:tab w:val="left" w:pos="772"/>
              </w:tabs>
              <w:ind w:right="93" w:firstLine="256"/>
              <w:jc w:val="both"/>
              <w:rPr>
                <w:sz w:val="24"/>
              </w:rPr>
            </w:pPr>
            <w:r>
              <w:rPr>
                <w:sz w:val="24"/>
              </w:rPr>
              <w:t>формировать у обучающихся навыки выполнения дви- жений и действий с предметами по словесной инструкции и умение рассказать о выполненном задании с использованием вербальных средств;</w:t>
            </w:r>
          </w:p>
          <w:p w14:paraId="3884D062">
            <w:pPr>
              <w:pStyle w:val="13"/>
              <w:numPr>
                <w:ilvl w:val="0"/>
                <w:numId w:val="144"/>
              </w:numPr>
              <w:tabs>
                <w:tab w:val="left" w:pos="744"/>
              </w:tabs>
              <w:ind w:right="93" w:firstLine="256"/>
              <w:jc w:val="both"/>
              <w:rPr>
                <w:sz w:val="24"/>
              </w:rPr>
            </w:pPr>
            <w:r>
              <w:rPr>
                <w:sz w:val="24"/>
              </w:rPr>
              <w:t>стимулировать</w:t>
            </w:r>
            <w:r>
              <w:rPr>
                <w:spacing w:val="-8"/>
                <w:sz w:val="24"/>
              </w:rPr>
              <w:t xml:space="preserve"> </w:t>
            </w:r>
            <w:r>
              <w:rPr>
                <w:sz w:val="24"/>
              </w:rPr>
              <w:t>положительный</w:t>
            </w:r>
            <w:r>
              <w:rPr>
                <w:spacing w:val="-7"/>
                <w:sz w:val="24"/>
              </w:rPr>
              <w:t xml:space="preserve"> </w:t>
            </w:r>
            <w:r>
              <w:rPr>
                <w:sz w:val="24"/>
              </w:rPr>
              <w:t>эмоциональный</w:t>
            </w:r>
            <w:r>
              <w:rPr>
                <w:spacing w:val="-7"/>
                <w:sz w:val="24"/>
              </w:rPr>
              <w:t xml:space="preserve"> </w:t>
            </w:r>
            <w:r>
              <w:rPr>
                <w:sz w:val="24"/>
              </w:rPr>
              <w:t>настрой обучающихся и желание самостоятельно заниматься с поли- функциональными модулями, создавая из них различные вы- сотные и туннельные конструкции;</w:t>
            </w:r>
          </w:p>
          <w:p w14:paraId="104907A9">
            <w:pPr>
              <w:pStyle w:val="13"/>
              <w:numPr>
                <w:ilvl w:val="0"/>
                <w:numId w:val="144"/>
              </w:numPr>
              <w:tabs>
                <w:tab w:val="left" w:pos="900"/>
              </w:tabs>
              <w:ind w:right="97" w:firstLine="256"/>
              <w:jc w:val="both"/>
              <w:rPr>
                <w:sz w:val="24"/>
              </w:rPr>
            </w:pPr>
            <w:r>
              <w:rPr>
                <w:sz w:val="24"/>
              </w:rPr>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28892993">
            <w:pPr>
              <w:pStyle w:val="13"/>
              <w:numPr>
                <w:ilvl w:val="0"/>
                <w:numId w:val="144"/>
              </w:numPr>
              <w:tabs>
                <w:tab w:val="left" w:pos="824"/>
              </w:tabs>
              <w:ind w:right="91" w:firstLine="256"/>
              <w:jc w:val="both"/>
              <w:rPr>
                <w:sz w:val="24"/>
              </w:rPr>
            </w:pPr>
            <w:r>
              <w:rPr>
                <w:sz w:val="24"/>
              </w:rPr>
              <w:t>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 чевой материал или один ребенок проговаривает, остальные выполняют</w:t>
            </w:r>
            <w:r>
              <w:rPr>
                <w:spacing w:val="5"/>
                <w:sz w:val="24"/>
              </w:rPr>
              <w:t xml:space="preserve"> </w:t>
            </w:r>
            <w:r>
              <w:rPr>
                <w:sz w:val="24"/>
              </w:rPr>
              <w:t>или</w:t>
            </w:r>
            <w:r>
              <w:rPr>
                <w:spacing w:val="7"/>
                <w:sz w:val="24"/>
              </w:rPr>
              <w:t xml:space="preserve"> </w:t>
            </w:r>
            <w:r>
              <w:rPr>
                <w:sz w:val="24"/>
              </w:rPr>
              <w:t>педагогический</w:t>
            </w:r>
            <w:r>
              <w:rPr>
                <w:spacing w:val="7"/>
                <w:sz w:val="24"/>
              </w:rPr>
              <w:t xml:space="preserve"> </w:t>
            </w:r>
            <w:r>
              <w:rPr>
                <w:sz w:val="24"/>
              </w:rPr>
              <w:t>работник</w:t>
            </w:r>
            <w:r>
              <w:rPr>
                <w:spacing w:val="6"/>
                <w:sz w:val="24"/>
              </w:rPr>
              <w:t xml:space="preserve"> </w:t>
            </w:r>
            <w:r>
              <w:rPr>
                <w:sz w:val="24"/>
              </w:rPr>
              <w:t>проговаривает,</w:t>
            </w:r>
            <w:r>
              <w:rPr>
                <w:spacing w:val="7"/>
                <w:sz w:val="24"/>
              </w:rPr>
              <w:t xml:space="preserve"> </w:t>
            </w:r>
            <w:r>
              <w:rPr>
                <w:spacing w:val="-4"/>
                <w:sz w:val="24"/>
              </w:rPr>
              <w:t>обу-</w:t>
            </w:r>
          </w:p>
          <w:p w14:paraId="0E170A96">
            <w:pPr>
              <w:pStyle w:val="13"/>
              <w:spacing w:line="263" w:lineRule="exact"/>
              <w:jc w:val="both"/>
              <w:rPr>
                <w:sz w:val="24"/>
              </w:rPr>
            </w:pPr>
            <w:r>
              <w:rPr>
                <w:sz w:val="24"/>
              </w:rPr>
              <w:t>чающиеся</w:t>
            </w:r>
            <w:r>
              <w:rPr>
                <w:spacing w:val="-1"/>
                <w:sz w:val="24"/>
              </w:rPr>
              <w:t xml:space="preserve"> </w:t>
            </w:r>
            <w:r>
              <w:rPr>
                <w:spacing w:val="-2"/>
                <w:sz w:val="24"/>
              </w:rPr>
              <w:t>выполняют).</w:t>
            </w:r>
          </w:p>
        </w:tc>
      </w:tr>
      <w:tr w14:paraId="5A6FB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257" w:type="dxa"/>
          </w:tcPr>
          <w:p w14:paraId="0770D4F1">
            <w:pPr>
              <w:pStyle w:val="13"/>
              <w:tabs>
                <w:tab w:val="left" w:pos="2116"/>
              </w:tabs>
              <w:spacing w:line="276" w:lineRule="exact"/>
              <w:ind w:left="107" w:right="90" w:firstLine="255"/>
              <w:rPr>
                <w:b/>
                <w:sz w:val="24"/>
              </w:rPr>
            </w:pPr>
            <w:r>
              <w:rPr>
                <w:b/>
                <w:sz w:val="24"/>
              </w:rPr>
              <w:t>3. Коррекция</w:t>
            </w:r>
            <w:r>
              <w:rPr>
                <w:b/>
                <w:sz w:val="24"/>
              </w:rPr>
              <w:tab/>
            </w:r>
            <w:r>
              <w:rPr>
                <w:b/>
                <w:spacing w:val="-2"/>
                <w:sz w:val="24"/>
              </w:rPr>
              <w:t xml:space="preserve">недостат- </w:t>
            </w:r>
            <w:r>
              <w:rPr>
                <w:b/>
                <w:sz w:val="24"/>
              </w:rPr>
              <w:t>ков</w:t>
            </w:r>
            <w:r>
              <w:rPr>
                <w:b/>
                <w:spacing w:val="29"/>
                <w:sz w:val="24"/>
              </w:rPr>
              <w:t xml:space="preserve"> </w:t>
            </w:r>
            <w:r>
              <w:rPr>
                <w:b/>
                <w:sz w:val="24"/>
              </w:rPr>
              <w:t>и</w:t>
            </w:r>
            <w:r>
              <w:rPr>
                <w:b/>
                <w:spacing w:val="37"/>
                <w:sz w:val="24"/>
              </w:rPr>
              <w:t xml:space="preserve"> </w:t>
            </w:r>
            <w:r>
              <w:rPr>
                <w:b/>
                <w:sz w:val="24"/>
              </w:rPr>
              <w:t>развитие</w:t>
            </w:r>
            <w:r>
              <w:rPr>
                <w:b/>
                <w:spacing w:val="33"/>
                <w:sz w:val="24"/>
              </w:rPr>
              <w:t xml:space="preserve"> </w:t>
            </w:r>
            <w:r>
              <w:rPr>
                <w:b/>
                <w:sz w:val="24"/>
              </w:rPr>
              <w:t>ручной</w:t>
            </w:r>
            <w:r>
              <w:rPr>
                <w:b/>
                <w:spacing w:val="33"/>
                <w:sz w:val="24"/>
              </w:rPr>
              <w:t xml:space="preserve"> </w:t>
            </w:r>
            <w:r>
              <w:rPr>
                <w:b/>
                <w:spacing w:val="-5"/>
                <w:sz w:val="24"/>
              </w:rPr>
              <w:t>мо-</w:t>
            </w:r>
          </w:p>
        </w:tc>
        <w:tc>
          <w:tcPr>
            <w:tcW w:w="6670" w:type="dxa"/>
          </w:tcPr>
          <w:p w14:paraId="6E896B7E">
            <w:pPr>
              <w:pStyle w:val="13"/>
              <w:spacing w:line="273" w:lineRule="exact"/>
              <w:ind w:left="363"/>
              <w:rPr>
                <w:b/>
                <w:i/>
                <w:sz w:val="24"/>
              </w:rPr>
            </w:pPr>
            <w:r>
              <w:rPr>
                <w:b/>
                <w:i/>
                <w:sz w:val="24"/>
              </w:rPr>
              <w:t>1.</w:t>
            </w:r>
            <w:r>
              <w:rPr>
                <w:b/>
                <w:i/>
                <w:spacing w:val="-2"/>
                <w:sz w:val="24"/>
              </w:rPr>
              <w:t xml:space="preserve"> Задачи:</w:t>
            </w:r>
          </w:p>
          <w:p w14:paraId="66CCF419">
            <w:pPr>
              <w:pStyle w:val="13"/>
              <w:spacing w:line="257" w:lineRule="exact"/>
              <w:ind w:left="363"/>
              <w:rPr>
                <w:sz w:val="24"/>
              </w:rPr>
            </w:pPr>
            <w:r>
              <w:rPr>
                <w:sz w:val="24"/>
              </w:rPr>
              <w:t>1)</w:t>
            </w:r>
            <w:r>
              <w:rPr>
                <w:spacing w:val="26"/>
                <w:sz w:val="24"/>
              </w:rPr>
              <w:t xml:space="preserve"> </w:t>
            </w:r>
            <w:r>
              <w:rPr>
                <w:sz w:val="24"/>
              </w:rPr>
              <w:t>дифференцированно</w:t>
            </w:r>
            <w:r>
              <w:rPr>
                <w:spacing w:val="28"/>
                <w:sz w:val="24"/>
              </w:rPr>
              <w:t xml:space="preserve"> </w:t>
            </w:r>
            <w:r>
              <w:rPr>
                <w:sz w:val="24"/>
              </w:rPr>
              <w:t>применять</w:t>
            </w:r>
            <w:r>
              <w:rPr>
                <w:spacing w:val="27"/>
                <w:sz w:val="24"/>
              </w:rPr>
              <w:t xml:space="preserve"> </w:t>
            </w:r>
            <w:r>
              <w:rPr>
                <w:sz w:val="24"/>
              </w:rPr>
              <w:t>игры</w:t>
            </w:r>
            <w:r>
              <w:rPr>
                <w:spacing w:val="27"/>
                <w:sz w:val="24"/>
              </w:rPr>
              <w:t xml:space="preserve"> </w:t>
            </w:r>
            <w:r>
              <w:rPr>
                <w:sz w:val="24"/>
              </w:rPr>
              <w:t>и</w:t>
            </w:r>
            <w:r>
              <w:rPr>
                <w:spacing w:val="32"/>
                <w:sz w:val="24"/>
              </w:rPr>
              <w:t xml:space="preserve"> </w:t>
            </w:r>
            <w:r>
              <w:rPr>
                <w:sz w:val="24"/>
              </w:rPr>
              <w:t>упражнения</w:t>
            </w:r>
            <w:r>
              <w:rPr>
                <w:spacing w:val="30"/>
                <w:sz w:val="24"/>
              </w:rPr>
              <w:t xml:space="preserve"> </w:t>
            </w:r>
            <w:r>
              <w:rPr>
                <w:spacing w:val="-5"/>
                <w:sz w:val="24"/>
              </w:rPr>
              <w:t>для</w:t>
            </w:r>
          </w:p>
        </w:tc>
      </w:tr>
    </w:tbl>
    <w:p w14:paraId="41FA1096">
      <w:pPr>
        <w:pStyle w:val="13"/>
        <w:spacing w:line="257" w:lineRule="exact"/>
        <w:rPr>
          <w:sz w:val="24"/>
        </w:rPr>
        <w:sectPr>
          <w:pgSz w:w="11920" w:h="16840"/>
          <w:pgMar w:top="1160" w:right="0" w:bottom="980" w:left="992" w:header="0" w:footer="790" w:gutter="0"/>
          <w:cols w:space="720" w:num="1"/>
        </w:sectPr>
      </w:pPr>
    </w:p>
    <w:p w14:paraId="44BC744C">
      <w:pPr>
        <w:pStyle w:val="7"/>
        <w:spacing w:before="1"/>
        <w:ind w:left="0"/>
        <w:jc w:val="left"/>
        <w:rPr>
          <w:i/>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7"/>
        <w:gridCol w:w="6670"/>
      </w:tblGrid>
      <w:tr w14:paraId="67A72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3" w:hRule="atLeast"/>
        </w:trPr>
        <w:tc>
          <w:tcPr>
            <w:tcW w:w="3257" w:type="dxa"/>
          </w:tcPr>
          <w:p w14:paraId="48086685">
            <w:pPr>
              <w:pStyle w:val="13"/>
              <w:spacing w:line="275" w:lineRule="exact"/>
              <w:ind w:left="107"/>
              <w:rPr>
                <w:b/>
                <w:sz w:val="24"/>
              </w:rPr>
            </w:pPr>
            <w:r>
              <w:rPr>
                <w:b/>
                <w:spacing w:val="-2"/>
                <w:sz w:val="24"/>
              </w:rPr>
              <w:t>торики</w:t>
            </w:r>
          </w:p>
        </w:tc>
        <w:tc>
          <w:tcPr>
            <w:tcW w:w="6670" w:type="dxa"/>
          </w:tcPr>
          <w:p w14:paraId="743354F9">
            <w:pPr>
              <w:pStyle w:val="13"/>
              <w:spacing w:line="271" w:lineRule="exact"/>
              <w:jc w:val="both"/>
              <w:rPr>
                <w:sz w:val="24"/>
              </w:rPr>
            </w:pPr>
            <w:r>
              <w:rPr>
                <w:sz w:val="24"/>
              </w:rPr>
              <w:t>нормализации</w:t>
            </w:r>
            <w:r>
              <w:rPr>
                <w:spacing w:val="-4"/>
                <w:sz w:val="24"/>
              </w:rPr>
              <w:t xml:space="preserve"> </w:t>
            </w:r>
            <w:r>
              <w:rPr>
                <w:sz w:val="24"/>
              </w:rPr>
              <w:t>мышечного</w:t>
            </w:r>
            <w:r>
              <w:rPr>
                <w:spacing w:val="-2"/>
                <w:sz w:val="24"/>
              </w:rPr>
              <w:t xml:space="preserve"> тонуса;</w:t>
            </w:r>
          </w:p>
          <w:p w14:paraId="0D8BDD72">
            <w:pPr>
              <w:pStyle w:val="13"/>
              <w:numPr>
                <w:ilvl w:val="0"/>
                <w:numId w:val="145"/>
              </w:numPr>
              <w:tabs>
                <w:tab w:val="left" w:pos="632"/>
              </w:tabs>
              <w:ind w:right="93" w:firstLine="256"/>
              <w:jc w:val="both"/>
              <w:rPr>
                <w:sz w:val="24"/>
              </w:rPr>
            </w:pPr>
            <w:r>
              <w:rPr>
                <w:sz w:val="24"/>
              </w:rPr>
              <w:t>развивать движения кистей рук по подражанию действи- ям педагогического работника; формировать дифференциро- ванные движения кистями и пальцами рук: сгибание и разги- бание, отведение в стороны пальцев; выполнять согласован- ные действия пальцами обеих рук.</w:t>
            </w:r>
          </w:p>
          <w:p w14:paraId="3E0DCE2F">
            <w:pPr>
              <w:pStyle w:val="13"/>
              <w:numPr>
                <w:ilvl w:val="0"/>
                <w:numId w:val="145"/>
              </w:numPr>
              <w:tabs>
                <w:tab w:val="left" w:pos="628"/>
              </w:tabs>
              <w:ind w:right="104" w:firstLine="256"/>
              <w:jc w:val="both"/>
              <w:rPr>
                <w:sz w:val="24"/>
              </w:rPr>
            </w:pPr>
            <w:r>
              <w:rPr>
                <w:sz w:val="24"/>
              </w:rPr>
              <w:t>развивать умения удерживать позу</w:t>
            </w:r>
            <w:r>
              <w:rPr>
                <w:spacing w:val="-6"/>
                <w:sz w:val="24"/>
              </w:rPr>
              <w:t xml:space="preserve"> </w:t>
            </w:r>
            <w:r>
              <w:rPr>
                <w:sz w:val="24"/>
              </w:rPr>
              <w:t>пальцев и кистей рук; развивать умение сгибать и разгибать каждый палец на руке;</w:t>
            </w:r>
          </w:p>
          <w:p w14:paraId="70173124">
            <w:pPr>
              <w:pStyle w:val="13"/>
              <w:numPr>
                <w:ilvl w:val="0"/>
                <w:numId w:val="145"/>
              </w:numPr>
              <w:tabs>
                <w:tab w:val="left" w:pos="660"/>
              </w:tabs>
              <w:ind w:right="93" w:firstLine="256"/>
              <w:jc w:val="both"/>
              <w:rPr>
                <w:sz w:val="24"/>
              </w:rPr>
            </w:pPr>
            <w:r>
              <w:rPr>
                <w:sz w:val="24"/>
              </w:rPr>
              <w:t xml:space="preserve">тренировать активные движения кистей (вращения, по- </w:t>
            </w:r>
            <w:r>
              <w:rPr>
                <w:spacing w:val="-2"/>
                <w:sz w:val="24"/>
              </w:rPr>
              <w:t>хлопывания);</w:t>
            </w:r>
          </w:p>
          <w:p w14:paraId="410B696E">
            <w:pPr>
              <w:pStyle w:val="13"/>
              <w:numPr>
                <w:ilvl w:val="0"/>
                <w:numId w:val="145"/>
              </w:numPr>
              <w:tabs>
                <w:tab w:val="left" w:pos="648"/>
              </w:tabs>
              <w:spacing w:before="1"/>
              <w:ind w:right="100" w:firstLine="256"/>
              <w:jc w:val="both"/>
              <w:rPr>
                <w:sz w:val="24"/>
              </w:rPr>
            </w:pPr>
            <w:r>
              <w:rPr>
                <w:sz w:val="24"/>
              </w:rPr>
              <w:t>развивать движения хватания, совершенствовать разные виды захвата крупных и мелких предметов разной формы;</w:t>
            </w:r>
          </w:p>
          <w:p w14:paraId="74785093">
            <w:pPr>
              <w:pStyle w:val="13"/>
              <w:numPr>
                <w:ilvl w:val="0"/>
                <w:numId w:val="145"/>
              </w:numPr>
              <w:tabs>
                <w:tab w:val="left" w:pos="636"/>
              </w:tabs>
              <w:ind w:right="102" w:firstLine="256"/>
              <w:jc w:val="both"/>
              <w:rPr>
                <w:sz w:val="24"/>
              </w:rPr>
            </w:pPr>
            <w:r>
              <w:rPr>
                <w:sz w:val="24"/>
              </w:rPr>
              <w:t>применять игровые упражнения для расслабления мышц пальцев и кистей рук при утомлении;</w:t>
            </w:r>
          </w:p>
          <w:p w14:paraId="4BEAD01E">
            <w:pPr>
              <w:pStyle w:val="13"/>
              <w:numPr>
                <w:ilvl w:val="0"/>
                <w:numId w:val="145"/>
              </w:numPr>
              <w:tabs>
                <w:tab w:val="left" w:pos="692"/>
              </w:tabs>
              <w:ind w:right="101" w:firstLine="256"/>
              <w:jc w:val="both"/>
              <w:rPr>
                <w:sz w:val="24"/>
              </w:rPr>
            </w:pPr>
            <w:r>
              <w:rPr>
                <w:sz w:val="24"/>
              </w:rPr>
              <w:t>развивать практические умения при выполнении ору- дийных и соотносящих предметных действий;</w:t>
            </w:r>
          </w:p>
          <w:p w14:paraId="1A4E0637">
            <w:pPr>
              <w:pStyle w:val="13"/>
              <w:numPr>
                <w:ilvl w:val="0"/>
                <w:numId w:val="145"/>
              </w:numPr>
              <w:tabs>
                <w:tab w:val="left" w:pos="636"/>
              </w:tabs>
              <w:ind w:right="95" w:firstLine="256"/>
              <w:jc w:val="both"/>
              <w:rPr>
                <w:sz w:val="24"/>
              </w:rPr>
            </w:pPr>
            <w:r>
              <w:rPr>
                <w:sz w:val="24"/>
              </w:rPr>
              <w:t>развивать умения выполнять ритмичные движения рука- ми под звучание музыкальных инструментов;</w:t>
            </w:r>
          </w:p>
          <w:p w14:paraId="7023AB27">
            <w:pPr>
              <w:pStyle w:val="13"/>
              <w:numPr>
                <w:ilvl w:val="0"/>
                <w:numId w:val="145"/>
              </w:numPr>
              <w:tabs>
                <w:tab w:val="left" w:pos="708"/>
              </w:tabs>
              <w:ind w:right="97" w:firstLine="256"/>
              <w:jc w:val="both"/>
              <w:rPr>
                <w:sz w:val="24"/>
              </w:rPr>
            </w:pPr>
            <w:r>
              <w:rPr>
                <w:sz w:val="24"/>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23BC70E9">
            <w:pPr>
              <w:pStyle w:val="13"/>
              <w:numPr>
                <w:ilvl w:val="0"/>
                <w:numId w:val="145"/>
              </w:numPr>
              <w:tabs>
                <w:tab w:val="left" w:pos="780"/>
              </w:tabs>
              <w:ind w:right="91" w:firstLine="256"/>
              <w:jc w:val="both"/>
              <w:rPr>
                <w:sz w:val="24"/>
              </w:rPr>
            </w:pPr>
            <w:r>
              <w:rPr>
                <w:sz w:val="24"/>
              </w:rPr>
              <w:t>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w:t>
            </w:r>
            <w:r>
              <w:rPr>
                <w:spacing w:val="40"/>
                <w:sz w:val="24"/>
              </w:rPr>
              <w:t xml:space="preserve"> </w:t>
            </w:r>
            <w:r>
              <w:rPr>
                <w:sz w:val="24"/>
              </w:rPr>
              <w:t>при нанизывании бус, пуговиц, колечек на шнурок в опреде- ленной последовательности, представленной на образце;</w:t>
            </w:r>
          </w:p>
          <w:p w14:paraId="290A3D92">
            <w:pPr>
              <w:pStyle w:val="13"/>
              <w:numPr>
                <w:ilvl w:val="0"/>
                <w:numId w:val="145"/>
              </w:numPr>
              <w:tabs>
                <w:tab w:val="left" w:pos="768"/>
              </w:tabs>
              <w:ind w:right="95" w:firstLine="256"/>
              <w:jc w:val="both"/>
              <w:rPr>
                <w:sz w:val="24"/>
              </w:rPr>
            </w:pPr>
            <w:r>
              <w:rPr>
                <w:sz w:val="24"/>
              </w:rPr>
              <w:t>развивать захват мелких или сыпучих материалов ука- зательным типом хватания;</w:t>
            </w:r>
          </w:p>
          <w:p w14:paraId="4EF12C18">
            <w:pPr>
              <w:pStyle w:val="13"/>
              <w:numPr>
                <w:ilvl w:val="0"/>
                <w:numId w:val="145"/>
              </w:numPr>
              <w:tabs>
                <w:tab w:val="left" w:pos="776"/>
              </w:tabs>
              <w:ind w:right="99" w:firstLine="256"/>
              <w:jc w:val="both"/>
              <w:rPr>
                <w:sz w:val="24"/>
              </w:rPr>
            </w:pPr>
            <w:r>
              <w:rPr>
                <w:sz w:val="24"/>
              </w:rPr>
              <w:t>учить обучающихся выкладывать мелкие предметы по заданным ориентирам: точкам, пунктирным линиям;</w:t>
            </w:r>
          </w:p>
          <w:p w14:paraId="2527FF97">
            <w:pPr>
              <w:pStyle w:val="13"/>
              <w:numPr>
                <w:ilvl w:val="0"/>
                <w:numId w:val="145"/>
              </w:numPr>
              <w:tabs>
                <w:tab w:val="left" w:pos="784"/>
              </w:tabs>
              <w:ind w:right="87" w:firstLine="256"/>
              <w:jc w:val="both"/>
              <w:rPr>
                <w:sz w:val="24"/>
              </w:rPr>
            </w:pPr>
            <w:r>
              <w:rPr>
                <w:sz w:val="24"/>
              </w:rPr>
              <w:t>развивать умения выполнять практические действия с водой: переливание воды из одной емкости в другую при ис- пользовании чашки, деревянной ложки, половника, воронки; пересыпать сыпучие материалы;</w:t>
            </w:r>
          </w:p>
          <w:p w14:paraId="0D4C1695">
            <w:pPr>
              <w:pStyle w:val="13"/>
              <w:numPr>
                <w:ilvl w:val="0"/>
                <w:numId w:val="145"/>
              </w:numPr>
              <w:tabs>
                <w:tab w:val="left" w:pos="788"/>
              </w:tabs>
              <w:ind w:right="95" w:firstLine="256"/>
              <w:jc w:val="both"/>
              <w:rPr>
                <w:sz w:val="24"/>
              </w:rPr>
            </w:pPr>
            <w:r>
              <w:rPr>
                <w:sz w:val="24"/>
              </w:rPr>
              <w:t>учить выполнять определенные движения руками под звуковые и зрительные сигналы (если я подниму синий фла- жок - топни, а если красный-хлопни в ладоши; в дальнейшем значение сигналов изменяют);</w:t>
            </w:r>
          </w:p>
          <w:p w14:paraId="0510BB78">
            <w:pPr>
              <w:pStyle w:val="13"/>
              <w:numPr>
                <w:ilvl w:val="0"/>
                <w:numId w:val="145"/>
              </w:numPr>
              <w:tabs>
                <w:tab w:val="left" w:pos="760"/>
              </w:tabs>
              <w:ind w:right="98" w:firstLine="256"/>
              <w:jc w:val="both"/>
              <w:rPr>
                <w:sz w:val="24"/>
              </w:rPr>
            </w:pPr>
            <w:r>
              <w:rPr>
                <w:sz w:val="24"/>
              </w:rPr>
              <w:t>развивать динамический праксис, чередование позиций рук «кулак - ладонь», «камень - ножницы»);</w:t>
            </w:r>
          </w:p>
          <w:p w14:paraId="18CC4A22">
            <w:pPr>
              <w:pStyle w:val="13"/>
              <w:numPr>
                <w:ilvl w:val="0"/>
                <w:numId w:val="145"/>
              </w:numPr>
              <w:tabs>
                <w:tab w:val="left" w:pos="800"/>
              </w:tabs>
              <w:ind w:right="87" w:firstLine="256"/>
              <w:jc w:val="both"/>
              <w:rPr>
                <w:sz w:val="24"/>
              </w:rPr>
            </w:pPr>
            <w:r>
              <w:rPr>
                <w:sz w:val="24"/>
              </w:rPr>
              <w:t>учить обучающихся выполнению элементов самомас- сажа каждого пальца от ногтя к основанию;</w:t>
            </w:r>
          </w:p>
          <w:p w14:paraId="290578A6">
            <w:pPr>
              <w:pStyle w:val="13"/>
              <w:numPr>
                <w:ilvl w:val="0"/>
                <w:numId w:val="145"/>
              </w:numPr>
              <w:tabs>
                <w:tab w:val="left" w:pos="792"/>
              </w:tabs>
              <w:ind w:right="91" w:firstLine="256"/>
              <w:jc w:val="both"/>
              <w:rPr>
                <w:sz w:val="24"/>
              </w:rPr>
            </w:pPr>
            <w:r>
              <w:rPr>
                <w:sz w:val="24"/>
              </w:rPr>
              <w:t xml:space="preserve">учить выполнять действия расстегивания и застегива- ния, используя различные виды застежек (липучки, кнопки, </w:t>
            </w:r>
            <w:r>
              <w:rPr>
                <w:spacing w:val="-2"/>
                <w:sz w:val="24"/>
              </w:rPr>
              <w:t>пуговицы).</w:t>
            </w:r>
          </w:p>
          <w:p w14:paraId="0339CED4">
            <w:pPr>
              <w:pStyle w:val="13"/>
              <w:spacing w:before="2"/>
              <w:ind w:right="98" w:firstLine="256"/>
              <w:jc w:val="both"/>
              <w:rPr>
                <w:b/>
                <w:i/>
                <w:sz w:val="24"/>
              </w:rPr>
            </w:pPr>
            <w:r>
              <w:rPr>
                <w:b/>
                <w:i/>
                <w:sz w:val="24"/>
              </w:rPr>
              <w:t>2.</w:t>
            </w:r>
            <w:r>
              <w:rPr>
                <w:b/>
                <w:i/>
                <w:spacing w:val="-5"/>
                <w:sz w:val="24"/>
              </w:rPr>
              <w:t xml:space="preserve"> </w:t>
            </w:r>
            <w:r>
              <w:rPr>
                <w:b/>
                <w:i/>
                <w:sz w:val="24"/>
              </w:rPr>
              <w:t xml:space="preserve">Совершенствовать базовые графомоторные навыки и </w:t>
            </w:r>
            <w:r>
              <w:rPr>
                <w:b/>
                <w:i/>
                <w:spacing w:val="-2"/>
                <w:sz w:val="24"/>
              </w:rPr>
              <w:t>умения:</w:t>
            </w:r>
          </w:p>
          <w:p w14:paraId="25C4B1A1">
            <w:pPr>
              <w:pStyle w:val="13"/>
              <w:ind w:right="97" w:firstLine="256"/>
              <w:jc w:val="both"/>
              <w:rPr>
                <w:sz w:val="24"/>
              </w:rPr>
            </w:pPr>
            <w:r>
              <w:rPr>
                <w:sz w:val="24"/>
              </w:rPr>
              <w:t>1) формировать базовые графические умения: проводить простые</w:t>
            </w:r>
            <w:r>
              <w:rPr>
                <w:spacing w:val="11"/>
                <w:sz w:val="24"/>
              </w:rPr>
              <w:t xml:space="preserve"> </w:t>
            </w:r>
            <w:r>
              <w:rPr>
                <w:sz w:val="24"/>
              </w:rPr>
              <w:t>линии</w:t>
            </w:r>
            <w:r>
              <w:rPr>
                <w:spacing w:val="10"/>
                <w:sz w:val="24"/>
              </w:rPr>
              <w:t xml:space="preserve"> </w:t>
            </w:r>
            <w:r>
              <w:rPr>
                <w:sz w:val="24"/>
              </w:rPr>
              <w:t>-</w:t>
            </w:r>
            <w:r>
              <w:rPr>
                <w:spacing w:val="10"/>
                <w:sz w:val="24"/>
              </w:rPr>
              <w:t xml:space="preserve"> </w:t>
            </w:r>
            <w:r>
              <w:rPr>
                <w:sz w:val="24"/>
              </w:rPr>
              <w:t>дорожки</w:t>
            </w:r>
            <w:r>
              <w:rPr>
                <w:spacing w:val="8"/>
                <w:sz w:val="24"/>
              </w:rPr>
              <w:t xml:space="preserve"> </w:t>
            </w:r>
            <w:r>
              <w:rPr>
                <w:sz w:val="24"/>
              </w:rPr>
              <w:t>в</w:t>
            </w:r>
            <w:r>
              <w:rPr>
                <w:spacing w:val="8"/>
                <w:sz w:val="24"/>
              </w:rPr>
              <w:t xml:space="preserve"> </w:t>
            </w:r>
            <w:r>
              <w:rPr>
                <w:sz w:val="24"/>
              </w:rPr>
              <w:t>заданном</w:t>
            </w:r>
            <w:r>
              <w:rPr>
                <w:spacing w:val="9"/>
                <w:sz w:val="24"/>
              </w:rPr>
              <w:t xml:space="preserve"> </w:t>
            </w:r>
            <w:r>
              <w:rPr>
                <w:sz w:val="24"/>
              </w:rPr>
              <w:t>направлении,</w:t>
            </w:r>
            <w:r>
              <w:rPr>
                <w:spacing w:val="9"/>
                <w:sz w:val="24"/>
              </w:rPr>
              <w:t xml:space="preserve"> </w:t>
            </w:r>
            <w:r>
              <w:rPr>
                <w:sz w:val="24"/>
              </w:rPr>
              <w:t>точки,</w:t>
            </w:r>
            <w:r>
              <w:rPr>
                <w:spacing w:val="10"/>
                <w:sz w:val="24"/>
              </w:rPr>
              <w:t xml:space="preserve"> </w:t>
            </w:r>
            <w:r>
              <w:rPr>
                <w:spacing w:val="-5"/>
                <w:sz w:val="24"/>
              </w:rPr>
              <w:t>ду-</w:t>
            </w:r>
          </w:p>
          <w:p w14:paraId="7E57F645">
            <w:pPr>
              <w:pStyle w:val="13"/>
              <w:spacing w:line="270" w:lineRule="atLeast"/>
              <w:ind w:right="97"/>
              <w:jc w:val="both"/>
              <w:rPr>
                <w:sz w:val="24"/>
              </w:rPr>
            </w:pPr>
            <w:r>
              <w:rPr>
                <w:sz w:val="24"/>
              </w:rPr>
              <w:t>ги, соединять элементы на нелинованном листе, а затем в тет- радях в крупную клетку с опорой на точки;</w:t>
            </w:r>
          </w:p>
        </w:tc>
      </w:tr>
    </w:tbl>
    <w:p w14:paraId="6468C883">
      <w:pPr>
        <w:pStyle w:val="13"/>
        <w:spacing w:line="270" w:lineRule="atLeast"/>
        <w:jc w:val="both"/>
        <w:rPr>
          <w:sz w:val="24"/>
        </w:rPr>
        <w:sectPr>
          <w:pgSz w:w="11920" w:h="16840"/>
          <w:pgMar w:top="1160" w:right="0" w:bottom="980" w:left="992" w:header="0" w:footer="790" w:gutter="0"/>
          <w:cols w:space="720" w:num="1"/>
        </w:sectPr>
      </w:pPr>
    </w:p>
    <w:p w14:paraId="5947552C">
      <w:pPr>
        <w:pStyle w:val="7"/>
        <w:spacing w:before="1"/>
        <w:ind w:left="0"/>
        <w:jc w:val="left"/>
        <w:rPr>
          <w:i/>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7"/>
        <w:gridCol w:w="6670"/>
      </w:tblGrid>
      <w:tr w14:paraId="655E3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1" w:hRule="atLeast"/>
        </w:trPr>
        <w:tc>
          <w:tcPr>
            <w:tcW w:w="3257" w:type="dxa"/>
          </w:tcPr>
          <w:p w14:paraId="51EA5F55">
            <w:pPr>
              <w:pStyle w:val="13"/>
              <w:ind w:left="0"/>
              <w:rPr>
                <w:sz w:val="24"/>
              </w:rPr>
            </w:pPr>
          </w:p>
        </w:tc>
        <w:tc>
          <w:tcPr>
            <w:tcW w:w="6670" w:type="dxa"/>
          </w:tcPr>
          <w:p w14:paraId="75188618">
            <w:pPr>
              <w:pStyle w:val="13"/>
              <w:numPr>
                <w:ilvl w:val="0"/>
                <w:numId w:val="146"/>
              </w:numPr>
              <w:tabs>
                <w:tab w:val="left" w:pos="640"/>
              </w:tabs>
              <w:ind w:right="91" w:firstLine="256"/>
              <w:jc w:val="both"/>
              <w:rPr>
                <w:sz w:val="24"/>
              </w:rPr>
            </w:pPr>
            <w:r>
              <w:rPr>
                <w:sz w:val="24"/>
              </w:rPr>
              <w:t>развивать зрительно-моторную координацию при прове- дении различных линий по образцу: проводить непрерывную линию между двумя волнистыми и ломаными линиями, по- вторяя изгибы; проводить сплошные линии с переходами, не отрывая карандаш от листа;</w:t>
            </w:r>
          </w:p>
          <w:p w14:paraId="218CF57D">
            <w:pPr>
              <w:pStyle w:val="13"/>
              <w:numPr>
                <w:ilvl w:val="0"/>
                <w:numId w:val="146"/>
              </w:numPr>
              <w:tabs>
                <w:tab w:val="left" w:pos="640"/>
              </w:tabs>
              <w:ind w:right="91" w:firstLine="256"/>
              <w:jc w:val="both"/>
              <w:rPr>
                <w:sz w:val="24"/>
              </w:rPr>
            </w:pPr>
            <w:r>
              <w:rPr>
                <w:sz w:val="24"/>
              </w:rPr>
              <w:t xml:space="preserve">развивать точность движений, учить обводить по конту- ру различные предметы, используя трафареты, линейки, лека- </w:t>
            </w:r>
            <w:r>
              <w:rPr>
                <w:spacing w:val="-4"/>
                <w:sz w:val="24"/>
              </w:rPr>
              <w:t>ла;</w:t>
            </w:r>
          </w:p>
          <w:p w14:paraId="7A7F99BD">
            <w:pPr>
              <w:pStyle w:val="13"/>
              <w:numPr>
                <w:ilvl w:val="0"/>
                <w:numId w:val="146"/>
              </w:numPr>
              <w:tabs>
                <w:tab w:val="left" w:pos="628"/>
              </w:tabs>
              <w:ind w:right="98" w:firstLine="256"/>
              <w:jc w:val="both"/>
              <w:rPr>
                <w:sz w:val="24"/>
              </w:rPr>
            </w:pPr>
            <w:r>
              <w:rPr>
                <w:sz w:val="24"/>
              </w:rPr>
              <w:t>развивать</w:t>
            </w:r>
            <w:r>
              <w:rPr>
                <w:spacing w:val="-1"/>
                <w:sz w:val="24"/>
              </w:rPr>
              <w:t xml:space="preserve"> </w:t>
            </w:r>
            <w:r>
              <w:rPr>
                <w:sz w:val="24"/>
              </w:rPr>
              <w:t>графические умения и целостность</w:t>
            </w:r>
            <w:r>
              <w:rPr>
                <w:spacing w:val="-1"/>
                <w:sz w:val="24"/>
              </w:rPr>
              <w:t xml:space="preserve"> </w:t>
            </w:r>
            <w:r>
              <w:rPr>
                <w:sz w:val="24"/>
              </w:rPr>
              <w:t>восприятия при</w:t>
            </w:r>
            <w:r>
              <w:rPr>
                <w:spacing w:val="-7"/>
                <w:sz w:val="24"/>
              </w:rPr>
              <w:t xml:space="preserve"> </w:t>
            </w:r>
            <w:r>
              <w:rPr>
                <w:sz w:val="24"/>
              </w:rPr>
              <w:t>изображении</w:t>
            </w:r>
            <w:r>
              <w:rPr>
                <w:spacing w:val="-7"/>
                <w:sz w:val="24"/>
              </w:rPr>
              <w:t xml:space="preserve"> </w:t>
            </w:r>
            <w:r>
              <w:rPr>
                <w:sz w:val="24"/>
              </w:rPr>
              <w:t>предметов,</w:t>
            </w:r>
            <w:r>
              <w:rPr>
                <w:spacing w:val="-6"/>
                <w:sz w:val="24"/>
              </w:rPr>
              <w:t xml:space="preserve"> </w:t>
            </w:r>
            <w:r>
              <w:rPr>
                <w:sz w:val="24"/>
              </w:rPr>
              <w:t>дорисовывая</w:t>
            </w:r>
            <w:r>
              <w:rPr>
                <w:spacing w:val="-5"/>
                <w:sz w:val="24"/>
              </w:rPr>
              <w:t xml:space="preserve"> </w:t>
            </w:r>
            <w:r>
              <w:rPr>
                <w:sz w:val="24"/>
              </w:rPr>
              <w:t>недостающие</w:t>
            </w:r>
            <w:r>
              <w:rPr>
                <w:spacing w:val="-6"/>
                <w:sz w:val="24"/>
              </w:rPr>
              <w:t xml:space="preserve"> </w:t>
            </w:r>
            <w:r>
              <w:rPr>
                <w:sz w:val="24"/>
              </w:rPr>
              <w:t>части к предложенному образцу;</w:t>
            </w:r>
          </w:p>
          <w:p w14:paraId="7CBF8AB7">
            <w:pPr>
              <w:pStyle w:val="13"/>
              <w:numPr>
                <w:ilvl w:val="0"/>
                <w:numId w:val="146"/>
              </w:numPr>
              <w:tabs>
                <w:tab w:val="left" w:pos="640"/>
              </w:tabs>
              <w:ind w:right="99" w:firstLine="256"/>
              <w:jc w:val="both"/>
              <w:rPr>
                <w:sz w:val="24"/>
              </w:rPr>
            </w:pPr>
            <w:r>
              <w:rPr>
                <w:sz w:val="24"/>
              </w:rPr>
              <w:t>развивать целостность восприятия и моторную ловкость рук при воспроизведении образца из заданных элементов;</w:t>
            </w:r>
          </w:p>
          <w:p w14:paraId="3DB39D21">
            <w:pPr>
              <w:pStyle w:val="13"/>
              <w:numPr>
                <w:ilvl w:val="0"/>
                <w:numId w:val="146"/>
              </w:numPr>
              <w:tabs>
                <w:tab w:val="left" w:pos="648"/>
              </w:tabs>
              <w:ind w:right="105" w:firstLine="256"/>
              <w:jc w:val="both"/>
              <w:rPr>
                <w:sz w:val="24"/>
              </w:rPr>
            </w:pPr>
            <w:r>
              <w:rPr>
                <w:sz w:val="24"/>
              </w:rPr>
              <w:t>учить обучающихся заштриховывать штриховать конту- ры простых предметов в различных направлениях;</w:t>
            </w:r>
          </w:p>
          <w:p w14:paraId="5A6E698B">
            <w:pPr>
              <w:pStyle w:val="13"/>
              <w:numPr>
                <w:ilvl w:val="0"/>
                <w:numId w:val="146"/>
              </w:numPr>
              <w:tabs>
                <w:tab w:val="left" w:pos="676"/>
              </w:tabs>
              <w:spacing w:line="270" w:lineRule="atLeast"/>
              <w:ind w:right="104" w:firstLine="256"/>
              <w:jc w:val="both"/>
              <w:rPr>
                <w:sz w:val="24"/>
              </w:rPr>
            </w:pPr>
            <w:r>
              <w:rPr>
                <w:sz w:val="24"/>
              </w:rPr>
              <w:t>развивать умения раскрашивать по контуру сюжетные рисунки цветными карандашами, с учетом индивидуальных предпочтений при выборе цвета.</w:t>
            </w:r>
          </w:p>
        </w:tc>
      </w:tr>
      <w:tr w14:paraId="65B6B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8" w:hRule="atLeast"/>
        </w:trPr>
        <w:tc>
          <w:tcPr>
            <w:tcW w:w="3257" w:type="dxa"/>
          </w:tcPr>
          <w:p w14:paraId="7E61A9E4">
            <w:pPr>
              <w:pStyle w:val="13"/>
              <w:ind w:left="107" w:right="90" w:firstLine="255"/>
              <w:jc w:val="both"/>
              <w:rPr>
                <w:b/>
                <w:sz w:val="24"/>
              </w:rPr>
            </w:pPr>
            <w:r>
              <w:rPr>
                <w:b/>
                <w:sz w:val="24"/>
              </w:rPr>
              <w:t>4.</w:t>
            </w:r>
            <w:r>
              <w:rPr>
                <w:b/>
                <w:spacing w:val="-5"/>
                <w:sz w:val="24"/>
              </w:rPr>
              <w:t xml:space="preserve"> </w:t>
            </w:r>
            <w:r>
              <w:rPr>
                <w:b/>
                <w:sz w:val="24"/>
              </w:rPr>
              <w:t>Коррекция</w:t>
            </w:r>
            <w:r>
              <w:rPr>
                <w:b/>
                <w:spacing w:val="40"/>
                <w:sz w:val="24"/>
              </w:rPr>
              <w:t xml:space="preserve"> </w:t>
            </w:r>
            <w:r>
              <w:rPr>
                <w:b/>
                <w:sz w:val="24"/>
              </w:rPr>
              <w:t>недостат- ков и развитие артикуля- ционной моторики</w:t>
            </w:r>
          </w:p>
        </w:tc>
        <w:tc>
          <w:tcPr>
            <w:tcW w:w="6670" w:type="dxa"/>
          </w:tcPr>
          <w:p w14:paraId="1BF5C401">
            <w:pPr>
              <w:pStyle w:val="13"/>
              <w:spacing w:line="269" w:lineRule="exact"/>
              <w:ind w:left="363"/>
              <w:rPr>
                <w:b/>
                <w:i/>
                <w:sz w:val="24"/>
              </w:rPr>
            </w:pPr>
            <w:r>
              <w:rPr>
                <w:b/>
                <w:i/>
                <w:spacing w:val="-2"/>
                <w:sz w:val="24"/>
              </w:rPr>
              <w:t>Задачи:</w:t>
            </w:r>
          </w:p>
          <w:p w14:paraId="42F2A5CF">
            <w:pPr>
              <w:pStyle w:val="13"/>
              <w:numPr>
                <w:ilvl w:val="0"/>
                <w:numId w:val="147"/>
              </w:numPr>
              <w:tabs>
                <w:tab w:val="left" w:pos="652"/>
              </w:tabs>
              <w:ind w:right="93" w:firstLine="256"/>
              <w:jc w:val="both"/>
              <w:rPr>
                <w:sz w:val="24"/>
              </w:rPr>
            </w:pPr>
            <w:r>
              <w:rPr>
                <w:sz w:val="24"/>
              </w:rPr>
              <w:t>развивать моторный праксис органов артикуляции, зри- тельно-кинестетические ощущения для усиления перцепции артикуляционных укладов и движений;</w:t>
            </w:r>
          </w:p>
          <w:p w14:paraId="62DE1F4B">
            <w:pPr>
              <w:pStyle w:val="13"/>
              <w:numPr>
                <w:ilvl w:val="0"/>
                <w:numId w:val="147"/>
              </w:numPr>
              <w:tabs>
                <w:tab w:val="left" w:pos="652"/>
              </w:tabs>
              <w:ind w:right="93" w:firstLine="256"/>
              <w:jc w:val="both"/>
              <w:rPr>
                <w:sz w:val="24"/>
              </w:rPr>
            </w:pPr>
            <w:r>
              <w:rPr>
                <w:sz w:val="24"/>
              </w:rPr>
              <w:t xml:space="preserve">вырабатывать самоконтроль за положением органов ар- </w:t>
            </w:r>
            <w:r>
              <w:rPr>
                <w:spacing w:val="-2"/>
                <w:sz w:val="24"/>
              </w:rPr>
              <w:t>тикуляции;</w:t>
            </w:r>
          </w:p>
          <w:p w14:paraId="6A4334E2">
            <w:pPr>
              <w:pStyle w:val="13"/>
              <w:numPr>
                <w:ilvl w:val="0"/>
                <w:numId w:val="147"/>
              </w:numPr>
              <w:tabs>
                <w:tab w:val="left" w:pos="684"/>
              </w:tabs>
              <w:ind w:right="99" w:firstLine="256"/>
              <w:jc w:val="both"/>
              <w:rPr>
                <w:sz w:val="24"/>
              </w:rPr>
            </w:pPr>
            <w:r>
              <w:rPr>
                <w:sz w:val="24"/>
              </w:rPr>
              <w:t>формировать правильный артикуляционный уклад для всех групп звуков с помощью артикуляционной гимнастики;</w:t>
            </w:r>
          </w:p>
          <w:p w14:paraId="0C96BDBB">
            <w:pPr>
              <w:pStyle w:val="13"/>
              <w:numPr>
                <w:ilvl w:val="0"/>
                <w:numId w:val="147"/>
              </w:numPr>
              <w:tabs>
                <w:tab w:val="left" w:pos="668"/>
              </w:tabs>
              <w:ind w:right="97" w:firstLine="256"/>
              <w:jc w:val="both"/>
              <w:rPr>
                <w:sz w:val="24"/>
              </w:rPr>
            </w:pPr>
            <w:r>
              <w:rPr>
                <w:sz w:val="24"/>
              </w:rPr>
              <w:t>развивать статико-динамические ощущения, четкие ар- тикуляционные кинестезии;</w:t>
            </w:r>
          </w:p>
          <w:p w14:paraId="4DFFC66D">
            <w:pPr>
              <w:pStyle w:val="13"/>
              <w:numPr>
                <w:ilvl w:val="0"/>
                <w:numId w:val="147"/>
              </w:numPr>
              <w:tabs>
                <w:tab w:val="left" w:pos="656"/>
              </w:tabs>
              <w:ind w:right="96" w:firstLine="256"/>
              <w:jc w:val="both"/>
              <w:rPr>
                <w:sz w:val="24"/>
              </w:rPr>
            </w:pPr>
            <w:r>
              <w:rPr>
                <w:sz w:val="24"/>
              </w:rPr>
              <w:t>формировать фонационное (речевое) дыхание при диф- ференциации вдоха и выдоха через нос и рот;</w:t>
            </w:r>
          </w:p>
          <w:p w14:paraId="1605CEE7">
            <w:pPr>
              <w:pStyle w:val="13"/>
              <w:numPr>
                <w:ilvl w:val="0"/>
                <w:numId w:val="147"/>
              </w:numPr>
              <w:tabs>
                <w:tab w:val="left" w:pos="680"/>
              </w:tabs>
              <w:ind w:right="93" w:firstLine="256"/>
              <w:jc w:val="both"/>
              <w:rPr>
                <w:sz w:val="24"/>
              </w:rPr>
            </w:pPr>
            <w:r>
              <w:rPr>
                <w:sz w:val="24"/>
              </w:rPr>
              <w:t>развивать оральный праксис, мимическую моторику в упражнениях</w:t>
            </w:r>
            <w:r>
              <w:rPr>
                <w:spacing w:val="38"/>
                <w:sz w:val="24"/>
              </w:rPr>
              <w:t xml:space="preserve"> </w:t>
            </w:r>
            <w:r>
              <w:rPr>
                <w:sz w:val="24"/>
              </w:rPr>
              <w:t>подражательного</w:t>
            </w:r>
            <w:r>
              <w:rPr>
                <w:spacing w:val="39"/>
                <w:sz w:val="24"/>
              </w:rPr>
              <w:t xml:space="preserve"> </w:t>
            </w:r>
            <w:r>
              <w:rPr>
                <w:sz w:val="24"/>
              </w:rPr>
              <w:t>характера</w:t>
            </w:r>
            <w:r>
              <w:rPr>
                <w:spacing w:val="40"/>
                <w:sz w:val="24"/>
              </w:rPr>
              <w:t xml:space="preserve"> </w:t>
            </w:r>
            <w:r>
              <w:rPr>
                <w:sz w:val="24"/>
              </w:rPr>
              <w:t>(яркое</w:t>
            </w:r>
            <w:r>
              <w:rPr>
                <w:spacing w:val="40"/>
                <w:sz w:val="24"/>
              </w:rPr>
              <w:t xml:space="preserve"> </w:t>
            </w:r>
            <w:r>
              <w:rPr>
                <w:sz w:val="24"/>
              </w:rPr>
              <w:t>солнышко</w:t>
            </w:r>
            <w:r>
              <w:rPr>
                <w:spacing w:val="45"/>
                <w:sz w:val="24"/>
              </w:rPr>
              <w:t xml:space="preserve"> </w:t>
            </w:r>
            <w:r>
              <w:rPr>
                <w:spacing w:val="-10"/>
                <w:sz w:val="24"/>
              </w:rPr>
              <w:t>-</w:t>
            </w:r>
          </w:p>
          <w:p w14:paraId="7FBCE884">
            <w:pPr>
              <w:pStyle w:val="13"/>
              <w:spacing w:line="263" w:lineRule="exact"/>
              <w:jc w:val="both"/>
              <w:rPr>
                <w:sz w:val="24"/>
              </w:rPr>
            </w:pPr>
            <w:r>
              <w:rPr>
                <w:sz w:val="24"/>
              </w:rPr>
              <w:t>плотно</w:t>
            </w:r>
            <w:r>
              <w:rPr>
                <w:spacing w:val="-3"/>
                <w:sz w:val="24"/>
              </w:rPr>
              <w:t xml:space="preserve"> </w:t>
            </w:r>
            <w:r>
              <w:rPr>
                <w:sz w:val="24"/>
              </w:rPr>
              <w:t>сомкнули</w:t>
            </w:r>
            <w:r>
              <w:rPr>
                <w:spacing w:val="1"/>
                <w:sz w:val="24"/>
              </w:rPr>
              <w:t xml:space="preserve"> </w:t>
            </w:r>
            <w:r>
              <w:rPr>
                <w:sz w:val="24"/>
              </w:rPr>
              <w:t>веки,</w:t>
            </w:r>
            <w:r>
              <w:rPr>
                <w:spacing w:val="-3"/>
                <w:sz w:val="24"/>
              </w:rPr>
              <w:t xml:space="preserve"> </w:t>
            </w:r>
            <w:r>
              <w:rPr>
                <w:sz w:val="24"/>
              </w:rPr>
              <w:t>обида</w:t>
            </w:r>
            <w:r>
              <w:rPr>
                <w:spacing w:val="-1"/>
                <w:sz w:val="24"/>
              </w:rPr>
              <w:t xml:space="preserve"> </w:t>
            </w:r>
            <w:r>
              <w:rPr>
                <w:sz w:val="24"/>
              </w:rPr>
              <w:t>-</w:t>
            </w:r>
            <w:r>
              <w:rPr>
                <w:spacing w:val="-6"/>
                <w:sz w:val="24"/>
              </w:rPr>
              <w:t xml:space="preserve"> </w:t>
            </w:r>
            <w:r>
              <w:rPr>
                <w:sz w:val="24"/>
              </w:rPr>
              <w:t>надули</w:t>
            </w:r>
            <w:r>
              <w:rPr>
                <w:spacing w:val="1"/>
                <w:sz w:val="24"/>
              </w:rPr>
              <w:t xml:space="preserve"> </w:t>
            </w:r>
            <w:r>
              <w:rPr>
                <w:spacing w:val="-2"/>
                <w:sz w:val="24"/>
              </w:rPr>
              <w:t>щеки).</w:t>
            </w:r>
          </w:p>
        </w:tc>
      </w:tr>
      <w:tr w14:paraId="4BE5E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3" w:hRule="atLeast"/>
        </w:trPr>
        <w:tc>
          <w:tcPr>
            <w:tcW w:w="3257" w:type="dxa"/>
          </w:tcPr>
          <w:p w14:paraId="0519AEA1">
            <w:pPr>
              <w:pStyle w:val="13"/>
              <w:ind w:left="107" w:right="90" w:firstLine="255"/>
              <w:jc w:val="both"/>
              <w:rPr>
                <w:b/>
                <w:sz w:val="24"/>
              </w:rPr>
            </w:pPr>
            <w:r>
              <w:rPr>
                <w:b/>
                <w:sz w:val="24"/>
              </w:rPr>
              <w:t>5.</w:t>
            </w:r>
            <w:r>
              <w:rPr>
                <w:b/>
                <w:spacing w:val="-5"/>
                <w:sz w:val="24"/>
              </w:rPr>
              <w:t xml:space="preserve"> </w:t>
            </w:r>
            <w:r>
              <w:rPr>
                <w:b/>
                <w:sz w:val="24"/>
              </w:rPr>
              <w:t>Коррекция</w:t>
            </w:r>
            <w:r>
              <w:rPr>
                <w:b/>
                <w:spacing w:val="40"/>
                <w:sz w:val="24"/>
              </w:rPr>
              <w:t xml:space="preserve"> </w:t>
            </w:r>
            <w:r>
              <w:rPr>
                <w:b/>
                <w:sz w:val="24"/>
              </w:rPr>
              <w:t>недостат- ков и развитие психомо- торной сферы</w:t>
            </w:r>
          </w:p>
        </w:tc>
        <w:tc>
          <w:tcPr>
            <w:tcW w:w="6670" w:type="dxa"/>
          </w:tcPr>
          <w:p w14:paraId="68775ECF">
            <w:pPr>
              <w:pStyle w:val="13"/>
              <w:numPr>
                <w:ilvl w:val="0"/>
                <w:numId w:val="148"/>
              </w:numPr>
              <w:tabs>
                <w:tab w:val="left" w:pos="602"/>
              </w:tabs>
              <w:ind w:right="103" w:firstLine="256"/>
              <w:jc w:val="both"/>
              <w:rPr>
                <w:b/>
                <w:i/>
                <w:sz w:val="24"/>
              </w:rPr>
            </w:pPr>
            <w:r>
              <w:rPr>
                <w:b/>
                <w:i/>
                <w:sz w:val="24"/>
              </w:rPr>
              <w:t>Использование музыкально-ритмических упражнений, логопедической и фонетической ритмики:</w:t>
            </w:r>
          </w:p>
          <w:p w14:paraId="395C23BC">
            <w:pPr>
              <w:pStyle w:val="13"/>
              <w:numPr>
                <w:ilvl w:val="1"/>
                <w:numId w:val="148"/>
              </w:numPr>
              <w:tabs>
                <w:tab w:val="left" w:pos="660"/>
              </w:tabs>
              <w:ind w:right="91" w:firstLine="256"/>
              <w:jc w:val="both"/>
              <w:rPr>
                <w:sz w:val="24"/>
              </w:rPr>
            </w:pPr>
            <w:r>
              <w:rPr>
                <w:sz w:val="24"/>
              </w:rPr>
              <w:t>продолжать развивать и корригировать нарушения сен- сорно-перцептивных и моторных компонентов деятельности (слухо-зрительно-моторную координацию, мышечную вынос- ливость, способность перемещаться в пространстве на основе выбора объекта для движения по заданному признаку);</w:t>
            </w:r>
          </w:p>
          <w:p w14:paraId="1B7FE091">
            <w:pPr>
              <w:pStyle w:val="13"/>
              <w:numPr>
                <w:ilvl w:val="1"/>
                <w:numId w:val="148"/>
              </w:numPr>
              <w:tabs>
                <w:tab w:val="left" w:pos="652"/>
              </w:tabs>
              <w:ind w:right="101" w:firstLine="256"/>
              <w:jc w:val="both"/>
              <w:rPr>
                <w:sz w:val="24"/>
              </w:rPr>
            </w:pPr>
            <w:r>
              <w:rPr>
                <w:sz w:val="24"/>
              </w:rPr>
              <w:t>способствовать развитию у обучающихся произвольной регуляции в ходе выполнения двигательных заданий;</w:t>
            </w:r>
          </w:p>
          <w:p w14:paraId="5037695C">
            <w:pPr>
              <w:pStyle w:val="13"/>
              <w:numPr>
                <w:ilvl w:val="1"/>
                <w:numId w:val="148"/>
              </w:numPr>
              <w:tabs>
                <w:tab w:val="left" w:pos="632"/>
              </w:tabs>
              <w:ind w:right="91" w:firstLine="256"/>
              <w:jc w:val="both"/>
              <w:rPr>
                <w:sz w:val="24"/>
              </w:rPr>
            </w:pPr>
            <w:r>
              <w:rPr>
                <w:sz w:val="24"/>
              </w:rPr>
              <w:t>при совершенствовании и преодолении недостатков дви- гательного развития использовать разные сигналы (речевые и неречевые звуки; наглядность в соответствии с возможностя- ми зрительного восприятия);</w:t>
            </w:r>
          </w:p>
          <w:p w14:paraId="11283C92">
            <w:pPr>
              <w:pStyle w:val="13"/>
              <w:numPr>
                <w:ilvl w:val="1"/>
                <w:numId w:val="148"/>
              </w:numPr>
              <w:tabs>
                <w:tab w:val="left" w:pos="632"/>
              </w:tabs>
              <w:ind w:right="97" w:firstLine="256"/>
              <w:jc w:val="both"/>
              <w:rPr>
                <w:sz w:val="24"/>
              </w:rPr>
            </w:pPr>
            <w:r>
              <w:rPr>
                <w:sz w:val="24"/>
              </w:rPr>
              <w:t>развивать зрительное внимание и зрительное восприятие с опорой на двигательную активность;</w:t>
            </w:r>
          </w:p>
          <w:p w14:paraId="2DE98386">
            <w:pPr>
              <w:pStyle w:val="13"/>
              <w:numPr>
                <w:ilvl w:val="1"/>
                <w:numId w:val="148"/>
              </w:numPr>
              <w:tabs>
                <w:tab w:val="left" w:pos="776"/>
              </w:tabs>
              <w:ind w:right="97" w:firstLine="256"/>
              <w:jc w:val="both"/>
              <w:rPr>
                <w:sz w:val="24"/>
              </w:rPr>
            </w:pPr>
            <w:r>
              <w:rPr>
                <w:sz w:val="24"/>
              </w:rPr>
              <w:t>развивать слуховые восприятие, внимание, слухо- моторную и зрительно-моторную координации;</w:t>
            </w:r>
          </w:p>
          <w:p w14:paraId="258D8299">
            <w:pPr>
              <w:pStyle w:val="13"/>
              <w:numPr>
                <w:ilvl w:val="1"/>
                <w:numId w:val="148"/>
              </w:numPr>
              <w:tabs>
                <w:tab w:val="left" w:pos="648"/>
              </w:tabs>
              <w:spacing w:line="270" w:lineRule="atLeast"/>
              <w:ind w:right="91" w:firstLine="256"/>
              <w:jc w:val="both"/>
              <w:rPr>
                <w:sz w:val="24"/>
              </w:rPr>
            </w:pPr>
            <w:r>
              <w:rPr>
                <w:sz w:val="24"/>
              </w:rPr>
              <w:t>формировать и закреплять двигательные навыки, образ- ность и выразительность движений посредством упражнений</w:t>
            </w:r>
          </w:p>
        </w:tc>
      </w:tr>
    </w:tbl>
    <w:p w14:paraId="6F8FA106">
      <w:pPr>
        <w:pStyle w:val="13"/>
        <w:spacing w:line="270" w:lineRule="atLeast"/>
        <w:jc w:val="both"/>
        <w:rPr>
          <w:sz w:val="24"/>
        </w:rPr>
        <w:sectPr>
          <w:pgSz w:w="11920" w:h="16840"/>
          <w:pgMar w:top="1160" w:right="0" w:bottom="980" w:left="992" w:header="0" w:footer="790" w:gutter="0"/>
          <w:cols w:space="720" w:num="1"/>
        </w:sectPr>
      </w:pPr>
    </w:p>
    <w:p w14:paraId="049BDED9">
      <w:pPr>
        <w:pStyle w:val="7"/>
        <w:spacing w:before="1"/>
        <w:ind w:left="0"/>
        <w:jc w:val="left"/>
        <w:rPr>
          <w:i/>
          <w:sz w:val="2"/>
        </w:rPr>
      </w:pPr>
    </w:p>
    <w:tbl>
      <w:tblPr>
        <w:tblStyle w:val="11"/>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7"/>
        <w:gridCol w:w="6670"/>
      </w:tblGrid>
      <w:tr w14:paraId="1458F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1" w:hRule="atLeast"/>
        </w:trPr>
        <w:tc>
          <w:tcPr>
            <w:tcW w:w="3257" w:type="dxa"/>
          </w:tcPr>
          <w:p w14:paraId="60BA23D8">
            <w:pPr>
              <w:pStyle w:val="13"/>
              <w:ind w:left="0"/>
              <w:rPr>
                <w:sz w:val="24"/>
              </w:rPr>
            </w:pPr>
          </w:p>
        </w:tc>
        <w:tc>
          <w:tcPr>
            <w:tcW w:w="6670" w:type="dxa"/>
          </w:tcPr>
          <w:p w14:paraId="43501727">
            <w:pPr>
              <w:pStyle w:val="13"/>
              <w:ind w:right="91"/>
              <w:jc w:val="both"/>
              <w:rPr>
                <w:sz w:val="24"/>
              </w:rPr>
            </w:pPr>
            <w:r>
              <w:rPr>
                <w:sz w:val="24"/>
              </w:rPr>
              <w:t>психогимнастики, побуждать к выражению эмоциональных состояний с помощью пантомимики, жестов, к созданию иг- ровых образов (дворник, повар...);</w:t>
            </w:r>
          </w:p>
          <w:p w14:paraId="3B42CFCB">
            <w:pPr>
              <w:pStyle w:val="13"/>
              <w:numPr>
                <w:ilvl w:val="0"/>
                <w:numId w:val="149"/>
              </w:numPr>
              <w:tabs>
                <w:tab w:val="left" w:pos="640"/>
              </w:tabs>
              <w:ind w:right="87" w:firstLine="256"/>
              <w:jc w:val="both"/>
              <w:rPr>
                <w:sz w:val="24"/>
              </w:rPr>
            </w:pPr>
            <w:r>
              <w:rPr>
                <w:sz w:val="24"/>
              </w:rPr>
              <w:t>развивать у обучающихся двигательную память, предла- гая выполнять двигательные цепочки из четырех-шести дей- ствий; танцевальных движений;</w:t>
            </w:r>
          </w:p>
          <w:p w14:paraId="2D553331">
            <w:pPr>
              <w:pStyle w:val="13"/>
              <w:numPr>
                <w:ilvl w:val="0"/>
                <w:numId w:val="149"/>
              </w:numPr>
              <w:tabs>
                <w:tab w:val="left" w:pos="648"/>
              </w:tabs>
              <w:ind w:right="93" w:firstLine="256"/>
              <w:jc w:val="both"/>
              <w:rPr>
                <w:sz w:val="24"/>
              </w:rPr>
            </w:pPr>
            <w:r>
              <w:rPr>
                <w:sz w:val="24"/>
              </w:rPr>
              <w:t>развивать у обучающихся навыки пространственной ор- ганизации движений; совершенствовать умения и навыки од- новременного</w:t>
            </w:r>
            <w:r>
              <w:rPr>
                <w:spacing w:val="-4"/>
                <w:sz w:val="24"/>
              </w:rPr>
              <w:t xml:space="preserve"> </w:t>
            </w:r>
            <w:r>
              <w:rPr>
                <w:sz w:val="24"/>
              </w:rPr>
              <w:t>выполнения</w:t>
            </w:r>
            <w:r>
              <w:rPr>
                <w:spacing w:val="-2"/>
                <w:sz w:val="24"/>
              </w:rPr>
              <w:t xml:space="preserve"> </w:t>
            </w:r>
            <w:r>
              <w:rPr>
                <w:sz w:val="24"/>
              </w:rPr>
              <w:t>детьми</w:t>
            </w:r>
            <w:r>
              <w:rPr>
                <w:spacing w:val="-4"/>
                <w:sz w:val="24"/>
              </w:rPr>
              <w:t xml:space="preserve"> </w:t>
            </w:r>
            <w:r>
              <w:rPr>
                <w:sz w:val="24"/>
              </w:rPr>
              <w:t>согласованных</w:t>
            </w:r>
            <w:r>
              <w:rPr>
                <w:spacing w:val="-4"/>
                <w:sz w:val="24"/>
              </w:rPr>
              <w:t xml:space="preserve"> </w:t>
            </w:r>
            <w:r>
              <w:rPr>
                <w:sz w:val="24"/>
              </w:rPr>
              <w:t>движений,</w:t>
            </w:r>
            <w:r>
              <w:rPr>
                <w:spacing w:val="-4"/>
                <w:sz w:val="24"/>
              </w:rPr>
              <w:t xml:space="preserve"> </w:t>
            </w:r>
            <w:r>
              <w:rPr>
                <w:sz w:val="24"/>
              </w:rPr>
              <w:t>а также навыки разноименных и разнонаправленных движений;</w:t>
            </w:r>
          </w:p>
          <w:p w14:paraId="5249323E">
            <w:pPr>
              <w:pStyle w:val="13"/>
              <w:numPr>
                <w:ilvl w:val="0"/>
                <w:numId w:val="149"/>
              </w:numPr>
              <w:tabs>
                <w:tab w:val="left" w:pos="680"/>
              </w:tabs>
              <w:ind w:right="99" w:firstLine="256"/>
              <w:jc w:val="both"/>
              <w:rPr>
                <w:sz w:val="24"/>
              </w:rPr>
            </w:pPr>
            <w:r>
              <w:rPr>
                <w:sz w:val="24"/>
              </w:rPr>
              <w:t>учить обучающихся самостоятельно перестраиваться в звенья, передвигаться с опорой на ориентиры разного цвета, разной формы;</w:t>
            </w:r>
          </w:p>
          <w:p w14:paraId="131D1779">
            <w:pPr>
              <w:pStyle w:val="13"/>
              <w:numPr>
                <w:ilvl w:val="0"/>
                <w:numId w:val="149"/>
              </w:numPr>
              <w:tabs>
                <w:tab w:val="left" w:pos="760"/>
              </w:tabs>
              <w:ind w:right="89" w:firstLine="256"/>
              <w:jc w:val="both"/>
              <w:rPr>
                <w:sz w:val="24"/>
              </w:rPr>
            </w:pPr>
            <w:r>
              <w:rPr>
                <w:sz w:val="24"/>
              </w:rPr>
              <w:t>формировать у обучающихся устойчивый навык к про- извольному</w:t>
            </w:r>
            <w:r>
              <w:rPr>
                <w:spacing w:val="-5"/>
                <w:sz w:val="24"/>
              </w:rPr>
              <w:t xml:space="preserve"> </w:t>
            </w:r>
            <w:r>
              <w:rPr>
                <w:sz w:val="24"/>
              </w:rPr>
              <w:t>мышечному</w:t>
            </w:r>
            <w:r>
              <w:rPr>
                <w:spacing w:val="-5"/>
                <w:sz w:val="24"/>
              </w:rPr>
              <w:t xml:space="preserve"> </w:t>
            </w:r>
            <w:r>
              <w:rPr>
                <w:sz w:val="24"/>
              </w:rPr>
              <w:t xml:space="preserve">напряжению и расслаблению под му- </w:t>
            </w:r>
            <w:r>
              <w:rPr>
                <w:spacing w:val="-2"/>
                <w:sz w:val="24"/>
              </w:rPr>
              <w:t>зыку;</w:t>
            </w:r>
          </w:p>
          <w:p w14:paraId="64C96FE4">
            <w:pPr>
              <w:pStyle w:val="13"/>
              <w:numPr>
                <w:ilvl w:val="0"/>
                <w:numId w:val="149"/>
              </w:numPr>
              <w:tabs>
                <w:tab w:val="left" w:pos="768"/>
              </w:tabs>
              <w:ind w:right="93" w:firstLine="256"/>
              <w:jc w:val="both"/>
              <w:rPr>
                <w:sz w:val="24"/>
              </w:rPr>
            </w:pPr>
            <w:r>
              <w:rPr>
                <w:sz w:val="24"/>
              </w:rPr>
              <w:t>закреплять у обучающихся умения анализировать свои движения, движения других детей, осуществлять элементар- ное двигательное и словесное планирование действий в ходе двигательных упражнений;</w:t>
            </w:r>
          </w:p>
          <w:p w14:paraId="3C61CFC3">
            <w:pPr>
              <w:pStyle w:val="13"/>
              <w:numPr>
                <w:ilvl w:val="0"/>
                <w:numId w:val="149"/>
              </w:numPr>
              <w:tabs>
                <w:tab w:val="left" w:pos="768"/>
              </w:tabs>
              <w:spacing w:line="237" w:lineRule="auto"/>
              <w:ind w:right="91" w:firstLine="256"/>
              <w:jc w:val="both"/>
              <w:rPr>
                <w:sz w:val="24"/>
              </w:rPr>
            </w:pPr>
            <w:r>
              <w:rPr>
                <w:sz w:val="24"/>
              </w:rPr>
              <w:t>подчинять движения темпу и ритму речевых и нерече- вых сигналов и сочетать их выполнение с музыкальным со- провождением, речевым материалом;</w:t>
            </w:r>
          </w:p>
          <w:p w14:paraId="40952FA8">
            <w:pPr>
              <w:pStyle w:val="13"/>
              <w:numPr>
                <w:ilvl w:val="0"/>
                <w:numId w:val="149"/>
              </w:numPr>
              <w:tabs>
                <w:tab w:val="left" w:pos="824"/>
              </w:tabs>
              <w:ind w:right="91" w:firstLine="256"/>
              <w:jc w:val="both"/>
              <w:rPr>
                <w:sz w:val="24"/>
              </w:rPr>
            </w:pPr>
            <w:r>
              <w:rPr>
                <w:sz w:val="24"/>
              </w:rPr>
              <w:t>предлагать задания, направленные на формирование координации движений и слова, побуждать сопровождать вы- полнение упражнений доступным речевым материалом (обу- чающиеся могут одновременно выполнять движения и произ- носить речевой материал, или же один ребенок, или педагоги- ческий работник, проговаривает его, остальные выполняют);</w:t>
            </w:r>
          </w:p>
          <w:p w14:paraId="633867F2">
            <w:pPr>
              <w:pStyle w:val="13"/>
              <w:numPr>
                <w:ilvl w:val="0"/>
                <w:numId w:val="149"/>
              </w:numPr>
              <w:tabs>
                <w:tab w:val="left" w:pos="788"/>
              </w:tabs>
              <w:spacing w:line="270" w:lineRule="atLeast"/>
              <w:ind w:right="91" w:firstLine="256"/>
              <w:jc w:val="both"/>
              <w:rPr>
                <w:sz w:val="24"/>
              </w:rPr>
            </w:pPr>
            <w:r>
              <w:rPr>
                <w:sz w:val="24"/>
              </w:rPr>
              <w:t>учить обучающихся отстукивать ритмы по слуховому образцу, затем соотносить ритмическую структуру с графиче- ским образцом.</w:t>
            </w:r>
          </w:p>
        </w:tc>
      </w:tr>
    </w:tbl>
    <w:p w14:paraId="6BD40D32">
      <w:pPr>
        <w:pStyle w:val="7"/>
        <w:spacing w:before="243"/>
        <w:ind w:left="0"/>
        <w:jc w:val="left"/>
        <w:rPr>
          <w:i/>
        </w:rPr>
      </w:pPr>
    </w:p>
    <w:p w14:paraId="3D1ED410">
      <w:pPr>
        <w:pStyle w:val="3"/>
        <w:numPr>
          <w:ilvl w:val="1"/>
          <w:numId w:val="150"/>
        </w:numPr>
        <w:tabs>
          <w:tab w:val="left" w:pos="1128"/>
        </w:tabs>
      </w:pPr>
      <w:r>
        <w:t>Иные</w:t>
      </w:r>
      <w:r>
        <w:rPr>
          <w:spacing w:val="-4"/>
        </w:rPr>
        <w:t xml:space="preserve"> </w:t>
      </w:r>
      <w:r>
        <w:t>характеристики</w:t>
      </w:r>
      <w:r>
        <w:rPr>
          <w:spacing w:val="-7"/>
        </w:rPr>
        <w:t xml:space="preserve"> </w:t>
      </w:r>
      <w:r>
        <w:t>содержания</w:t>
      </w:r>
      <w:r>
        <w:rPr>
          <w:spacing w:val="-7"/>
        </w:rPr>
        <w:t xml:space="preserve"> </w:t>
      </w:r>
      <w:r>
        <w:t>АОП</w:t>
      </w:r>
      <w:r>
        <w:rPr>
          <w:spacing w:val="-3"/>
        </w:rPr>
        <w:t xml:space="preserve"> </w:t>
      </w:r>
      <w:r>
        <w:rPr>
          <w:spacing w:val="-5"/>
        </w:rPr>
        <w:t>ДО</w:t>
      </w:r>
    </w:p>
    <w:p w14:paraId="611BADFC">
      <w:pPr>
        <w:pStyle w:val="7"/>
        <w:spacing w:before="236"/>
        <w:ind w:left="708" w:right="841" w:firstLine="568"/>
      </w:pPr>
      <w:r>
        <w:t>Дети с ЗПР – это особая категория детей с нарушениями всех психических процес- сов, в т.ч. и речи. Им необходимо постоянное оречевление всех режимных моментов, са- мостоятельной деятельности. Поэтому</w:t>
      </w:r>
      <w:r>
        <w:rPr>
          <w:spacing w:val="-1"/>
        </w:rPr>
        <w:t xml:space="preserve"> </w:t>
      </w:r>
      <w:r>
        <w:t>программой предусмотрено взаимодействие воспи- тателей и учителя-дефектолога во время приѐма пищи, подготовки к прогулке и других режимных моментов. Также во время физкультурных и музыкальных занятий музыкаль- ный руководитель, воспитатель, учитель-логопед и учитель-дефектолог тесно взаимодей- ствуют, решая коррекционные задачи.</w:t>
      </w:r>
    </w:p>
    <w:p w14:paraId="6B8FE9E2">
      <w:pPr>
        <w:pStyle w:val="7"/>
        <w:spacing w:before="1"/>
        <w:ind w:left="708" w:right="846" w:firstLine="568"/>
      </w:pPr>
      <w:r>
        <w:t>При осуществлении образовательного процесса педагогическим коллективом ДОО учитываются национально-культурные, демографические, климатические, организацион- ные особенности осуществления образовательного процесса. Воспитание любви к родно- му городу, родному краю, людям труда – важная составляющая образовательной деятель- ности ДОО, гражданско-патриотического воспитания дошкольников с ЗПР.</w:t>
      </w:r>
    </w:p>
    <w:p w14:paraId="1B6AC6CB">
      <w:pPr>
        <w:pStyle w:val="7"/>
        <w:ind w:left="708" w:right="846" w:firstLine="568"/>
      </w:pPr>
      <w:r>
        <w:t>Природно-климатические условия с учетом особенностей климата, природных усло- вий, состояния экологической обстановки, здоровья детей определяется проведением оздоровительных мероприятий процедур, организацией режимных моментов, направлен-</w:t>
      </w:r>
    </w:p>
    <w:p w14:paraId="773AAA7C">
      <w:pPr>
        <w:pStyle w:val="7"/>
        <w:sectPr>
          <w:pgSz w:w="11920" w:h="16840"/>
          <w:pgMar w:top="1160" w:right="0" w:bottom="980" w:left="992" w:header="0" w:footer="790" w:gutter="0"/>
          <w:cols w:space="720" w:num="1"/>
        </w:sectPr>
      </w:pPr>
    </w:p>
    <w:p w14:paraId="07371B74">
      <w:pPr>
        <w:pStyle w:val="7"/>
        <w:spacing w:before="76"/>
        <w:ind w:left="708" w:right="843"/>
      </w:pPr>
      <w:r>
        <w:t>ные на оздоровление детей с ЗПР и предупреждения утомляемости:</w:t>
      </w:r>
      <w:r>
        <w:rPr>
          <w:spacing w:val="-2"/>
        </w:rPr>
        <w:t xml:space="preserve"> </w:t>
      </w:r>
      <w:r>
        <w:t>Дни здоровья, закали- вающие и оздоровительные мероприятия.</w:t>
      </w:r>
    </w:p>
    <w:p w14:paraId="20367493">
      <w:pPr>
        <w:pStyle w:val="7"/>
        <w:ind w:left="708" w:right="846" w:firstLine="568"/>
      </w:pPr>
      <w:r>
        <w:t>Предусматривается ознакомление детей с ЗПР с природно-климатическими услови- ями и особенностями Архангельской области, воспитание любви к родной природе.</w:t>
      </w:r>
    </w:p>
    <w:p w14:paraId="1FF9618A">
      <w:pPr>
        <w:pStyle w:val="7"/>
        <w:ind w:left="708" w:right="841" w:firstLine="568"/>
      </w:pPr>
      <w:r>
        <w:t>В содержании образования особое внимание уделяется миру природы, объектам не- живой природы и природным явлениям с учетом специфики данной местности, к живот- ным и растениям, встречающимся в природной полосе города, а также ознакомлению де- тей с ЗПР с деятельностью горожан в тот или иной сезон с учетом реальной климатиче- ской обстановки.</w:t>
      </w:r>
    </w:p>
    <w:p w14:paraId="22067EB4">
      <w:pPr>
        <w:pStyle w:val="7"/>
        <w:spacing w:before="1"/>
        <w:ind w:left="708" w:right="850" w:firstLine="568"/>
      </w:pPr>
      <w:r>
        <w:t>Климатические условия связаны</w:t>
      </w:r>
      <w:r>
        <w:rPr>
          <w:spacing w:val="-1"/>
        </w:rPr>
        <w:t xml:space="preserve"> </w:t>
      </w:r>
      <w:r>
        <w:t>с тем,</w:t>
      </w:r>
      <w:r>
        <w:rPr>
          <w:spacing w:val="-3"/>
        </w:rPr>
        <w:t xml:space="preserve"> </w:t>
      </w:r>
      <w:r>
        <w:t>что город находится в</w:t>
      </w:r>
      <w:r>
        <w:rPr>
          <w:spacing w:val="-5"/>
        </w:rPr>
        <w:t xml:space="preserve"> </w:t>
      </w:r>
      <w:r>
        <w:t>зоне континентального климата с холодной и продолжительной зимой, достаточно длинным, весенним и осенни- ми периодами. В связи с этим при планировании образовательного процесса предусмот- рены вариативные режимы дня (</w:t>
      </w:r>
      <w:r>
        <w:rPr>
          <w:i/>
        </w:rPr>
        <w:t xml:space="preserve">Таблица4,5) </w:t>
      </w:r>
      <w:r>
        <w:t>на холодный и летний периоды:</w:t>
      </w:r>
    </w:p>
    <w:p w14:paraId="11C8C550">
      <w:pPr>
        <w:pStyle w:val="12"/>
        <w:numPr>
          <w:ilvl w:val="0"/>
          <w:numId w:val="151"/>
        </w:numPr>
        <w:tabs>
          <w:tab w:val="left" w:pos="1554"/>
        </w:tabs>
        <w:ind w:right="842" w:firstLine="568"/>
        <w:jc w:val="both"/>
        <w:rPr>
          <w:sz w:val="24"/>
        </w:rPr>
      </w:pPr>
      <w:r>
        <w:rPr>
          <w:sz w:val="24"/>
        </w:rPr>
        <w:t>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 сти с детьми с ЗПР в разнообразных формах работы;</w:t>
      </w:r>
    </w:p>
    <w:p w14:paraId="1C39B2F2">
      <w:pPr>
        <w:pStyle w:val="12"/>
        <w:numPr>
          <w:ilvl w:val="0"/>
          <w:numId w:val="151"/>
        </w:numPr>
        <w:tabs>
          <w:tab w:val="left" w:pos="1558"/>
        </w:tabs>
        <w:ind w:right="854" w:firstLine="568"/>
        <w:jc w:val="both"/>
        <w:rPr>
          <w:sz w:val="24"/>
        </w:rPr>
      </w:pPr>
      <w:r>
        <w:rPr>
          <w:sz w:val="24"/>
        </w:rPr>
        <w:t>летний период - оздоровительный (июнь-август), для которого составляется дру- гой режим дня, осуществляется оздоровительная и культурно-досуговая деятельность.</w:t>
      </w:r>
    </w:p>
    <w:p w14:paraId="2CDFF9AC">
      <w:pPr>
        <w:pStyle w:val="7"/>
        <w:ind w:left="1276"/>
      </w:pPr>
      <w:r>
        <w:t>Организованная</w:t>
      </w:r>
      <w:r>
        <w:rPr>
          <w:spacing w:val="-8"/>
        </w:rPr>
        <w:t xml:space="preserve"> </w:t>
      </w:r>
      <w:r>
        <w:t>образовательная</w:t>
      </w:r>
      <w:r>
        <w:rPr>
          <w:spacing w:val="-5"/>
        </w:rPr>
        <w:t xml:space="preserve"> </w:t>
      </w:r>
      <w:r>
        <w:t>деятельность</w:t>
      </w:r>
      <w:r>
        <w:rPr>
          <w:spacing w:val="-8"/>
        </w:rPr>
        <w:t xml:space="preserve"> </w:t>
      </w:r>
      <w:r>
        <w:t>проводится</w:t>
      </w:r>
      <w:r>
        <w:rPr>
          <w:spacing w:val="-5"/>
        </w:rPr>
        <w:t xml:space="preserve"> </w:t>
      </w:r>
      <w:r>
        <w:t>в</w:t>
      </w:r>
      <w:r>
        <w:rPr>
          <w:spacing w:val="-8"/>
        </w:rPr>
        <w:t xml:space="preserve"> </w:t>
      </w:r>
      <w:r>
        <w:rPr>
          <w:spacing w:val="-2"/>
        </w:rPr>
        <w:t>период</w:t>
      </w:r>
    </w:p>
    <w:p w14:paraId="55C56BF1">
      <w:pPr>
        <w:pStyle w:val="7"/>
        <w:ind w:left="1276"/>
      </w:pPr>
      <w:r>
        <w:t>с</w:t>
      </w:r>
      <w:r>
        <w:rPr>
          <w:spacing w:val="-4"/>
        </w:rPr>
        <w:t xml:space="preserve"> </w:t>
      </w:r>
      <w:r>
        <w:t>01</w:t>
      </w:r>
      <w:r>
        <w:rPr>
          <w:spacing w:val="-2"/>
        </w:rPr>
        <w:t xml:space="preserve"> </w:t>
      </w:r>
      <w:r>
        <w:t>сентября</w:t>
      </w:r>
      <w:r>
        <w:rPr>
          <w:spacing w:val="-1"/>
        </w:rPr>
        <w:t xml:space="preserve"> </w:t>
      </w:r>
      <w:r>
        <w:t>по</w:t>
      </w:r>
      <w:r>
        <w:rPr>
          <w:spacing w:val="-2"/>
        </w:rPr>
        <w:t xml:space="preserve"> </w:t>
      </w:r>
      <w:r>
        <w:t>31</w:t>
      </w:r>
      <w:r>
        <w:rPr>
          <w:spacing w:val="-2"/>
        </w:rPr>
        <w:t xml:space="preserve"> </w:t>
      </w:r>
      <w:r>
        <w:t>мая</w:t>
      </w:r>
      <w:r>
        <w:rPr>
          <w:spacing w:val="-1"/>
        </w:rPr>
        <w:t xml:space="preserve"> </w:t>
      </w:r>
      <w:r>
        <w:t>согласно</w:t>
      </w:r>
      <w:r>
        <w:rPr>
          <w:spacing w:val="-2"/>
        </w:rPr>
        <w:t xml:space="preserve"> </w:t>
      </w:r>
      <w:r>
        <w:t>тематическому</w:t>
      </w:r>
      <w:r>
        <w:rPr>
          <w:spacing w:val="-9"/>
        </w:rPr>
        <w:t xml:space="preserve"> </w:t>
      </w:r>
      <w:r>
        <w:t>планированию</w:t>
      </w:r>
      <w:r>
        <w:rPr>
          <w:spacing w:val="-2"/>
        </w:rPr>
        <w:t xml:space="preserve"> (Таблица7).</w:t>
      </w:r>
    </w:p>
    <w:p w14:paraId="3A646EAB">
      <w:pPr>
        <w:pStyle w:val="7"/>
        <w:spacing w:before="1"/>
        <w:ind w:left="708" w:right="850" w:firstLine="568"/>
      </w:pPr>
      <w:r>
        <w:t>В холодное время при благоприятных погодных условиях пребывание детей с ЗПР</w:t>
      </w:r>
      <w:r>
        <w:rPr>
          <w:spacing w:val="40"/>
        </w:rPr>
        <w:t xml:space="preserve"> </w:t>
      </w:r>
      <w:r>
        <w:t>на воздухе проводится согласно нормам Санитарных правил СП 2.4.3648-20 и режи- мом/распорядком дня.</w:t>
      </w:r>
    </w:p>
    <w:p w14:paraId="638F56E7">
      <w:pPr>
        <w:pStyle w:val="7"/>
        <w:ind w:left="708" w:right="845" w:firstLine="568"/>
      </w:pPr>
      <w:r>
        <w:t>В тѐплое время года жизнедеятельность детей с ЗПР преимущественно организуется на открытом воздухе. В</w:t>
      </w:r>
      <w:r>
        <w:rPr>
          <w:spacing w:val="-3"/>
        </w:rPr>
        <w:t xml:space="preserve"> </w:t>
      </w:r>
      <w:r>
        <w:t>летний период проводятся</w:t>
      </w:r>
      <w:r>
        <w:rPr>
          <w:spacing w:val="40"/>
        </w:rPr>
        <w:t xml:space="preserve"> </w:t>
      </w:r>
      <w:r>
        <w:t>спортивные и п/и, праздники и развле- чения, экскурсии и др. виды совместной деятельности.</w:t>
      </w:r>
    </w:p>
    <w:p w14:paraId="35ECD80B">
      <w:pPr>
        <w:pStyle w:val="3"/>
        <w:spacing w:before="4" w:line="274" w:lineRule="exact"/>
        <w:ind w:left="3673"/>
      </w:pPr>
      <w:r>
        <w:t>Национально-культурные</w:t>
      </w:r>
      <w:r>
        <w:rPr>
          <w:spacing w:val="-7"/>
        </w:rPr>
        <w:t xml:space="preserve"> </w:t>
      </w:r>
      <w:r>
        <w:rPr>
          <w:spacing w:val="-2"/>
        </w:rPr>
        <w:t>традиции</w:t>
      </w:r>
    </w:p>
    <w:p w14:paraId="34C0ED0F">
      <w:pPr>
        <w:pStyle w:val="7"/>
        <w:ind w:left="708" w:right="846" w:firstLine="568"/>
      </w:pPr>
      <w:r>
        <w:t>С учетом национально-культурных традиций осуществляется отбор произведений национальных (местных) писателей, поэтов, композиторов, художников, образцов нацио- нального (местного) фольклора, народных художественных промыслов при ознакомлении детей с ЗПР с искусством, народных игр, средств оздоровления.</w:t>
      </w:r>
    </w:p>
    <w:p w14:paraId="353DE34B">
      <w:pPr>
        <w:pStyle w:val="7"/>
        <w:ind w:left="708" w:right="842" w:firstLine="568"/>
      </w:pPr>
      <w:r>
        <w:t xml:space="preserve">В РППС группы предусмотрено создание тематических музеев, альбомов ДПИ, кол- </w:t>
      </w:r>
      <w:r>
        <w:rPr>
          <w:spacing w:val="-2"/>
        </w:rPr>
        <w:t>лекций.</w:t>
      </w:r>
    </w:p>
    <w:p w14:paraId="60DAF4EE">
      <w:pPr>
        <w:pStyle w:val="7"/>
        <w:ind w:left="708" w:right="850" w:firstLine="628"/>
      </w:pPr>
      <w:r>
        <w:t>Дети с ЗПР приобщаются к национально-культурным традициям через:</w:t>
      </w:r>
      <w:r>
        <w:rPr>
          <w:spacing w:val="-2"/>
        </w:rPr>
        <w:t xml:space="preserve"> </w:t>
      </w:r>
      <w:r>
        <w:t>поговорки и пословицы, загадки, песни, сказки, сказы, игры, народную игрушку, ДПИ.</w:t>
      </w:r>
    </w:p>
    <w:p w14:paraId="0471B4C0">
      <w:pPr>
        <w:pStyle w:val="3"/>
        <w:spacing w:before="3" w:line="274" w:lineRule="exact"/>
        <w:ind w:left="3813"/>
      </w:pPr>
      <w:r>
        <w:t>Социально-исторические</w:t>
      </w:r>
      <w:r>
        <w:rPr>
          <w:spacing w:val="-11"/>
        </w:rPr>
        <w:t xml:space="preserve"> </w:t>
      </w:r>
      <w:r>
        <w:rPr>
          <w:spacing w:val="-2"/>
        </w:rPr>
        <w:t>условия</w:t>
      </w:r>
    </w:p>
    <w:p w14:paraId="5C8EB770">
      <w:pPr>
        <w:pStyle w:val="7"/>
        <w:ind w:left="708" w:right="844" w:firstLine="568"/>
      </w:pPr>
      <w:r>
        <w:t>Учитывая разнообразие профессиональной деятельности родителей (законных пред- ставителей) при разработке АОП ДО введены темы, направленные на ознакомление вос- питанников с ЗПР с профессиональной деятельностью взрослых (родителей), а также те- мы, предполагающие ознакомление воспитанников с ЗПР с историей края. При реализа- ции АОП ДО активно используется сетевое взаимодействие с учреждениями социума .</w:t>
      </w:r>
    </w:p>
    <w:p w14:paraId="411542A0">
      <w:pPr>
        <w:pStyle w:val="7"/>
        <w:spacing w:before="247"/>
        <w:ind w:left="0"/>
        <w:jc w:val="left"/>
      </w:pPr>
    </w:p>
    <w:p w14:paraId="4F6F92A9">
      <w:pPr>
        <w:pStyle w:val="2"/>
        <w:ind w:left="1276" w:firstLine="0"/>
      </w:pPr>
      <w:r>
        <w:t>2.6.</w:t>
      </w:r>
      <w:r>
        <w:rPr>
          <w:spacing w:val="-2"/>
        </w:rPr>
        <w:t xml:space="preserve"> </w:t>
      </w:r>
      <w:r>
        <w:t>РАБОЧАЯ</w:t>
      </w:r>
      <w:r>
        <w:rPr>
          <w:spacing w:val="-3"/>
        </w:rPr>
        <w:t xml:space="preserve"> </w:t>
      </w:r>
      <w:r>
        <w:t>ПРОГРАММА</w:t>
      </w:r>
      <w:r>
        <w:rPr>
          <w:spacing w:val="-2"/>
        </w:rPr>
        <w:t xml:space="preserve"> ВОСПИТАНИЯ</w:t>
      </w:r>
    </w:p>
    <w:p w14:paraId="5554C2B7">
      <w:pPr>
        <w:spacing w:before="244"/>
        <w:ind w:left="1276"/>
        <w:rPr>
          <w:b/>
          <w:sz w:val="24"/>
        </w:rPr>
      </w:pPr>
      <w:r>
        <w:rPr>
          <w:b/>
          <w:sz w:val="24"/>
        </w:rPr>
        <w:t>1. ЦЕЛЕВОЙ</w:t>
      </w:r>
      <w:r>
        <w:rPr>
          <w:b/>
          <w:spacing w:val="-3"/>
          <w:sz w:val="24"/>
        </w:rPr>
        <w:t xml:space="preserve"> </w:t>
      </w:r>
      <w:r>
        <w:rPr>
          <w:b/>
          <w:spacing w:val="-2"/>
          <w:sz w:val="24"/>
        </w:rPr>
        <w:t>РАЗДЕЛ</w:t>
      </w:r>
    </w:p>
    <w:p w14:paraId="086AA9C0">
      <w:pPr>
        <w:pStyle w:val="3"/>
        <w:spacing w:before="236" w:line="274" w:lineRule="exact"/>
        <w:ind w:left="1417"/>
      </w:pPr>
      <w:r>
        <w:t>Пояснительная</w:t>
      </w:r>
      <w:r>
        <w:rPr>
          <w:spacing w:val="-5"/>
        </w:rPr>
        <w:t xml:space="preserve"> </w:t>
      </w:r>
      <w:r>
        <w:rPr>
          <w:spacing w:val="-2"/>
        </w:rPr>
        <w:t>записка</w:t>
      </w:r>
    </w:p>
    <w:p w14:paraId="0E1FEBCF">
      <w:pPr>
        <w:pStyle w:val="7"/>
        <w:ind w:left="708" w:right="849" w:firstLine="708"/>
      </w:pPr>
      <w:r>
        <w:t>Настоящая рабочая программа воспитания МДОУ «Детский</w:t>
      </w:r>
      <w:r>
        <w:rPr>
          <w:spacing w:val="-1"/>
        </w:rPr>
        <w:t xml:space="preserve"> </w:t>
      </w:r>
      <w:r>
        <w:t>сад комбинированного вида</w:t>
      </w:r>
      <w:r>
        <w:rPr>
          <w:spacing w:val="40"/>
        </w:rPr>
        <w:t xml:space="preserve"> </w:t>
      </w:r>
      <w:r>
        <w:t xml:space="preserve">№ </w:t>
      </w:r>
      <w:r>
        <w:rPr>
          <w:rFonts w:hint="default"/>
          <w:lang w:val="ru-RU"/>
        </w:rPr>
        <w:t>28</w:t>
      </w:r>
      <w:r>
        <w:t xml:space="preserve"> «</w:t>
      </w:r>
      <w:r>
        <w:rPr>
          <w:lang w:val="ru-RU"/>
        </w:rPr>
        <w:t>Золотой</w:t>
      </w:r>
      <w:r>
        <w:rPr>
          <w:rFonts w:hint="default"/>
          <w:lang w:val="ru-RU"/>
        </w:rPr>
        <w:t xml:space="preserve"> ключик</w:t>
      </w:r>
      <w:r>
        <w:t>» (далее - Учреждение) разработана в соответствии с Федеральной образовательной программой дошкольного образования (Приказ Министерства просвещения</w:t>
      </w:r>
      <w:r>
        <w:rPr>
          <w:spacing w:val="26"/>
        </w:rPr>
        <w:t xml:space="preserve"> </w:t>
      </w:r>
      <w:r>
        <w:t>РФ</w:t>
      </w:r>
      <w:r>
        <w:rPr>
          <w:spacing w:val="23"/>
        </w:rPr>
        <w:t xml:space="preserve"> </w:t>
      </w:r>
      <w:r>
        <w:t>от</w:t>
      </w:r>
      <w:r>
        <w:rPr>
          <w:spacing w:val="23"/>
        </w:rPr>
        <w:t xml:space="preserve"> </w:t>
      </w:r>
      <w:r>
        <w:t>25</w:t>
      </w:r>
      <w:r>
        <w:rPr>
          <w:spacing w:val="24"/>
        </w:rPr>
        <w:t xml:space="preserve"> </w:t>
      </w:r>
      <w:r>
        <w:t>ноября</w:t>
      </w:r>
      <w:r>
        <w:rPr>
          <w:spacing w:val="26"/>
        </w:rPr>
        <w:t xml:space="preserve"> </w:t>
      </w:r>
      <w:r>
        <w:t>2022</w:t>
      </w:r>
      <w:r>
        <w:rPr>
          <w:spacing w:val="20"/>
        </w:rPr>
        <w:t xml:space="preserve"> </w:t>
      </w:r>
      <w:r>
        <w:t>г.</w:t>
      </w:r>
      <w:r>
        <w:rPr>
          <w:spacing w:val="24"/>
        </w:rPr>
        <w:t xml:space="preserve"> </w:t>
      </w:r>
      <w:r>
        <w:t>№</w:t>
      </w:r>
      <w:r>
        <w:rPr>
          <w:spacing w:val="23"/>
        </w:rPr>
        <w:t xml:space="preserve"> </w:t>
      </w:r>
      <w:r>
        <w:t>1028</w:t>
      </w:r>
      <w:r>
        <w:rPr>
          <w:spacing w:val="28"/>
        </w:rPr>
        <w:t xml:space="preserve"> </w:t>
      </w:r>
      <w:r>
        <w:t>«Об</w:t>
      </w:r>
      <w:r>
        <w:rPr>
          <w:spacing w:val="30"/>
        </w:rPr>
        <w:t xml:space="preserve"> </w:t>
      </w:r>
      <w:r>
        <w:t>утверждении</w:t>
      </w:r>
      <w:r>
        <w:rPr>
          <w:spacing w:val="24"/>
        </w:rPr>
        <w:t xml:space="preserve"> </w:t>
      </w:r>
      <w:r>
        <w:t>федеральной</w:t>
      </w:r>
      <w:r>
        <w:rPr>
          <w:spacing w:val="24"/>
        </w:rPr>
        <w:t xml:space="preserve"> </w:t>
      </w:r>
      <w:r>
        <w:t>образовательной</w:t>
      </w:r>
    </w:p>
    <w:p w14:paraId="08FF64D7">
      <w:pPr>
        <w:pStyle w:val="7"/>
        <w:sectPr>
          <w:pgSz w:w="11920" w:h="16840"/>
          <w:pgMar w:top="1100" w:right="0" w:bottom="980" w:left="992" w:header="0" w:footer="790" w:gutter="0"/>
          <w:cols w:space="720" w:num="1"/>
        </w:sectPr>
      </w:pPr>
    </w:p>
    <w:p w14:paraId="703B4F39">
      <w:pPr>
        <w:pStyle w:val="7"/>
        <w:spacing w:before="76"/>
        <w:ind w:left="708" w:right="854"/>
      </w:pPr>
      <w:r>
        <w:t xml:space="preserve">программы дошкольного образования») входит в структуру образовательной программы дошкольного образования МДОУ «Детский сад комбинированного вида № </w:t>
      </w:r>
      <w:r>
        <w:rPr>
          <w:rFonts w:hint="default"/>
          <w:lang w:val="ru-RU"/>
        </w:rPr>
        <w:t>28</w:t>
      </w:r>
      <w:r>
        <w:t xml:space="preserve"> «</w:t>
      </w:r>
      <w:r>
        <w:rPr>
          <w:lang w:val="ru-RU"/>
        </w:rPr>
        <w:t>Золотой</w:t>
      </w:r>
      <w:r>
        <w:rPr>
          <w:rFonts w:hint="default"/>
          <w:lang w:val="ru-RU"/>
        </w:rPr>
        <w:t xml:space="preserve"> ключик</w:t>
      </w:r>
      <w:r>
        <w:t>»</w:t>
      </w:r>
      <w:r>
        <w:rPr>
          <w:rFonts w:hint="default"/>
          <w:lang w:val="ru-RU"/>
        </w:rPr>
        <w:t xml:space="preserve"> </w:t>
      </w:r>
      <w:r>
        <w:t>и определяет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FEE6B87">
      <w:pPr>
        <w:pStyle w:val="7"/>
        <w:ind w:left="708" w:right="845" w:firstLine="708"/>
      </w:pPr>
      <w:r>
        <w:t>Данная Программа воспитания предусматривает приобщение детей к традицион- ным ценностям российского общества - жизнь, достоинство, права и свободы человека, патриотизм, гражданственность, служение Отечеству</w:t>
      </w:r>
      <w:r>
        <w:rPr>
          <w:spacing w:val="-2"/>
        </w:rPr>
        <w:t xml:space="preserve"> </w:t>
      </w:r>
      <w:r>
        <w:t>и ответственность за его судьбу, вы- сокие нравственные идеалы,</w:t>
      </w:r>
      <w:r>
        <w:rPr>
          <w:spacing w:val="-1"/>
        </w:rPr>
        <w:t xml:space="preserve"> </w:t>
      </w:r>
      <w:r>
        <w:t>крепкая семья,</w:t>
      </w:r>
      <w:r>
        <w:rPr>
          <w:spacing w:val="-1"/>
        </w:rPr>
        <w:t xml:space="preserve"> </w:t>
      </w:r>
      <w:r>
        <w:t>созидательный</w:t>
      </w:r>
      <w:r>
        <w:rPr>
          <w:spacing w:val="-2"/>
        </w:rPr>
        <w:t xml:space="preserve"> </w:t>
      </w:r>
      <w:r>
        <w:t>труд,</w:t>
      </w:r>
      <w:r>
        <w:rPr>
          <w:spacing w:val="-1"/>
        </w:rPr>
        <w:t xml:space="preserve"> </w:t>
      </w:r>
      <w:r>
        <w:t>приоритет</w:t>
      </w:r>
      <w:r>
        <w:rPr>
          <w:spacing w:val="-2"/>
        </w:rPr>
        <w:t xml:space="preserve"> </w:t>
      </w:r>
      <w:r>
        <w:t>духовного</w:t>
      </w:r>
      <w:r>
        <w:rPr>
          <w:spacing w:val="-1"/>
        </w:rPr>
        <w:t xml:space="preserve"> </w:t>
      </w:r>
      <w:r>
        <w:t xml:space="preserve">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Pr>
          <w:spacing w:val="-2"/>
        </w:rPr>
        <w:t>России.</w:t>
      </w:r>
    </w:p>
    <w:p w14:paraId="4CFD5AD3">
      <w:pPr>
        <w:pStyle w:val="7"/>
        <w:spacing w:before="1"/>
        <w:ind w:left="708" w:right="846" w:firstLine="708"/>
      </w:pPr>
      <w:r>
        <w:t>Программа воспитания Учреждения (далее – Программа воспитания) определяет содержание и организацию воспитательной работы, и основана на воплощении нацио- нального воспитательного идеала, который понимается как высшая цель образования, нравственное (идеальное) представление о человеке.</w:t>
      </w:r>
    </w:p>
    <w:p w14:paraId="12397381">
      <w:pPr>
        <w:pStyle w:val="7"/>
        <w:ind w:left="708" w:right="846" w:firstLine="708"/>
      </w:pPr>
      <w: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 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 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pacing w:val="-2"/>
        </w:rPr>
        <w:t>среде.</w:t>
      </w:r>
    </w:p>
    <w:p w14:paraId="2F03A7AA">
      <w:pPr>
        <w:pStyle w:val="7"/>
        <w:spacing w:before="1"/>
        <w:ind w:left="708" w:right="845" w:firstLine="708"/>
      </w:pPr>
      <w:r>
        <w:t>Данная Программа воспитания предусматривает приобщение детей к традицион- ным ценностям российского общества - жизнь, достоинство, права и свободы человека, патриотизм, гражданственность, служение Отечеству</w:t>
      </w:r>
      <w:r>
        <w:rPr>
          <w:spacing w:val="-2"/>
        </w:rPr>
        <w:t xml:space="preserve"> </w:t>
      </w:r>
      <w:r>
        <w:t>и ответственность за его судьбу, вы- сокие нравственные идеалы,</w:t>
      </w:r>
      <w:r>
        <w:rPr>
          <w:spacing w:val="-1"/>
        </w:rPr>
        <w:t xml:space="preserve"> </w:t>
      </w:r>
      <w:r>
        <w:t>крепкая семья,</w:t>
      </w:r>
      <w:r>
        <w:rPr>
          <w:spacing w:val="-1"/>
        </w:rPr>
        <w:t xml:space="preserve"> </w:t>
      </w:r>
      <w:r>
        <w:t>созидательный</w:t>
      </w:r>
      <w:r>
        <w:rPr>
          <w:spacing w:val="-2"/>
        </w:rPr>
        <w:t xml:space="preserve"> </w:t>
      </w:r>
      <w:r>
        <w:t>труд,</w:t>
      </w:r>
      <w:r>
        <w:rPr>
          <w:spacing w:val="-1"/>
        </w:rPr>
        <w:t xml:space="preserve"> </w:t>
      </w:r>
      <w:r>
        <w:t>приоритет</w:t>
      </w:r>
      <w:r>
        <w:rPr>
          <w:spacing w:val="-2"/>
        </w:rPr>
        <w:t xml:space="preserve"> </w:t>
      </w:r>
      <w:r>
        <w:t>духовного</w:t>
      </w:r>
      <w:r>
        <w:rPr>
          <w:spacing w:val="-1"/>
        </w:rPr>
        <w:t xml:space="preserve"> </w:t>
      </w:r>
      <w:r>
        <w:t xml:space="preserve">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Pr>
          <w:spacing w:val="-2"/>
        </w:rPr>
        <w:t>России</w:t>
      </w:r>
    </w:p>
    <w:p w14:paraId="70430468">
      <w:pPr>
        <w:pStyle w:val="7"/>
        <w:spacing w:before="1"/>
        <w:ind w:left="708" w:right="845" w:firstLine="708"/>
      </w:pPr>
      <w:r>
        <w:t>Вся система ценностей российского народа находит отражение в содержании вос- питательной работы Учреждения, в соответствии с возрастными особенностями детей:</w:t>
      </w:r>
    </w:p>
    <w:p w14:paraId="648B6EAE">
      <w:pPr>
        <w:pStyle w:val="12"/>
        <w:numPr>
          <w:ilvl w:val="0"/>
          <w:numId w:val="152"/>
        </w:numPr>
        <w:tabs>
          <w:tab w:val="left" w:pos="1415"/>
          <w:tab w:val="left" w:pos="1417"/>
        </w:tabs>
        <w:ind w:right="849"/>
        <w:rPr>
          <w:sz w:val="24"/>
        </w:rPr>
      </w:pPr>
      <w:r>
        <w:rPr>
          <w:sz w:val="24"/>
        </w:rPr>
        <w:t xml:space="preserve">Ценности Родина и природа лежат в основе патриотического направления воспита- </w:t>
      </w:r>
      <w:r>
        <w:rPr>
          <w:spacing w:val="-4"/>
          <w:sz w:val="24"/>
        </w:rPr>
        <w:t>ния.</w:t>
      </w:r>
    </w:p>
    <w:p w14:paraId="689624DF">
      <w:pPr>
        <w:pStyle w:val="12"/>
        <w:numPr>
          <w:ilvl w:val="0"/>
          <w:numId w:val="152"/>
        </w:numPr>
        <w:tabs>
          <w:tab w:val="left" w:pos="1415"/>
          <w:tab w:val="left" w:pos="1417"/>
        </w:tabs>
        <w:ind w:right="851"/>
        <w:rPr>
          <w:sz w:val="24"/>
        </w:rPr>
      </w:pPr>
      <w:r>
        <w:rPr>
          <w:sz w:val="24"/>
        </w:rPr>
        <w:t>Ценности милосердие, жизнь, добро лежат в основе духовнонравственного направ- ления воспитания</w:t>
      </w:r>
    </w:p>
    <w:p w14:paraId="49159442">
      <w:pPr>
        <w:pStyle w:val="12"/>
        <w:numPr>
          <w:ilvl w:val="0"/>
          <w:numId w:val="152"/>
        </w:numPr>
        <w:tabs>
          <w:tab w:val="left" w:pos="1415"/>
          <w:tab w:val="left" w:pos="1417"/>
        </w:tabs>
        <w:ind w:right="857"/>
        <w:rPr>
          <w:sz w:val="24"/>
        </w:rPr>
      </w:pPr>
      <w:r>
        <w:rPr>
          <w:sz w:val="24"/>
        </w:rPr>
        <w:t>Ценности</w:t>
      </w:r>
      <w:r>
        <w:rPr>
          <w:spacing w:val="40"/>
          <w:sz w:val="24"/>
        </w:rPr>
        <w:t xml:space="preserve"> </w:t>
      </w:r>
      <w:r>
        <w:rPr>
          <w:sz w:val="24"/>
        </w:rPr>
        <w:t>человек,</w:t>
      </w:r>
      <w:r>
        <w:rPr>
          <w:spacing w:val="40"/>
          <w:sz w:val="24"/>
        </w:rPr>
        <w:t xml:space="preserve"> </w:t>
      </w:r>
      <w:r>
        <w:rPr>
          <w:sz w:val="24"/>
        </w:rPr>
        <w:t>семья,</w:t>
      </w:r>
      <w:r>
        <w:rPr>
          <w:spacing w:val="40"/>
          <w:sz w:val="24"/>
        </w:rPr>
        <w:t xml:space="preserve"> </w:t>
      </w:r>
      <w:r>
        <w:rPr>
          <w:sz w:val="24"/>
        </w:rPr>
        <w:t>дружба,</w:t>
      </w:r>
      <w:r>
        <w:rPr>
          <w:spacing w:val="40"/>
          <w:sz w:val="24"/>
        </w:rPr>
        <w:t xml:space="preserve"> </w:t>
      </w:r>
      <w:r>
        <w:rPr>
          <w:sz w:val="24"/>
        </w:rPr>
        <w:t>сотрудничество</w:t>
      </w:r>
      <w:r>
        <w:rPr>
          <w:spacing w:val="40"/>
          <w:sz w:val="24"/>
        </w:rPr>
        <w:t xml:space="preserve"> </w:t>
      </w:r>
      <w:r>
        <w:rPr>
          <w:sz w:val="24"/>
        </w:rPr>
        <w:t>лежат</w:t>
      </w:r>
      <w:r>
        <w:rPr>
          <w:spacing w:val="40"/>
          <w:sz w:val="24"/>
        </w:rPr>
        <w:t xml:space="preserve"> </w:t>
      </w:r>
      <w:r>
        <w:rPr>
          <w:sz w:val="24"/>
        </w:rPr>
        <w:t>в</w:t>
      </w:r>
      <w:r>
        <w:rPr>
          <w:spacing w:val="40"/>
          <w:sz w:val="24"/>
        </w:rPr>
        <w:t xml:space="preserve"> </w:t>
      </w:r>
      <w:r>
        <w:rPr>
          <w:sz w:val="24"/>
        </w:rPr>
        <w:t>основе</w:t>
      </w:r>
      <w:r>
        <w:rPr>
          <w:spacing w:val="40"/>
          <w:sz w:val="24"/>
        </w:rPr>
        <w:t xml:space="preserve"> </w:t>
      </w:r>
      <w:r>
        <w:rPr>
          <w:sz w:val="24"/>
        </w:rPr>
        <w:t>социального направления воспитания.</w:t>
      </w:r>
    </w:p>
    <w:p w14:paraId="6A4C1432">
      <w:pPr>
        <w:pStyle w:val="12"/>
        <w:numPr>
          <w:ilvl w:val="0"/>
          <w:numId w:val="152"/>
        </w:numPr>
        <w:tabs>
          <w:tab w:val="left" w:pos="1415"/>
        </w:tabs>
        <w:spacing w:before="1"/>
        <w:ind w:left="1415" w:hanging="359"/>
        <w:rPr>
          <w:sz w:val="24"/>
        </w:rPr>
      </w:pPr>
      <w:r>
        <w:rPr>
          <w:sz w:val="24"/>
        </w:rPr>
        <w:t>Ценность</w:t>
      </w:r>
      <w:r>
        <w:rPr>
          <w:spacing w:val="-4"/>
          <w:sz w:val="24"/>
        </w:rPr>
        <w:t xml:space="preserve"> </w:t>
      </w:r>
      <w:r>
        <w:rPr>
          <w:sz w:val="24"/>
        </w:rPr>
        <w:t>познание</w:t>
      </w:r>
      <w:r>
        <w:rPr>
          <w:spacing w:val="-2"/>
          <w:sz w:val="24"/>
        </w:rPr>
        <w:t xml:space="preserve"> </w:t>
      </w:r>
      <w:r>
        <w:rPr>
          <w:sz w:val="24"/>
        </w:rPr>
        <w:t>лежит</w:t>
      </w:r>
      <w:r>
        <w:rPr>
          <w:spacing w:val="-5"/>
          <w:sz w:val="24"/>
        </w:rPr>
        <w:t xml:space="preserve"> </w:t>
      </w:r>
      <w:r>
        <w:rPr>
          <w:sz w:val="24"/>
        </w:rPr>
        <w:t>в</w:t>
      </w:r>
      <w:r>
        <w:rPr>
          <w:spacing w:val="-5"/>
          <w:sz w:val="24"/>
        </w:rPr>
        <w:t xml:space="preserve"> </w:t>
      </w:r>
      <w:r>
        <w:rPr>
          <w:sz w:val="24"/>
        </w:rPr>
        <w:t>основе</w:t>
      </w:r>
      <w:r>
        <w:rPr>
          <w:spacing w:val="-2"/>
          <w:sz w:val="24"/>
        </w:rPr>
        <w:t xml:space="preserve"> </w:t>
      </w:r>
      <w:r>
        <w:rPr>
          <w:sz w:val="24"/>
        </w:rPr>
        <w:t>познавательного</w:t>
      </w:r>
      <w:r>
        <w:rPr>
          <w:spacing w:val="-3"/>
          <w:sz w:val="24"/>
        </w:rPr>
        <w:t xml:space="preserve"> </w:t>
      </w:r>
      <w:r>
        <w:rPr>
          <w:sz w:val="24"/>
        </w:rPr>
        <w:t>направления</w:t>
      </w:r>
      <w:r>
        <w:rPr>
          <w:spacing w:val="-2"/>
          <w:sz w:val="24"/>
        </w:rPr>
        <w:t xml:space="preserve"> воспитания.</w:t>
      </w:r>
    </w:p>
    <w:p w14:paraId="234F6E33">
      <w:pPr>
        <w:pStyle w:val="12"/>
        <w:numPr>
          <w:ilvl w:val="0"/>
          <w:numId w:val="152"/>
        </w:numPr>
        <w:tabs>
          <w:tab w:val="left" w:pos="1415"/>
          <w:tab w:val="left" w:pos="1417"/>
        </w:tabs>
        <w:ind w:right="859"/>
        <w:rPr>
          <w:sz w:val="24"/>
        </w:rPr>
      </w:pPr>
      <w:r>
        <w:rPr>
          <w:sz w:val="24"/>
        </w:rPr>
        <w:t>Ценности</w:t>
      </w:r>
      <w:r>
        <w:rPr>
          <w:spacing w:val="80"/>
          <w:sz w:val="24"/>
        </w:rPr>
        <w:t xml:space="preserve"> </w:t>
      </w:r>
      <w:r>
        <w:rPr>
          <w:sz w:val="24"/>
        </w:rPr>
        <w:t>жизнь</w:t>
      </w:r>
      <w:r>
        <w:rPr>
          <w:spacing w:val="80"/>
          <w:sz w:val="24"/>
        </w:rPr>
        <w:t xml:space="preserve"> </w:t>
      </w:r>
      <w:r>
        <w:rPr>
          <w:sz w:val="24"/>
        </w:rPr>
        <w:t>и</w:t>
      </w:r>
      <w:r>
        <w:rPr>
          <w:spacing w:val="80"/>
          <w:sz w:val="24"/>
        </w:rPr>
        <w:t xml:space="preserve"> </w:t>
      </w:r>
      <w:r>
        <w:rPr>
          <w:sz w:val="24"/>
        </w:rPr>
        <w:t>здоровье</w:t>
      </w:r>
      <w:r>
        <w:rPr>
          <w:spacing w:val="80"/>
          <w:sz w:val="24"/>
        </w:rPr>
        <w:t xml:space="preserve"> </w:t>
      </w:r>
      <w:r>
        <w:rPr>
          <w:sz w:val="24"/>
        </w:rPr>
        <w:t>лежат</w:t>
      </w:r>
      <w:r>
        <w:rPr>
          <w:spacing w:val="80"/>
          <w:sz w:val="24"/>
        </w:rPr>
        <w:t xml:space="preserve"> </w:t>
      </w:r>
      <w:r>
        <w:rPr>
          <w:sz w:val="24"/>
        </w:rPr>
        <w:t>в</w:t>
      </w:r>
      <w:r>
        <w:rPr>
          <w:spacing w:val="79"/>
          <w:sz w:val="24"/>
        </w:rPr>
        <w:t xml:space="preserve"> </w:t>
      </w:r>
      <w:r>
        <w:rPr>
          <w:sz w:val="24"/>
        </w:rPr>
        <w:t>основе</w:t>
      </w:r>
      <w:r>
        <w:rPr>
          <w:spacing w:val="80"/>
          <w:sz w:val="24"/>
        </w:rPr>
        <w:t xml:space="preserve"> </w:t>
      </w:r>
      <w:r>
        <w:rPr>
          <w:sz w:val="24"/>
        </w:rPr>
        <w:t>физического</w:t>
      </w:r>
      <w:r>
        <w:rPr>
          <w:spacing w:val="80"/>
          <w:sz w:val="24"/>
        </w:rPr>
        <w:t xml:space="preserve"> </w:t>
      </w:r>
      <w:r>
        <w:rPr>
          <w:sz w:val="24"/>
        </w:rPr>
        <w:t>и</w:t>
      </w:r>
      <w:r>
        <w:rPr>
          <w:spacing w:val="80"/>
          <w:sz w:val="24"/>
        </w:rPr>
        <w:t xml:space="preserve"> </w:t>
      </w:r>
      <w:r>
        <w:rPr>
          <w:sz w:val="24"/>
        </w:rPr>
        <w:t>оздоровительного направления воспитания.</w:t>
      </w:r>
    </w:p>
    <w:p w14:paraId="2C3690D0">
      <w:pPr>
        <w:pStyle w:val="12"/>
        <w:numPr>
          <w:ilvl w:val="0"/>
          <w:numId w:val="152"/>
        </w:numPr>
        <w:tabs>
          <w:tab w:val="left" w:pos="1415"/>
        </w:tabs>
        <w:ind w:left="1415" w:hanging="359"/>
        <w:rPr>
          <w:sz w:val="24"/>
        </w:rPr>
      </w:pPr>
      <w:r>
        <w:rPr>
          <w:sz w:val="24"/>
        </w:rPr>
        <w:t>Ценность</w:t>
      </w:r>
      <w:r>
        <w:rPr>
          <w:spacing w:val="-3"/>
          <w:sz w:val="24"/>
        </w:rPr>
        <w:t xml:space="preserve"> </w:t>
      </w:r>
      <w:r>
        <w:rPr>
          <w:sz w:val="24"/>
        </w:rPr>
        <w:t>труд</w:t>
      </w:r>
      <w:r>
        <w:rPr>
          <w:spacing w:val="-1"/>
          <w:sz w:val="24"/>
        </w:rPr>
        <w:t xml:space="preserve"> </w:t>
      </w:r>
      <w:r>
        <w:rPr>
          <w:sz w:val="24"/>
        </w:rPr>
        <w:t>лежит</w:t>
      </w:r>
      <w:r>
        <w:rPr>
          <w:spacing w:val="-4"/>
          <w:sz w:val="24"/>
        </w:rPr>
        <w:t xml:space="preserve"> </w:t>
      </w:r>
      <w:r>
        <w:rPr>
          <w:sz w:val="24"/>
        </w:rPr>
        <w:t>в</w:t>
      </w:r>
      <w:r>
        <w:rPr>
          <w:spacing w:val="-4"/>
          <w:sz w:val="24"/>
        </w:rPr>
        <w:t xml:space="preserve"> </w:t>
      </w:r>
      <w:r>
        <w:rPr>
          <w:sz w:val="24"/>
        </w:rPr>
        <w:t>основе</w:t>
      </w:r>
      <w:r>
        <w:rPr>
          <w:spacing w:val="-2"/>
          <w:sz w:val="24"/>
        </w:rPr>
        <w:t xml:space="preserve"> </w:t>
      </w:r>
      <w:r>
        <w:rPr>
          <w:sz w:val="24"/>
        </w:rPr>
        <w:t>трудового</w:t>
      </w:r>
      <w:r>
        <w:rPr>
          <w:spacing w:val="-2"/>
          <w:sz w:val="24"/>
        </w:rPr>
        <w:t xml:space="preserve"> </w:t>
      </w:r>
      <w:r>
        <w:rPr>
          <w:sz w:val="24"/>
        </w:rPr>
        <w:t>направления</w:t>
      </w:r>
      <w:r>
        <w:rPr>
          <w:spacing w:val="-1"/>
          <w:sz w:val="24"/>
        </w:rPr>
        <w:t xml:space="preserve"> </w:t>
      </w:r>
      <w:r>
        <w:rPr>
          <w:spacing w:val="-2"/>
          <w:sz w:val="24"/>
        </w:rPr>
        <w:t>воспитания.</w:t>
      </w:r>
    </w:p>
    <w:p w14:paraId="65750124">
      <w:pPr>
        <w:pStyle w:val="12"/>
        <w:numPr>
          <w:ilvl w:val="0"/>
          <w:numId w:val="152"/>
        </w:numPr>
        <w:tabs>
          <w:tab w:val="left" w:pos="1415"/>
          <w:tab w:val="left" w:pos="1417"/>
        </w:tabs>
        <w:ind w:right="849"/>
        <w:rPr>
          <w:sz w:val="24"/>
        </w:rPr>
      </w:pPr>
      <w:r>
        <w:rPr>
          <w:sz w:val="24"/>
        </w:rPr>
        <w:t>Ценности культура и красота лежат в основе эстетического направления воспита-</w:t>
      </w:r>
      <w:r>
        <w:rPr>
          <w:spacing w:val="40"/>
          <w:sz w:val="24"/>
        </w:rPr>
        <w:t xml:space="preserve"> </w:t>
      </w:r>
      <w:r>
        <w:rPr>
          <w:spacing w:val="-4"/>
          <w:sz w:val="24"/>
        </w:rPr>
        <w:t>ния.</w:t>
      </w:r>
    </w:p>
    <w:p w14:paraId="5F0B9F64">
      <w:pPr>
        <w:pStyle w:val="7"/>
        <w:ind w:left="708" w:right="855" w:firstLine="708"/>
      </w:pPr>
      <w:r>
        <w:t>Целевые ориентиры воспитания рассматриваются как возрастные характеристики возможных достижений ребѐнка, которые коррелируют с портретом выпускника МДОУ и с традиционными ценностями российского общества.</w:t>
      </w:r>
    </w:p>
    <w:p w14:paraId="2FA4A2A4">
      <w:pPr>
        <w:pStyle w:val="7"/>
        <w:ind w:left="708" w:right="843" w:firstLine="708"/>
      </w:pPr>
      <w:r>
        <w:t>Реализация Программы воспитания основана на взаимодействии с разными субъек- тами образовательных отношений в Учреждении, а также предполагает социальное парт- нерство с другими организациями.</w:t>
      </w:r>
    </w:p>
    <w:p w14:paraId="57B396CF">
      <w:pPr>
        <w:pStyle w:val="7"/>
        <w:sectPr>
          <w:pgSz w:w="11920" w:h="16840"/>
          <w:pgMar w:top="1100" w:right="0" w:bottom="980" w:left="992" w:header="0" w:footer="790" w:gutter="0"/>
          <w:cols w:space="720" w:num="1"/>
        </w:sectPr>
      </w:pPr>
    </w:p>
    <w:p w14:paraId="5049BEE3">
      <w:pPr>
        <w:pStyle w:val="7"/>
        <w:spacing w:before="76"/>
        <w:ind w:left="708" w:right="859" w:firstLine="708"/>
      </w:pPr>
      <w:r>
        <w:t>Структура Программы</w:t>
      </w:r>
      <w:r>
        <w:rPr>
          <w:spacing w:val="-3"/>
        </w:rPr>
        <w:t xml:space="preserve"> </w:t>
      </w:r>
      <w:r>
        <w:t>воспитания включает</w:t>
      </w:r>
      <w:r>
        <w:rPr>
          <w:spacing w:val="-3"/>
        </w:rPr>
        <w:t xml:space="preserve"> </w:t>
      </w:r>
      <w:r>
        <w:t>три</w:t>
      </w:r>
      <w:r>
        <w:rPr>
          <w:spacing w:val="-2"/>
        </w:rPr>
        <w:t xml:space="preserve"> </w:t>
      </w:r>
      <w:r>
        <w:t>раздела:</w:t>
      </w:r>
      <w:r>
        <w:rPr>
          <w:spacing w:val="-7"/>
        </w:rPr>
        <w:t xml:space="preserve"> </w:t>
      </w:r>
      <w:r>
        <w:t>целевой,</w:t>
      </w:r>
      <w:r>
        <w:rPr>
          <w:spacing w:val="-2"/>
        </w:rPr>
        <w:t xml:space="preserve"> </w:t>
      </w:r>
      <w:r>
        <w:t>содержательный и организационный.</w:t>
      </w:r>
    </w:p>
    <w:p w14:paraId="29D4D492">
      <w:pPr>
        <w:pStyle w:val="7"/>
        <w:ind w:left="0"/>
        <w:jc w:val="left"/>
      </w:pPr>
    </w:p>
    <w:p w14:paraId="4D99C8F5">
      <w:pPr>
        <w:pStyle w:val="12"/>
        <w:numPr>
          <w:ilvl w:val="2"/>
          <w:numId w:val="150"/>
        </w:numPr>
        <w:tabs>
          <w:tab w:val="left" w:pos="2017"/>
        </w:tabs>
        <w:rPr>
          <w:sz w:val="24"/>
        </w:rPr>
      </w:pPr>
      <w:r>
        <w:rPr>
          <w:sz w:val="24"/>
        </w:rPr>
        <w:t>ЦЕЛЕВОЙ</w:t>
      </w:r>
      <w:r>
        <w:rPr>
          <w:spacing w:val="-7"/>
          <w:sz w:val="24"/>
        </w:rPr>
        <w:t xml:space="preserve"> </w:t>
      </w:r>
      <w:r>
        <w:rPr>
          <w:sz w:val="24"/>
        </w:rPr>
        <w:t>РАЗДЕЛ</w:t>
      </w:r>
      <w:r>
        <w:rPr>
          <w:spacing w:val="-1"/>
          <w:sz w:val="24"/>
        </w:rPr>
        <w:t xml:space="preserve"> </w:t>
      </w:r>
      <w:r>
        <w:rPr>
          <w:spacing w:val="-5"/>
          <w:sz w:val="24"/>
        </w:rPr>
        <w:t>РПВ</w:t>
      </w:r>
    </w:p>
    <w:p w14:paraId="430EA400">
      <w:pPr>
        <w:spacing w:before="4" w:line="274" w:lineRule="exact"/>
        <w:ind w:left="1448"/>
        <w:jc w:val="both"/>
        <w:rPr>
          <w:b/>
          <w:sz w:val="24"/>
        </w:rPr>
      </w:pPr>
      <w:r>
        <w:rPr>
          <w:b/>
          <w:sz w:val="24"/>
          <w:u w:val="single"/>
        </w:rPr>
        <w:t>Обязательная</w:t>
      </w:r>
      <w:r>
        <w:rPr>
          <w:b/>
          <w:spacing w:val="-4"/>
          <w:sz w:val="24"/>
          <w:u w:val="single"/>
        </w:rPr>
        <w:t xml:space="preserve"> часть</w:t>
      </w:r>
    </w:p>
    <w:p w14:paraId="2F0E835F">
      <w:pPr>
        <w:pStyle w:val="7"/>
        <w:ind w:left="728" w:right="842" w:firstLine="720"/>
      </w:pPr>
      <w:r>
        <w:t xml:space="preserve">Согласно п. 29.2 ФОП ДО, общая </w:t>
      </w:r>
      <w:r>
        <w:rPr>
          <w:b/>
        </w:rPr>
        <w:t xml:space="preserve">цель </w:t>
      </w:r>
      <w:r>
        <w:t xml:space="preserve">воспитания в ДОО - личностное развитие каждого ребѐнка с учѐтом его индивидуальности и создание условий для позитивной со- циализации детей на основе традиционных ценностей российского общества, что предпо- </w:t>
      </w:r>
      <w:r>
        <w:rPr>
          <w:spacing w:val="-2"/>
        </w:rPr>
        <w:t>лагает:</w:t>
      </w:r>
    </w:p>
    <w:p w14:paraId="6804ED89">
      <w:pPr>
        <w:pStyle w:val="12"/>
        <w:numPr>
          <w:ilvl w:val="0"/>
          <w:numId w:val="153"/>
        </w:numPr>
        <w:tabs>
          <w:tab w:val="left" w:pos="1744"/>
        </w:tabs>
        <w:spacing w:before="5" w:line="235" w:lineRule="auto"/>
        <w:ind w:right="869" w:firstLine="428"/>
        <w:rPr>
          <w:sz w:val="24"/>
        </w:rPr>
      </w:pPr>
      <w:r>
        <w:rPr>
          <w:sz w:val="24"/>
        </w:rPr>
        <w:t>формирование первоначальных представлений о традиционных ценностях рос- сийского народа, социально приемлемых нормах и правилах поведения;</w:t>
      </w:r>
    </w:p>
    <w:p w14:paraId="7F90CC36">
      <w:pPr>
        <w:pStyle w:val="12"/>
        <w:numPr>
          <w:ilvl w:val="0"/>
          <w:numId w:val="153"/>
        </w:numPr>
        <w:tabs>
          <w:tab w:val="left" w:pos="1760"/>
        </w:tabs>
        <w:spacing w:before="11" w:line="232" w:lineRule="auto"/>
        <w:ind w:right="878" w:firstLine="428"/>
        <w:rPr>
          <w:sz w:val="24"/>
        </w:rPr>
      </w:pPr>
      <w:r>
        <w:rPr>
          <w:sz w:val="24"/>
        </w:rPr>
        <w:t>формирование</w:t>
      </w:r>
      <w:r>
        <w:rPr>
          <w:spacing w:val="40"/>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окружающему</w:t>
      </w:r>
      <w:r>
        <w:rPr>
          <w:spacing w:val="40"/>
          <w:sz w:val="24"/>
        </w:rPr>
        <w:t xml:space="preserve"> </w:t>
      </w:r>
      <w:r>
        <w:rPr>
          <w:sz w:val="24"/>
        </w:rPr>
        <w:t>миру</w:t>
      </w:r>
      <w:r>
        <w:rPr>
          <w:spacing w:val="40"/>
          <w:sz w:val="24"/>
        </w:rPr>
        <w:t xml:space="preserve"> </w:t>
      </w:r>
      <w:r>
        <w:rPr>
          <w:sz w:val="24"/>
        </w:rPr>
        <w:t>(природному</w:t>
      </w:r>
      <w:r>
        <w:rPr>
          <w:spacing w:val="40"/>
          <w:sz w:val="24"/>
        </w:rPr>
        <w:t xml:space="preserve"> </w:t>
      </w:r>
      <w:r>
        <w:rPr>
          <w:sz w:val="24"/>
        </w:rPr>
        <w:t>и социокультурному), другим людям, самому себе;</w:t>
      </w:r>
    </w:p>
    <w:p w14:paraId="19C969E7">
      <w:pPr>
        <w:pStyle w:val="12"/>
        <w:numPr>
          <w:ilvl w:val="0"/>
          <w:numId w:val="153"/>
        </w:numPr>
        <w:tabs>
          <w:tab w:val="left" w:pos="1764"/>
        </w:tabs>
        <w:spacing w:before="8" w:line="235" w:lineRule="auto"/>
        <w:ind w:right="869" w:firstLine="428"/>
        <w:rPr>
          <w:sz w:val="24"/>
        </w:rPr>
      </w:pPr>
      <w:r>
        <w:rPr>
          <w:sz w:val="24"/>
        </w:rPr>
        <w:t>становление первичного опыта деятельности и поведения в соответствии с тра- диционными ценностями, принятыми в обществе нормами и правилами.</w:t>
      </w:r>
    </w:p>
    <w:p w14:paraId="76CD5AB9">
      <w:pPr>
        <w:spacing w:before="3"/>
        <w:ind w:left="1417"/>
        <w:rPr>
          <w:sz w:val="24"/>
        </w:rPr>
      </w:pPr>
      <w:r>
        <w:rPr>
          <w:b/>
          <w:sz w:val="24"/>
        </w:rPr>
        <w:t>Задачами</w:t>
      </w:r>
      <w:r>
        <w:rPr>
          <w:b/>
          <w:spacing w:val="-1"/>
          <w:sz w:val="24"/>
        </w:rPr>
        <w:t xml:space="preserve"> </w:t>
      </w:r>
      <w:r>
        <w:rPr>
          <w:sz w:val="24"/>
        </w:rPr>
        <w:t>воспитания</w:t>
      </w:r>
      <w:r>
        <w:rPr>
          <w:spacing w:val="-2"/>
          <w:sz w:val="24"/>
        </w:rPr>
        <w:t xml:space="preserve"> </w:t>
      </w:r>
      <w:r>
        <w:rPr>
          <w:sz w:val="24"/>
        </w:rPr>
        <w:t>в</w:t>
      </w:r>
      <w:r>
        <w:rPr>
          <w:spacing w:val="-5"/>
          <w:sz w:val="24"/>
        </w:rPr>
        <w:t xml:space="preserve"> </w:t>
      </w:r>
      <w:r>
        <w:rPr>
          <w:sz w:val="24"/>
        </w:rPr>
        <w:t>ДОО</w:t>
      </w:r>
      <w:r>
        <w:rPr>
          <w:spacing w:val="-4"/>
          <w:sz w:val="24"/>
        </w:rPr>
        <w:t xml:space="preserve"> </w:t>
      </w:r>
      <w:r>
        <w:rPr>
          <w:spacing w:val="-2"/>
          <w:sz w:val="24"/>
        </w:rPr>
        <w:t>являются:</w:t>
      </w:r>
    </w:p>
    <w:p w14:paraId="4D36E5CB">
      <w:pPr>
        <w:pStyle w:val="12"/>
        <w:numPr>
          <w:ilvl w:val="0"/>
          <w:numId w:val="154"/>
        </w:numPr>
        <w:tabs>
          <w:tab w:val="left" w:pos="1427"/>
        </w:tabs>
        <w:spacing w:before="6" w:line="235" w:lineRule="auto"/>
        <w:ind w:right="865" w:firstLine="428"/>
        <w:rPr>
          <w:sz w:val="26"/>
        </w:rPr>
      </w:pPr>
      <w:r>
        <w:rPr>
          <w:sz w:val="24"/>
        </w:rPr>
        <w:t>содействие развитию личности, основанному на принятых в обществе представле- ниях о добре и зле, должном и недопустимом;</w:t>
      </w:r>
    </w:p>
    <w:p w14:paraId="338D2E79">
      <w:pPr>
        <w:pStyle w:val="12"/>
        <w:numPr>
          <w:ilvl w:val="0"/>
          <w:numId w:val="154"/>
        </w:numPr>
        <w:tabs>
          <w:tab w:val="left" w:pos="1427"/>
        </w:tabs>
        <w:spacing w:before="11" w:line="232" w:lineRule="auto"/>
        <w:ind w:right="865" w:firstLine="428"/>
        <w:rPr>
          <w:sz w:val="26"/>
        </w:rPr>
      </w:pPr>
      <w:r>
        <w:rPr>
          <w:sz w:val="24"/>
        </w:rPr>
        <w:t>способствование</w:t>
      </w:r>
      <w:r>
        <w:rPr>
          <w:spacing w:val="40"/>
          <w:sz w:val="24"/>
        </w:rPr>
        <w:t xml:space="preserve"> </w:t>
      </w:r>
      <w:r>
        <w:rPr>
          <w:sz w:val="24"/>
        </w:rPr>
        <w:t>становлению</w:t>
      </w:r>
      <w:r>
        <w:rPr>
          <w:spacing w:val="40"/>
          <w:sz w:val="24"/>
        </w:rPr>
        <w:t xml:space="preserve"> </w:t>
      </w:r>
      <w:r>
        <w:rPr>
          <w:sz w:val="24"/>
        </w:rPr>
        <w:t>нравственности,</w:t>
      </w:r>
      <w:r>
        <w:rPr>
          <w:spacing w:val="40"/>
          <w:sz w:val="24"/>
        </w:rPr>
        <w:t xml:space="preserve"> </w:t>
      </w:r>
      <w:r>
        <w:rPr>
          <w:sz w:val="24"/>
        </w:rPr>
        <w:t>основанной</w:t>
      </w:r>
      <w:r>
        <w:rPr>
          <w:spacing w:val="40"/>
          <w:sz w:val="24"/>
        </w:rPr>
        <w:t xml:space="preserve"> </w:t>
      </w:r>
      <w:r>
        <w:rPr>
          <w:sz w:val="24"/>
        </w:rPr>
        <w:t>на</w:t>
      </w:r>
      <w:r>
        <w:rPr>
          <w:spacing w:val="40"/>
          <w:sz w:val="24"/>
        </w:rPr>
        <w:t xml:space="preserve"> </w:t>
      </w:r>
      <w:r>
        <w:rPr>
          <w:sz w:val="24"/>
        </w:rPr>
        <w:t>духовных</w:t>
      </w:r>
      <w:r>
        <w:rPr>
          <w:spacing w:val="40"/>
          <w:sz w:val="24"/>
        </w:rPr>
        <w:t xml:space="preserve"> </w:t>
      </w:r>
      <w:r>
        <w:rPr>
          <w:sz w:val="24"/>
        </w:rPr>
        <w:t>отече- ственных традициях, внутренней установке личности поступать согласно своей совести;</w:t>
      </w:r>
    </w:p>
    <w:p w14:paraId="3E142ED6">
      <w:pPr>
        <w:pStyle w:val="12"/>
        <w:numPr>
          <w:ilvl w:val="0"/>
          <w:numId w:val="154"/>
        </w:numPr>
        <w:tabs>
          <w:tab w:val="left" w:pos="1427"/>
        </w:tabs>
        <w:spacing w:before="5" w:line="237" w:lineRule="auto"/>
        <w:ind w:right="876" w:firstLine="428"/>
        <w:rPr>
          <w:sz w:val="26"/>
        </w:rPr>
      </w:pPr>
      <w:r>
        <w:rPr>
          <w:sz w:val="24"/>
        </w:rPr>
        <w:t>создание условия для развития и реализации личностного потенциала ребѐнка, его готовности к творческому самовыражению и саморазвитию, самовоспитанию;</w:t>
      </w:r>
    </w:p>
    <w:p w14:paraId="18E7C425">
      <w:pPr>
        <w:pStyle w:val="12"/>
        <w:numPr>
          <w:ilvl w:val="0"/>
          <w:numId w:val="154"/>
        </w:numPr>
        <w:tabs>
          <w:tab w:val="left" w:pos="1426"/>
        </w:tabs>
        <w:ind w:right="863" w:firstLine="428"/>
        <w:jc w:val="both"/>
        <w:rPr>
          <w:sz w:val="24"/>
        </w:rPr>
      </w:pPr>
      <w:r>
        <w:rPr>
          <w:sz w:val="24"/>
        </w:rPr>
        <w:t xml:space="preserve">осуществление поддержки позитивной социализации ребѐнка посредством проек- тирования и принятия уклада, воспитывающей среды, создания воспитывающих общно- </w:t>
      </w:r>
      <w:r>
        <w:rPr>
          <w:spacing w:val="-2"/>
          <w:sz w:val="24"/>
        </w:rPr>
        <w:t>стей.</w:t>
      </w:r>
    </w:p>
    <w:p w14:paraId="458C20F9">
      <w:pPr>
        <w:pStyle w:val="7"/>
        <w:spacing w:before="4"/>
        <w:ind w:left="0"/>
        <w:jc w:val="left"/>
      </w:pPr>
    </w:p>
    <w:p w14:paraId="338A21FC">
      <w:pPr>
        <w:ind w:left="708"/>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r>
        <w:rPr>
          <w:b/>
          <w:i/>
          <w:spacing w:val="40"/>
          <w:sz w:val="24"/>
          <w:u w:val="single"/>
        </w:rPr>
        <w:t xml:space="preserve"> </w:t>
      </w:r>
    </w:p>
    <w:p w14:paraId="75A170BD">
      <w:pPr>
        <w:pStyle w:val="12"/>
        <w:numPr>
          <w:ilvl w:val="0"/>
          <w:numId w:val="155"/>
        </w:numPr>
        <w:tabs>
          <w:tab w:val="left" w:pos="847"/>
        </w:tabs>
        <w:spacing w:before="272"/>
        <w:ind w:left="1019" w:leftChars="0" w:hanging="139" w:firstLineChars="0"/>
        <w:jc w:val="left"/>
        <w:rPr>
          <w:i/>
          <w:color w:val="auto"/>
          <w:sz w:val="24"/>
        </w:rPr>
      </w:pPr>
      <w:r>
        <w:rPr>
          <w:i/>
          <w:color w:val="auto"/>
          <w:sz w:val="24"/>
        </w:rPr>
        <w:t>уход</w:t>
      </w:r>
      <w:r>
        <w:rPr>
          <w:i/>
          <w:color w:val="auto"/>
          <w:spacing w:val="-6"/>
          <w:sz w:val="24"/>
        </w:rPr>
        <w:t xml:space="preserve"> </w:t>
      </w:r>
      <w:r>
        <w:rPr>
          <w:i/>
          <w:color w:val="auto"/>
          <w:sz w:val="24"/>
        </w:rPr>
        <w:t>за</w:t>
      </w:r>
      <w:r>
        <w:rPr>
          <w:i/>
          <w:color w:val="auto"/>
          <w:spacing w:val="-3"/>
          <w:sz w:val="24"/>
        </w:rPr>
        <w:t xml:space="preserve"> </w:t>
      </w:r>
      <w:r>
        <w:rPr>
          <w:i/>
          <w:color w:val="auto"/>
          <w:sz w:val="24"/>
        </w:rPr>
        <w:t>прилегающими</w:t>
      </w:r>
      <w:r>
        <w:rPr>
          <w:i/>
          <w:color w:val="auto"/>
          <w:spacing w:val="-3"/>
          <w:sz w:val="24"/>
        </w:rPr>
        <w:t xml:space="preserve"> </w:t>
      </w:r>
      <w:r>
        <w:rPr>
          <w:i/>
          <w:color w:val="auto"/>
          <w:spacing w:val="-2"/>
          <w:sz w:val="24"/>
        </w:rPr>
        <w:t>территориями</w:t>
      </w:r>
    </w:p>
    <w:p w14:paraId="75F12C32">
      <w:pPr>
        <w:pStyle w:val="12"/>
        <w:numPr>
          <w:ilvl w:val="0"/>
          <w:numId w:val="155"/>
        </w:numPr>
        <w:tabs>
          <w:tab w:val="left" w:pos="847"/>
        </w:tabs>
        <w:ind w:left="1019" w:leftChars="0" w:hanging="139" w:firstLineChars="0"/>
        <w:jc w:val="left"/>
        <w:rPr>
          <w:i/>
          <w:color w:val="auto"/>
          <w:sz w:val="24"/>
        </w:rPr>
      </w:pPr>
      <w:r>
        <w:rPr>
          <w:i/>
          <w:color w:val="auto"/>
          <w:sz w:val="24"/>
        </w:rPr>
        <w:t>вторичная</w:t>
      </w:r>
      <w:r>
        <w:rPr>
          <w:i/>
          <w:color w:val="auto"/>
          <w:spacing w:val="-4"/>
          <w:sz w:val="24"/>
        </w:rPr>
        <w:t xml:space="preserve"> </w:t>
      </w:r>
      <w:r>
        <w:rPr>
          <w:i/>
          <w:color w:val="auto"/>
          <w:sz w:val="24"/>
        </w:rPr>
        <w:t>переработка</w:t>
      </w:r>
      <w:r>
        <w:rPr>
          <w:i/>
          <w:color w:val="auto"/>
          <w:spacing w:val="-3"/>
          <w:sz w:val="24"/>
        </w:rPr>
        <w:t xml:space="preserve"> </w:t>
      </w:r>
      <w:r>
        <w:rPr>
          <w:i/>
          <w:color w:val="auto"/>
          <w:spacing w:val="-2"/>
          <w:sz w:val="24"/>
        </w:rPr>
        <w:t>мусора</w:t>
      </w:r>
    </w:p>
    <w:p w14:paraId="2DCBB5EC">
      <w:pPr>
        <w:pStyle w:val="12"/>
        <w:numPr>
          <w:ilvl w:val="0"/>
          <w:numId w:val="155"/>
        </w:numPr>
        <w:tabs>
          <w:tab w:val="left" w:pos="847"/>
        </w:tabs>
        <w:ind w:left="1019" w:leftChars="0" w:hanging="139" w:firstLineChars="0"/>
        <w:jc w:val="left"/>
        <w:rPr>
          <w:i/>
          <w:color w:val="auto"/>
          <w:sz w:val="24"/>
        </w:rPr>
      </w:pPr>
      <w:r>
        <w:rPr>
          <w:i/>
          <w:color w:val="auto"/>
          <w:sz w:val="24"/>
        </w:rPr>
        <w:t>поддержка</w:t>
      </w:r>
      <w:r>
        <w:rPr>
          <w:i/>
          <w:color w:val="auto"/>
          <w:spacing w:val="-5"/>
          <w:sz w:val="24"/>
        </w:rPr>
        <w:t xml:space="preserve"> </w:t>
      </w:r>
      <w:r>
        <w:rPr>
          <w:i/>
          <w:color w:val="auto"/>
          <w:sz w:val="24"/>
        </w:rPr>
        <w:t>бездомных</w:t>
      </w:r>
      <w:r>
        <w:rPr>
          <w:i/>
          <w:color w:val="auto"/>
          <w:spacing w:val="-4"/>
          <w:sz w:val="24"/>
        </w:rPr>
        <w:t xml:space="preserve"> </w:t>
      </w:r>
      <w:r>
        <w:rPr>
          <w:i/>
          <w:color w:val="auto"/>
          <w:spacing w:val="-2"/>
          <w:sz w:val="24"/>
        </w:rPr>
        <w:t>животных</w:t>
      </w:r>
    </w:p>
    <w:p w14:paraId="61DE5D43">
      <w:pPr>
        <w:pStyle w:val="12"/>
        <w:numPr>
          <w:ilvl w:val="0"/>
          <w:numId w:val="155"/>
        </w:numPr>
        <w:tabs>
          <w:tab w:val="left" w:pos="847"/>
        </w:tabs>
        <w:ind w:left="1019" w:leftChars="0" w:hanging="139" w:firstLineChars="0"/>
        <w:jc w:val="left"/>
        <w:rPr>
          <w:i/>
          <w:color w:val="auto"/>
          <w:sz w:val="24"/>
        </w:rPr>
      </w:pPr>
      <w:r>
        <w:rPr>
          <w:i/>
          <w:color w:val="auto"/>
          <w:sz w:val="24"/>
        </w:rPr>
        <w:t>сопровождение</w:t>
      </w:r>
      <w:r>
        <w:rPr>
          <w:i/>
          <w:color w:val="auto"/>
          <w:spacing w:val="-2"/>
          <w:sz w:val="24"/>
        </w:rPr>
        <w:t xml:space="preserve"> </w:t>
      </w:r>
      <w:r>
        <w:rPr>
          <w:i/>
          <w:color w:val="auto"/>
          <w:sz w:val="24"/>
        </w:rPr>
        <w:t>пожилых</w:t>
      </w:r>
      <w:r>
        <w:rPr>
          <w:i/>
          <w:color w:val="auto"/>
          <w:spacing w:val="-1"/>
          <w:sz w:val="24"/>
        </w:rPr>
        <w:t xml:space="preserve"> </w:t>
      </w:r>
      <w:r>
        <w:rPr>
          <w:i/>
          <w:color w:val="auto"/>
          <w:spacing w:val="-4"/>
          <w:sz w:val="24"/>
        </w:rPr>
        <w:t>людей</w:t>
      </w:r>
    </w:p>
    <w:p w14:paraId="4F804272">
      <w:pPr>
        <w:pStyle w:val="12"/>
        <w:numPr>
          <w:ilvl w:val="0"/>
          <w:numId w:val="155"/>
        </w:numPr>
        <w:tabs>
          <w:tab w:val="left" w:pos="847"/>
        </w:tabs>
        <w:spacing w:before="1"/>
        <w:ind w:left="1019" w:leftChars="0" w:hanging="139" w:firstLineChars="0"/>
        <w:jc w:val="left"/>
        <w:rPr>
          <w:i/>
          <w:color w:val="auto"/>
          <w:sz w:val="24"/>
        </w:rPr>
      </w:pPr>
      <w:r>
        <w:rPr>
          <w:i/>
          <w:color w:val="auto"/>
          <w:sz w:val="24"/>
        </w:rPr>
        <w:t>«красота</w:t>
      </w:r>
      <w:r>
        <w:rPr>
          <w:i/>
          <w:color w:val="auto"/>
          <w:spacing w:val="-2"/>
          <w:sz w:val="24"/>
        </w:rPr>
        <w:t xml:space="preserve"> </w:t>
      </w:r>
      <w:r>
        <w:rPr>
          <w:i/>
          <w:color w:val="auto"/>
          <w:sz w:val="24"/>
        </w:rPr>
        <w:t>в</w:t>
      </w:r>
      <w:r>
        <w:rPr>
          <w:i/>
          <w:color w:val="auto"/>
          <w:spacing w:val="-2"/>
          <w:sz w:val="24"/>
        </w:rPr>
        <w:t xml:space="preserve"> </w:t>
      </w:r>
      <w:r>
        <w:rPr>
          <w:i/>
          <w:color w:val="auto"/>
          <w:sz w:val="24"/>
        </w:rPr>
        <w:t xml:space="preserve">наших </w:t>
      </w:r>
      <w:r>
        <w:rPr>
          <w:i/>
          <w:color w:val="auto"/>
          <w:spacing w:val="-2"/>
          <w:sz w:val="24"/>
        </w:rPr>
        <w:t>руках»</w:t>
      </w:r>
    </w:p>
    <w:p w14:paraId="6EFE6BBD">
      <w:pPr>
        <w:pStyle w:val="12"/>
        <w:numPr>
          <w:ilvl w:val="2"/>
          <w:numId w:val="150"/>
        </w:numPr>
        <w:tabs>
          <w:tab w:val="left" w:pos="2048"/>
        </w:tabs>
        <w:spacing w:before="275"/>
        <w:ind w:left="2048"/>
        <w:rPr>
          <w:sz w:val="24"/>
        </w:rPr>
      </w:pPr>
      <w:r>
        <w:rPr>
          <w:sz w:val="24"/>
        </w:rPr>
        <w:t>СОДЕРЖАТЕЛЬНЫЙ</w:t>
      </w:r>
      <w:r>
        <w:rPr>
          <w:spacing w:val="-7"/>
          <w:sz w:val="24"/>
        </w:rPr>
        <w:t xml:space="preserve"> </w:t>
      </w:r>
      <w:r>
        <w:rPr>
          <w:sz w:val="24"/>
        </w:rPr>
        <w:t>РАЗДЕЛ</w:t>
      </w:r>
      <w:r>
        <w:rPr>
          <w:spacing w:val="-5"/>
          <w:sz w:val="24"/>
        </w:rPr>
        <w:t xml:space="preserve"> РПВ</w:t>
      </w:r>
    </w:p>
    <w:p w14:paraId="12706F08">
      <w:pPr>
        <w:pStyle w:val="7"/>
        <w:ind w:left="0"/>
        <w:jc w:val="left"/>
      </w:pPr>
    </w:p>
    <w:p w14:paraId="7C1AEF1E">
      <w:pPr>
        <w:pStyle w:val="7"/>
        <w:spacing w:before="1"/>
        <w:ind w:left="1428"/>
        <w:jc w:val="left"/>
      </w:pPr>
      <w:r>
        <w:t>В</w:t>
      </w:r>
      <w:r>
        <w:rPr>
          <w:spacing w:val="-7"/>
        </w:rPr>
        <w:t xml:space="preserve"> </w:t>
      </w:r>
      <w:r>
        <w:t>РПВ</w:t>
      </w:r>
      <w:r>
        <w:rPr>
          <w:spacing w:val="-2"/>
        </w:rPr>
        <w:t xml:space="preserve"> </w:t>
      </w:r>
      <w:r>
        <w:t>выделены</w:t>
      </w:r>
      <w:r>
        <w:rPr>
          <w:spacing w:val="-4"/>
        </w:rPr>
        <w:t xml:space="preserve"> </w:t>
      </w:r>
      <w:r>
        <w:t>следующие</w:t>
      </w:r>
      <w:r>
        <w:rPr>
          <w:spacing w:val="-2"/>
        </w:rPr>
        <w:t xml:space="preserve"> </w:t>
      </w:r>
      <w:r>
        <w:t>направления</w:t>
      </w:r>
      <w:r>
        <w:rPr>
          <w:spacing w:val="-1"/>
        </w:rPr>
        <w:t xml:space="preserve"> </w:t>
      </w:r>
      <w:r>
        <w:rPr>
          <w:spacing w:val="-2"/>
        </w:rPr>
        <w:t>воспитания:</w:t>
      </w:r>
    </w:p>
    <w:p w14:paraId="34B36268">
      <w:pPr>
        <w:pStyle w:val="7"/>
        <w:spacing w:before="54"/>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74"/>
        <w:gridCol w:w="3705"/>
      </w:tblGrid>
      <w:tr w14:paraId="24B42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9579" w:type="dxa"/>
            <w:gridSpan w:val="2"/>
          </w:tcPr>
          <w:p w14:paraId="0780654D">
            <w:pPr>
              <w:pStyle w:val="13"/>
              <w:spacing w:before="271"/>
              <w:ind w:left="2" w:right="2"/>
              <w:jc w:val="center"/>
              <w:rPr>
                <w:b/>
                <w:sz w:val="24"/>
              </w:rPr>
            </w:pPr>
            <w:r>
              <w:rPr>
                <w:b/>
                <w:sz w:val="24"/>
              </w:rPr>
              <w:t>ПАТРИОТИЧЕСКОЕ</w:t>
            </w:r>
            <w:r>
              <w:rPr>
                <w:b/>
                <w:spacing w:val="-8"/>
                <w:sz w:val="24"/>
              </w:rPr>
              <w:t xml:space="preserve"> </w:t>
            </w:r>
            <w:r>
              <w:rPr>
                <w:b/>
                <w:sz w:val="24"/>
              </w:rPr>
              <w:t>НАПРАВЛЕНИЕ</w:t>
            </w:r>
            <w:r>
              <w:rPr>
                <w:b/>
                <w:spacing w:val="-5"/>
                <w:sz w:val="24"/>
              </w:rPr>
              <w:t xml:space="preserve"> </w:t>
            </w:r>
            <w:r>
              <w:rPr>
                <w:b/>
                <w:spacing w:val="-2"/>
                <w:sz w:val="24"/>
              </w:rPr>
              <w:t>ВОСПИТАНИЯ</w:t>
            </w:r>
          </w:p>
        </w:tc>
      </w:tr>
      <w:tr w14:paraId="7E09A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874" w:type="dxa"/>
          </w:tcPr>
          <w:p w14:paraId="021646F5">
            <w:pPr>
              <w:pStyle w:val="13"/>
              <w:spacing w:line="258" w:lineRule="exact"/>
              <w:ind w:left="1"/>
              <w:jc w:val="center"/>
              <w:rPr>
                <w:sz w:val="24"/>
              </w:rPr>
            </w:pPr>
            <w:r>
              <w:rPr>
                <w:spacing w:val="-4"/>
                <w:sz w:val="24"/>
              </w:rPr>
              <w:t>ЦЕЛЬ</w:t>
            </w:r>
          </w:p>
        </w:tc>
        <w:tc>
          <w:tcPr>
            <w:tcW w:w="3705" w:type="dxa"/>
          </w:tcPr>
          <w:p w14:paraId="19B0373B">
            <w:pPr>
              <w:pStyle w:val="13"/>
              <w:spacing w:line="258" w:lineRule="exact"/>
              <w:ind w:left="1190"/>
              <w:rPr>
                <w:sz w:val="24"/>
              </w:rPr>
            </w:pPr>
            <w:r>
              <w:rPr>
                <w:spacing w:val="-2"/>
                <w:sz w:val="24"/>
              </w:rPr>
              <w:t>ЦЕННОСТИ</w:t>
            </w:r>
          </w:p>
        </w:tc>
      </w:tr>
      <w:tr w14:paraId="46E97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5874" w:type="dxa"/>
          </w:tcPr>
          <w:p w14:paraId="754A776C">
            <w:pPr>
              <w:pStyle w:val="13"/>
              <w:ind w:left="107" w:firstLine="459"/>
              <w:rPr>
                <w:sz w:val="24"/>
              </w:rPr>
            </w:pPr>
            <w:r>
              <w:rPr>
                <w:sz w:val="24"/>
              </w:rPr>
              <w:t>Содействовать</w:t>
            </w:r>
            <w:r>
              <w:rPr>
                <w:spacing w:val="80"/>
                <w:sz w:val="24"/>
              </w:rPr>
              <w:t xml:space="preserve"> </w:t>
            </w:r>
            <w:r>
              <w:rPr>
                <w:sz w:val="24"/>
              </w:rPr>
              <w:t>формированию</w:t>
            </w:r>
            <w:r>
              <w:rPr>
                <w:spacing w:val="80"/>
                <w:sz w:val="24"/>
              </w:rPr>
              <w:t xml:space="preserve"> </w:t>
            </w:r>
            <w:r>
              <w:rPr>
                <w:sz w:val="24"/>
              </w:rPr>
              <w:t>у</w:t>
            </w:r>
            <w:r>
              <w:rPr>
                <w:spacing w:val="80"/>
                <w:sz w:val="24"/>
              </w:rPr>
              <w:t xml:space="preserve"> </w:t>
            </w:r>
            <w:r>
              <w:rPr>
                <w:sz w:val="24"/>
              </w:rPr>
              <w:t>ребѐнка</w:t>
            </w:r>
            <w:r>
              <w:rPr>
                <w:spacing w:val="80"/>
                <w:sz w:val="24"/>
              </w:rPr>
              <w:t xml:space="preserve"> </w:t>
            </w:r>
            <w:r>
              <w:rPr>
                <w:sz w:val="24"/>
              </w:rPr>
              <w:t>лич- ностной</w:t>
            </w:r>
            <w:r>
              <w:rPr>
                <w:spacing w:val="66"/>
                <w:sz w:val="24"/>
              </w:rPr>
              <w:t xml:space="preserve"> </w:t>
            </w:r>
            <w:r>
              <w:rPr>
                <w:sz w:val="24"/>
              </w:rPr>
              <w:t>позиции</w:t>
            </w:r>
            <w:r>
              <w:rPr>
                <w:spacing w:val="69"/>
                <w:sz w:val="24"/>
              </w:rPr>
              <w:t xml:space="preserve"> </w:t>
            </w:r>
            <w:r>
              <w:rPr>
                <w:sz w:val="24"/>
              </w:rPr>
              <w:t>наследника</w:t>
            </w:r>
            <w:r>
              <w:rPr>
                <w:spacing w:val="70"/>
                <w:sz w:val="24"/>
              </w:rPr>
              <w:t xml:space="preserve"> </w:t>
            </w:r>
            <w:r>
              <w:rPr>
                <w:sz w:val="24"/>
              </w:rPr>
              <w:t>традиций</w:t>
            </w:r>
            <w:r>
              <w:rPr>
                <w:spacing w:val="69"/>
                <w:sz w:val="24"/>
              </w:rPr>
              <w:t xml:space="preserve"> </w:t>
            </w:r>
            <w:r>
              <w:rPr>
                <w:sz w:val="24"/>
              </w:rPr>
              <w:t>и</w:t>
            </w:r>
            <w:r>
              <w:rPr>
                <w:spacing w:val="69"/>
                <w:sz w:val="24"/>
              </w:rPr>
              <w:t xml:space="preserve"> </w:t>
            </w:r>
            <w:r>
              <w:rPr>
                <w:spacing w:val="-2"/>
                <w:sz w:val="24"/>
              </w:rPr>
              <w:t>культуры,</w:t>
            </w:r>
          </w:p>
          <w:p w14:paraId="277DCB86">
            <w:pPr>
              <w:pStyle w:val="13"/>
              <w:spacing w:line="270" w:lineRule="atLeast"/>
              <w:ind w:left="107"/>
              <w:rPr>
                <w:sz w:val="24"/>
              </w:rPr>
            </w:pPr>
            <w:r>
              <w:rPr>
                <w:sz w:val="24"/>
              </w:rPr>
              <w:t>защитника</w:t>
            </w:r>
            <w:r>
              <w:rPr>
                <w:spacing w:val="40"/>
                <w:sz w:val="24"/>
              </w:rPr>
              <w:t xml:space="preserve"> </w:t>
            </w:r>
            <w:r>
              <w:rPr>
                <w:sz w:val="24"/>
              </w:rPr>
              <w:t>Отечества</w:t>
            </w:r>
            <w:r>
              <w:rPr>
                <w:spacing w:val="40"/>
                <w:sz w:val="24"/>
              </w:rPr>
              <w:t xml:space="preserve"> </w:t>
            </w:r>
            <w:r>
              <w:rPr>
                <w:sz w:val="24"/>
              </w:rPr>
              <w:t>и</w:t>
            </w:r>
            <w:r>
              <w:rPr>
                <w:spacing w:val="40"/>
                <w:sz w:val="24"/>
              </w:rPr>
              <w:t xml:space="preserve"> </w:t>
            </w:r>
            <w:r>
              <w:rPr>
                <w:sz w:val="24"/>
              </w:rPr>
              <w:t>творца</w:t>
            </w:r>
            <w:r>
              <w:rPr>
                <w:spacing w:val="40"/>
                <w:sz w:val="24"/>
              </w:rPr>
              <w:t xml:space="preserve"> </w:t>
            </w:r>
            <w:r>
              <w:rPr>
                <w:sz w:val="24"/>
              </w:rPr>
              <w:t>(созидателя),</w:t>
            </w:r>
            <w:r>
              <w:rPr>
                <w:spacing w:val="40"/>
                <w:sz w:val="24"/>
              </w:rPr>
              <w:t xml:space="preserve"> </w:t>
            </w:r>
            <w:r>
              <w:rPr>
                <w:sz w:val="24"/>
              </w:rPr>
              <w:t>ответ- ственного за будущее своей страны.</w:t>
            </w:r>
          </w:p>
        </w:tc>
        <w:tc>
          <w:tcPr>
            <w:tcW w:w="3705" w:type="dxa"/>
          </w:tcPr>
          <w:p w14:paraId="3CE27BBB">
            <w:pPr>
              <w:pStyle w:val="13"/>
              <w:spacing w:line="271" w:lineRule="exact"/>
              <w:ind w:left="107"/>
              <w:rPr>
                <w:b/>
                <w:sz w:val="24"/>
              </w:rPr>
            </w:pPr>
            <w:r>
              <w:rPr>
                <w:b/>
                <w:sz w:val="24"/>
              </w:rPr>
              <w:t>Родина</w:t>
            </w:r>
            <w:r>
              <w:rPr>
                <w:b/>
                <w:spacing w:val="-2"/>
                <w:sz w:val="24"/>
              </w:rPr>
              <w:t xml:space="preserve"> </w:t>
            </w:r>
            <w:r>
              <w:rPr>
                <w:b/>
                <w:sz w:val="24"/>
              </w:rPr>
              <w:t>и</w:t>
            </w:r>
            <w:r>
              <w:rPr>
                <w:b/>
                <w:spacing w:val="-1"/>
                <w:sz w:val="24"/>
              </w:rPr>
              <w:t xml:space="preserve"> </w:t>
            </w:r>
            <w:r>
              <w:rPr>
                <w:b/>
                <w:spacing w:val="-2"/>
                <w:sz w:val="24"/>
              </w:rPr>
              <w:t>природа</w:t>
            </w:r>
          </w:p>
        </w:tc>
      </w:tr>
      <w:tr w14:paraId="0488F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2"/>
          </w:tcPr>
          <w:p w14:paraId="54C2271E">
            <w:pPr>
              <w:pStyle w:val="13"/>
              <w:spacing w:line="256" w:lineRule="exact"/>
              <w:ind w:left="2" w:right="3"/>
              <w:jc w:val="center"/>
              <w:rPr>
                <w:sz w:val="24"/>
              </w:rPr>
            </w:pPr>
            <w:r>
              <w:rPr>
                <w:spacing w:val="-2"/>
                <w:sz w:val="24"/>
              </w:rPr>
              <w:t>СОДЕРЖАНИЕ</w:t>
            </w:r>
          </w:p>
        </w:tc>
      </w:tr>
      <w:tr w14:paraId="65D2B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9579" w:type="dxa"/>
            <w:gridSpan w:val="2"/>
          </w:tcPr>
          <w:p w14:paraId="0D4B6E07">
            <w:pPr>
              <w:pStyle w:val="13"/>
              <w:ind w:left="107" w:right="122" w:firstLine="599"/>
              <w:jc w:val="both"/>
              <w:rPr>
                <w:sz w:val="24"/>
              </w:rPr>
            </w:pPr>
            <w:r>
              <w:rPr>
                <w:sz w:val="24"/>
              </w:rPr>
              <w:t>Патриотическое направление воспитания базируется на идее патриотизма как нрав- ственного чувства, которое вырастает из культуры человеческого бытия, особенностей образа жизни и еѐ уклада, народных и семейных традиций.</w:t>
            </w:r>
          </w:p>
          <w:p w14:paraId="3DCD929E">
            <w:pPr>
              <w:pStyle w:val="13"/>
              <w:spacing w:line="267" w:lineRule="exact"/>
              <w:ind w:left="706"/>
              <w:jc w:val="both"/>
              <w:rPr>
                <w:b/>
                <w:sz w:val="24"/>
              </w:rPr>
            </w:pPr>
            <w:r>
              <w:rPr>
                <w:sz w:val="24"/>
              </w:rPr>
              <w:t>Работа</w:t>
            </w:r>
            <w:r>
              <w:rPr>
                <w:spacing w:val="22"/>
                <w:sz w:val="24"/>
              </w:rPr>
              <w:t xml:space="preserve"> </w:t>
            </w:r>
            <w:r>
              <w:rPr>
                <w:sz w:val="24"/>
              </w:rPr>
              <w:t>по</w:t>
            </w:r>
            <w:r>
              <w:rPr>
                <w:spacing w:val="23"/>
                <w:sz w:val="24"/>
              </w:rPr>
              <w:t xml:space="preserve"> </w:t>
            </w:r>
            <w:r>
              <w:rPr>
                <w:sz w:val="24"/>
              </w:rPr>
              <w:t>патриотическому</w:t>
            </w:r>
            <w:r>
              <w:rPr>
                <w:spacing w:val="18"/>
                <w:sz w:val="24"/>
              </w:rPr>
              <w:t xml:space="preserve"> </w:t>
            </w:r>
            <w:r>
              <w:rPr>
                <w:sz w:val="24"/>
              </w:rPr>
              <w:t>воспитанию</w:t>
            </w:r>
            <w:r>
              <w:rPr>
                <w:spacing w:val="24"/>
                <w:sz w:val="24"/>
              </w:rPr>
              <w:t xml:space="preserve"> </w:t>
            </w:r>
            <w:r>
              <w:rPr>
                <w:sz w:val="24"/>
              </w:rPr>
              <w:t>предполагает:</w:t>
            </w:r>
            <w:r>
              <w:rPr>
                <w:spacing w:val="16"/>
                <w:sz w:val="24"/>
              </w:rPr>
              <w:t xml:space="preserve"> </w:t>
            </w:r>
            <w:r>
              <w:rPr>
                <w:sz w:val="24"/>
              </w:rPr>
              <w:t>формирование</w:t>
            </w:r>
            <w:r>
              <w:rPr>
                <w:spacing w:val="33"/>
                <w:sz w:val="24"/>
              </w:rPr>
              <w:t xml:space="preserve"> </w:t>
            </w:r>
            <w:r>
              <w:rPr>
                <w:b/>
                <w:spacing w:val="-2"/>
                <w:sz w:val="24"/>
              </w:rPr>
              <w:t>«патриотиз-</w:t>
            </w:r>
          </w:p>
        </w:tc>
      </w:tr>
    </w:tbl>
    <w:p w14:paraId="5559A5B1">
      <w:pPr>
        <w:pStyle w:val="13"/>
        <w:spacing w:line="267" w:lineRule="exact"/>
        <w:jc w:val="both"/>
        <w:rPr>
          <w:b/>
          <w:sz w:val="24"/>
        </w:rPr>
        <w:sectPr>
          <w:pgSz w:w="11920" w:h="16840"/>
          <w:pgMar w:top="1100" w:right="0" w:bottom="980" w:left="992" w:header="0" w:footer="790" w:gutter="0"/>
          <w:cols w:space="720" w:num="1"/>
        </w:sectPr>
      </w:pPr>
    </w:p>
    <w:p w14:paraId="1ED3C854">
      <w:pPr>
        <w:pStyle w:val="7"/>
        <w:ind w:left="596"/>
        <w:jc w:val="left"/>
        <w:rPr>
          <w:sz w:val="20"/>
        </w:rPr>
      </w:pPr>
      <w:r>
        <w:rPr>
          <w:sz w:val="20"/>
          <w:lang w:eastAsia="ru-RU"/>
        </w:rPr>
        <mc:AlternateContent>
          <mc:Choice Requires="wps">
            <w:drawing>
              <wp:inline distT="0" distB="0" distL="0" distR="0">
                <wp:extent cx="6083300" cy="1585595"/>
                <wp:effectExtent l="9525" t="0" r="0" b="5080"/>
                <wp:docPr id="15" name="Textbox 15"/>
                <wp:cNvGraphicFramePr/>
                <a:graphic xmlns:a="http://schemas.openxmlformats.org/drawingml/2006/main">
                  <a:graphicData uri="http://schemas.microsoft.com/office/word/2010/wordprocessingShape">
                    <wps:wsp>
                      <wps:cNvSpPr txBox="1"/>
                      <wps:spPr>
                        <a:xfrm>
                          <a:off x="0" y="0"/>
                          <a:ext cx="6083300" cy="1585595"/>
                        </a:xfrm>
                        <a:prstGeom prst="rect">
                          <a:avLst/>
                        </a:prstGeom>
                        <a:noFill/>
                        <a:ln w="5080">
                          <a:solidFill>
                            <a:srgbClr val="000000"/>
                          </a:solidFill>
                          <a:prstDash val="solid"/>
                        </a:ln>
                        <a:effectLst/>
                      </wps:spPr>
                      <wps:txbx>
                        <w:txbxContent>
                          <w:p w14:paraId="30734C16">
                            <w:pPr>
                              <w:pStyle w:val="7"/>
                              <w:ind w:left="103" w:right="122"/>
                            </w:pPr>
                            <w:r>
                              <w:rPr>
                                <w:b/>
                              </w:rPr>
                              <w:t>ма наследника»</w:t>
                            </w:r>
                            <w:r>
                              <w:t xml:space="preserve">, испытывающего чувство гордости за наследие своих предков (предпо- лагает приобщение детей к истории, культуре и традициям нашего народа: отношение к труду, семье, стране и вере); </w:t>
                            </w:r>
                            <w:r>
                              <w:rPr>
                                <w:b/>
                              </w:rPr>
                              <w:t>«патриотизма защитника»</w:t>
                            </w:r>
                            <w: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b/>
                              </w:rPr>
                              <w:t>«патриотизма созидателя и творца»</w:t>
                            </w:r>
                            <w:r>
                              <w:t>, устремленного в будущее, уверенного в благополучии и процветании своей Родины (предполагает конкретные каж- додневные дела, направленные, например, на поддержание чистоты и порядка, опрятно- сти и аккуратности, а в дальнейшем - на развитие всего своего населенного пункта, райо- на, края, Отчизны в целом).</w:t>
                            </w:r>
                          </w:p>
                        </w:txbxContent>
                      </wps:txbx>
                      <wps:bodyPr vert="horz" wrap="square" lIns="0" tIns="0" rIns="0" bIns="0" rtlCol="0" anchor="t" anchorCtr="0">
                        <a:noAutofit/>
                      </wps:bodyPr>
                    </wps:wsp>
                  </a:graphicData>
                </a:graphic>
              </wp:inline>
            </w:drawing>
          </mc:Choice>
          <mc:Fallback>
            <w:pict>
              <v:shape id="Textbox 15" o:spid="_x0000_s1026" o:spt="202" type="#_x0000_t202" style="height:124.85pt;width:479pt;" filled="f" stroked="t" coordsize="21600,21600" o:gfxdata="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270TWAAAABQEAAA8AAAAAAAAAAQAgAAAAIgAAAGRycy9kb3du&#10;cmV2LnhtbFBLAQIUABQAAAAIAIdO4kDA3JBKAQIAABgEAAAOAAAAAAAAAAEAIAAAACUBAABkcnMv&#10;ZTJvRG9jLnhtbFBLBQYAAAAABgAGAFkBAACYBQAAAAA=&#10;">
                <v:fill on="f" focussize="0,0"/>
                <v:stroke weight="0.4pt" color="#000000" joinstyle="round"/>
                <v:imagedata o:title=""/>
                <o:lock v:ext="edit" aspectratio="f"/>
                <v:textbox inset="0mm,0mm,0mm,0mm">
                  <w:txbxContent>
                    <w:p w14:paraId="30734C16">
                      <w:pPr>
                        <w:pStyle w:val="7"/>
                        <w:ind w:left="103" w:right="122"/>
                      </w:pPr>
                      <w:r>
                        <w:rPr>
                          <w:b/>
                        </w:rPr>
                        <w:t>ма наследника»</w:t>
                      </w:r>
                      <w:r>
                        <w:t xml:space="preserve">, испытывающего чувство гордости за наследие своих предков (предпо- лагает приобщение детей к истории, культуре и традициям нашего народа: отношение к труду, семье, стране и вере); </w:t>
                      </w:r>
                      <w:r>
                        <w:rPr>
                          <w:b/>
                        </w:rPr>
                        <w:t>«патриотизма защитника»</w:t>
                      </w:r>
                      <w: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b/>
                        </w:rPr>
                        <w:t>«патриотизма созидателя и творца»</w:t>
                      </w:r>
                      <w:r>
                        <w:t>, устремленного в будущее, уверенного в благополучии и процветании своей Родины (предполагает конкретные каж- додневные дела, направленные, например, на поддержание чистоты и порядка, опрятно- сти и аккуратности, а в дальнейшем - на развитие всего своего населенного пункта, райо- на, края, Отчизны в целом).</w:t>
                      </w:r>
                    </w:p>
                  </w:txbxContent>
                </v:textbox>
                <w10:wrap type="none"/>
                <w10:anchorlock/>
              </v:shape>
            </w:pict>
          </mc:Fallback>
        </mc:AlternateContent>
      </w:r>
    </w:p>
    <w:p w14:paraId="6B708459">
      <w:pPr>
        <w:pStyle w:val="7"/>
        <w:spacing w:before="23"/>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46"/>
        <w:gridCol w:w="3533"/>
      </w:tblGrid>
      <w:tr w14:paraId="01551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579" w:type="dxa"/>
            <w:gridSpan w:val="2"/>
          </w:tcPr>
          <w:p w14:paraId="54A4614F">
            <w:pPr>
              <w:pStyle w:val="13"/>
              <w:spacing w:before="275"/>
              <w:ind w:left="2" w:right="2"/>
              <w:jc w:val="center"/>
              <w:rPr>
                <w:b/>
                <w:sz w:val="24"/>
              </w:rPr>
            </w:pPr>
            <w:r>
              <w:rPr>
                <w:b/>
                <w:sz w:val="24"/>
              </w:rPr>
              <w:t>ДУХОВНО-НРАВСТВЕННОЕ</w:t>
            </w:r>
            <w:r>
              <w:rPr>
                <w:b/>
                <w:spacing w:val="-10"/>
                <w:sz w:val="24"/>
              </w:rPr>
              <w:t xml:space="preserve"> </w:t>
            </w:r>
            <w:r>
              <w:rPr>
                <w:b/>
                <w:sz w:val="24"/>
              </w:rPr>
              <w:t>НАПРАВЛЕНИЕ</w:t>
            </w:r>
            <w:r>
              <w:rPr>
                <w:b/>
                <w:spacing w:val="-3"/>
                <w:sz w:val="24"/>
              </w:rPr>
              <w:t xml:space="preserve"> </w:t>
            </w:r>
            <w:r>
              <w:rPr>
                <w:b/>
                <w:spacing w:val="-2"/>
                <w:sz w:val="24"/>
              </w:rPr>
              <w:t>ВОСПИТАНИЯ</w:t>
            </w:r>
          </w:p>
        </w:tc>
      </w:tr>
      <w:tr w14:paraId="45882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6046" w:type="dxa"/>
          </w:tcPr>
          <w:p w14:paraId="05014525">
            <w:pPr>
              <w:pStyle w:val="13"/>
              <w:spacing w:line="254" w:lineRule="exact"/>
              <w:ind w:left="5"/>
              <w:jc w:val="center"/>
              <w:rPr>
                <w:sz w:val="24"/>
              </w:rPr>
            </w:pPr>
            <w:r>
              <w:rPr>
                <w:spacing w:val="-4"/>
                <w:sz w:val="24"/>
              </w:rPr>
              <w:t>ЦЕЛЬ</w:t>
            </w:r>
          </w:p>
        </w:tc>
        <w:tc>
          <w:tcPr>
            <w:tcW w:w="3533" w:type="dxa"/>
          </w:tcPr>
          <w:p w14:paraId="723BA324">
            <w:pPr>
              <w:pStyle w:val="13"/>
              <w:spacing w:line="254" w:lineRule="exact"/>
              <w:ind w:left="1103"/>
              <w:rPr>
                <w:sz w:val="24"/>
              </w:rPr>
            </w:pPr>
            <w:r>
              <w:rPr>
                <w:spacing w:val="-2"/>
                <w:sz w:val="24"/>
              </w:rPr>
              <w:t>ЦЕННОСТИ</w:t>
            </w:r>
          </w:p>
        </w:tc>
      </w:tr>
      <w:tr w14:paraId="3992C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046" w:type="dxa"/>
          </w:tcPr>
          <w:p w14:paraId="3E8D3B9D">
            <w:pPr>
              <w:pStyle w:val="13"/>
              <w:spacing w:line="271" w:lineRule="exact"/>
              <w:ind w:left="107" w:firstLine="599"/>
              <w:rPr>
                <w:sz w:val="24"/>
              </w:rPr>
            </w:pPr>
            <w:r>
              <w:rPr>
                <w:sz w:val="24"/>
              </w:rPr>
              <w:t>Формирование</w:t>
            </w:r>
            <w:r>
              <w:rPr>
                <w:spacing w:val="70"/>
                <w:sz w:val="24"/>
              </w:rPr>
              <w:t xml:space="preserve"> </w:t>
            </w:r>
            <w:r>
              <w:rPr>
                <w:sz w:val="24"/>
              </w:rPr>
              <w:t>способности</w:t>
            </w:r>
            <w:r>
              <w:rPr>
                <w:spacing w:val="68"/>
                <w:sz w:val="24"/>
              </w:rPr>
              <w:t xml:space="preserve"> </w:t>
            </w:r>
            <w:r>
              <w:rPr>
                <w:sz w:val="24"/>
              </w:rPr>
              <w:t>к</w:t>
            </w:r>
            <w:r>
              <w:rPr>
                <w:spacing w:val="69"/>
                <w:sz w:val="24"/>
              </w:rPr>
              <w:t xml:space="preserve"> </w:t>
            </w:r>
            <w:r>
              <w:rPr>
                <w:sz w:val="24"/>
              </w:rPr>
              <w:t>духовному</w:t>
            </w:r>
            <w:r>
              <w:rPr>
                <w:spacing w:val="61"/>
                <w:sz w:val="24"/>
              </w:rPr>
              <w:t xml:space="preserve"> </w:t>
            </w:r>
            <w:r>
              <w:rPr>
                <w:spacing w:val="-2"/>
                <w:sz w:val="24"/>
              </w:rPr>
              <w:t>разви-</w:t>
            </w:r>
          </w:p>
          <w:p w14:paraId="18DAAADE">
            <w:pPr>
              <w:pStyle w:val="13"/>
              <w:spacing w:line="270" w:lineRule="atLeast"/>
              <w:ind w:left="107" w:right="97"/>
              <w:rPr>
                <w:sz w:val="24"/>
              </w:rPr>
            </w:pPr>
            <w:r>
              <w:rPr>
                <w:sz w:val="24"/>
              </w:rPr>
              <w:t>тию,</w:t>
            </w:r>
            <w:r>
              <w:rPr>
                <w:spacing w:val="40"/>
                <w:sz w:val="24"/>
              </w:rPr>
              <w:t xml:space="preserve"> </w:t>
            </w:r>
            <w:r>
              <w:rPr>
                <w:sz w:val="24"/>
              </w:rPr>
              <w:t>нравственному</w:t>
            </w:r>
            <w:r>
              <w:rPr>
                <w:spacing w:val="38"/>
                <w:sz w:val="24"/>
              </w:rPr>
              <w:t xml:space="preserve"> </w:t>
            </w:r>
            <w:r>
              <w:rPr>
                <w:sz w:val="24"/>
              </w:rPr>
              <w:t>самосовершенствованию,</w:t>
            </w:r>
            <w:r>
              <w:rPr>
                <w:spacing w:val="40"/>
                <w:sz w:val="24"/>
              </w:rPr>
              <w:t xml:space="preserve"> </w:t>
            </w:r>
            <w:r>
              <w:rPr>
                <w:sz w:val="24"/>
              </w:rPr>
              <w:t>индиви- дуально-ответственному поведению.</w:t>
            </w:r>
          </w:p>
        </w:tc>
        <w:tc>
          <w:tcPr>
            <w:tcW w:w="3533" w:type="dxa"/>
          </w:tcPr>
          <w:p w14:paraId="5C359365">
            <w:pPr>
              <w:pStyle w:val="13"/>
              <w:spacing w:line="275" w:lineRule="exact"/>
              <w:ind w:left="107"/>
              <w:rPr>
                <w:b/>
                <w:sz w:val="24"/>
              </w:rPr>
            </w:pPr>
            <w:r>
              <w:rPr>
                <w:b/>
                <w:sz w:val="24"/>
              </w:rPr>
              <w:t>Жизнь,</w:t>
            </w:r>
            <w:r>
              <w:rPr>
                <w:b/>
                <w:spacing w:val="-7"/>
                <w:sz w:val="24"/>
              </w:rPr>
              <w:t xml:space="preserve"> </w:t>
            </w:r>
            <w:r>
              <w:rPr>
                <w:b/>
                <w:sz w:val="24"/>
              </w:rPr>
              <w:t>милосердие,</w:t>
            </w:r>
            <w:r>
              <w:rPr>
                <w:b/>
                <w:spacing w:val="-6"/>
                <w:sz w:val="24"/>
              </w:rPr>
              <w:t xml:space="preserve"> </w:t>
            </w:r>
            <w:r>
              <w:rPr>
                <w:b/>
                <w:spacing w:val="-2"/>
                <w:sz w:val="24"/>
              </w:rPr>
              <w:t>добро</w:t>
            </w:r>
          </w:p>
        </w:tc>
      </w:tr>
      <w:tr w14:paraId="27A6C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579" w:type="dxa"/>
            <w:gridSpan w:val="2"/>
          </w:tcPr>
          <w:p w14:paraId="7A8335C3">
            <w:pPr>
              <w:pStyle w:val="13"/>
              <w:spacing w:line="254" w:lineRule="exact"/>
              <w:ind w:left="2" w:right="3"/>
              <w:jc w:val="center"/>
              <w:rPr>
                <w:sz w:val="24"/>
              </w:rPr>
            </w:pPr>
            <w:r>
              <w:rPr>
                <w:spacing w:val="-2"/>
                <w:sz w:val="24"/>
              </w:rPr>
              <w:t>СОДЕРЖАНИЕ</w:t>
            </w:r>
          </w:p>
        </w:tc>
      </w:tr>
      <w:tr w14:paraId="07138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9579" w:type="dxa"/>
            <w:gridSpan w:val="2"/>
          </w:tcPr>
          <w:p w14:paraId="653B5B80">
            <w:pPr>
              <w:pStyle w:val="13"/>
              <w:ind w:left="107" w:firstLine="599"/>
              <w:rPr>
                <w:sz w:val="24"/>
              </w:rPr>
            </w:pPr>
            <w:r>
              <w:rPr>
                <w:sz w:val="24"/>
              </w:rPr>
              <w:t>Духовно-нравственное</w:t>
            </w:r>
            <w:r>
              <w:rPr>
                <w:spacing w:val="39"/>
                <w:sz w:val="24"/>
              </w:rPr>
              <w:t xml:space="preserve"> </w:t>
            </w:r>
            <w:r>
              <w:rPr>
                <w:sz w:val="24"/>
              </w:rPr>
              <w:t>воспитание</w:t>
            </w:r>
            <w:r>
              <w:rPr>
                <w:spacing w:val="39"/>
                <w:sz w:val="24"/>
              </w:rPr>
              <w:t xml:space="preserve"> </w:t>
            </w:r>
            <w:r>
              <w:rPr>
                <w:sz w:val="24"/>
              </w:rPr>
              <w:t>направлено</w:t>
            </w:r>
            <w:r>
              <w:rPr>
                <w:spacing w:val="38"/>
                <w:sz w:val="24"/>
              </w:rPr>
              <w:t xml:space="preserve"> </w:t>
            </w:r>
            <w:r>
              <w:rPr>
                <w:sz w:val="24"/>
              </w:rPr>
              <w:t>на</w:t>
            </w:r>
            <w:r>
              <w:rPr>
                <w:spacing w:val="39"/>
                <w:sz w:val="24"/>
              </w:rPr>
              <w:t xml:space="preserve"> </w:t>
            </w:r>
            <w:r>
              <w:rPr>
                <w:sz w:val="24"/>
              </w:rPr>
              <w:t>развитие</w:t>
            </w:r>
            <w:r>
              <w:rPr>
                <w:spacing w:val="39"/>
                <w:sz w:val="24"/>
              </w:rPr>
              <w:t xml:space="preserve"> </w:t>
            </w:r>
            <w:r>
              <w:rPr>
                <w:sz w:val="24"/>
              </w:rPr>
              <w:t>ценностно-</w:t>
            </w:r>
            <w:r>
              <w:rPr>
                <w:spacing w:val="35"/>
                <w:sz w:val="24"/>
              </w:rPr>
              <w:t xml:space="preserve"> </w:t>
            </w:r>
            <w:r>
              <w:rPr>
                <w:sz w:val="24"/>
              </w:rPr>
              <w:t>смысловой сферы</w:t>
            </w:r>
            <w:r>
              <w:rPr>
                <w:spacing w:val="28"/>
                <w:sz w:val="24"/>
              </w:rPr>
              <w:t xml:space="preserve"> </w:t>
            </w:r>
            <w:r>
              <w:rPr>
                <w:sz w:val="24"/>
              </w:rPr>
              <w:t>дошкольников</w:t>
            </w:r>
            <w:r>
              <w:rPr>
                <w:spacing w:val="27"/>
                <w:sz w:val="24"/>
              </w:rPr>
              <w:t xml:space="preserve"> </w:t>
            </w:r>
            <w:r>
              <w:rPr>
                <w:sz w:val="24"/>
              </w:rPr>
              <w:t>на</w:t>
            </w:r>
            <w:r>
              <w:rPr>
                <w:spacing w:val="31"/>
                <w:sz w:val="24"/>
              </w:rPr>
              <w:t xml:space="preserve"> </w:t>
            </w:r>
            <w:r>
              <w:rPr>
                <w:sz w:val="24"/>
              </w:rPr>
              <w:t>основе</w:t>
            </w:r>
            <w:r>
              <w:rPr>
                <w:spacing w:val="30"/>
                <w:sz w:val="24"/>
              </w:rPr>
              <w:t xml:space="preserve"> </w:t>
            </w:r>
            <w:r>
              <w:rPr>
                <w:sz w:val="24"/>
              </w:rPr>
              <w:t>творческого</w:t>
            </w:r>
            <w:r>
              <w:rPr>
                <w:spacing w:val="30"/>
                <w:sz w:val="24"/>
              </w:rPr>
              <w:t xml:space="preserve"> </w:t>
            </w:r>
            <w:r>
              <w:rPr>
                <w:sz w:val="24"/>
              </w:rPr>
              <w:t>взаимодействия</w:t>
            </w:r>
            <w:r>
              <w:rPr>
                <w:spacing w:val="30"/>
                <w:sz w:val="24"/>
              </w:rPr>
              <w:t xml:space="preserve"> </w:t>
            </w:r>
            <w:r>
              <w:rPr>
                <w:sz w:val="24"/>
              </w:rPr>
              <w:t>в</w:t>
            </w:r>
            <w:r>
              <w:rPr>
                <w:spacing w:val="29"/>
                <w:sz w:val="24"/>
              </w:rPr>
              <w:t xml:space="preserve"> </w:t>
            </w:r>
            <w:r>
              <w:rPr>
                <w:sz w:val="24"/>
              </w:rPr>
              <w:t>детско-</w:t>
            </w:r>
            <w:r>
              <w:rPr>
                <w:spacing w:val="26"/>
                <w:sz w:val="24"/>
              </w:rPr>
              <w:t xml:space="preserve"> </w:t>
            </w:r>
            <w:r>
              <w:rPr>
                <w:sz w:val="24"/>
              </w:rPr>
              <w:t>взрослой</w:t>
            </w:r>
            <w:r>
              <w:rPr>
                <w:spacing w:val="30"/>
                <w:sz w:val="24"/>
              </w:rPr>
              <w:t xml:space="preserve"> </w:t>
            </w:r>
            <w:r>
              <w:rPr>
                <w:spacing w:val="-2"/>
                <w:sz w:val="24"/>
              </w:rPr>
              <w:t>общно-</w:t>
            </w:r>
          </w:p>
          <w:p w14:paraId="5E6F5EAC">
            <w:pPr>
              <w:pStyle w:val="13"/>
              <w:spacing w:line="272" w:lineRule="exact"/>
              <w:ind w:left="107"/>
              <w:rPr>
                <w:sz w:val="24"/>
              </w:rPr>
            </w:pPr>
            <w:r>
              <w:rPr>
                <w:sz w:val="24"/>
              </w:rPr>
              <w:t>сти,</w:t>
            </w:r>
            <w:r>
              <w:rPr>
                <w:spacing w:val="-5"/>
                <w:sz w:val="24"/>
              </w:rPr>
              <w:t xml:space="preserve"> </w:t>
            </w:r>
            <w:r>
              <w:rPr>
                <w:sz w:val="24"/>
              </w:rPr>
              <w:t>содержанием</w:t>
            </w:r>
            <w:r>
              <w:rPr>
                <w:spacing w:val="-5"/>
                <w:sz w:val="24"/>
              </w:rPr>
              <w:t xml:space="preserve"> </w:t>
            </w:r>
            <w:r>
              <w:rPr>
                <w:sz w:val="24"/>
              </w:rPr>
              <w:t>которого</w:t>
            </w:r>
            <w:r>
              <w:rPr>
                <w:spacing w:val="-5"/>
                <w:sz w:val="24"/>
              </w:rPr>
              <w:t xml:space="preserve"> </w:t>
            </w:r>
            <w:r>
              <w:rPr>
                <w:sz w:val="24"/>
              </w:rPr>
              <w:t>является</w:t>
            </w:r>
            <w:r>
              <w:rPr>
                <w:spacing w:val="-1"/>
                <w:sz w:val="24"/>
              </w:rPr>
              <w:t xml:space="preserve"> </w:t>
            </w:r>
            <w:r>
              <w:rPr>
                <w:b/>
                <w:sz w:val="24"/>
              </w:rPr>
              <w:t>освоение</w:t>
            </w:r>
            <w:r>
              <w:rPr>
                <w:b/>
                <w:spacing w:val="-4"/>
                <w:sz w:val="24"/>
              </w:rPr>
              <w:t xml:space="preserve"> </w:t>
            </w:r>
            <w:r>
              <w:rPr>
                <w:b/>
                <w:sz w:val="24"/>
              </w:rPr>
              <w:t>социокультурного</w:t>
            </w:r>
            <w:r>
              <w:rPr>
                <w:b/>
                <w:spacing w:val="-6"/>
                <w:sz w:val="24"/>
              </w:rPr>
              <w:t xml:space="preserve"> </w:t>
            </w:r>
            <w:r>
              <w:rPr>
                <w:b/>
                <w:sz w:val="24"/>
              </w:rPr>
              <w:t xml:space="preserve">опыта </w:t>
            </w:r>
            <w:r>
              <w:rPr>
                <w:sz w:val="24"/>
              </w:rPr>
              <w:t>в</w:t>
            </w:r>
            <w:r>
              <w:rPr>
                <w:spacing w:val="-7"/>
                <w:sz w:val="24"/>
              </w:rPr>
              <w:t xml:space="preserve"> </w:t>
            </w:r>
            <w:r>
              <w:rPr>
                <w:sz w:val="24"/>
              </w:rPr>
              <w:t>его</w:t>
            </w:r>
            <w:r>
              <w:rPr>
                <w:spacing w:val="-5"/>
                <w:sz w:val="24"/>
              </w:rPr>
              <w:t xml:space="preserve"> </w:t>
            </w:r>
            <w:r>
              <w:rPr>
                <w:sz w:val="24"/>
              </w:rPr>
              <w:t>культурно- историческом и личностном аспектах.</w:t>
            </w:r>
          </w:p>
        </w:tc>
      </w:tr>
    </w:tbl>
    <w:p w14:paraId="064D651A">
      <w:pPr>
        <w:pStyle w:val="7"/>
        <w:spacing w:before="45"/>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70"/>
        <w:gridCol w:w="3609"/>
      </w:tblGrid>
      <w:tr w14:paraId="04987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9579" w:type="dxa"/>
            <w:gridSpan w:val="2"/>
          </w:tcPr>
          <w:p w14:paraId="03ACAB17">
            <w:pPr>
              <w:pStyle w:val="13"/>
              <w:spacing w:before="271"/>
              <w:ind w:left="2" w:right="3"/>
              <w:jc w:val="center"/>
              <w:rPr>
                <w:b/>
                <w:sz w:val="24"/>
              </w:rPr>
            </w:pPr>
            <w:r>
              <w:rPr>
                <w:b/>
                <w:sz w:val="24"/>
              </w:rPr>
              <w:t>СОЦИАЛЬНОЕ</w:t>
            </w:r>
            <w:r>
              <w:rPr>
                <w:b/>
                <w:spacing w:val="-4"/>
                <w:sz w:val="24"/>
              </w:rPr>
              <w:t xml:space="preserve"> </w:t>
            </w:r>
            <w:r>
              <w:rPr>
                <w:b/>
                <w:sz w:val="24"/>
              </w:rPr>
              <w:t>НАПРАВЛЕНИЕ</w:t>
            </w:r>
            <w:r>
              <w:rPr>
                <w:b/>
                <w:spacing w:val="-3"/>
                <w:sz w:val="24"/>
              </w:rPr>
              <w:t xml:space="preserve"> </w:t>
            </w:r>
            <w:r>
              <w:rPr>
                <w:b/>
                <w:spacing w:val="-2"/>
                <w:sz w:val="24"/>
              </w:rPr>
              <w:t>ВОСПИТАНИЯ</w:t>
            </w:r>
          </w:p>
        </w:tc>
      </w:tr>
      <w:tr w14:paraId="5806E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970" w:type="dxa"/>
          </w:tcPr>
          <w:p w14:paraId="784524A5">
            <w:pPr>
              <w:pStyle w:val="13"/>
              <w:spacing w:line="258" w:lineRule="exact"/>
              <w:ind w:left="1"/>
              <w:jc w:val="center"/>
              <w:rPr>
                <w:sz w:val="24"/>
              </w:rPr>
            </w:pPr>
            <w:r>
              <w:rPr>
                <w:spacing w:val="-4"/>
                <w:sz w:val="24"/>
              </w:rPr>
              <w:t>ЦЕЛЬ</w:t>
            </w:r>
          </w:p>
        </w:tc>
        <w:tc>
          <w:tcPr>
            <w:tcW w:w="3609" w:type="dxa"/>
          </w:tcPr>
          <w:p w14:paraId="79A7E1B0">
            <w:pPr>
              <w:pStyle w:val="13"/>
              <w:spacing w:line="258" w:lineRule="exact"/>
              <w:ind w:left="1143"/>
              <w:rPr>
                <w:sz w:val="24"/>
              </w:rPr>
            </w:pPr>
            <w:r>
              <w:rPr>
                <w:spacing w:val="-2"/>
                <w:sz w:val="24"/>
              </w:rPr>
              <w:t>ЦЕННОСТИ</w:t>
            </w:r>
          </w:p>
        </w:tc>
      </w:tr>
      <w:tr w14:paraId="1DBE1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4" w:hRule="atLeast"/>
        </w:trPr>
        <w:tc>
          <w:tcPr>
            <w:tcW w:w="5970" w:type="dxa"/>
          </w:tcPr>
          <w:p w14:paraId="21FE93AF">
            <w:pPr>
              <w:pStyle w:val="13"/>
              <w:ind w:left="107" w:right="111" w:firstLine="599"/>
              <w:jc w:val="both"/>
              <w:rPr>
                <w:sz w:val="24"/>
              </w:rPr>
            </w:pPr>
            <w:r>
              <w:rPr>
                <w:sz w:val="24"/>
              </w:rPr>
              <w:t>Формирование ценностного отношения детей к семье, другому человеку, развитие дружелюбия, уме- ния находить общий язык с другими людьми.</w:t>
            </w:r>
          </w:p>
        </w:tc>
        <w:tc>
          <w:tcPr>
            <w:tcW w:w="3609" w:type="dxa"/>
          </w:tcPr>
          <w:p w14:paraId="5F1D333B">
            <w:pPr>
              <w:pStyle w:val="13"/>
              <w:rPr>
                <w:b/>
                <w:sz w:val="24"/>
              </w:rPr>
            </w:pPr>
            <w:r>
              <w:rPr>
                <w:b/>
                <w:sz w:val="24"/>
              </w:rPr>
              <w:t>Семья,</w:t>
            </w:r>
            <w:r>
              <w:rPr>
                <w:b/>
                <w:spacing w:val="40"/>
                <w:sz w:val="24"/>
              </w:rPr>
              <w:t xml:space="preserve"> </w:t>
            </w:r>
            <w:r>
              <w:rPr>
                <w:b/>
                <w:sz w:val="24"/>
              </w:rPr>
              <w:t>дружба,</w:t>
            </w:r>
            <w:r>
              <w:rPr>
                <w:b/>
                <w:spacing w:val="40"/>
                <w:sz w:val="24"/>
              </w:rPr>
              <w:t xml:space="preserve"> </w:t>
            </w:r>
            <w:r>
              <w:rPr>
                <w:b/>
                <w:sz w:val="24"/>
              </w:rPr>
              <w:t>человек</w:t>
            </w:r>
            <w:r>
              <w:rPr>
                <w:b/>
                <w:spacing w:val="40"/>
                <w:sz w:val="24"/>
              </w:rPr>
              <w:t xml:space="preserve"> </w:t>
            </w:r>
            <w:r>
              <w:rPr>
                <w:b/>
                <w:sz w:val="24"/>
              </w:rPr>
              <w:t>и</w:t>
            </w:r>
            <w:r>
              <w:rPr>
                <w:b/>
                <w:spacing w:val="40"/>
                <w:sz w:val="24"/>
              </w:rPr>
              <w:t xml:space="preserve"> </w:t>
            </w:r>
            <w:r>
              <w:rPr>
                <w:b/>
                <w:sz w:val="24"/>
              </w:rPr>
              <w:t xml:space="preserve">со- </w:t>
            </w:r>
            <w:r>
              <w:rPr>
                <w:b/>
                <w:spacing w:val="-2"/>
                <w:sz w:val="24"/>
              </w:rPr>
              <w:t>трудничество</w:t>
            </w:r>
          </w:p>
        </w:tc>
      </w:tr>
      <w:tr w14:paraId="4F31D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9" w:type="dxa"/>
            <w:gridSpan w:val="2"/>
          </w:tcPr>
          <w:p w14:paraId="575B8245">
            <w:pPr>
              <w:pStyle w:val="13"/>
              <w:spacing w:line="258" w:lineRule="exact"/>
              <w:ind w:left="2" w:right="3"/>
              <w:jc w:val="center"/>
              <w:rPr>
                <w:sz w:val="24"/>
              </w:rPr>
            </w:pPr>
            <w:r>
              <w:rPr>
                <w:spacing w:val="-2"/>
                <w:sz w:val="24"/>
              </w:rPr>
              <w:t>СОДЕРЖАНИЕ</w:t>
            </w:r>
          </w:p>
        </w:tc>
      </w:tr>
      <w:tr w14:paraId="7CA79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9579" w:type="dxa"/>
            <w:gridSpan w:val="2"/>
          </w:tcPr>
          <w:p w14:paraId="7F575E32">
            <w:pPr>
              <w:pStyle w:val="13"/>
              <w:ind w:left="107" w:right="117" w:firstLine="599"/>
              <w:jc w:val="both"/>
              <w:rPr>
                <w:sz w:val="24"/>
              </w:rPr>
            </w:pPr>
            <w:r>
              <w:rPr>
                <w:sz w:val="24"/>
              </w:rPr>
              <w:t xml:space="preserve">Важной составляющей социального воспитания является освоение ребѐнком мо- ральных ценностей, формирование у него нравственных качеств и идеалов, способности </w:t>
            </w:r>
            <w:r>
              <w:rPr>
                <w:b/>
                <w:sz w:val="24"/>
              </w:rPr>
              <w:t xml:space="preserve">жить в соответствии с моральными принципами и нормами </w:t>
            </w:r>
            <w:r>
              <w:rPr>
                <w:sz w:val="24"/>
              </w:rPr>
              <w:t>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 ления</w:t>
            </w:r>
            <w:r>
              <w:rPr>
                <w:spacing w:val="15"/>
                <w:sz w:val="24"/>
              </w:rPr>
              <w:t xml:space="preserve"> </w:t>
            </w:r>
            <w:r>
              <w:rPr>
                <w:sz w:val="24"/>
              </w:rPr>
              <w:t>о</w:t>
            </w:r>
            <w:r>
              <w:rPr>
                <w:spacing w:val="16"/>
                <w:sz w:val="24"/>
              </w:rPr>
              <w:t xml:space="preserve"> </w:t>
            </w:r>
            <w:r>
              <w:rPr>
                <w:sz w:val="24"/>
              </w:rPr>
              <w:t>культуре</w:t>
            </w:r>
            <w:r>
              <w:rPr>
                <w:spacing w:val="16"/>
                <w:sz w:val="24"/>
              </w:rPr>
              <w:t xml:space="preserve"> </w:t>
            </w:r>
            <w:r>
              <w:rPr>
                <w:sz w:val="24"/>
              </w:rPr>
              <w:t>поведения</w:t>
            </w:r>
            <w:r>
              <w:rPr>
                <w:spacing w:val="22"/>
                <w:sz w:val="24"/>
              </w:rPr>
              <w:t xml:space="preserve"> </w:t>
            </w:r>
            <w:r>
              <w:rPr>
                <w:sz w:val="24"/>
              </w:rPr>
              <w:t>усваиваются</w:t>
            </w:r>
            <w:r>
              <w:rPr>
                <w:spacing w:val="17"/>
                <w:sz w:val="24"/>
              </w:rPr>
              <w:t xml:space="preserve"> </w:t>
            </w:r>
            <w:r>
              <w:rPr>
                <w:sz w:val="24"/>
              </w:rPr>
              <w:t>ребѐнком</w:t>
            </w:r>
            <w:r>
              <w:rPr>
                <w:spacing w:val="16"/>
                <w:sz w:val="24"/>
              </w:rPr>
              <w:t xml:space="preserve"> </w:t>
            </w:r>
            <w:r>
              <w:rPr>
                <w:sz w:val="24"/>
              </w:rPr>
              <w:t>вместе</w:t>
            </w:r>
            <w:r>
              <w:rPr>
                <w:spacing w:val="17"/>
                <w:sz w:val="24"/>
              </w:rPr>
              <w:t xml:space="preserve"> </w:t>
            </w:r>
            <w:r>
              <w:rPr>
                <w:sz w:val="24"/>
              </w:rPr>
              <w:t>с</w:t>
            </w:r>
            <w:r>
              <w:rPr>
                <w:spacing w:val="16"/>
                <w:sz w:val="24"/>
              </w:rPr>
              <w:t xml:space="preserve"> </w:t>
            </w:r>
            <w:r>
              <w:rPr>
                <w:sz w:val="24"/>
              </w:rPr>
              <w:t>опытом</w:t>
            </w:r>
            <w:r>
              <w:rPr>
                <w:spacing w:val="16"/>
                <w:sz w:val="24"/>
              </w:rPr>
              <w:t xml:space="preserve"> </w:t>
            </w:r>
            <w:r>
              <w:rPr>
                <w:sz w:val="24"/>
              </w:rPr>
              <w:t>поведения,</w:t>
            </w:r>
            <w:r>
              <w:rPr>
                <w:spacing w:val="16"/>
                <w:sz w:val="24"/>
              </w:rPr>
              <w:t xml:space="preserve"> </w:t>
            </w:r>
            <w:r>
              <w:rPr>
                <w:sz w:val="24"/>
              </w:rPr>
              <w:t>с</w:t>
            </w:r>
            <w:r>
              <w:rPr>
                <w:spacing w:val="17"/>
                <w:sz w:val="24"/>
              </w:rPr>
              <w:t xml:space="preserve"> </w:t>
            </w:r>
            <w:r>
              <w:rPr>
                <w:spacing w:val="-2"/>
                <w:sz w:val="24"/>
              </w:rPr>
              <w:t>накоп-</w:t>
            </w:r>
          </w:p>
          <w:p w14:paraId="6F7CED41">
            <w:pPr>
              <w:pStyle w:val="13"/>
              <w:spacing w:line="267" w:lineRule="exact"/>
              <w:ind w:left="107"/>
              <w:jc w:val="both"/>
              <w:rPr>
                <w:sz w:val="24"/>
              </w:rPr>
            </w:pPr>
            <w:r>
              <w:rPr>
                <w:sz w:val="24"/>
              </w:rPr>
              <w:t>лением</w:t>
            </w:r>
            <w:r>
              <w:rPr>
                <w:spacing w:val="-6"/>
                <w:sz w:val="24"/>
              </w:rPr>
              <w:t xml:space="preserve"> </w:t>
            </w:r>
            <w:r>
              <w:rPr>
                <w:sz w:val="24"/>
              </w:rPr>
              <w:t>нравственных</w:t>
            </w:r>
            <w:r>
              <w:rPr>
                <w:spacing w:val="-5"/>
                <w:sz w:val="24"/>
              </w:rPr>
              <w:t xml:space="preserve"> </w:t>
            </w:r>
            <w:r>
              <w:rPr>
                <w:sz w:val="24"/>
              </w:rPr>
              <w:t>представлений,</w:t>
            </w:r>
            <w:r>
              <w:rPr>
                <w:spacing w:val="-6"/>
                <w:sz w:val="24"/>
              </w:rPr>
              <w:t xml:space="preserve"> </w:t>
            </w:r>
            <w:r>
              <w:rPr>
                <w:sz w:val="24"/>
              </w:rPr>
              <w:t>формированием</w:t>
            </w:r>
            <w:r>
              <w:rPr>
                <w:spacing w:val="-5"/>
                <w:sz w:val="24"/>
              </w:rPr>
              <w:t xml:space="preserve"> </w:t>
            </w:r>
            <w:r>
              <w:rPr>
                <w:sz w:val="24"/>
              </w:rPr>
              <w:t>навыка</w:t>
            </w:r>
            <w:r>
              <w:rPr>
                <w:spacing w:val="-6"/>
                <w:sz w:val="24"/>
              </w:rPr>
              <w:t xml:space="preserve"> </w:t>
            </w:r>
            <w:r>
              <w:rPr>
                <w:sz w:val="24"/>
              </w:rPr>
              <w:t>культурного</w:t>
            </w:r>
            <w:r>
              <w:rPr>
                <w:spacing w:val="-5"/>
                <w:sz w:val="24"/>
              </w:rPr>
              <w:t xml:space="preserve"> </w:t>
            </w:r>
            <w:r>
              <w:rPr>
                <w:spacing w:val="-2"/>
                <w:sz w:val="24"/>
              </w:rPr>
              <w:t>поведения.</w:t>
            </w:r>
          </w:p>
        </w:tc>
      </w:tr>
    </w:tbl>
    <w:p w14:paraId="5AC6C90B">
      <w:pPr>
        <w:pStyle w:val="7"/>
        <w:spacing w:before="47"/>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2"/>
        <w:gridCol w:w="3577"/>
      </w:tblGrid>
      <w:tr w14:paraId="64FF8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9579" w:type="dxa"/>
            <w:gridSpan w:val="2"/>
          </w:tcPr>
          <w:p w14:paraId="03CFA6F5">
            <w:pPr>
              <w:pStyle w:val="13"/>
              <w:spacing w:before="271"/>
              <w:ind w:left="3" w:right="1"/>
              <w:jc w:val="center"/>
              <w:rPr>
                <w:b/>
                <w:sz w:val="24"/>
              </w:rPr>
            </w:pPr>
            <w:r>
              <w:rPr>
                <w:b/>
                <w:sz w:val="24"/>
              </w:rPr>
              <w:t>ПОЗНАВАТЕЛЬНОЕ</w:t>
            </w:r>
            <w:r>
              <w:rPr>
                <w:b/>
                <w:spacing w:val="-4"/>
                <w:sz w:val="24"/>
              </w:rPr>
              <w:t xml:space="preserve"> </w:t>
            </w:r>
            <w:r>
              <w:rPr>
                <w:b/>
                <w:sz w:val="24"/>
              </w:rPr>
              <w:t>НАПРАВЛЕНИЕ</w:t>
            </w:r>
            <w:r>
              <w:rPr>
                <w:b/>
                <w:spacing w:val="-4"/>
                <w:sz w:val="24"/>
              </w:rPr>
              <w:t xml:space="preserve"> </w:t>
            </w:r>
            <w:r>
              <w:rPr>
                <w:b/>
                <w:spacing w:val="-2"/>
                <w:sz w:val="24"/>
              </w:rPr>
              <w:t>ВОСПИТАНИЯ</w:t>
            </w:r>
          </w:p>
        </w:tc>
      </w:tr>
      <w:tr w14:paraId="0B440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002" w:type="dxa"/>
          </w:tcPr>
          <w:p w14:paraId="5773BDFE">
            <w:pPr>
              <w:pStyle w:val="13"/>
              <w:spacing w:line="258" w:lineRule="exact"/>
              <w:ind w:left="1"/>
              <w:jc w:val="center"/>
              <w:rPr>
                <w:sz w:val="24"/>
              </w:rPr>
            </w:pPr>
            <w:r>
              <w:rPr>
                <w:spacing w:val="-4"/>
                <w:sz w:val="24"/>
              </w:rPr>
              <w:t>ЦЕЛЬ</w:t>
            </w:r>
          </w:p>
        </w:tc>
        <w:tc>
          <w:tcPr>
            <w:tcW w:w="3577" w:type="dxa"/>
          </w:tcPr>
          <w:p w14:paraId="568F6B73">
            <w:pPr>
              <w:pStyle w:val="13"/>
              <w:spacing w:line="258" w:lineRule="exact"/>
              <w:ind w:left="1127"/>
              <w:rPr>
                <w:sz w:val="24"/>
              </w:rPr>
            </w:pPr>
            <w:r>
              <w:rPr>
                <w:spacing w:val="-2"/>
                <w:sz w:val="24"/>
              </w:rPr>
              <w:t>ЦЕННОСТИ</w:t>
            </w:r>
          </w:p>
        </w:tc>
      </w:tr>
      <w:tr w14:paraId="5B850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6002" w:type="dxa"/>
          </w:tcPr>
          <w:p w14:paraId="3492991C">
            <w:pPr>
              <w:pStyle w:val="13"/>
              <w:spacing w:line="267" w:lineRule="exact"/>
              <w:ind w:left="107"/>
              <w:rPr>
                <w:sz w:val="24"/>
              </w:rPr>
            </w:pPr>
            <w:r>
              <w:rPr>
                <w:sz w:val="24"/>
              </w:rPr>
              <w:t>Формирование</w:t>
            </w:r>
            <w:r>
              <w:rPr>
                <w:spacing w:val="-6"/>
                <w:sz w:val="24"/>
              </w:rPr>
              <w:t xml:space="preserve"> </w:t>
            </w:r>
            <w:r>
              <w:rPr>
                <w:sz w:val="24"/>
              </w:rPr>
              <w:t>ценности</w:t>
            </w:r>
            <w:r>
              <w:rPr>
                <w:spacing w:val="-7"/>
                <w:sz w:val="24"/>
              </w:rPr>
              <w:t xml:space="preserve"> </w:t>
            </w:r>
            <w:r>
              <w:rPr>
                <w:spacing w:val="-2"/>
                <w:sz w:val="24"/>
              </w:rPr>
              <w:t>познания.</w:t>
            </w:r>
          </w:p>
        </w:tc>
        <w:tc>
          <w:tcPr>
            <w:tcW w:w="3577" w:type="dxa"/>
          </w:tcPr>
          <w:p w14:paraId="4AEA2F84">
            <w:pPr>
              <w:pStyle w:val="13"/>
              <w:spacing w:line="271" w:lineRule="exact"/>
              <w:ind w:left="107"/>
              <w:rPr>
                <w:b/>
                <w:sz w:val="24"/>
              </w:rPr>
            </w:pPr>
            <w:r>
              <w:rPr>
                <w:b/>
                <w:spacing w:val="-2"/>
                <w:sz w:val="24"/>
              </w:rPr>
              <w:t>Познание</w:t>
            </w:r>
          </w:p>
        </w:tc>
      </w:tr>
      <w:tr w14:paraId="62719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9" w:type="dxa"/>
            <w:gridSpan w:val="2"/>
          </w:tcPr>
          <w:p w14:paraId="5D043E77">
            <w:pPr>
              <w:pStyle w:val="13"/>
              <w:spacing w:line="258" w:lineRule="exact"/>
              <w:ind w:left="2" w:right="3"/>
              <w:jc w:val="center"/>
              <w:rPr>
                <w:sz w:val="24"/>
              </w:rPr>
            </w:pPr>
            <w:r>
              <w:rPr>
                <w:spacing w:val="-2"/>
                <w:sz w:val="24"/>
              </w:rPr>
              <w:t>СОДЕРЖАНИЕ</w:t>
            </w:r>
          </w:p>
        </w:tc>
      </w:tr>
      <w:tr w14:paraId="12C9D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579" w:type="dxa"/>
            <w:gridSpan w:val="2"/>
          </w:tcPr>
          <w:p w14:paraId="6A402B37">
            <w:pPr>
              <w:pStyle w:val="13"/>
              <w:spacing w:line="267" w:lineRule="exact"/>
              <w:ind w:left="107" w:firstLine="459"/>
              <w:rPr>
                <w:sz w:val="24"/>
              </w:rPr>
            </w:pPr>
            <w:r>
              <w:rPr>
                <w:sz w:val="24"/>
              </w:rPr>
              <w:t>Познавательное</w:t>
            </w:r>
            <w:r>
              <w:rPr>
                <w:spacing w:val="47"/>
                <w:sz w:val="24"/>
              </w:rPr>
              <w:t xml:space="preserve"> </w:t>
            </w:r>
            <w:r>
              <w:rPr>
                <w:sz w:val="24"/>
              </w:rPr>
              <w:t>и</w:t>
            </w:r>
            <w:r>
              <w:rPr>
                <w:spacing w:val="47"/>
                <w:sz w:val="24"/>
              </w:rPr>
              <w:t xml:space="preserve"> </w:t>
            </w:r>
            <w:r>
              <w:rPr>
                <w:sz w:val="24"/>
              </w:rPr>
              <w:t>духовно-нравственное</w:t>
            </w:r>
            <w:r>
              <w:rPr>
                <w:spacing w:val="49"/>
                <w:sz w:val="24"/>
              </w:rPr>
              <w:t xml:space="preserve"> </w:t>
            </w:r>
            <w:r>
              <w:rPr>
                <w:sz w:val="24"/>
              </w:rPr>
              <w:t>воспитание</w:t>
            </w:r>
            <w:r>
              <w:rPr>
                <w:spacing w:val="45"/>
                <w:sz w:val="24"/>
              </w:rPr>
              <w:t xml:space="preserve"> </w:t>
            </w:r>
            <w:r>
              <w:rPr>
                <w:sz w:val="24"/>
              </w:rPr>
              <w:t>должны</w:t>
            </w:r>
            <w:r>
              <w:rPr>
                <w:spacing w:val="47"/>
                <w:sz w:val="24"/>
              </w:rPr>
              <w:t xml:space="preserve"> </w:t>
            </w:r>
            <w:r>
              <w:rPr>
                <w:sz w:val="24"/>
              </w:rPr>
              <w:t>осуществляться</w:t>
            </w:r>
            <w:r>
              <w:rPr>
                <w:spacing w:val="48"/>
                <w:sz w:val="24"/>
              </w:rPr>
              <w:t xml:space="preserve"> </w:t>
            </w:r>
            <w:r>
              <w:rPr>
                <w:sz w:val="24"/>
              </w:rPr>
              <w:t>в</w:t>
            </w:r>
            <w:r>
              <w:rPr>
                <w:spacing w:val="47"/>
                <w:sz w:val="24"/>
              </w:rPr>
              <w:t xml:space="preserve"> </w:t>
            </w:r>
            <w:r>
              <w:rPr>
                <w:spacing w:val="-5"/>
                <w:sz w:val="24"/>
              </w:rPr>
              <w:t>со-</w:t>
            </w:r>
          </w:p>
          <w:p w14:paraId="3B5755D4">
            <w:pPr>
              <w:pStyle w:val="13"/>
              <w:spacing w:line="270" w:lineRule="atLeast"/>
              <w:ind w:left="107"/>
              <w:rPr>
                <w:sz w:val="24"/>
              </w:rPr>
            </w:pPr>
            <w:r>
              <w:rPr>
                <w:sz w:val="24"/>
              </w:rPr>
              <w:t xml:space="preserve">держательном единстве, так как </w:t>
            </w:r>
            <w:r>
              <w:rPr>
                <w:b/>
                <w:sz w:val="24"/>
              </w:rPr>
              <w:t xml:space="preserve">знания наук и незнание добра ограничивает </w:t>
            </w:r>
            <w:r>
              <w:rPr>
                <w:sz w:val="24"/>
              </w:rPr>
              <w:t>и дефор- мирует личностное развитие ребѐнка.</w:t>
            </w:r>
          </w:p>
        </w:tc>
      </w:tr>
    </w:tbl>
    <w:p w14:paraId="206E3A55">
      <w:pPr>
        <w:pStyle w:val="13"/>
        <w:spacing w:line="270" w:lineRule="atLeast"/>
        <w:rPr>
          <w:sz w:val="24"/>
        </w:rPr>
        <w:sectPr>
          <w:pgSz w:w="11920" w:h="16840"/>
          <w:pgMar w:top="1180" w:right="0" w:bottom="980" w:left="992" w:header="0" w:footer="790" w:gutter="0"/>
          <w:cols w:space="720" w:num="1"/>
        </w:sectPr>
      </w:pPr>
    </w:p>
    <w:p w14:paraId="063DD5C7">
      <w:pPr>
        <w:pStyle w:val="7"/>
        <w:ind w:left="596"/>
        <w:jc w:val="left"/>
        <w:rPr>
          <w:sz w:val="20"/>
        </w:rPr>
      </w:pPr>
      <w:r>
        <w:rPr>
          <w:sz w:val="20"/>
          <w:lang w:eastAsia="ru-RU"/>
        </w:rPr>
        <mc:AlternateContent>
          <mc:Choice Requires="wps">
            <w:drawing>
              <wp:inline distT="0" distB="0" distL="0" distR="0">
                <wp:extent cx="6083300" cy="533400"/>
                <wp:effectExtent l="9525" t="0" r="0" b="9525"/>
                <wp:docPr id="16" name="Textbox 16"/>
                <wp:cNvGraphicFramePr/>
                <a:graphic xmlns:a="http://schemas.openxmlformats.org/drawingml/2006/main">
                  <a:graphicData uri="http://schemas.microsoft.com/office/word/2010/wordprocessingShape">
                    <wps:wsp>
                      <wps:cNvSpPr txBox="1"/>
                      <wps:spPr>
                        <a:xfrm>
                          <a:off x="0" y="0"/>
                          <a:ext cx="6083300" cy="533400"/>
                        </a:xfrm>
                        <a:prstGeom prst="rect">
                          <a:avLst/>
                        </a:prstGeom>
                        <a:noFill/>
                        <a:ln w="5080">
                          <a:solidFill>
                            <a:srgbClr val="000000"/>
                          </a:solidFill>
                          <a:prstDash val="solid"/>
                        </a:ln>
                        <a:effectLst/>
                      </wps:spPr>
                      <wps:txbx>
                        <w:txbxContent>
                          <w:p w14:paraId="2A39F179">
                            <w:pPr>
                              <w:pStyle w:val="7"/>
                              <w:ind w:left="103" w:right="116" w:firstLine="599"/>
                            </w:pPr>
                            <w:r>
                              <w:t xml:space="preserve">Значимым является воспитание у ребѐнка </w:t>
                            </w:r>
                            <w:r>
                              <w:rPr>
                                <w:b/>
                              </w:rPr>
                              <w:t>стремления к истине</w:t>
                            </w:r>
                            <w:r>
                              <w:t>, становление це- лостной картины мира, в которой интегрировано ценностное, эмоционально окрашенное отношение к миру, людям, природе, деятельности человека.</w:t>
                            </w:r>
                          </w:p>
                        </w:txbxContent>
                      </wps:txbx>
                      <wps:bodyPr vert="horz" wrap="square" lIns="0" tIns="0" rIns="0" bIns="0" rtlCol="0" anchor="t" anchorCtr="0">
                        <a:noAutofit/>
                      </wps:bodyPr>
                    </wps:wsp>
                  </a:graphicData>
                </a:graphic>
              </wp:inline>
            </w:drawing>
          </mc:Choice>
          <mc:Fallback>
            <w:pict>
              <v:shape id="Textbox 16" o:spid="_x0000_s1026" o:spt="202" type="#_x0000_t202" style="height:42pt;width:479pt;" filled="f" stroked="t" coordsize="21600,21600" o:gfxdata="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JVnX91QAAAAQBAAAPAAAAAAAAAAEAIAAAACIAAABkcnMvZG93bnJldi54&#10;bWxQSwECFAAUAAAACACHTuJAs6AkGP0BAAAXBAAADgAAAAAAAAABACAAAAAkAQAAZHJzL2Uyb0Rv&#10;Yy54bWxQSwUGAAAAAAYABgBZAQAAkwUAAAAA&#10;">
                <v:fill on="f" focussize="0,0"/>
                <v:stroke weight="0.4pt" color="#000000" joinstyle="round"/>
                <v:imagedata o:title=""/>
                <o:lock v:ext="edit" aspectratio="f"/>
                <v:textbox inset="0mm,0mm,0mm,0mm">
                  <w:txbxContent>
                    <w:p w14:paraId="2A39F179">
                      <w:pPr>
                        <w:pStyle w:val="7"/>
                        <w:ind w:left="103" w:right="116" w:firstLine="599"/>
                      </w:pPr>
                      <w:r>
                        <w:t xml:space="preserve">Значимым является воспитание у ребѐнка </w:t>
                      </w:r>
                      <w:r>
                        <w:rPr>
                          <w:b/>
                        </w:rPr>
                        <w:t>стремления к истине</w:t>
                      </w:r>
                      <w:r>
                        <w:t>, становление це- лостной картины мира, в которой интегрировано ценностное, эмоционально окрашенное отношение к миру, людям, природе, деятельности человека.</w:t>
                      </w:r>
                    </w:p>
                  </w:txbxContent>
                </v:textbox>
                <w10:wrap type="none"/>
                <w10:anchorlock/>
              </v:shape>
            </w:pict>
          </mc:Fallback>
        </mc:AlternateContent>
      </w:r>
    </w:p>
    <w:p w14:paraId="5284433E">
      <w:pPr>
        <w:pStyle w:val="7"/>
        <w:spacing w:before="16"/>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6"/>
        <w:gridCol w:w="3573"/>
      </w:tblGrid>
      <w:tr w14:paraId="1573C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579" w:type="dxa"/>
            <w:gridSpan w:val="2"/>
          </w:tcPr>
          <w:p w14:paraId="5623C1AD">
            <w:pPr>
              <w:pStyle w:val="13"/>
              <w:spacing w:before="275"/>
              <w:ind w:left="598"/>
              <w:rPr>
                <w:b/>
                <w:sz w:val="24"/>
              </w:rPr>
            </w:pPr>
            <w:r>
              <w:rPr>
                <w:b/>
                <w:sz w:val="24"/>
              </w:rPr>
              <w:t>ФИЗИЧЕСКОЕ</w:t>
            </w:r>
            <w:r>
              <w:rPr>
                <w:b/>
                <w:spacing w:val="-4"/>
                <w:sz w:val="24"/>
              </w:rPr>
              <w:t xml:space="preserve"> </w:t>
            </w:r>
            <w:r>
              <w:rPr>
                <w:b/>
                <w:sz w:val="24"/>
              </w:rPr>
              <w:t>И</w:t>
            </w:r>
            <w:r>
              <w:rPr>
                <w:b/>
                <w:spacing w:val="-3"/>
                <w:sz w:val="24"/>
              </w:rPr>
              <w:t xml:space="preserve"> </w:t>
            </w:r>
            <w:r>
              <w:rPr>
                <w:b/>
                <w:sz w:val="24"/>
              </w:rPr>
              <w:t>ОЗДОРОВИТЕЛЬНОЕ</w:t>
            </w:r>
            <w:r>
              <w:rPr>
                <w:b/>
                <w:spacing w:val="-3"/>
                <w:sz w:val="24"/>
              </w:rPr>
              <w:t xml:space="preserve"> </w:t>
            </w:r>
            <w:r>
              <w:rPr>
                <w:b/>
                <w:sz w:val="24"/>
              </w:rPr>
              <w:t>НАПРАВЛЕНИЕ</w:t>
            </w:r>
            <w:r>
              <w:rPr>
                <w:b/>
                <w:spacing w:val="-3"/>
                <w:sz w:val="24"/>
              </w:rPr>
              <w:t xml:space="preserve"> </w:t>
            </w:r>
            <w:r>
              <w:rPr>
                <w:b/>
                <w:spacing w:val="-2"/>
                <w:sz w:val="24"/>
              </w:rPr>
              <w:t>ВОСПИТАНИЯ</w:t>
            </w:r>
          </w:p>
        </w:tc>
      </w:tr>
      <w:tr w14:paraId="533FA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6006" w:type="dxa"/>
          </w:tcPr>
          <w:p w14:paraId="57988F6A">
            <w:pPr>
              <w:pStyle w:val="13"/>
              <w:spacing w:line="255" w:lineRule="exact"/>
              <w:ind w:left="22" w:right="17"/>
              <w:jc w:val="center"/>
              <w:rPr>
                <w:sz w:val="24"/>
              </w:rPr>
            </w:pPr>
            <w:r>
              <w:rPr>
                <w:spacing w:val="-4"/>
                <w:sz w:val="24"/>
              </w:rPr>
              <w:t>ЦЕЛЬ</w:t>
            </w:r>
          </w:p>
        </w:tc>
        <w:tc>
          <w:tcPr>
            <w:tcW w:w="3573" w:type="dxa"/>
          </w:tcPr>
          <w:p w14:paraId="5A98684C">
            <w:pPr>
              <w:pStyle w:val="13"/>
              <w:spacing w:line="255" w:lineRule="exact"/>
              <w:ind w:left="1123"/>
              <w:rPr>
                <w:sz w:val="24"/>
              </w:rPr>
            </w:pPr>
            <w:r>
              <w:rPr>
                <w:spacing w:val="-2"/>
                <w:sz w:val="24"/>
              </w:rPr>
              <w:t>ЦЕННОСТИ</w:t>
            </w:r>
          </w:p>
        </w:tc>
      </w:tr>
      <w:tr w14:paraId="0D23B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4" w:hRule="atLeast"/>
        </w:trPr>
        <w:tc>
          <w:tcPr>
            <w:tcW w:w="6006" w:type="dxa"/>
          </w:tcPr>
          <w:p w14:paraId="7FF649B7">
            <w:pPr>
              <w:pStyle w:val="13"/>
              <w:ind w:left="107" w:firstLine="459"/>
              <w:rPr>
                <w:sz w:val="24"/>
              </w:rPr>
            </w:pPr>
            <w:r>
              <w:rPr>
                <w:sz w:val="24"/>
              </w:rPr>
              <w:t>Формирование</w:t>
            </w:r>
            <w:r>
              <w:rPr>
                <w:spacing w:val="80"/>
                <w:sz w:val="24"/>
              </w:rPr>
              <w:t xml:space="preserve"> </w:t>
            </w:r>
            <w:r>
              <w:rPr>
                <w:sz w:val="24"/>
              </w:rPr>
              <w:t>ценностного</w:t>
            </w:r>
            <w:r>
              <w:rPr>
                <w:spacing w:val="80"/>
                <w:sz w:val="24"/>
              </w:rPr>
              <w:t xml:space="preserve"> </w:t>
            </w:r>
            <w:r>
              <w:rPr>
                <w:sz w:val="24"/>
              </w:rPr>
              <w:t>отношения</w:t>
            </w:r>
            <w:r>
              <w:rPr>
                <w:spacing w:val="80"/>
                <w:sz w:val="24"/>
              </w:rPr>
              <w:t xml:space="preserve"> </w:t>
            </w:r>
            <w:r>
              <w:rPr>
                <w:sz w:val="24"/>
              </w:rPr>
              <w:t>детей</w:t>
            </w:r>
            <w:r>
              <w:rPr>
                <w:spacing w:val="80"/>
                <w:sz w:val="24"/>
              </w:rPr>
              <w:t xml:space="preserve"> </w:t>
            </w:r>
            <w:r>
              <w:rPr>
                <w:sz w:val="24"/>
              </w:rPr>
              <w:t>к здоровому образу жизни, овладение элементарными гигиеническими навыками и правилами безопасности.</w:t>
            </w:r>
          </w:p>
        </w:tc>
        <w:tc>
          <w:tcPr>
            <w:tcW w:w="3573" w:type="dxa"/>
          </w:tcPr>
          <w:p w14:paraId="27B2A5B0">
            <w:pPr>
              <w:pStyle w:val="13"/>
              <w:spacing w:line="275" w:lineRule="exact"/>
              <w:ind w:left="107"/>
              <w:rPr>
                <w:b/>
                <w:sz w:val="24"/>
              </w:rPr>
            </w:pPr>
            <w:r>
              <w:rPr>
                <w:b/>
                <w:sz w:val="24"/>
              </w:rPr>
              <w:t>Жизнь</w:t>
            </w:r>
            <w:r>
              <w:rPr>
                <w:b/>
                <w:spacing w:val="-3"/>
                <w:sz w:val="24"/>
              </w:rPr>
              <w:t xml:space="preserve"> </w:t>
            </w:r>
            <w:r>
              <w:rPr>
                <w:b/>
                <w:sz w:val="24"/>
              </w:rPr>
              <w:t>и</w:t>
            </w:r>
            <w:r>
              <w:rPr>
                <w:b/>
                <w:spacing w:val="-2"/>
                <w:sz w:val="24"/>
              </w:rPr>
              <w:t xml:space="preserve"> здоровье</w:t>
            </w:r>
          </w:p>
        </w:tc>
      </w:tr>
      <w:tr w14:paraId="1DE7F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9" w:type="dxa"/>
            <w:gridSpan w:val="2"/>
          </w:tcPr>
          <w:p w14:paraId="061F78C0">
            <w:pPr>
              <w:pStyle w:val="13"/>
              <w:spacing w:line="258" w:lineRule="exact"/>
              <w:ind w:left="2" w:right="3"/>
              <w:jc w:val="center"/>
              <w:rPr>
                <w:sz w:val="24"/>
              </w:rPr>
            </w:pPr>
            <w:r>
              <w:rPr>
                <w:spacing w:val="-2"/>
                <w:sz w:val="24"/>
              </w:rPr>
              <w:t>СОДЕРЖАНИЕ</w:t>
            </w:r>
          </w:p>
        </w:tc>
      </w:tr>
      <w:tr w14:paraId="0F79B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579" w:type="dxa"/>
            <w:gridSpan w:val="2"/>
          </w:tcPr>
          <w:p w14:paraId="5BDC2A91">
            <w:pPr>
              <w:pStyle w:val="13"/>
              <w:ind w:left="107" w:right="117" w:firstLine="599"/>
              <w:jc w:val="both"/>
              <w:rPr>
                <w:sz w:val="24"/>
              </w:rPr>
            </w:pPr>
            <w:r>
              <w:rPr>
                <w:sz w:val="24"/>
              </w:rPr>
              <w:t xml:space="preserve">Физическое и оздоровительное направление воспитания основано на идее </w:t>
            </w:r>
            <w:r>
              <w:rPr>
                <w:b/>
                <w:sz w:val="24"/>
              </w:rPr>
              <w:t xml:space="preserve">охраны и укрепления здоровья </w:t>
            </w:r>
            <w:r>
              <w:rPr>
                <w:sz w:val="24"/>
              </w:rPr>
              <w:t>детей, становления осознанного отношения к жизни как основопо- ложной ценности и здоровью как совокупности физического, духовного и социального благополучия человека.</w:t>
            </w:r>
          </w:p>
        </w:tc>
      </w:tr>
    </w:tbl>
    <w:p w14:paraId="20D74B2D">
      <w:pPr>
        <w:pStyle w:val="7"/>
        <w:spacing w:before="47"/>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2"/>
        <w:gridCol w:w="3577"/>
      </w:tblGrid>
      <w:tr w14:paraId="7F2E5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579" w:type="dxa"/>
            <w:gridSpan w:val="2"/>
          </w:tcPr>
          <w:p w14:paraId="18BD8BF8">
            <w:pPr>
              <w:pStyle w:val="13"/>
              <w:spacing w:before="270"/>
              <w:ind w:left="2" w:right="3"/>
              <w:jc w:val="center"/>
              <w:rPr>
                <w:b/>
                <w:sz w:val="24"/>
              </w:rPr>
            </w:pPr>
            <w:r>
              <w:rPr>
                <w:b/>
                <w:sz w:val="24"/>
              </w:rPr>
              <w:t>ТРУДОВОЕ</w:t>
            </w:r>
            <w:r>
              <w:rPr>
                <w:b/>
                <w:spacing w:val="-2"/>
                <w:sz w:val="24"/>
              </w:rPr>
              <w:t xml:space="preserve"> </w:t>
            </w:r>
            <w:r>
              <w:rPr>
                <w:b/>
                <w:sz w:val="24"/>
              </w:rPr>
              <w:t>НАПРАВЛЕНИЕ</w:t>
            </w:r>
            <w:r>
              <w:rPr>
                <w:b/>
                <w:spacing w:val="-2"/>
                <w:sz w:val="24"/>
              </w:rPr>
              <w:t xml:space="preserve"> ВОСПИТАНИЯ</w:t>
            </w:r>
          </w:p>
        </w:tc>
      </w:tr>
      <w:tr w14:paraId="3B8AC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002" w:type="dxa"/>
          </w:tcPr>
          <w:p w14:paraId="04499235">
            <w:pPr>
              <w:pStyle w:val="13"/>
              <w:spacing w:line="259" w:lineRule="exact"/>
              <w:ind w:left="1"/>
              <w:jc w:val="center"/>
              <w:rPr>
                <w:sz w:val="24"/>
              </w:rPr>
            </w:pPr>
            <w:r>
              <w:rPr>
                <w:spacing w:val="-4"/>
                <w:sz w:val="24"/>
              </w:rPr>
              <w:t>ЦЕЛЬ</w:t>
            </w:r>
          </w:p>
        </w:tc>
        <w:tc>
          <w:tcPr>
            <w:tcW w:w="3577" w:type="dxa"/>
          </w:tcPr>
          <w:p w14:paraId="5508F547">
            <w:pPr>
              <w:pStyle w:val="13"/>
              <w:spacing w:line="259" w:lineRule="exact"/>
              <w:ind w:left="1127"/>
              <w:rPr>
                <w:sz w:val="24"/>
              </w:rPr>
            </w:pPr>
            <w:r>
              <w:rPr>
                <w:spacing w:val="-2"/>
                <w:sz w:val="24"/>
              </w:rPr>
              <w:t>ЦЕННОСТИ</w:t>
            </w:r>
          </w:p>
        </w:tc>
      </w:tr>
      <w:tr w14:paraId="07AC2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6002" w:type="dxa"/>
          </w:tcPr>
          <w:p w14:paraId="32821E14">
            <w:pPr>
              <w:pStyle w:val="13"/>
              <w:ind w:left="107" w:firstLine="599"/>
              <w:rPr>
                <w:sz w:val="24"/>
              </w:rPr>
            </w:pPr>
            <w:r>
              <w:rPr>
                <w:sz w:val="24"/>
              </w:rPr>
              <w:t>Формирование</w:t>
            </w:r>
            <w:r>
              <w:rPr>
                <w:spacing w:val="40"/>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детей</w:t>
            </w:r>
            <w:r>
              <w:rPr>
                <w:spacing w:val="40"/>
                <w:sz w:val="24"/>
              </w:rPr>
              <w:t xml:space="preserve"> </w:t>
            </w:r>
            <w:r>
              <w:rPr>
                <w:sz w:val="24"/>
              </w:rPr>
              <w:t>к труду, трудолюбию и приобщение ребѐнка к труду.</w:t>
            </w:r>
          </w:p>
        </w:tc>
        <w:tc>
          <w:tcPr>
            <w:tcW w:w="3577" w:type="dxa"/>
          </w:tcPr>
          <w:p w14:paraId="469E7195">
            <w:pPr>
              <w:pStyle w:val="13"/>
              <w:spacing w:line="271" w:lineRule="exact"/>
              <w:ind w:left="107"/>
              <w:rPr>
                <w:b/>
                <w:sz w:val="24"/>
              </w:rPr>
            </w:pPr>
            <w:r>
              <w:rPr>
                <w:b/>
                <w:spacing w:val="-4"/>
                <w:sz w:val="24"/>
              </w:rPr>
              <w:t>Труд</w:t>
            </w:r>
          </w:p>
        </w:tc>
      </w:tr>
      <w:tr w14:paraId="7F3E1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579" w:type="dxa"/>
            <w:gridSpan w:val="2"/>
          </w:tcPr>
          <w:p w14:paraId="1E83EDC2">
            <w:pPr>
              <w:pStyle w:val="13"/>
              <w:spacing w:line="254" w:lineRule="exact"/>
              <w:ind w:left="2" w:right="3"/>
              <w:jc w:val="center"/>
              <w:rPr>
                <w:sz w:val="24"/>
              </w:rPr>
            </w:pPr>
            <w:r>
              <w:rPr>
                <w:spacing w:val="-2"/>
                <w:sz w:val="24"/>
              </w:rPr>
              <w:t>СОДЕРЖАНИЕ</w:t>
            </w:r>
          </w:p>
        </w:tc>
      </w:tr>
      <w:tr w14:paraId="26302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9579" w:type="dxa"/>
            <w:gridSpan w:val="2"/>
          </w:tcPr>
          <w:p w14:paraId="549D2D13">
            <w:pPr>
              <w:pStyle w:val="13"/>
              <w:ind w:left="107" w:right="119" w:firstLine="744"/>
              <w:jc w:val="both"/>
              <w:rPr>
                <w:sz w:val="24"/>
              </w:rPr>
            </w:pPr>
            <w:r>
              <w:rPr>
                <w:sz w:val="24"/>
              </w:rPr>
              <w:t xml:space="preserve">Трудовое направление воспитания направлено на формирование и поддержку </w:t>
            </w:r>
            <w:r>
              <w:rPr>
                <w:b/>
                <w:sz w:val="24"/>
              </w:rPr>
              <w:t>привычки к трудовому усилию</w:t>
            </w:r>
            <w:r>
              <w:rPr>
                <w:sz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Pr>
                <w:b/>
                <w:sz w:val="24"/>
              </w:rPr>
              <w:t>нравственной стороны труда</w:t>
            </w:r>
            <w:r>
              <w:rPr>
                <w:sz w:val="24"/>
              </w:rPr>
              <w:t>.</w:t>
            </w:r>
            <w:r>
              <w:rPr>
                <w:spacing w:val="27"/>
                <w:sz w:val="24"/>
              </w:rPr>
              <w:t xml:space="preserve"> </w:t>
            </w:r>
            <w:r>
              <w:rPr>
                <w:sz w:val="24"/>
              </w:rPr>
              <w:t>Самостоятельность</w:t>
            </w:r>
            <w:r>
              <w:rPr>
                <w:spacing w:val="27"/>
                <w:sz w:val="24"/>
              </w:rPr>
              <w:t xml:space="preserve"> </w:t>
            </w:r>
            <w:r>
              <w:rPr>
                <w:sz w:val="24"/>
              </w:rPr>
              <w:t>в</w:t>
            </w:r>
            <w:r>
              <w:rPr>
                <w:spacing w:val="27"/>
                <w:sz w:val="24"/>
              </w:rPr>
              <w:t xml:space="preserve"> </w:t>
            </w:r>
            <w:r>
              <w:rPr>
                <w:sz w:val="24"/>
              </w:rPr>
              <w:t>выполнении</w:t>
            </w:r>
            <w:r>
              <w:rPr>
                <w:spacing w:val="28"/>
                <w:sz w:val="24"/>
              </w:rPr>
              <w:t xml:space="preserve"> </w:t>
            </w:r>
            <w:r>
              <w:rPr>
                <w:sz w:val="24"/>
              </w:rPr>
              <w:t>трудовых</w:t>
            </w:r>
            <w:r>
              <w:rPr>
                <w:spacing w:val="28"/>
                <w:sz w:val="24"/>
              </w:rPr>
              <w:t xml:space="preserve"> </w:t>
            </w:r>
            <w:r>
              <w:rPr>
                <w:sz w:val="24"/>
              </w:rPr>
              <w:t>поручений</w:t>
            </w:r>
            <w:r>
              <w:rPr>
                <w:spacing w:val="27"/>
                <w:sz w:val="24"/>
              </w:rPr>
              <w:t xml:space="preserve"> </w:t>
            </w:r>
            <w:r>
              <w:rPr>
                <w:sz w:val="24"/>
              </w:rPr>
              <w:t>способствует</w:t>
            </w:r>
            <w:r>
              <w:rPr>
                <w:spacing w:val="27"/>
                <w:sz w:val="24"/>
              </w:rPr>
              <w:t xml:space="preserve"> </w:t>
            </w:r>
            <w:r>
              <w:rPr>
                <w:spacing w:val="-2"/>
                <w:sz w:val="24"/>
              </w:rPr>
              <w:t>формирова-</w:t>
            </w:r>
          </w:p>
          <w:p w14:paraId="045EC234">
            <w:pPr>
              <w:pStyle w:val="13"/>
              <w:spacing w:line="263" w:lineRule="exact"/>
              <w:ind w:left="107"/>
              <w:jc w:val="both"/>
              <w:rPr>
                <w:b/>
                <w:sz w:val="24"/>
              </w:rPr>
            </w:pPr>
            <w:r>
              <w:rPr>
                <w:sz w:val="24"/>
              </w:rPr>
              <w:t>нию</w:t>
            </w:r>
            <w:r>
              <w:rPr>
                <w:spacing w:val="-5"/>
                <w:sz w:val="24"/>
              </w:rPr>
              <w:t xml:space="preserve"> </w:t>
            </w:r>
            <w:r>
              <w:rPr>
                <w:b/>
                <w:sz w:val="24"/>
              </w:rPr>
              <w:t>ответственности</w:t>
            </w:r>
            <w:r>
              <w:rPr>
                <w:b/>
                <w:spacing w:val="-3"/>
                <w:sz w:val="24"/>
              </w:rPr>
              <w:t xml:space="preserve"> </w:t>
            </w:r>
            <w:r>
              <w:rPr>
                <w:b/>
                <w:sz w:val="24"/>
              </w:rPr>
              <w:t>за</w:t>
            </w:r>
            <w:r>
              <w:rPr>
                <w:b/>
                <w:spacing w:val="-4"/>
                <w:sz w:val="24"/>
              </w:rPr>
              <w:t xml:space="preserve"> </w:t>
            </w:r>
            <w:r>
              <w:rPr>
                <w:b/>
                <w:sz w:val="24"/>
              </w:rPr>
              <w:t>свои</w:t>
            </w:r>
            <w:r>
              <w:rPr>
                <w:b/>
                <w:spacing w:val="-3"/>
                <w:sz w:val="24"/>
              </w:rPr>
              <w:t xml:space="preserve"> </w:t>
            </w:r>
            <w:r>
              <w:rPr>
                <w:b/>
                <w:spacing w:val="-2"/>
                <w:sz w:val="24"/>
              </w:rPr>
              <w:t>действия.</w:t>
            </w:r>
          </w:p>
        </w:tc>
      </w:tr>
    </w:tbl>
    <w:p w14:paraId="356445C0">
      <w:pPr>
        <w:pStyle w:val="7"/>
        <w:spacing w:before="47"/>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2"/>
        <w:gridCol w:w="3577"/>
      </w:tblGrid>
      <w:tr w14:paraId="780F3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579" w:type="dxa"/>
            <w:gridSpan w:val="2"/>
          </w:tcPr>
          <w:p w14:paraId="53209A5D">
            <w:pPr>
              <w:pStyle w:val="13"/>
              <w:spacing w:before="275"/>
              <w:ind w:left="2" w:right="2"/>
              <w:jc w:val="center"/>
              <w:rPr>
                <w:b/>
                <w:sz w:val="24"/>
              </w:rPr>
            </w:pPr>
            <w:r>
              <w:rPr>
                <w:b/>
                <w:sz w:val="24"/>
              </w:rPr>
              <w:t>ЭСТЕТИЧЕСКОЕ</w:t>
            </w:r>
            <w:r>
              <w:rPr>
                <w:b/>
                <w:spacing w:val="-5"/>
                <w:sz w:val="24"/>
              </w:rPr>
              <w:t xml:space="preserve"> </w:t>
            </w:r>
            <w:r>
              <w:rPr>
                <w:b/>
                <w:sz w:val="24"/>
              </w:rPr>
              <w:t>НАПРАВЛЕНИЕ</w:t>
            </w:r>
            <w:r>
              <w:rPr>
                <w:b/>
                <w:spacing w:val="-9"/>
                <w:sz w:val="24"/>
              </w:rPr>
              <w:t xml:space="preserve"> </w:t>
            </w:r>
            <w:r>
              <w:rPr>
                <w:b/>
                <w:spacing w:val="-2"/>
                <w:sz w:val="24"/>
              </w:rPr>
              <w:t>ВОСПИТАНИЯ</w:t>
            </w:r>
          </w:p>
        </w:tc>
      </w:tr>
      <w:tr w14:paraId="20E6B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6002" w:type="dxa"/>
          </w:tcPr>
          <w:p w14:paraId="73C24CE5">
            <w:pPr>
              <w:pStyle w:val="13"/>
              <w:spacing w:line="254" w:lineRule="exact"/>
              <w:ind w:left="1"/>
              <w:jc w:val="center"/>
              <w:rPr>
                <w:sz w:val="24"/>
              </w:rPr>
            </w:pPr>
            <w:r>
              <w:rPr>
                <w:spacing w:val="-4"/>
                <w:sz w:val="24"/>
              </w:rPr>
              <w:t>ЦЕЛЬ</w:t>
            </w:r>
          </w:p>
        </w:tc>
        <w:tc>
          <w:tcPr>
            <w:tcW w:w="3577" w:type="dxa"/>
          </w:tcPr>
          <w:p w14:paraId="65E03652">
            <w:pPr>
              <w:pStyle w:val="13"/>
              <w:spacing w:line="254" w:lineRule="exact"/>
              <w:ind w:left="1123"/>
              <w:rPr>
                <w:sz w:val="24"/>
              </w:rPr>
            </w:pPr>
            <w:r>
              <w:rPr>
                <w:spacing w:val="-2"/>
                <w:sz w:val="24"/>
              </w:rPr>
              <w:t>ЦЕННОСТИ</w:t>
            </w:r>
          </w:p>
        </w:tc>
      </w:tr>
      <w:tr w14:paraId="73493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6002" w:type="dxa"/>
          </w:tcPr>
          <w:p w14:paraId="5ED9E35A">
            <w:pPr>
              <w:pStyle w:val="13"/>
              <w:ind w:left="107" w:firstLine="599"/>
              <w:rPr>
                <w:sz w:val="24"/>
              </w:rPr>
            </w:pPr>
            <w:r>
              <w:rPr>
                <w:sz w:val="24"/>
              </w:rPr>
              <w:t>Способствовать становлению у ребѐнка ценност- ного отношения к красоте.</w:t>
            </w:r>
          </w:p>
        </w:tc>
        <w:tc>
          <w:tcPr>
            <w:tcW w:w="3577" w:type="dxa"/>
          </w:tcPr>
          <w:p w14:paraId="1C15558C">
            <w:pPr>
              <w:pStyle w:val="13"/>
              <w:spacing w:line="275" w:lineRule="exact"/>
              <w:ind w:left="107"/>
              <w:rPr>
                <w:b/>
                <w:sz w:val="24"/>
              </w:rPr>
            </w:pPr>
            <w:r>
              <w:rPr>
                <w:b/>
                <w:sz w:val="24"/>
              </w:rPr>
              <w:t>Культура,</w:t>
            </w:r>
            <w:r>
              <w:rPr>
                <w:b/>
                <w:spacing w:val="-6"/>
                <w:sz w:val="24"/>
              </w:rPr>
              <w:t xml:space="preserve"> </w:t>
            </w:r>
            <w:r>
              <w:rPr>
                <w:b/>
                <w:spacing w:val="-2"/>
                <w:sz w:val="24"/>
              </w:rPr>
              <w:t>красота</w:t>
            </w:r>
          </w:p>
        </w:tc>
      </w:tr>
      <w:tr w14:paraId="005F0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579" w:type="dxa"/>
            <w:gridSpan w:val="2"/>
          </w:tcPr>
          <w:p w14:paraId="2775E342">
            <w:pPr>
              <w:pStyle w:val="13"/>
              <w:spacing w:line="254" w:lineRule="exact"/>
              <w:ind w:left="2" w:right="3"/>
              <w:jc w:val="center"/>
              <w:rPr>
                <w:sz w:val="24"/>
              </w:rPr>
            </w:pPr>
            <w:r>
              <w:rPr>
                <w:spacing w:val="-2"/>
                <w:sz w:val="24"/>
              </w:rPr>
              <w:t>СОДЕРЖАНИЕ</w:t>
            </w:r>
          </w:p>
        </w:tc>
      </w:tr>
      <w:tr w14:paraId="36910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9579" w:type="dxa"/>
            <w:gridSpan w:val="2"/>
          </w:tcPr>
          <w:p w14:paraId="6B01F2D8">
            <w:pPr>
              <w:pStyle w:val="13"/>
              <w:ind w:left="107" w:right="111" w:firstLine="744"/>
              <w:jc w:val="both"/>
              <w:rPr>
                <w:sz w:val="24"/>
              </w:rPr>
            </w:pPr>
            <w:r>
              <w:rPr>
                <w:sz w:val="24"/>
              </w:rPr>
              <w:t xml:space="preserve">Эстетическое воспитание направлено на воспитание </w:t>
            </w:r>
            <w:r>
              <w:rPr>
                <w:b/>
                <w:sz w:val="24"/>
              </w:rPr>
              <w:t xml:space="preserve">любви к прекрасному </w:t>
            </w:r>
            <w:r>
              <w:rPr>
                <w:sz w:val="24"/>
              </w:rPr>
              <w:t>в окружающей обстановке, в природе, в</w:t>
            </w:r>
            <w:r>
              <w:rPr>
                <w:spacing w:val="-3"/>
                <w:sz w:val="24"/>
              </w:rPr>
              <w:t xml:space="preserve"> </w:t>
            </w:r>
            <w:r>
              <w:rPr>
                <w:sz w:val="24"/>
              </w:rPr>
              <w:t>искусстве, в отношениях, развитие у</w:t>
            </w:r>
            <w:r>
              <w:rPr>
                <w:spacing w:val="-6"/>
                <w:sz w:val="24"/>
              </w:rPr>
              <w:t xml:space="preserve"> </w:t>
            </w:r>
            <w:r>
              <w:rPr>
                <w:sz w:val="24"/>
              </w:rPr>
              <w:t>детей желания и умения творить. Эстетическое воспитание через обогащение чувственного опыта и раз- витие эмоциональной сферы личности влияет на становление нравственной и духовной составляющих внутреннего мира ребѐнка. Искусство делает ребѐнка отзывчивее, добрее, обогащает его духовный мир, способствует воспитанию воображения, чувств. Красивая и удобная</w:t>
            </w:r>
            <w:r>
              <w:rPr>
                <w:spacing w:val="40"/>
                <w:sz w:val="24"/>
              </w:rPr>
              <w:t xml:space="preserve"> </w:t>
            </w:r>
            <w:r>
              <w:rPr>
                <w:sz w:val="24"/>
              </w:rPr>
              <w:t>обстановка,</w:t>
            </w:r>
            <w:r>
              <w:rPr>
                <w:spacing w:val="40"/>
                <w:sz w:val="24"/>
              </w:rPr>
              <w:t xml:space="preserve"> </w:t>
            </w:r>
            <w:r>
              <w:rPr>
                <w:sz w:val="24"/>
              </w:rPr>
              <w:t>чистота</w:t>
            </w:r>
            <w:r>
              <w:rPr>
                <w:spacing w:val="40"/>
                <w:sz w:val="24"/>
              </w:rPr>
              <w:t xml:space="preserve"> </w:t>
            </w:r>
            <w:r>
              <w:rPr>
                <w:sz w:val="24"/>
              </w:rPr>
              <w:t>помещения,</w:t>
            </w:r>
            <w:r>
              <w:rPr>
                <w:spacing w:val="40"/>
                <w:sz w:val="24"/>
              </w:rPr>
              <w:t xml:space="preserve"> </w:t>
            </w:r>
            <w:r>
              <w:rPr>
                <w:sz w:val="24"/>
              </w:rPr>
              <w:t>опрятный</w:t>
            </w:r>
            <w:r>
              <w:rPr>
                <w:spacing w:val="40"/>
                <w:sz w:val="24"/>
              </w:rPr>
              <w:t xml:space="preserve"> </w:t>
            </w:r>
            <w:r>
              <w:rPr>
                <w:sz w:val="24"/>
              </w:rPr>
              <w:t>вид</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содействуют</w:t>
            </w:r>
          </w:p>
          <w:p w14:paraId="72B9161E">
            <w:pPr>
              <w:pStyle w:val="13"/>
              <w:spacing w:line="259" w:lineRule="exact"/>
              <w:ind w:left="107"/>
              <w:jc w:val="both"/>
              <w:rPr>
                <w:b/>
                <w:sz w:val="24"/>
              </w:rPr>
            </w:pPr>
            <w:r>
              <w:rPr>
                <w:b/>
                <w:sz w:val="24"/>
              </w:rPr>
              <w:t>воспитанию</w:t>
            </w:r>
            <w:r>
              <w:rPr>
                <w:b/>
                <w:spacing w:val="-9"/>
                <w:sz w:val="24"/>
              </w:rPr>
              <w:t xml:space="preserve"> </w:t>
            </w:r>
            <w:r>
              <w:rPr>
                <w:b/>
                <w:sz w:val="24"/>
              </w:rPr>
              <w:t>художественного</w:t>
            </w:r>
            <w:r>
              <w:rPr>
                <w:b/>
                <w:spacing w:val="-12"/>
                <w:sz w:val="24"/>
              </w:rPr>
              <w:t xml:space="preserve"> </w:t>
            </w:r>
            <w:r>
              <w:rPr>
                <w:b/>
                <w:spacing w:val="-2"/>
                <w:sz w:val="24"/>
              </w:rPr>
              <w:t>вкуса.</w:t>
            </w:r>
          </w:p>
        </w:tc>
      </w:tr>
    </w:tbl>
    <w:p w14:paraId="553D7CFD">
      <w:pPr>
        <w:pStyle w:val="13"/>
        <w:spacing w:line="259" w:lineRule="exact"/>
        <w:jc w:val="both"/>
        <w:rPr>
          <w:b/>
          <w:sz w:val="24"/>
        </w:rPr>
        <w:sectPr>
          <w:pgSz w:w="11920" w:h="16840"/>
          <w:pgMar w:top="1180" w:right="0" w:bottom="980" w:left="992" w:header="0" w:footer="790" w:gutter="0"/>
          <w:cols w:space="720" w:num="1"/>
        </w:sectPr>
      </w:pPr>
    </w:p>
    <w:p w14:paraId="05F208A7">
      <w:pPr>
        <w:pStyle w:val="7"/>
        <w:spacing w:before="72"/>
        <w:ind w:left="728" w:right="858" w:firstLine="720"/>
        <w:jc w:val="left"/>
      </w:pPr>
      <w:r>
        <w:t>Согласно пп. 29.2.3.1., 29.2.3.2. ФОП ДО выделяются следующие целевые ориен-</w:t>
      </w:r>
      <w:r>
        <w:rPr>
          <w:spacing w:val="40"/>
        </w:rPr>
        <w:t xml:space="preserve"> </w:t>
      </w:r>
      <w:r>
        <w:t>тиры воспитания:</w:t>
      </w:r>
    </w:p>
    <w:p w14:paraId="0E93E25C">
      <w:pPr>
        <w:pStyle w:val="7"/>
        <w:spacing w:after="9"/>
        <w:ind w:left="1448"/>
        <w:jc w:val="left"/>
      </w:pPr>
      <w:r>
        <w:t>Целевые</w:t>
      </w:r>
      <w:r>
        <w:rPr>
          <w:spacing w:val="-2"/>
        </w:rPr>
        <w:t xml:space="preserve"> </w:t>
      </w:r>
      <w:r>
        <w:t>ориентиры воспитания</w:t>
      </w:r>
      <w:r>
        <w:rPr>
          <w:spacing w:val="-1"/>
        </w:rPr>
        <w:t xml:space="preserve"> </w:t>
      </w:r>
      <w:r>
        <w:t>детей</w:t>
      </w:r>
      <w:r>
        <w:rPr>
          <w:spacing w:val="-7"/>
        </w:rPr>
        <w:t xml:space="preserve"> </w:t>
      </w:r>
      <w:r>
        <w:t>раннего</w:t>
      </w:r>
      <w:r>
        <w:rPr>
          <w:spacing w:val="-3"/>
        </w:rPr>
        <w:t xml:space="preserve"> </w:t>
      </w:r>
      <w:r>
        <w:t>возраста</w:t>
      </w:r>
      <w:r>
        <w:rPr>
          <w:spacing w:val="-1"/>
        </w:rPr>
        <w:t xml:space="preserve"> </w:t>
      </w:r>
      <w:r>
        <w:t>(к</w:t>
      </w:r>
      <w:r>
        <w:rPr>
          <w:spacing w:val="-2"/>
        </w:rPr>
        <w:t xml:space="preserve"> </w:t>
      </w:r>
      <w:r>
        <w:t>трем</w:t>
      </w:r>
      <w:r>
        <w:rPr>
          <w:spacing w:val="-2"/>
        </w:rPr>
        <w:t xml:space="preserve"> годам).</w:t>
      </w: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2"/>
        <w:gridCol w:w="2405"/>
        <w:gridCol w:w="5534"/>
      </w:tblGrid>
      <w:tr w14:paraId="3090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092" w:type="dxa"/>
          </w:tcPr>
          <w:p w14:paraId="7F038C1B">
            <w:pPr>
              <w:pStyle w:val="13"/>
              <w:spacing w:line="276" w:lineRule="exact"/>
              <w:ind w:left="195" w:hanging="88"/>
              <w:rPr>
                <w:b/>
                <w:sz w:val="24"/>
              </w:rPr>
            </w:pPr>
            <w:r>
              <w:rPr>
                <w:b/>
                <w:spacing w:val="-2"/>
                <w:sz w:val="24"/>
              </w:rPr>
              <w:t>Направление воспитания</w:t>
            </w:r>
          </w:p>
        </w:tc>
        <w:tc>
          <w:tcPr>
            <w:tcW w:w="2405" w:type="dxa"/>
          </w:tcPr>
          <w:p w14:paraId="798D8003">
            <w:pPr>
              <w:pStyle w:val="13"/>
              <w:spacing w:before="135"/>
              <w:ind w:left="464"/>
              <w:rPr>
                <w:b/>
                <w:sz w:val="24"/>
              </w:rPr>
            </w:pPr>
            <w:r>
              <w:rPr>
                <w:b/>
                <w:spacing w:val="-2"/>
                <w:sz w:val="24"/>
              </w:rPr>
              <w:t>Ценности</w:t>
            </w:r>
          </w:p>
        </w:tc>
        <w:tc>
          <w:tcPr>
            <w:tcW w:w="5534" w:type="dxa"/>
          </w:tcPr>
          <w:p w14:paraId="663E5A18">
            <w:pPr>
              <w:pStyle w:val="13"/>
              <w:spacing w:before="135"/>
              <w:ind w:left="1436"/>
              <w:rPr>
                <w:b/>
                <w:sz w:val="24"/>
              </w:rPr>
            </w:pPr>
            <w:r>
              <w:rPr>
                <w:b/>
                <w:sz w:val="24"/>
              </w:rPr>
              <w:t>Целевые</w:t>
            </w:r>
            <w:r>
              <w:rPr>
                <w:b/>
                <w:spacing w:val="-1"/>
                <w:sz w:val="24"/>
              </w:rPr>
              <w:t xml:space="preserve"> </w:t>
            </w:r>
            <w:r>
              <w:rPr>
                <w:b/>
                <w:spacing w:val="-2"/>
                <w:sz w:val="24"/>
              </w:rPr>
              <w:t>ориентиры</w:t>
            </w:r>
          </w:p>
        </w:tc>
      </w:tr>
      <w:tr w14:paraId="697A1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92" w:type="dxa"/>
          </w:tcPr>
          <w:p w14:paraId="1188770B">
            <w:pPr>
              <w:pStyle w:val="13"/>
              <w:spacing w:line="267" w:lineRule="exact"/>
              <w:ind w:left="107"/>
              <w:rPr>
                <w:sz w:val="24"/>
              </w:rPr>
            </w:pPr>
            <w:r>
              <w:rPr>
                <w:spacing w:val="-2"/>
                <w:sz w:val="24"/>
              </w:rPr>
              <w:t>Патриотическое</w:t>
            </w:r>
          </w:p>
        </w:tc>
        <w:tc>
          <w:tcPr>
            <w:tcW w:w="2405" w:type="dxa"/>
          </w:tcPr>
          <w:p w14:paraId="4FB4630C">
            <w:pPr>
              <w:pStyle w:val="13"/>
              <w:spacing w:line="267" w:lineRule="exact"/>
              <w:ind w:left="288"/>
              <w:rPr>
                <w:sz w:val="24"/>
              </w:rPr>
            </w:pPr>
            <w:r>
              <w:rPr>
                <w:sz w:val="24"/>
              </w:rPr>
              <w:t>Родина,</w:t>
            </w:r>
            <w:r>
              <w:rPr>
                <w:spacing w:val="-2"/>
                <w:sz w:val="24"/>
              </w:rPr>
              <w:t xml:space="preserve"> природа</w:t>
            </w:r>
          </w:p>
        </w:tc>
        <w:tc>
          <w:tcPr>
            <w:tcW w:w="5534" w:type="dxa"/>
          </w:tcPr>
          <w:p w14:paraId="45EBC82B">
            <w:pPr>
              <w:pStyle w:val="13"/>
              <w:spacing w:line="267" w:lineRule="exact"/>
              <w:ind w:left="299"/>
              <w:rPr>
                <w:sz w:val="24"/>
              </w:rPr>
            </w:pPr>
            <w:r>
              <w:rPr>
                <w:sz w:val="24"/>
              </w:rPr>
              <w:t>Проявляющий</w:t>
            </w:r>
            <w:r>
              <w:rPr>
                <w:spacing w:val="38"/>
                <w:sz w:val="24"/>
              </w:rPr>
              <w:t xml:space="preserve"> </w:t>
            </w:r>
            <w:r>
              <w:rPr>
                <w:sz w:val="24"/>
              </w:rPr>
              <w:t>привязанность</w:t>
            </w:r>
            <w:r>
              <w:rPr>
                <w:spacing w:val="39"/>
                <w:sz w:val="24"/>
              </w:rPr>
              <w:t xml:space="preserve"> </w:t>
            </w:r>
            <w:r>
              <w:rPr>
                <w:sz w:val="24"/>
              </w:rPr>
              <w:t>к</w:t>
            </w:r>
            <w:r>
              <w:rPr>
                <w:spacing w:val="39"/>
                <w:sz w:val="24"/>
              </w:rPr>
              <w:t xml:space="preserve"> </w:t>
            </w:r>
            <w:r>
              <w:rPr>
                <w:sz w:val="24"/>
              </w:rPr>
              <w:t>близким</w:t>
            </w:r>
            <w:r>
              <w:rPr>
                <w:spacing w:val="40"/>
                <w:sz w:val="24"/>
              </w:rPr>
              <w:t xml:space="preserve"> </w:t>
            </w:r>
            <w:r>
              <w:rPr>
                <w:spacing w:val="-2"/>
                <w:sz w:val="24"/>
              </w:rPr>
              <w:t>людям,</w:t>
            </w:r>
          </w:p>
          <w:p w14:paraId="7A134E2D">
            <w:pPr>
              <w:pStyle w:val="13"/>
              <w:spacing w:line="264" w:lineRule="exact"/>
              <w:ind w:left="107"/>
              <w:rPr>
                <w:sz w:val="24"/>
              </w:rPr>
            </w:pPr>
            <w:r>
              <w:rPr>
                <w:sz w:val="24"/>
              </w:rPr>
              <w:t>бережное</w:t>
            </w:r>
            <w:r>
              <w:rPr>
                <w:spacing w:val="-1"/>
                <w:sz w:val="24"/>
              </w:rPr>
              <w:t xml:space="preserve"> </w:t>
            </w:r>
            <w:r>
              <w:rPr>
                <w:sz w:val="24"/>
              </w:rPr>
              <w:t>отношение к</w:t>
            </w:r>
            <w:r>
              <w:rPr>
                <w:spacing w:val="-1"/>
                <w:sz w:val="24"/>
              </w:rPr>
              <w:t xml:space="preserve"> </w:t>
            </w:r>
            <w:r>
              <w:rPr>
                <w:spacing w:val="-2"/>
                <w:sz w:val="24"/>
              </w:rPr>
              <w:t>живому</w:t>
            </w:r>
          </w:p>
        </w:tc>
      </w:tr>
      <w:tr w14:paraId="0C955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092" w:type="dxa"/>
          </w:tcPr>
          <w:p w14:paraId="70A24188">
            <w:pPr>
              <w:pStyle w:val="13"/>
              <w:spacing w:line="271" w:lineRule="exact"/>
              <w:ind w:left="107"/>
              <w:rPr>
                <w:sz w:val="24"/>
              </w:rPr>
            </w:pPr>
            <w:r>
              <w:rPr>
                <w:spacing w:val="-2"/>
                <w:sz w:val="24"/>
              </w:rPr>
              <w:t>Духовно</w:t>
            </w:r>
          </w:p>
          <w:p w14:paraId="4C646668">
            <w:pPr>
              <w:pStyle w:val="13"/>
              <w:ind w:left="107"/>
              <w:rPr>
                <w:sz w:val="24"/>
              </w:rPr>
            </w:pPr>
            <w:r>
              <w:rPr>
                <w:spacing w:val="-2"/>
                <w:sz w:val="24"/>
              </w:rPr>
              <w:t>нравственное</w:t>
            </w:r>
          </w:p>
        </w:tc>
        <w:tc>
          <w:tcPr>
            <w:tcW w:w="2405" w:type="dxa"/>
          </w:tcPr>
          <w:p w14:paraId="4CBFE60A">
            <w:pPr>
              <w:pStyle w:val="13"/>
              <w:spacing w:line="271" w:lineRule="exact"/>
              <w:ind w:left="288"/>
              <w:rPr>
                <w:sz w:val="24"/>
              </w:rPr>
            </w:pPr>
            <w:r>
              <w:rPr>
                <w:spacing w:val="-2"/>
                <w:sz w:val="24"/>
              </w:rPr>
              <w:t>Жизнь,</w:t>
            </w:r>
          </w:p>
          <w:p w14:paraId="4CE495A4">
            <w:pPr>
              <w:pStyle w:val="13"/>
              <w:ind w:left="288"/>
              <w:rPr>
                <w:sz w:val="24"/>
              </w:rPr>
            </w:pPr>
            <w:r>
              <w:rPr>
                <w:sz w:val="24"/>
              </w:rPr>
              <w:t>милосердие,</w:t>
            </w:r>
            <w:r>
              <w:rPr>
                <w:spacing w:val="-4"/>
                <w:sz w:val="24"/>
              </w:rPr>
              <w:t xml:space="preserve"> добро</w:t>
            </w:r>
          </w:p>
        </w:tc>
        <w:tc>
          <w:tcPr>
            <w:tcW w:w="5534" w:type="dxa"/>
          </w:tcPr>
          <w:p w14:paraId="41557EB7">
            <w:pPr>
              <w:pStyle w:val="13"/>
              <w:ind w:left="107" w:firstLine="192"/>
              <w:rPr>
                <w:sz w:val="24"/>
              </w:rPr>
            </w:pPr>
            <w:r>
              <w:rPr>
                <w:sz w:val="24"/>
              </w:rPr>
              <w:t>Способный</w:t>
            </w:r>
            <w:r>
              <w:rPr>
                <w:spacing w:val="40"/>
                <w:sz w:val="24"/>
              </w:rPr>
              <w:t xml:space="preserve"> </w:t>
            </w:r>
            <w:r>
              <w:rPr>
                <w:sz w:val="24"/>
              </w:rPr>
              <w:t>понять</w:t>
            </w:r>
            <w:r>
              <w:rPr>
                <w:spacing w:val="40"/>
                <w:sz w:val="24"/>
              </w:rPr>
              <w:t xml:space="preserve"> </w:t>
            </w:r>
            <w:r>
              <w:rPr>
                <w:sz w:val="24"/>
              </w:rPr>
              <w:t>и</w:t>
            </w:r>
            <w:r>
              <w:rPr>
                <w:spacing w:val="40"/>
                <w:sz w:val="24"/>
              </w:rPr>
              <w:t xml:space="preserve"> </w:t>
            </w:r>
            <w:r>
              <w:rPr>
                <w:sz w:val="24"/>
              </w:rPr>
              <w:t>принять,</w:t>
            </w:r>
            <w:r>
              <w:rPr>
                <w:spacing w:val="40"/>
                <w:sz w:val="24"/>
              </w:rPr>
              <w:t xml:space="preserve"> </w:t>
            </w:r>
            <w:r>
              <w:rPr>
                <w:sz w:val="24"/>
              </w:rPr>
              <w:t>что</w:t>
            </w:r>
            <w:r>
              <w:rPr>
                <w:spacing w:val="40"/>
                <w:sz w:val="24"/>
              </w:rPr>
              <w:t xml:space="preserve"> </w:t>
            </w:r>
            <w:r>
              <w:rPr>
                <w:sz w:val="24"/>
              </w:rPr>
              <w:t>такое</w:t>
            </w:r>
            <w:r>
              <w:rPr>
                <w:spacing w:val="40"/>
                <w:sz w:val="24"/>
              </w:rPr>
              <w:t xml:space="preserve"> </w:t>
            </w:r>
            <w:r>
              <w:rPr>
                <w:sz w:val="24"/>
              </w:rPr>
              <w:t>«хоро- шо» и «плохо».</w:t>
            </w:r>
          </w:p>
          <w:p w14:paraId="1329302B">
            <w:pPr>
              <w:pStyle w:val="13"/>
              <w:spacing w:line="263" w:lineRule="exact"/>
              <w:ind w:left="299"/>
              <w:rPr>
                <w:sz w:val="24"/>
              </w:rPr>
            </w:pPr>
            <w:r>
              <w:rPr>
                <w:sz w:val="24"/>
              </w:rPr>
              <w:t>Проявляющий</w:t>
            </w:r>
            <w:r>
              <w:rPr>
                <w:spacing w:val="-8"/>
                <w:sz w:val="24"/>
              </w:rPr>
              <w:t xml:space="preserve"> </w:t>
            </w:r>
            <w:r>
              <w:rPr>
                <w:sz w:val="24"/>
              </w:rPr>
              <w:t>сочувствие,</w:t>
            </w:r>
            <w:r>
              <w:rPr>
                <w:spacing w:val="-6"/>
                <w:sz w:val="24"/>
              </w:rPr>
              <w:t xml:space="preserve"> </w:t>
            </w:r>
            <w:r>
              <w:rPr>
                <w:spacing w:val="-2"/>
                <w:sz w:val="24"/>
              </w:rPr>
              <w:t>доброту.</w:t>
            </w:r>
          </w:p>
        </w:tc>
      </w:tr>
      <w:tr w14:paraId="5F087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6" w:hRule="atLeast"/>
        </w:trPr>
        <w:tc>
          <w:tcPr>
            <w:tcW w:w="2092" w:type="dxa"/>
          </w:tcPr>
          <w:p w14:paraId="020B7D10">
            <w:pPr>
              <w:pStyle w:val="13"/>
              <w:spacing w:line="267" w:lineRule="exact"/>
              <w:ind w:left="107"/>
              <w:rPr>
                <w:sz w:val="24"/>
              </w:rPr>
            </w:pPr>
            <w:r>
              <w:rPr>
                <w:spacing w:val="-2"/>
                <w:sz w:val="24"/>
              </w:rPr>
              <w:t>Социальное</w:t>
            </w:r>
          </w:p>
        </w:tc>
        <w:tc>
          <w:tcPr>
            <w:tcW w:w="2405" w:type="dxa"/>
          </w:tcPr>
          <w:p w14:paraId="20AE7618">
            <w:pPr>
              <w:pStyle w:val="13"/>
              <w:ind w:left="288"/>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534" w:type="dxa"/>
          </w:tcPr>
          <w:p w14:paraId="45BD4582">
            <w:pPr>
              <w:pStyle w:val="13"/>
              <w:ind w:left="107" w:right="95" w:firstLine="192"/>
              <w:jc w:val="both"/>
              <w:rPr>
                <w:sz w:val="24"/>
              </w:rPr>
            </w:pPr>
            <w:r>
              <w:rPr>
                <w:sz w:val="24"/>
              </w:rPr>
              <w:t>Испытывающий чувство удовольствия в случае одобрения и чувство огорчения в случае неодобре- ния со стороны взрослых. Проявляющий интерес к другим детям и способный бесконфликтно играть рядом с ними.</w:t>
            </w:r>
          </w:p>
          <w:p w14:paraId="26C7BB71">
            <w:pPr>
              <w:pStyle w:val="13"/>
              <w:spacing w:line="270" w:lineRule="atLeast"/>
              <w:ind w:left="107" w:right="97" w:firstLine="192"/>
              <w:jc w:val="both"/>
              <w:rPr>
                <w:sz w:val="24"/>
              </w:rPr>
            </w:pPr>
            <w:r>
              <w:rPr>
                <w:sz w:val="24"/>
              </w:rPr>
              <w:t>Проявляющий позицию «Я сам!». Способный к самостоятельным (свободным) активным действи- ям в общении.</w:t>
            </w:r>
          </w:p>
        </w:tc>
      </w:tr>
      <w:tr w14:paraId="3D4B9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2092" w:type="dxa"/>
          </w:tcPr>
          <w:p w14:paraId="030E7C41">
            <w:pPr>
              <w:pStyle w:val="13"/>
              <w:spacing w:line="270" w:lineRule="exact"/>
              <w:ind w:left="107"/>
              <w:rPr>
                <w:sz w:val="24"/>
              </w:rPr>
            </w:pPr>
            <w:r>
              <w:rPr>
                <w:spacing w:val="-2"/>
                <w:sz w:val="24"/>
              </w:rPr>
              <w:t>Познавательное</w:t>
            </w:r>
          </w:p>
        </w:tc>
        <w:tc>
          <w:tcPr>
            <w:tcW w:w="2405" w:type="dxa"/>
          </w:tcPr>
          <w:p w14:paraId="7FC91EF6">
            <w:pPr>
              <w:pStyle w:val="13"/>
              <w:spacing w:line="270" w:lineRule="exact"/>
              <w:ind w:left="147"/>
              <w:rPr>
                <w:sz w:val="24"/>
              </w:rPr>
            </w:pPr>
            <w:r>
              <w:rPr>
                <w:spacing w:val="-2"/>
                <w:sz w:val="24"/>
              </w:rPr>
              <w:t>Познание</w:t>
            </w:r>
          </w:p>
        </w:tc>
        <w:tc>
          <w:tcPr>
            <w:tcW w:w="5534" w:type="dxa"/>
          </w:tcPr>
          <w:p w14:paraId="792BB528">
            <w:pPr>
              <w:pStyle w:val="13"/>
              <w:spacing w:line="270" w:lineRule="exact"/>
              <w:ind w:left="107" w:firstLine="192"/>
              <w:rPr>
                <w:sz w:val="24"/>
              </w:rPr>
            </w:pPr>
            <w:r>
              <w:rPr>
                <w:sz w:val="24"/>
              </w:rPr>
              <w:t>Проявляющий</w:t>
            </w:r>
            <w:r>
              <w:rPr>
                <w:spacing w:val="68"/>
                <w:w w:val="150"/>
                <w:sz w:val="24"/>
              </w:rPr>
              <w:t xml:space="preserve"> </w:t>
            </w:r>
            <w:r>
              <w:rPr>
                <w:sz w:val="24"/>
              </w:rPr>
              <w:t>интерес</w:t>
            </w:r>
            <w:r>
              <w:rPr>
                <w:spacing w:val="70"/>
                <w:w w:val="150"/>
                <w:sz w:val="24"/>
              </w:rPr>
              <w:t xml:space="preserve"> </w:t>
            </w:r>
            <w:r>
              <w:rPr>
                <w:sz w:val="24"/>
              </w:rPr>
              <w:t>к</w:t>
            </w:r>
            <w:r>
              <w:rPr>
                <w:spacing w:val="69"/>
                <w:w w:val="150"/>
                <w:sz w:val="24"/>
              </w:rPr>
              <w:t xml:space="preserve"> </w:t>
            </w:r>
            <w:r>
              <w:rPr>
                <w:sz w:val="24"/>
              </w:rPr>
              <w:t>окружающему</w:t>
            </w:r>
            <w:r>
              <w:rPr>
                <w:spacing w:val="61"/>
                <w:w w:val="150"/>
                <w:sz w:val="24"/>
              </w:rPr>
              <w:t xml:space="preserve"> </w:t>
            </w:r>
            <w:r>
              <w:rPr>
                <w:spacing w:val="-4"/>
                <w:sz w:val="24"/>
              </w:rPr>
              <w:t>миру.</w:t>
            </w:r>
          </w:p>
          <w:p w14:paraId="587EACF7">
            <w:pPr>
              <w:pStyle w:val="13"/>
              <w:spacing w:line="272" w:lineRule="exact"/>
              <w:ind w:left="107"/>
              <w:rPr>
                <w:sz w:val="24"/>
              </w:rPr>
            </w:pPr>
            <w:r>
              <w:rPr>
                <w:sz w:val="24"/>
              </w:rPr>
              <w:t>Любознательный,</w:t>
            </w:r>
            <w:r>
              <w:rPr>
                <w:spacing w:val="40"/>
                <w:sz w:val="24"/>
              </w:rPr>
              <w:t xml:space="preserve"> </w:t>
            </w:r>
            <w:r>
              <w:rPr>
                <w:sz w:val="24"/>
              </w:rPr>
              <w:t>активный</w:t>
            </w:r>
            <w:r>
              <w:rPr>
                <w:spacing w:val="40"/>
                <w:sz w:val="24"/>
              </w:rPr>
              <w:t xml:space="preserve"> </w:t>
            </w:r>
            <w:r>
              <w:rPr>
                <w:sz w:val="24"/>
              </w:rPr>
              <w:t>в</w:t>
            </w:r>
            <w:r>
              <w:rPr>
                <w:spacing w:val="40"/>
                <w:sz w:val="24"/>
              </w:rPr>
              <w:t xml:space="preserve"> </w:t>
            </w:r>
            <w:r>
              <w:rPr>
                <w:sz w:val="24"/>
              </w:rPr>
              <w:t>поведении</w:t>
            </w:r>
            <w:r>
              <w:rPr>
                <w:spacing w:val="40"/>
                <w:sz w:val="24"/>
              </w:rPr>
              <w:t xml:space="preserve"> </w:t>
            </w:r>
            <w:r>
              <w:rPr>
                <w:sz w:val="24"/>
              </w:rPr>
              <w:t>и</w:t>
            </w:r>
            <w:r>
              <w:rPr>
                <w:spacing w:val="40"/>
                <w:sz w:val="24"/>
              </w:rPr>
              <w:t xml:space="preserve"> </w:t>
            </w:r>
            <w:r>
              <w:rPr>
                <w:sz w:val="24"/>
              </w:rPr>
              <w:t>дея-</w:t>
            </w:r>
            <w:r>
              <w:rPr>
                <w:spacing w:val="40"/>
                <w:sz w:val="24"/>
              </w:rPr>
              <w:t xml:space="preserve"> </w:t>
            </w:r>
            <w:r>
              <w:rPr>
                <w:spacing w:val="-2"/>
                <w:sz w:val="24"/>
              </w:rPr>
              <w:t>тельности.</w:t>
            </w:r>
          </w:p>
        </w:tc>
      </w:tr>
      <w:tr w14:paraId="20E2D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8" w:hRule="atLeast"/>
        </w:trPr>
        <w:tc>
          <w:tcPr>
            <w:tcW w:w="2092" w:type="dxa"/>
          </w:tcPr>
          <w:p w14:paraId="565CA4F3">
            <w:pPr>
              <w:pStyle w:val="13"/>
              <w:tabs>
                <w:tab w:val="left" w:pos="1859"/>
              </w:tabs>
              <w:ind w:left="107" w:right="92"/>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405" w:type="dxa"/>
          </w:tcPr>
          <w:p w14:paraId="3520EB90">
            <w:pPr>
              <w:pStyle w:val="13"/>
              <w:spacing w:line="271" w:lineRule="exact"/>
              <w:ind w:left="147"/>
              <w:rPr>
                <w:sz w:val="24"/>
              </w:rPr>
            </w:pPr>
            <w:r>
              <w:rPr>
                <w:sz w:val="24"/>
              </w:rPr>
              <w:t>Здоровье,</w:t>
            </w:r>
            <w:r>
              <w:rPr>
                <w:spacing w:val="-5"/>
                <w:sz w:val="24"/>
              </w:rPr>
              <w:t xml:space="preserve"> </w:t>
            </w:r>
            <w:r>
              <w:rPr>
                <w:spacing w:val="-2"/>
                <w:sz w:val="24"/>
              </w:rPr>
              <w:t>жизнь</w:t>
            </w:r>
          </w:p>
        </w:tc>
        <w:tc>
          <w:tcPr>
            <w:tcW w:w="5534" w:type="dxa"/>
          </w:tcPr>
          <w:p w14:paraId="47886035">
            <w:pPr>
              <w:pStyle w:val="13"/>
              <w:ind w:left="107" w:right="95" w:firstLine="192"/>
              <w:jc w:val="both"/>
              <w:rPr>
                <w:sz w:val="24"/>
              </w:rPr>
            </w:pPr>
            <w:r>
              <w:rPr>
                <w:sz w:val="24"/>
              </w:rPr>
              <w:t xml:space="preserve">Понимающий ценность жизни и здоровья, вла- деющий основными способами укрепления здоро- вья - физическая культура, закаливание, утренняя гимнастика, личная гигиена, безопасное поведение и другое; стремящийся к сбережению и укрепле- нию собственного здоровья и здоровья окружаю- </w:t>
            </w:r>
            <w:r>
              <w:rPr>
                <w:spacing w:val="-4"/>
                <w:sz w:val="24"/>
              </w:rPr>
              <w:t>щих.</w:t>
            </w:r>
          </w:p>
          <w:p w14:paraId="348DB492">
            <w:pPr>
              <w:pStyle w:val="13"/>
              <w:ind w:left="107" w:right="91" w:firstLine="192"/>
              <w:jc w:val="both"/>
              <w:rPr>
                <w:sz w:val="24"/>
              </w:rPr>
            </w:pPr>
            <w:r>
              <w:rPr>
                <w:sz w:val="24"/>
              </w:rPr>
              <w:t>Проявляющий интерес к физическим упражне- ниям и подвижным играм, стремление к личной и командной</w:t>
            </w:r>
            <w:r>
              <w:rPr>
                <w:spacing w:val="36"/>
                <w:sz w:val="24"/>
              </w:rPr>
              <w:t xml:space="preserve"> </w:t>
            </w:r>
            <w:r>
              <w:rPr>
                <w:sz w:val="24"/>
              </w:rPr>
              <w:t>победе,</w:t>
            </w:r>
            <w:r>
              <w:rPr>
                <w:spacing w:val="36"/>
                <w:sz w:val="24"/>
              </w:rPr>
              <w:t xml:space="preserve"> </w:t>
            </w:r>
            <w:r>
              <w:rPr>
                <w:sz w:val="24"/>
              </w:rPr>
              <w:t>нравственные</w:t>
            </w:r>
            <w:r>
              <w:rPr>
                <w:spacing w:val="39"/>
                <w:sz w:val="24"/>
              </w:rPr>
              <w:t xml:space="preserve"> </w:t>
            </w:r>
            <w:r>
              <w:rPr>
                <w:sz w:val="24"/>
              </w:rPr>
              <w:t>и</w:t>
            </w:r>
            <w:r>
              <w:rPr>
                <w:spacing w:val="36"/>
                <w:sz w:val="24"/>
              </w:rPr>
              <w:t xml:space="preserve"> </w:t>
            </w:r>
            <w:r>
              <w:rPr>
                <w:sz w:val="24"/>
              </w:rPr>
              <w:t>волевые</w:t>
            </w:r>
            <w:r>
              <w:rPr>
                <w:spacing w:val="39"/>
                <w:sz w:val="24"/>
              </w:rPr>
              <w:t xml:space="preserve"> </w:t>
            </w:r>
            <w:r>
              <w:rPr>
                <w:spacing w:val="-2"/>
                <w:sz w:val="24"/>
              </w:rPr>
              <w:t>каче-</w:t>
            </w:r>
          </w:p>
          <w:p w14:paraId="34E956C7">
            <w:pPr>
              <w:pStyle w:val="13"/>
              <w:spacing w:line="263" w:lineRule="exact"/>
              <w:ind w:left="107"/>
              <w:rPr>
                <w:sz w:val="24"/>
              </w:rPr>
            </w:pPr>
            <w:r>
              <w:rPr>
                <w:spacing w:val="-2"/>
                <w:sz w:val="24"/>
              </w:rPr>
              <w:t>ства.</w:t>
            </w:r>
          </w:p>
        </w:tc>
      </w:tr>
      <w:tr w14:paraId="330A3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6" w:hRule="atLeast"/>
        </w:trPr>
        <w:tc>
          <w:tcPr>
            <w:tcW w:w="2092" w:type="dxa"/>
          </w:tcPr>
          <w:p w14:paraId="4149EC07">
            <w:pPr>
              <w:pStyle w:val="13"/>
              <w:spacing w:line="267" w:lineRule="exact"/>
              <w:ind w:left="187"/>
              <w:rPr>
                <w:sz w:val="24"/>
              </w:rPr>
            </w:pPr>
            <w:r>
              <w:rPr>
                <w:spacing w:val="-2"/>
                <w:sz w:val="24"/>
              </w:rPr>
              <w:t>Трудовое</w:t>
            </w:r>
          </w:p>
        </w:tc>
        <w:tc>
          <w:tcPr>
            <w:tcW w:w="2405" w:type="dxa"/>
          </w:tcPr>
          <w:p w14:paraId="5E21FDE3">
            <w:pPr>
              <w:pStyle w:val="13"/>
              <w:spacing w:line="267" w:lineRule="exact"/>
              <w:ind w:left="207"/>
              <w:rPr>
                <w:sz w:val="24"/>
              </w:rPr>
            </w:pPr>
            <w:r>
              <w:rPr>
                <w:spacing w:val="-4"/>
                <w:sz w:val="24"/>
              </w:rPr>
              <w:t>Труд</w:t>
            </w:r>
          </w:p>
        </w:tc>
        <w:tc>
          <w:tcPr>
            <w:tcW w:w="5534" w:type="dxa"/>
          </w:tcPr>
          <w:p w14:paraId="09955F54">
            <w:pPr>
              <w:pStyle w:val="13"/>
              <w:ind w:left="167" w:right="100" w:firstLine="192"/>
              <w:jc w:val="both"/>
              <w:rPr>
                <w:sz w:val="24"/>
              </w:rPr>
            </w:pPr>
            <w:r>
              <w:rPr>
                <w:sz w:val="24"/>
              </w:rPr>
              <w:t>Поддерживающий элементарный порядок в окружающей обстановке.</w:t>
            </w:r>
          </w:p>
          <w:p w14:paraId="661FFC89">
            <w:pPr>
              <w:pStyle w:val="13"/>
              <w:ind w:left="167" w:right="96" w:firstLine="192"/>
              <w:jc w:val="both"/>
              <w:rPr>
                <w:sz w:val="24"/>
              </w:rPr>
            </w:pPr>
            <w:r>
              <w:rPr>
                <w:sz w:val="24"/>
              </w:rPr>
              <w:t>Стремящийся помогать старшим в доступных трудовых действиях. Стремящийся к результатив- ности, самостоятельности, ответственности в са- мообслуживании, в быту, в игровой и других ви- дах</w:t>
            </w:r>
            <w:r>
              <w:rPr>
                <w:spacing w:val="39"/>
                <w:sz w:val="24"/>
              </w:rPr>
              <w:t xml:space="preserve"> </w:t>
            </w:r>
            <w:r>
              <w:rPr>
                <w:sz w:val="24"/>
              </w:rPr>
              <w:t>деятельности</w:t>
            </w:r>
            <w:r>
              <w:rPr>
                <w:spacing w:val="43"/>
                <w:sz w:val="24"/>
              </w:rPr>
              <w:t xml:space="preserve"> </w:t>
            </w:r>
            <w:r>
              <w:rPr>
                <w:sz w:val="24"/>
              </w:rPr>
              <w:t>(конструирование,</w:t>
            </w:r>
            <w:r>
              <w:rPr>
                <w:spacing w:val="43"/>
                <w:sz w:val="24"/>
              </w:rPr>
              <w:t xml:space="preserve"> </w:t>
            </w:r>
            <w:r>
              <w:rPr>
                <w:sz w:val="24"/>
              </w:rPr>
              <w:t>лепка,</w:t>
            </w:r>
            <w:r>
              <w:rPr>
                <w:spacing w:val="43"/>
                <w:sz w:val="24"/>
              </w:rPr>
              <w:t xml:space="preserve"> </w:t>
            </w:r>
            <w:r>
              <w:rPr>
                <w:spacing w:val="-4"/>
                <w:sz w:val="24"/>
              </w:rPr>
              <w:t>худо-</w:t>
            </w:r>
          </w:p>
          <w:p w14:paraId="06CAADDC">
            <w:pPr>
              <w:pStyle w:val="13"/>
              <w:spacing w:line="263" w:lineRule="exact"/>
              <w:ind w:left="167"/>
              <w:jc w:val="both"/>
              <w:rPr>
                <w:sz w:val="24"/>
              </w:rPr>
            </w:pPr>
            <w:r>
              <w:rPr>
                <w:sz w:val="24"/>
              </w:rPr>
              <w:t>жественный</w:t>
            </w:r>
            <w:r>
              <w:rPr>
                <w:spacing w:val="-3"/>
                <w:sz w:val="24"/>
              </w:rPr>
              <w:t xml:space="preserve"> </w:t>
            </w:r>
            <w:r>
              <w:rPr>
                <w:sz w:val="24"/>
              </w:rPr>
              <w:t>труд,</w:t>
            </w:r>
            <w:r>
              <w:rPr>
                <w:spacing w:val="-2"/>
                <w:sz w:val="24"/>
              </w:rPr>
              <w:t xml:space="preserve"> </w:t>
            </w:r>
            <w:r>
              <w:rPr>
                <w:sz w:val="24"/>
              </w:rPr>
              <w:t>детский</w:t>
            </w:r>
            <w:r>
              <w:rPr>
                <w:spacing w:val="-3"/>
                <w:sz w:val="24"/>
              </w:rPr>
              <w:t xml:space="preserve"> </w:t>
            </w:r>
            <w:r>
              <w:rPr>
                <w:sz w:val="24"/>
              </w:rPr>
              <w:t>дизайн</w:t>
            </w:r>
            <w:r>
              <w:rPr>
                <w:spacing w:val="-3"/>
                <w:sz w:val="24"/>
              </w:rPr>
              <w:t xml:space="preserve"> </w:t>
            </w:r>
            <w:r>
              <w:rPr>
                <w:sz w:val="24"/>
              </w:rPr>
              <w:t>и</w:t>
            </w:r>
            <w:r>
              <w:rPr>
                <w:spacing w:val="-2"/>
                <w:sz w:val="24"/>
              </w:rPr>
              <w:t xml:space="preserve"> другое).</w:t>
            </w:r>
          </w:p>
        </w:tc>
      </w:tr>
      <w:tr w14:paraId="0F0BA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2092" w:type="dxa"/>
          </w:tcPr>
          <w:p w14:paraId="32E83ACB">
            <w:pPr>
              <w:pStyle w:val="13"/>
              <w:spacing w:line="271" w:lineRule="exact"/>
              <w:ind w:left="187"/>
              <w:rPr>
                <w:sz w:val="24"/>
              </w:rPr>
            </w:pPr>
            <w:r>
              <w:rPr>
                <w:spacing w:val="-2"/>
                <w:sz w:val="24"/>
              </w:rPr>
              <w:t>Эстетическое</w:t>
            </w:r>
          </w:p>
        </w:tc>
        <w:tc>
          <w:tcPr>
            <w:tcW w:w="2405" w:type="dxa"/>
          </w:tcPr>
          <w:p w14:paraId="38F760BB">
            <w:pPr>
              <w:pStyle w:val="13"/>
              <w:spacing w:line="271" w:lineRule="exact"/>
              <w:ind w:left="207"/>
              <w:rPr>
                <w:sz w:val="24"/>
              </w:rPr>
            </w:pPr>
            <w:r>
              <w:rPr>
                <w:sz w:val="24"/>
              </w:rPr>
              <w:t>Культура</w:t>
            </w:r>
            <w:r>
              <w:rPr>
                <w:spacing w:val="-3"/>
                <w:sz w:val="24"/>
              </w:rPr>
              <w:t xml:space="preserve"> </w:t>
            </w:r>
            <w:r>
              <w:rPr>
                <w:sz w:val="24"/>
              </w:rPr>
              <w:t>и</w:t>
            </w:r>
            <w:r>
              <w:rPr>
                <w:spacing w:val="-4"/>
                <w:sz w:val="24"/>
              </w:rPr>
              <w:t xml:space="preserve"> </w:t>
            </w:r>
            <w:r>
              <w:rPr>
                <w:spacing w:val="-2"/>
                <w:sz w:val="24"/>
              </w:rPr>
              <w:t>красота</w:t>
            </w:r>
          </w:p>
        </w:tc>
        <w:tc>
          <w:tcPr>
            <w:tcW w:w="5534" w:type="dxa"/>
          </w:tcPr>
          <w:p w14:paraId="57CD4ADF">
            <w:pPr>
              <w:pStyle w:val="13"/>
              <w:ind w:left="167" w:right="95" w:firstLine="192"/>
              <w:jc w:val="both"/>
              <w:rPr>
                <w:sz w:val="24"/>
              </w:rPr>
            </w:pPr>
            <w:r>
              <w:rPr>
                <w:sz w:val="24"/>
              </w:rPr>
              <w:t>Проявляющий эмоциональную отзывчивость на красоту в окружающем мире и искусстве. Способ- ный</w:t>
            </w:r>
            <w:r>
              <w:rPr>
                <w:spacing w:val="18"/>
                <w:sz w:val="24"/>
              </w:rPr>
              <w:t xml:space="preserve"> </w:t>
            </w:r>
            <w:r>
              <w:rPr>
                <w:sz w:val="24"/>
              </w:rPr>
              <w:t>к</w:t>
            </w:r>
            <w:r>
              <w:rPr>
                <w:spacing w:val="18"/>
                <w:sz w:val="24"/>
              </w:rPr>
              <w:t xml:space="preserve"> </w:t>
            </w:r>
            <w:r>
              <w:rPr>
                <w:sz w:val="24"/>
              </w:rPr>
              <w:t>творческой</w:t>
            </w:r>
            <w:r>
              <w:rPr>
                <w:spacing w:val="17"/>
                <w:sz w:val="24"/>
              </w:rPr>
              <w:t xml:space="preserve"> </w:t>
            </w:r>
            <w:r>
              <w:rPr>
                <w:sz w:val="24"/>
              </w:rPr>
              <w:t>деятельности</w:t>
            </w:r>
            <w:r>
              <w:rPr>
                <w:spacing w:val="18"/>
                <w:sz w:val="24"/>
              </w:rPr>
              <w:t xml:space="preserve"> </w:t>
            </w:r>
            <w:r>
              <w:rPr>
                <w:spacing w:val="-2"/>
                <w:sz w:val="24"/>
              </w:rPr>
              <w:t>(изобразительной,</w:t>
            </w:r>
          </w:p>
          <w:p w14:paraId="426A9483">
            <w:pPr>
              <w:pStyle w:val="13"/>
              <w:spacing w:line="270" w:lineRule="atLeast"/>
              <w:ind w:left="167" w:right="100"/>
              <w:jc w:val="both"/>
              <w:rPr>
                <w:sz w:val="24"/>
              </w:rPr>
            </w:pPr>
            <w:r>
              <w:rPr>
                <w:sz w:val="24"/>
              </w:rPr>
              <w:t>декоративно-оформительской, музыкальной, сло- весноречевой, театрализованной и другое).</w:t>
            </w:r>
          </w:p>
        </w:tc>
      </w:tr>
    </w:tbl>
    <w:p w14:paraId="4E292C03">
      <w:pPr>
        <w:pStyle w:val="7"/>
        <w:spacing w:before="269"/>
        <w:ind w:left="0"/>
        <w:jc w:val="left"/>
      </w:pPr>
    </w:p>
    <w:p w14:paraId="1008F658">
      <w:pPr>
        <w:pStyle w:val="7"/>
        <w:spacing w:after="9"/>
        <w:ind w:left="708"/>
        <w:jc w:val="left"/>
      </w:pPr>
      <w:r>
        <w:t>Целевые</w:t>
      </w:r>
      <w:r>
        <w:rPr>
          <w:spacing w:val="-3"/>
        </w:rPr>
        <w:t xml:space="preserve"> </w:t>
      </w:r>
      <w:r>
        <w:t>ориентиры</w:t>
      </w:r>
      <w:r>
        <w:rPr>
          <w:spacing w:val="-1"/>
        </w:rPr>
        <w:t xml:space="preserve"> </w:t>
      </w:r>
      <w:r>
        <w:t>воспитания</w:t>
      </w:r>
      <w:r>
        <w:rPr>
          <w:spacing w:val="-2"/>
        </w:rPr>
        <w:t xml:space="preserve"> </w:t>
      </w:r>
      <w:r>
        <w:t>детей</w:t>
      </w:r>
      <w:r>
        <w:rPr>
          <w:spacing w:val="-7"/>
        </w:rPr>
        <w:t xml:space="preserve"> </w:t>
      </w:r>
      <w:r>
        <w:t>на</w:t>
      </w:r>
      <w:r>
        <w:rPr>
          <w:spacing w:val="-3"/>
        </w:rPr>
        <w:t xml:space="preserve"> </w:t>
      </w:r>
      <w:r>
        <w:t>этапе</w:t>
      </w:r>
      <w:r>
        <w:rPr>
          <w:spacing w:val="-3"/>
        </w:rPr>
        <w:t xml:space="preserve"> </w:t>
      </w:r>
      <w:r>
        <w:t>завершения</w:t>
      </w:r>
      <w:r>
        <w:rPr>
          <w:spacing w:val="-2"/>
        </w:rPr>
        <w:t xml:space="preserve"> </w:t>
      </w:r>
      <w:r>
        <w:t>освоения</w:t>
      </w:r>
      <w:r>
        <w:rPr>
          <w:spacing w:val="-2"/>
        </w:rPr>
        <w:t xml:space="preserve"> программы</w:t>
      </w: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1"/>
        <w:gridCol w:w="2405"/>
        <w:gridCol w:w="5529"/>
      </w:tblGrid>
      <w:tr w14:paraId="709A6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241" w:type="dxa"/>
          </w:tcPr>
          <w:p w14:paraId="739E28D1">
            <w:pPr>
              <w:pStyle w:val="13"/>
              <w:spacing w:line="276" w:lineRule="exact"/>
              <w:ind w:left="271" w:hanging="88"/>
              <w:rPr>
                <w:b/>
                <w:sz w:val="24"/>
              </w:rPr>
            </w:pPr>
            <w:r>
              <w:rPr>
                <w:b/>
                <w:spacing w:val="-2"/>
                <w:sz w:val="24"/>
              </w:rPr>
              <w:t>Направление воспитания</w:t>
            </w:r>
          </w:p>
        </w:tc>
        <w:tc>
          <w:tcPr>
            <w:tcW w:w="2405" w:type="dxa"/>
          </w:tcPr>
          <w:p w14:paraId="7F26BCD7">
            <w:pPr>
              <w:pStyle w:val="13"/>
              <w:spacing w:before="135"/>
              <w:ind w:left="60" w:right="473"/>
              <w:jc w:val="center"/>
              <w:rPr>
                <w:b/>
                <w:sz w:val="24"/>
              </w:rPr>
            </w:pPr>
            <w:r>
              <w:rPr>
                <w:b/>
                <w:spacing w:val="-2"/>
                <w:sz w:val="24"/>
              </w:rPr>
              <w:t>Ценности</w:t>
            </w:r>
          </w:p>
        </w:tc>
        <w:tc>
          <w:tcPr>
            <w:tcW w:w="5529" w:type="dxa"/>
          </w:tcPr>
          <w:p w14:paraId="28D8AE0F">
            <w:pPr>
              <w:pStyle w:val="13"/>
              <w:spacing w:before="135"/>
              <w:ind w:left="1435"/>
              <w:rPr>
                <w:b/>
                <w:sz w:val="24"/>
              </w:rPr>
            </w:pPr>
            <w:r>
              <w:rPr>
                <w:b/>
                <w:sz w:val="24"/>
              </w:rPr>
              <w:t>Целевые</w:t>
            </w:r>
            <w:r>
              <w:rPr>
                <w:b/>
                <w:spacing w:val="-1"/>
                <w:sz w:val="24"/>
              </w:rPr>
              <w:t xml:space="preserve"> </w:t>
            </w:r>
            <w:r>
              <w:rPr>
                <w:b/>
                <w:spacing w:val="-2"/>
                <w:sz w:val="24"/>
              </w:rPr>
              <w:t>ориентиры</w:t>
            </w:r>
          </w:p>
        </w:tc>
      </w:tr>
      <w:tr w14:paraId="52E7E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241" w:type="dxa"/>
          </w:tcPr>
          <w:p w14:paraId="17EA0953">
            <w:pPr>
              <w:pStyle w:val="13"/>
              <w:spacing w:line="258" w:lineRule="exact"/>
              <w:ind w:left="107"/>
              <w:rPr>
                <w:sz w:val="24"/>
              </w:rPr>
            </w:pPr>
            <w:r>
              <w:rPr>
                <w:spacing w:val="-2"/>
                <w:sz w:val="24"/>
              </w:rPr>
              <w:t>Патриотическое</w:t>
            </w:r>
          </w:p>
        </w:tc>
        <w:tc>
          <w:tcPr>
            <w:tcW w:w="2405" w:type="dxa"/>
          </w:tcPr>
          <w:p w14:paraId="0BC00B50">
            <w:pPr>
              <w:pStyle w:val="13"/>
              <w:spacing w:line="258" w:lineRule="exact"/>
              <w:ind w:left="0" w:right="473"/>
              <w:jc w:val="center"/>
              <w:rPr>
                <w:sz w:val="24"/>
              </w:rPr>
            </w:pPr>
            <w:r>
              <w:rPr>
                <w:sz w:val="24"/>
              </w:rPr>
              <w:t>Родина,</w:t>
            </w:r>
            <w:r>
              <w:rPr>
                <w:spacing w:val="-2"/>
                <w:sz w:val="24"/>
              </w:rPr>
              <w:t xml:space="preserve"> природа</w:t>
            </w:r>
          </w:p>
        </w:tc>
        <w:tc>
          <w:tcPr>
            <w:tcW w:w="5529" w:type="dxa"/>
          </w:tcPr>
          <w:p w14:paraId="34AFCD9D">
            <w:pPr>
              <w:pStyle w:val="13"/>
              <w:spacing w:line="258" w:lineRule="exact"/>
              <w:ind w:left="130"/>
              <w:rPr>
                <w:sz w:val="24"/>
              </w:rPr>
            </w:pPr>
            <w:r>
              <w:rPr>
                <w:sz w:val="24"/>
              </w:rPr>
              <w:t>Любящий</w:t>
            </w:r>
            <w:r>
              <w:rPr>
                <w:spacing w:val="45"/>
                <w:sz w:val="24"/>
              </w:rPr>
              <w:t xml:space="preserve"> </w:t>
            </w:r>
            <w:r>
              <w:rPr>
                <w:sz w:val="24"/>
              </w:rPr>
              <w:t>свою</w:t>
            </w:r>
            <w:r>
              <w:rPr>
                <w:spacing w:val="45"/>
                <w:sz w:val="24"/>
              </w:rPr>
              <w:t xml:space="preserve"> </w:t>
            </w:r>
            <w:r>
              <w:rPr>
                <w:sz w:val="24"/>
              </w:rPr>
              <w:t>малую</w:t>
            </w:r>
            <w:r>
              <w:rPr>
                <w:spacing w:val="46"/>
                <w:sz w:val="24"/>
              </w:rPr>
              <w:t xml:space="preserve"> </w:t>
            </w:r>
            <w:r>
              <w:rPr>
                <w:sz w:val="24"/>
              </w:rPr>
              <w:t>родину</w:t>
            </w:r>
            <w:r>
              <w:rPr>
                <w:spacing w:val="42"/>
                <w:sz w:val="24"/>
              </w:rPr>
              <w:t xml:space="preserve"> </w:t>
            </w:r>
            <w:r>
              <w:rPr>
                <w:sz w:val="24"/>
              </w:rPr>
              <w:t>и</w:t>
            </w:r>
            <w:r>
              <w:rPr>
                <w:spacing w:val="45"/>
                <w:sz w:val="24"/>
              </w:rPr>
              <w:t xml:space="preserve"> </w:t>
            </w:r>
            <w:r>
              <w:rPr>
                <w:sz w:val="24"/>
              </w:rPr>
              <w:t>имеющий</w:t>
            </w:r>
            <w:r>
              <w:rPr>
                <w:spacing w:val="45"/>
                <w:sz w:val="24"/>
              </w:rPr>
              <w:t xml:space="preserve"> </w:t>
            </w:r>
            <w:r>
              <w:rPr>
                <w:spacing w:val="-4"/>
                <w:sz w:val="24"/>
              </w:rPr>
              <w:t>пред-</w:t>
            </w:r>
          </w:p>
        </w:tc>
      </w:tr>
    </w:tbl>
    <w:p w14:paraId="64AF6DB9">
      <w:pPr>
        <w:pStyle w:val="13"/>
        <w:spacing w:line="258" w:lineRule="exact"/>
        <w:rPr>
          <w:sz w:val="24"/>
        </w:rPr>
        <w:sectPr>
          <w:pgSz w:w="11920" w:h="16840"/>
          <w:pgMar w:top="1380" w:right="0" w:bottom="980" w:left="992" w:header="0" w:footer="790" w:gutter="0"/>
          <w:cols w:space="720" w:num="1"/>
        </w:sectPr>
      </w:pPr>
    </w:p>
    <w:p w14:paraId="6C8B06DA">
      <w:pPr>
        <w:pStyle w:val="7"/>
        <w:spacing w:before="1"/>
        <w:ind w:left="0"/>
        <w:jc w:val="left"/>
        <w:rPr>
          <w:sz w:val="2"/>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1"/>
        <w:gridCol w:w="2405"/>
        <w:gridCol w:w="5529"/>
      </w:tblGrid>
      <w:tr w14:paraId="56A7B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41" w:type="dxa"/>
          </w:tcPr>
          <w:p w14:paraId="032DB520">
            <w:pPr>
              <w:pStyle w:val="13"/>
              <w:spacing w:line="276" w:lineRule="exact"/>
              <w:ind w:left="271" w:hanging="88"/>
              <w:rPr>
                <w:b/>
                <w:sz w:val="24"/>
              </w:rPr>
            </w:pPr>
            <w:r>
              <w:rPr>
                <w:b/>
                <w:spacing w:val="-2"/>
                <w:sz w:val="24"/>
              </w:rPr>
              <w:t>Направление воспитания</w:t>
            </w:r>
          </w:p>
        </w:tc>
        <w:tc>
          <w:tcPr>
            <w:tcW w:w="2405" w:type="dxa"/>
          </w:tcPr>
          <w:p w14:paraId="4623E48F">
            <w:pPr>
              <w:pStyle w:val="13"/>
              <w:spacing w:before="135"/>
              <w:ind w:left="463"/>
              <w:rPr>
                <w:b/>
                <w:sz w:val="24"/>
              </w:rPr>
            </w:pPr>
            <w:r>
              <w:rPr>
                <w:b/>
                <w:spacing w:val="-2"/>
                <w:sz w:val="24"/>
              </w:rPr>
              <w:t>Ценности</w:t>
            </w:r>
          </w:p>
        </w:tc>
        <w:tc>
          <w:tcPr>
            <w:tcW w:w="5529" w:type="dxa"/>
          </w:tcPr>
          <w:p w14:paraId="005FF98C">
            <w:pPr>
              <w:pStyle w:val="13"/>
              <w:spacing w:before="135"/>
              <w:ind w:left="1435"/>
              <w:rPr>
                <w:b/>
                <w:sz w:val="24"/>
              </w:rPr>
            </w:pPr>
            <w:r>
              <w:rPr>
                <w:b/>
                <w:sz w:val="24"/>
              </w:rPr>
              <w:t>Целевые</w:t>
            </w:r>
            <w:r>
              <w:rPr>
                <w:b/>
                <w:spacing w:val="-1"/>
                <w:sz w:val="24"/>
              </w:rPr>
              <w:t xml:space="preserve"> </w:t>
            </w:r>
            <w:r>
              <w:rPr>
                <w:b/>
                <w:spacing w:val="-2"/>
                <w:sz w:val="24"/>
              </w:rPr>
              <w:t>ориентиры</w:t>
            </w:r>
          </w:p>
        </w:tc>
      </w:tr>
      <w:tr w14:paraId="1C584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2241" w:type="dxa"/>
          </w:tcPr>
          <w:p w14:paraId="363491EB">
            <w:pPr>
              <w:pStyle w:val="13"/>
              <w:ind w:left="0"/>
              <w:rPr>
                <w:sz w:val="24"/>
              </w:rPr>
            </w:pPr>
          </w:p>
        </w:tc>
        <w:tc>
          <w:tcPr>
            <w:tcW w:w="2405" w:type="dxa"/>
          </w:tcPr>
          <w:p w14:paraId="1987EDED">
            <w:pPr>
              <w:pStyle w:val="13"/>
              <w:ind w:left="0"/>
              <w:rPr>
                <w:sz w:val="24"/>
              </w:rPr>
            </w:pPr>
          </w:p>
        </w:tc>
        <w:tc>
          <w:tcPr>
            <w:tcW w:w="5529" w:type="dxa"/>
          </w:tcPr>
          <w:p w14:paraId="59403FCD">
            <w:pPr>
              <w:pStyle w:val="13"/>
              <w:ind w:left="166"/>
              <w:rPr>
                <w:sz w:val="24"/>
              </w:rPr>
            </w:pPr>
            <w:r>
              <w:rPr>
                <w:sz w:val="24"/>
              </w:rPr>
              <w:t>ставление</w:t>
            </w:r>
            <w:r>
              <w:rPr>
                <w:spacing w:val="-5"/>
                <w:sz w:val="24"/>
              </w:rPr>
              <w:t xml:space="preserve"> </w:t>
            </w:r>
            <w:r>
              <w:rPr>
                <w:sz w:val="24"/>
              </w:rPr>
              <w:t>о</w:t>
            </w:r>
            <w:r>
              <w:rPr>
                <w:spacing w:val="-6"/>
                <w:sz w:val="24"/>
              </w:rPr>
              <w:t xml:space="preserve"> </w:t>
            </w:r>
            <w:r>
              <w:rPr>
                <w:sz w:val="24"/>
              </w:rPr>
              <w:t>своей</w:t>
            </w:r>
            <w:r>
              <w:rPr>
                <w:spacing w:val="-7"/>
                <w:sz w:val="24"/>
              </w:rPr>
              <w:t xml:space="preserve"> </w:t>
            </w:r>
            <w:r>
              <w:rPr>
                <w:sz w:val="24"/>
              </w:rPr>
              <w:t>стране</w:t>
            </w:r>
            <w:r>
              <w:rPr>
                <w:spacing w:val="-3"/>
                <w:sz w:val="24"/>
              </w:rPr>
              <w:t xml:space="preserve"> </w:t>
            </w:r>
            <w:r>
              <w:rPr>
                <w:sz w:val="24"/>
              </w:rPr>
              <w:t>-</w:t>
            </w:r>
            <w:r>
              <w:rPr>
                <w:spacing w:val="-9"/>
                <w:sz w:val="24"/>
              </w:rPr>
              <w:t xml:space="preserve"> </w:t>
            </w:r>
            <w:r>
              <w:rPr>
                <w:sz w:val="24"/>
              </w:rPr>
              <w:t>России,</w:t>
            </w:r>
            <w:r>
              <w:rPr>
                <w:spacing w:val="-6"/>
                <w:sz w:val="24"/>
              </w:rPr>
              <w:t xml:space="preserve"> </w:t>
            </w:r>
            <w:r>
              <w:rPr>
                <w:sz w:val="24"/>
              </w:rPr>
              <w:t>испытывающий чувство</w:t>
            </w:r>
            <w:r>
              <w:rPr>
                <w:spacing w:val="51"/>
                <w:w w:val="150"/>
                <w:sz w:val="24"/>
              </w:rPr>
              <w:t xml:space="preserve"> </w:t>
            </w:r>
            <w:r>
              <w:rPr>
                <w:sz w:val="24"/>
              </w:rPr>
              <w:t>привязанности</w:t>
            </w:r>
            <w:r>
              <w:rPr>
                <w:spacing w:val="52"/>
                <w:w w:val="150"/>
                <w:sz w:val="24"/>
              </w:rPr>
              <w:t xml:space="preserve"> </w:t>
            </w:r>
            <w:r>
              <w:rPr>
                <w:sz w:val="24"/>
              </w:rPr>
              <w:t>к</w:t>
            </w:r>
            <w:r>
              <w:rPr>
                <w:spacing w:val="51"/>
                <w:w w:val="150"/>
                <w:sz w:val="24"/>
              </w:rPr>
              <w:t xml:space="preserve"> </w:t>
            </w:r>
            <w:r>
              <w:rPr>
                <w:sz w:val="24"/>
              </w:rPr>
              <w:t>родному</w:t>
            </w:r>
            <w:r>
              <w:rPr>
                <w:spacing w:val="74"/>
                <w:sz w:val="24"/>
              </w:rPr>
              <w:t xml:space="preserve"> </w:t>
            </w:r>
            <w:r>
              <w:rPr>
                <w:sz w:val="24"/>
              </w:rPr>
              <w:t>дому,</w:t>
            </w:r>
            <w:r>
              <w:rPr>
                <w:spacing w:val="52"/>
                <w:w w:val="150"/>
                <w:sz w:val="24"/>
              </w:rPr>
              <w:t xml:space="preserve"> </w:t>
            </w:r>
            <w:r>
              <w:rPr>
                <w:spacing w:val="-2"/>
                <w:sz w:val="24"/>
              </w:rPr>
              <w:t>семье,</w:t>
            </w:r>
          </w:p>
          <w:p w14:paraId="26ACF615">
            <w:pPr>
              <w:pStyle w:val="13"/>
              <w:spacing w:line="263" w:lineRule="exact"/>
              <w:ind w:left="166"/>
              <w:rPr>
                <w:sz w:val="24"/>
              </w:rPr>
            </w:pPr>
            <w:r>
              <w:rPr>
                <w:sz w:val="24"/>
              </w:rPr>
              <w:t>близким</w:t>
            </w:r>
            <w:r>
              <w:rPr>
                <w:spacing w:val="-1"/>
                <w:sz w:val="24"/>
              </w:rPr>
              <w:t xml:space="preserve"> </w:t>
            </w:r>
            <w:r>
              <w:rPr>
                <w:spacing w:val="-2"/>
                <w:sz w:val="24"/>
              </w:rPr>
              <w:t>людям.</w:t>
            </w:r>
          </w:p>
        </w:tc>
      </w:tr>
      <w:tr w14:paraId="11899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9" w:hRule="atLeast"/>
        </w:trPr>
        <w:tc>
          <w:tcPr>
            <w:tcW w:w="2241" w:type="dxa"/>
          </w:tcPr>
          <w:p w14:paraId="03D54473">
            <w:pPr>
              <w:pStyle w:val="13"/>
              <w:spacing w:line="271" w:lineRule="exact"/>
              <w:ind w:left="107"/>
              <w:rPr>
                <w:sz w:val="24"/>
              </w:rPr>
            </w:pPr>
            <w:r>
              <w:rPr>
                <w:spacing w:val="-2"/>
                <w:sz w:val="24"/>
              </w:rPr>
              <w:t>Духовно</w:t>
            </w:r>
          </w:p>
          <w:p w14:paraId="536231A3">
            <w:pPr>
              <w:pStyle w:val="13"/>
              <w:ind w:left="107"/>
              <w:rPr>
                <w:sz w:val="24"/>
              </w:rPr>
            </w:pPr>
            <w:r>
              <w:rPr>
                <w:spacing w:val="-2"/>
                <w:sz w:val="24"/>
              </w:rPr>
              <w:t>нравственное</w:t>
            </w:r>
          </w:p>
        </w:tc>
        <w:tc>
          <w:tcPr>
            <w:tcW w:w="2405" w:type="dxa"/>
          </w:tcPr>
          <w:p w14:paraId="680E91D1">
            <w:pPr>
              <w:pStyle w:val="13"/>
              <w:spacing w:line="271" w:lineRule="exact"/>
              <w:rPr>
                <w:sz w:val="24"/>
              </w:rPr>
            </w:pPr>
            <w:r>
              <w:rPr>
                <w:spacing w:val="-2"/>
                <w:sz w:val="24"/>
              </w:rPr>
              <w:t>Жизнь,</w:t>
            </w:r>
          </w:p>
          <w:p w14:paraId="1B176B11">
            <w:pPr>
              <w:pStyle w:val="13"/>
              <w:rPr>
                <w:sz w:val="24"/>
              </w:rPr>
            </w:pPr>
            <w:r>
              <w:rPr>
                <w:sz w:val="24"/>
              </w:rPr>
              <w:t>милосердие,</w:t>
            </w:r>
            <w:r>
              <w:rPr>
                <w:spacing w:val="-4"/>
                <w:sz w:val="24"/>
              </w:rPr>
              <w:t xml:space="preserve"> добро</w:t>
            </w:r>
          </w:p>
        </w:tc>
        <w:tc>
          <w:tcPr>
            <w:tcW w:w="5529" w:type="dxa"/>
          </w:tcPr>
          <w:p w14:paraId="527E4722">
            <w:pPr>
              <w:pStyle w:val="13"/>
              <w:ind w:left="166" w:right="95" w:hanging="36"/>
              <w:jc w:val="both"/>
              <w:rPr>
                <w:sz w:val="24"/>
              </w:rPr>
            </w:pPr>
            <w:r>
              <w:rPr>
                <w:sz w:val="24"/>
              </w:rPr>
              <w:t>Различающий основные проявления добра и зла, принимающий и уважающий традиционные цен- ности, ценности семьи и общества,</w:t>
            </w:r>
            <w:r>
              <w:rPr>
                <w:spacing w:val="-3"/>
                <w:sz w:val="24"/>
              </w:rPr>
              <w:t xml:space="preserve"> </w:t>
            </w:r>
            <w:r>
              <w:rPr>
                <w:sz w:val="24"/>
              </w:rPr>
              <w:t>правдивый, ис- кренний, способный к сочувствию и заботе, к нравственному поступку.</w:t>
            </w:r>
          </w:p>
          <w:p w14:paraId="48528556">
            <w:pPr>
              <w:pStyle w:val="13"/>
              <w:ind w:left="166" w:right="98" w:hanging="36"/>
              <w:jc w:val="both"/>
              <w:rPr>
                <w:sz w:val="24"/>
              </w:rPr>
            </w:pPr>
            <w:r>
              <w:rPr>
                <w:sz w:val="24"/>
              </w:rPr>
              <w:t>Способный не оставаться равнодушным к чужому горю, проявлять заботу;</w:t>
            </w:r>
          </w:p>
          <w:p w14:paraId="0BFEB847">
            <w:pPr>
              <w:pStyle w:val="13"/>
              <w:spacing w:line="270" w:lineRule="atLeast"/>
              <w:ind w:left="166" w:right="91" w:hanging="36"/>
              <w:jc w:val="both"/>
              <w:rPr>
                <w:sz w:val="24"/>
              </w:rPr>
            </w:pPr>
            <w:r>
              <w:rPr>
                <w:sz w:val="24"/>
              </w:rPr>
              <w:t>Самостоятельно различающий основные отрица- тельные и положительные человеческие качества, иногда прибегая к помощи взрослого в ситуациях морального выбора.</w:t>
            </w:r>
          </w:p>
        </w:tc>
      </w:tr>
      <w:tr w14:paraId="0CB03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0" w:hRule="atLeast"/>
        </w:trPr>
        <w:tc>
          <w:tcPr>
            <w:tcW w:w="2241" w:type="dxa"/>
          </w:tcPr>
          <w:p w14:paraId="34973975">
            <w:pPr>
              <w:pStyle w:val="13"/>
              <w:spacing w:line="267" w:lineRule="exact"/>
              <w:ind w:left="107"/>
              <w:rPr>
                <w:sz w:val="24"/>
              </w:rPr>
            </w:pPr>
            <w:r>
              <w:rPr>
                <w:spacing w:val="-2"/>
                <w:sz w:val="24"/>
              </w:rPr>
              <w:t>Социальное</w:t>
            </w:r>
          </w:p>
        </w:tc>
        <w:tc>
          <w:tcPr>
            <w:tcW w:w="2405" w:type="dxa"/>
          </w:tcPr>
          <w:p w14:paraId="0C2324DE">
            <w:pPr>
              <w:pStyle w:val="13"/>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529" w:type="dxa"/>
          </w:tcPr>
          <w:p w14:paraId="7378CD12">
            <w:pPr>
              <w:pStyle w:val="13"/>
              <w:ind w:left="166" w:right="93" w:hanging="36"/>
              <w:jc w:val="both"/>
              <w:rPr>
                <w:sz w:val="24"/>
              </w:rPr>
            </w:pPr>
            <w:r>
              <w:rPr>
                <w:sz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 собный</w:t>
            </w:r>
            <w:r>
              <w:rPr>
                <w:spacing w:val="71"/>
                <w:sz w:val="24"/>
              </w:rPr>
              <w:t xml:space="preserve">  </w:t>
            </w:r>
            <w:r>
              <w:rPr>
                <w:sz w:val="24"/>
              </w:rPr>
              <w:t>взаимодействовать</w:t>
            </w:r>
            <w:r>
              <w:rPr>
                <w:spacing w:val="71"/>
                <w:sz w:val="24"/>
              </w:rPr>
              <w:t xml:space="preserve">  </w:t>
            </w:r>
            <w:r>
              <w:rPr>
                <w:sz w:val="24"/>
              </w:rPr>
              <w:t>со</w:t>
            </w:r>
            <w:r>
              <w:rPr>
                <w:spacing w:val="71"/>
                <w:sz w:val="24"/>
              </w:rPr>
              <w:t xml:space="preserve">  </w:t>
            </w:r>
            <w:r>
              <w:rPr>
                <w:sz w:val="24"/>
              </w:rPr>
              <w:t>взрослыми</w:t>
            </w:r>
            <w:r>
              <w:rPr>
                <w:spacing w:val="72"/>
                <w:sz w:val="24"/>
              </w:rPr>
              <w:t xml:space="preserve">  </w:t>
            </w:r>
            <w:r>
              <w:rPr>
                <w:spacing w:val="-10"/>
                <w:sz w:val="24"/>
              </w:rPr>
              <w:t>и</w:t>
            </w:r>
          </w:p>
          <w:p w14:paraId="2D2DB298">
            <w:pPr>
              <w:pStyle w:val="13"/>
              <w:spacing w:line="263" w:lineRule="exact"/>
              <w:ind w:left="166"/>
              <w:jc w:val="both"/>
              <w:rPr>
                <w:sz w:val="24"/>
              </w:rPr>
            </w:pPr>
            <w:r>
              <w:rPr>
                <w:sz w:val="24"/>
              </w:rPr>
              <w:t>сверстниками</w:t>
            </w:r>
            <w:r>
              <w:rPr>
                <w:spacing w:val="-4"/>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общих</w:t>
            </w:r>
            <w:r>
              <w:rPr>
                <w:spacing w:val="-3"/>
                <w:sz w:val="24"/>
              </w:rPr>
              <w:t xml:space="preserve"> </w:t>
            </w:r>
            <w:r>
              <w:rPr>
                <w:sz w:val="24"/>
              </w:rPr>
              <w:t>интересов</w:t>
            </w:r>
            <w:r>
              <w:rPr>
                <w:spacing w:val="-5"/>
                <w:sz w:val="24"/>
              </w:rPr>
              <w:t xml:space="preserve"> </w:t>
            </w:r>
            <w:r>
              <w:rPr>
                <w:sz w:val="24"/>
              </w:rPr>
              <w:t>и</w:t>
            </w:r>
            <w:r>
              <w:rPr>
                <w:spacing w:val="-3"/>
                <w:sz w:val="24"/>
              </w:rPr>
              <w:t xml:space="preserve"> </w:t>
            </w:r>
            <w:r>
              <w:rPr>
                <w:spacing w:val="-4"/>
                <w:sz w:val="24"/>
              </w:rPr>
              <w:t>дел.</w:t>
            </w:r>
          </w:p>
        </w:tc>
      </w:tr>
      <w:tr w14:paraId="71682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6" w:hRule="atLeast"/>
        </w:trPr>
        <w:tc>
          <w:tcPr>
            <w:tcW w:w="2241" w:type="dxa"/>
          </w:tcPr>
          <w:p w14:paraId="15CEF172">
            <w:pPr>
              <w:pStyle w:val="13"/>
              <w:spacing w:line="267" w:lineRule="exact"/>
              <w:ind w:left="107"/>
              <w:rPr>
                <w:sz w:val="24"/>
              </w:rPr>
            </w:pPr>
            <w:r>
              <w:rPr>
                <w:spacing w:val="-2"/>
                <w:sz w:val="24"/>
              </w:rPr>
              <w:t>Познавательное</w:t>
            </w:r>
          </w:p>
        </w:tc>
        <w:tc>
          <w:tcPr>
            <w:tcW w:w="2405" w:type="dxa"/>
          </w:tcPr>
          <w:p w14:paraId="6A12FB8D">
            <w:pPr>
              <w:pStyle w:val="13"/>
              <w:spacing w:line="267" w:lineRule="exact"/>
              <w:rPr>
                <w:sz w:val="24"/>
              </w:rPr>
            </w:pPr>
            <w:r>
              <w:rPr>
                <w:spacing w:val="-2"/>
                <w:sz w:val="24"/>
              </w:rPr>
              <w:t>Познание</w:t>
            </w:r>
          </w:p>
        </w:tc>
        <w:tc>
          <w:tcPr>
            <w:tcW w:w="5529" w:type="dxa"/>
          </w:tcPr>
          <w:p w14:paraId="5EC1B6C7">
            <w:pPr>
              <w:pStyle w:val="13"/>
              <w:ind w:left="166" w:right="91" w:hanging="36"/>
              <w:jc w:val="both"/>
              <w:rPr>
                <w:sz w:val="24"/>
              </w:rPr>
            </w:pPr>
            <w:r>
              <w:rPr>
                <w:sz w:val="24"/>
              </w:rPr>
              <w:t>Любознательный, наблюдательный, испытываю- щий потребность в самовыражении, в том числе творческом. Проявляющий активность, самостоя- тельность, инициативу в познавательной, игровой, коммуникативной и продуктивных видах деятель- ности</w:t>
            </w:r>
            <w:r>
              <w:rPr>
                <w:spacing w:val="52"/>
                <w:sz w:val="24"/>
              </w:rPr>
              <w:t xml:space="preserve"> </w:t>
            </w:r>
            <w:r>
              <w:rPr>
                <w:sz w:val="24"/>
              </w:rPr>
              <w:t>и</w:t>
            </w:r>
            <w:r>
              <w:rPr>
                <w:spacing w:val="53"/>
                <w:sz w:val="24"/>
              </w:rPr>
              <w:t xml:space="preserve"> </w:t>
            </w:r>
            <w:r>
              <w:rPr>
                <w:sz w:val="24"/>
              </w:rPr>
              <w:t>в</w:t>
            </w:r>
            <w:r>
              <w:rPr>
                <w:spacing w:val="52"/>
                <w:sz w:val="24"/>
              </w:rPr>
              <w:t xml:space="preserve"> </w:t>
            </w:r>
            <w:r>
              <w:rPr>
                <w:sz w:val="24"/>
              </w:rPr>
              <w:t>самообслуживании.</w:t>
            </w:r>
            <w:r>
              <w:rPr>
                <w:spacing w:val="57"/>
                <w:sz w:val="24"/>
              </w:rPr>
              <w:t xml:space="preserve"> </w:t>
            </w:r>
            <w:r>
              <w:rPr>
                <w:sz w:val="24"/>
              </w:rPr>
              <w:t>Обладающий</w:t>
            </w:r>
            <w:r>
              <w:rPr>
                <w:spacing w:val="52"/>
                <w:sz w:val="24"/>
              </w:rPr>
              <w:t xml:space="preserve"> </w:t>
            </w:r>
            <w:r>
              <w:rPr>
                <w:spacing w:val="-4"/>
                <w:sz w:val="24"/>
              </w:rPr>
              <w:t>пер-</w:t>
            </w:r>
          </w:p>
          <w:p w14:paraId="2F529DDC">
            <w:pPr>
              <w:pStyle w:val="13"/>
              <w:spacing w:line="270" w:lineRule="atLeast"/>
              <w:ind w:left="166" w:right="100"/>
              <w:jc w:val="both"/>
              <w:rPr>
                <w:sz w:val="24"/>
              </w:rPr>
            </w:pPr>
            <w:r>
              <w:rPr>
                <w:sz w:val="24"/>
              </w:rPr>
              <w:t xml:space="preserve">вичной картиной мира на основе традиционных </w:t>
            </w:r>
            <w:r>
              <w:rPr>
                <w:spacing w:val="-2"/>
                <w:sz w:val="24"/>
              </w:rPr>
              <w:t>ценностей.</w:t>
            </w:r>
          </w:p>
        </w:tc>
      </w:tr>
      <w:tr w14:paraId="7A3FF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6" w:hRule="atLeast"/>
        </w:trPr>
        <w:tc>
          <w:tcPr>
            <w:tcW w:w="2241" w:type="dxa"/>
          </w:tcPr>
          <w:p w14:paraId="41F54A30">
            <w:pPr>
              <w:pStyle w:val="13"/>
              <w:tabs>
                <w:tab w:val="left" w:pos="2001"/>
              </w:tabs>
              <w:ind w:left="107" w:right="98"/>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405" w:type="dxa"/>
          </w:tcPr>
          <w:p w14:paraId="54B6CD5D">
            <w:pPr>
              <w:pStyle w:val="13"/>
              <w:spacing w:line="270" w:lineRule="exact"/>
              <w:rPr>
                <w:sz w:val="24"/>
              </w:rPr>
            </w:pPr>
            <w:r>
              <w:rPr>
                <w:sz w:val="24"/>
              </w:rPr>
              <w:t>Здоровье,</w:t>
            </w:r>
            <w:r>
              <w:rPr>
                <w:spacing w:val="-4"/>
                <w:sz w:val="24"/>
              </w:rPr>
              <w:t xml:space="preserve"> </w:t>
            </w:r>
            <w:r>
              <w:rPr>
                <w:spacing w:val="-2"/>
                <w:sz w:val="24"/>
              </w:rPr>
              <w:t>жизнь</w:t>
            </w:r>
          </w:p>
        </w:tc>
        <w:tc>
          <w:tcPr>
            <w:tcW w:w="5529" w:type="dxa"/>
          </w:tcPr>
          <w:p w14:paraId="6992ABB4">
            <w:pPr>
              <w:pStyle w:val="13"/>
              <w:ind w:left="166" w:right="91" w:hanging="36"/>
              <w:jc w:val="both"/>
              <w:rPr>
                <w:sz w:val="24"/>
              </w:rPr>
            </w:pPr>
            <w:r>
              <w:rPr>
                <w:sz w:val="24"/>
              </w:rPr>
              <w:t>Понимающий ценность жизни, владеющий основ- ными способами укрепления здоровья - занятия физической культурой, закаливание, утренняя гимнастика, соблюдение личной гигиены и без- опасного поведения и другое; стремящийся к сбе- 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 ственные и волевые качества.</w:t>
            </w:r>
          </w:p>
          <w:p w14:paraId="722F197A">
            <w:pPr>
              <w:pStyle w:val="13"/>
              <w:ind w:left="166" w:right="96" w:hanging="36"/>
              <w:jc w:val="both"/>
              <w:rPr>
                <w:sz w:val="24"/>
              </w:rPr>
            </w:pPr>
            <w:r>
              <w:rPr>
                <w:sz w:val="24"/>
              </w:rPr>
              <w:t xml:space="preserve">Демонстрирующий потребность в двигательной </w:t>
            </w:r>
            <w:r>
              <w:rPr>
                <w:spacing w:val="-2"/>
                <w:sz w:val="24"/>
              </w:rPr>
              <w:t>деятельности.</w:t>
            </w:r>
          </w:p>
          <w:p w14:paraId="65ED577F">
            <w:pPr>
              <w:pStyle w:val="13"/>
              <w:spacing w:line="270" w:lineRule="atLeast"/>
              <w:ind w:left="166" w:right="88" w:hanging="36"/>
              <w:jc w:val="both"/>
              <w:rPr>
                <w:sz w:val="24"/>
              </w:rPr>
            </w:pPr>
            <w:r>
              <w:rPr>
                <w:sz w:val="24"/>
              </w:rPr>
              <w:t>Имеющий представление о некоторых видах спор- та и активного отдыха.</w:t>
            </w:r>
          </w:p>
        </w:tc>
      </w:tr>
      <w:tr w14:paraId="7C52F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2241" w:type="dxa"/>
          </w:tcPr>
          <w:p w14:paraId="6BEAEA7A">
            <w:pPr>
              <w:pStyle w:val="13"/>
              <w:spacing w:line="267" w:lineRule="exact"/>
              <w:ind w:left="187"/>
              <w:rPr>
                <w:sz w:val="24"/>
              </w:rPr>
            </w:pPr>
            <w:r>
              <w:rPr>
                <w:spacing w:val="-2"/>
                <w:sz w:val="24"/>
              </w:rPr>
              <w:t>Трудовое</w:t>
            </w:r>
          </w:p>
        </w:tc>
        <w:tc>
          <w:tcPr>
            <w:tcW w:w="2405" w:type="dxa"/>
          </w:tcPr>
          <w:p w14:paraId="22D2AAC7">
            <w:pPr>
              <w:pStyle w:val="13"/>
              <w:spacing w:line="267" w:lineRule="exact"/>
              <w:ind w:left="167"/>
              <w:rPr>
                <w:sz w:val="24"/>
              </w:rPr>
            </w:pPr>
            <w:r>
              <w:rPr>
                <w:spacing w:val="-4"/>
                <w:sz w:val="24"/>
              </w:rPr>
              <w:t>Труд</w:t>
            </w:r>
          </w:p>
        </w:tc>
        <w:tc>
          <w:tcPr>
            <w:tcW w:w="5529" w:type="dxa"/>
          </w:tcPr>
          <w:p w14:paraId="19991B95">
            <w:pPr>
              <w:pStyle w:val="13"/>
              <w:ind w:left="166" w:right="100" w:hanging="36"/>
              <w:jc w:val="both"/>
              <w:rPr>
                <w:sz w:val="24"/>
              </w:rPr>
            </w:pPr>
            <w:r>
              <w:rPr>
                <w:sz w:val="24"/>
              </w:rPr>
              <w:t>Понимающий</w:t>
            </w:r>
            <w:r>
              <w:rPr>
                <w:spacing w:val="-2"/>
                <w:sz w:val="24"/>
              </w:rPr>
              <w:t xml:space="preserve"> </w:t>
            </w:r>
            <w:r>
              <w:rPr>
                <w:sz w:val="24"/>
              </w:rPr>
              <w:t>ценность</w:t>
            </w:r>
            <w:r>
              <w:rPr>
                <w:spacing w:val="-3"/>
                <w:sz w:val="24"/>
              </w:rPr>
              <w:t xml:space="preserve"> </w:t>
            </w:r>
            <w:r>
              <w:rPr>
                <w:sz w:val="24"/>
              </w:rPr>
              <w:t>труда в</w:t>
            </w:r>
            <w:r>
              <w:rPr>
                <w:spacing w:val="-3"/>
                <w:sz w:val="24"/>
              </w:rPr>
              <w:t xml:space="preserve"> </w:t>
            </w:r>
            <w:r>
              <w:rPr>
                <w:sz w:val="24"/>
              </w:rPr>
              <w:t>семье и в</w:t>
            </w:r>
            <w:r>
              <w:rPr>
                <w:spacing w:val="-3"/>
                <w:sz w:val="24"/>
              </w:rPr>
              <w:t xml:space="preserve"> </w:t>
            </w:r>
            <w:r>
              <w:rPr>
                <w:sz w:val="24"/>
              </w:rPr>
              <w:t>обществе на основе уважения к людям труда, результатам</w:t>
            </w:r>
            <w:r>
              <w:rPr>
                <w:spacing w:val="40"/>
                <w:sz w:val="24"/>
              </w:rPr>
              <w:t xml:space="preserve"> </w:t>
            </w:r>
            <w:r>
              <w:rPr>
                <w:sz w:val="24"/>
              </w:rPr>
              <w:t>их деятельности.</w:t>
            </w:r>
          </w:p>
          <w:p w14:paraId="794447A0">
            <w:pPr>
              <w:pStyle w:val="13"/>
              <w:spacing w:line="270" w:lineRule="atLeast"/>
              <w:ind w:left="166" w:right="96" w:hanging="36"/>
              <w:jc w:val="both"/>
              <w:rPr>
                <w:sz w:val="24"/>
              </w:rPr>
            </w:pPr>
            <w:r>
              <w:rPr>
                <w:sz w:val="24"/>
              </w:rPr>
              <w:t>Проявляющий трудолюбие при выполнении пору- чений и в самостоятельной деятельности.</w:t>
            </w:r>
          </w:p>
        </w:tc>
      </w:tr>
      <w:tr w14:paraId="634B9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241" w:type="dxa"/>
          </w:tcPr>
          <w:p w14:paraId="007D8C10">
            <w:pPr>
              <w:pStyle w:val="13"/>
              <w:spacing w:line="270" w:lineRule="exact"/>
              <w:ind w:left="187"/>
              <w:rPr>
                <w:sz w:val="24"/>
              </w:rPr>
            </w:pPr>
            <w:r>
              <w:rPr>
                <w:spacing w:val="-2"/>
                <w:sz w:val="24"/>
              </w:rPr>
              <w:t>Эстетическое</w:t>
            </w:r>
          </w:p>
        </w:tc>
        <w:tc>
          <w:tcPr>
            <w:tcW w:w="2405" w:type="dxa"/>
          </w:tcPr>
          <w:p w14:paraId="49113203">
            <w:pPr>
              <w:pStyle w:val="13"/>
              <w:spacing w:line="270" w:lineRule="exact"/>
              <w:ind w:left="167"/>
              <w:rPr>
                <w:sz w:val="24"/>
              </w:rPr>
            </w:pPr>
            <w:r>
              <w:rPr>
                <w:sz w:val="24"/>
              </w:rPr>
              <w:t>Культура</w:t>
            </w:r>
            <w:r>
              <w:rPr>
                <w:spacing w:val="-3"/>
                <w:sz w:val="24"/>
              </w:rPr>
              <w:t xml:space="preserve"> </w:t>
            </w:r>
            <w:r>
              <w:rPr>
                <w:sz w:val="24"/>
              </w:rPr>
              <w:t>и</w:t>
            </w:r>
            <w:r>
              <w:rPr>
                <w:spacing w:val="-4"/>
                <w:sz w:val="24"/>
              </w:rPr>
              <w:t xml:space="preserve"> </w:t>
            </w:r>
            <w:r>
              <w:rPr>
                <w:spacing w:val="-2"/>
                <w:sz w:val="24"/>
              </w:rPr>
              <w:t>красота</w:t>
            </w:r>
          </w:p>
        </w:tc>
        <w:tc>
          <w:tcPr>
            <w:tcW w:w="5529" w:type="dxa"/>
          </w:tcPr>
          <w:p w14:paraId="5945A2A9">
            <w:pPr>
              <w:pStyle w:val="13"/>
              <w:spacing w:line="270" w:lineRule="exact"/>
              <w:ind w:left="70"/>
              <w:rPr>
                <w:sz w:val="24"/>
              </w:rPr>
            </w:pPr>
            <w:r>
              <w:rPr>
                <w:sz w:val="24"/>
              </w:rPr>
              <w:t>Способный</w:t>
            </w:r>
            <w:r>
              <w:rPr>
                <w:spacing w:val="57"/>
                <w:sz w:val="24"/>
              </w:rPr>
              <w:t xml:space="preserve"> </w:t>
            </w:r>
            <w:r>
              <w:rPr>
                <w:sz w:val="24"/>
              </w:rPr>
              <w:t>воспринимать</w:t>
            </w:r>
            <w:r>
              <w:rPr>
                <w:spacing w:val="56"/>
                <w:sz w:val="24"/>
              </w:rPr>
              <w:t xml:space="preserve"> </w:t>
            </w:r>
            <w:r>
              <w:rPr>
                <w:sz w:val="24"/>
              </w:rPr>
              <w:t>и</w:t>
            </w:r>
            <w:r>
              <w:rPr>
                <w:spacing w:val="57"/>
                <w:sz w:val="24"/>
              </w:rPr>
              <w:t xml:space="preserve"> </w:t>
            </w:r>
            <w:r>
              <w:rPr>
                <w:sz w:val="24"/>
              </w:rPr>
              <w:t>чувствовать</w:t>
            </w:r>
            <w:r>
              <w:rPr>
                <w:spacing w:val="56"/>
                <w:sz w:val="24"/>
              </w:rPr>
              <w:t xml:space="preserve"> </w:t>
            </w:r>
            <w:r>
              <w:rPr>
                <w:spacing w:val="-2"/>
                <w:sz w:val="24"/>
              </w:rPr>
              <w:t>прекрас-</w:t>
            </w:r>
          </w:p>
          <w:p w14:paraId="3BB4F62A">
            <w:pPr>
              <w:pStyle w:val="13"/>
              <w:spacing w:line="263" w:lineRule="exact"/>
              <w:rPr>
                <w:sz w:val="24"/>
              </w:rPr>
            </w:pPr>
            <w:r>
              <w:rPr>
                <w:sz w:val="24"/>
              </w:rPr>
              <w:t>ное</w:t>
            </w:r>
            <w:r>
              <w:rPr>
                <w:spacing w:val="-3"/>
                <w:sz w:val="24"/>
              </w:rPr>
              <w:t xml:space="preserve"> </w:t>
            </w:r>
            <w:r>
              <w:rPr>
                <w:sz w:val="24"/>
              </w:rPr>
              <w:t>в</w:t>
            </w:r>
            <w:r>
              <w:rPr>
                <w:spacing w:val="-4"/>
                <w:sz w:val="24"/>
              </w:rPr>
              <w:t xml:space="preserve"> </w:t>
            </w:r>
            <w:r>
              <w:rPr>
                <w:sz w:val="24"/>
              </w:rPr>
              <w:t>быту,</w:t>
            </w:r>
            <w:r>
              <w:rPr>
                <w:spacing w:val="-2"/>
                <w:sz w:val="24"/>
              </w:rPr>
              <w:t xml:space="preserve"> </w:t>
            </w:r>
            <w:r>
              <w:rPr>
                <w:sz w:val="24"/>
              </w:rPr>
              <w:t>природе,</w:t>
            </w:r>
            <w:r>
              <w:rPr>
                <w:spacing w:val="-2"/>
                <w:sz w:val="24"/>
              </w:rPr>
              <w:t xml:space="preserve"> </w:t>
            </w:r>
            <w:r>
              <w:rPr>
                <w:sz w:val="24"/>
              </w:rPr>
              <w:t>поступках,</w:t>
            </w:r>
            <w:r>
              <w:rPr>
                <w:spacing w:val="-2"/>
                <w:sz w:val="24"/>
              </w:rPr>
              <w:t xml:space="preserve"> искусстве.</w:t>
            </w:r>
          </w:p>
        </w:tc>
      </w:tr>
    </w:tbl>
    <w:p w14:paraId="1495454C">
      <w:pPr>
        <w:pStyle w:val="13"/>
        <w:spacing w:line="263" w:lineRule="exact"/>
        <w:rPr>
          <w:sz w:val="24"/>
        </w:rPr>
        <w:sectPr>
          <w:pgSz w:w="11920" w:h="16840"/>
          <w:pgMar w:top="1160" w:right="0" w:bottom="980" w:left="992" w:header="0" w:footer="790" w:gutter="0"/>
          <w:cols w:space="720" w:num="1"/>
        </w:sectPr>
      </w:pPr>
    </w:p>
    <w:p w14:paraId="10904839">
      <w:pPr>
        <w:pStyle w:val="7"/>
        <w:spacing w:before="1"/>
        <w:ind w:left="0"/>
        <w:jc w:val="left"/>
        <w:rPr>
          <w:sz w:val="2"/>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1"/>
        <w:gridCol w:w="2405"/>
        <w:gridCol w:w="5529"/>
      </w:tblGrid>
      <w:tr w14:paraId="54CD2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41" w:type="dxa"/>
          </w:tcPr>
          <w:p w14:paraId="7531FBC6">
            <w:pPr>
              <w:pStyle w:val="13"/>
              <w:spacing w:line="276" w:lineRule="exact"/>
              <w:ind w:left="271" w:hanging="88"/>
              <w:rPr>
                <w:b/>
                <w:sz w:val="24"/>
              </w:rPr>
            </w:pPr>
            <w:r>
              <w:rPr>
                <w:b/>
                <w:spacing w:val="-2"/>
                <w:sz w:val="24"/>
              </w:rPr>
              <w:t>Направление воспитания</w:t>
            </w:r>
          </w:p>
        </w:tc>
        <w:tc>
          <w:tcPr>
            <w:tcW w:w="2405" w:type="dxa"/>
          </w:tcPr>
          <w:p w14:paraId="45F78F86">
            <w:pPr>
              <w:pStyle w:val="13"/>
              <w:spacing w:before="135"/>
              <w:ind w:left="463"/>
              <w:rPr>
                <w:b/>
                <w:sz w:val="24"/>
              </w:rPr>
            </w:pPr>
            <w:r>
              <w:rPr>
                <w:b/>
                <w:spacing w:val="-2"/>
                <w:sz w:val="24"/>
              </w:rPr>
              <w:t>Ценности</w:t>
            </w:r>
          </w:p>
        </w:tc>
        <w:tc>
          <w:tcPr>
            <w:tcW w:w="5529" w:type="dxa"/>
          </w:tcPr>
          <w:p w14:paraId="7E195DFA">
            <w:pPr>
              <w:pStyle w:val="13"/>
              <w:spacing w:before="135"/>
              <w:ind w:left="1435"/>
              <w:rPr>
                <w:b/>
                <w:sz w:val="24"/>
              </w:rPr>
            </w:pPr>
            <w:r>
              <w:rPr>
                <w:b/>
                <w:sz w:val="24"/>
              </w:rPr>
              <w:t>Целевые</w:t>
            </w:r>
            <w:r>
              <w:rPr>
                <w:b/>
                <w:spacing w:val="-1"/>
                <w:sz w:val="24"/>
              </w:rPr>
              <w:t xml:space="preserve"> </w:t>
            </w:r>
            <w:r>
              <w:rPr>
                <w:b/>
                <w:spacing w:val="-2"/>
                <w:sz w:val="24"/>
              </w:rPr>
              <w:t>ориентиры</w:t>
            </w:r>
          </w:p>
        </w:tc>
      </w:tr>
      <w:tr w14:paraId="494A2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241" w:type="dxa"/>
          </w:tcPr>
          <w:p w14:paraId="5FC5F8A3">
            <w:pPr>
              <w:pStyle w:val="13"/>
              <w:ind w:left="0"/>
              <w:rPr>
                <w:sz w:val="24"/>
              </w:rPr>
            </w:pPr>
          </w:p>
        </w:tc>
        <w:tc>
          <w:tcPr>
            <w:tcW w:w="2405" w:type="dxa"/>
          </w:tcPr>
          <w:p w14:paraId="0FE75368">
            <w:pPr>
              <w:pStyle w:val="13"/>
              <w:ind w:left="0"/>
              <w:rPr>
                <w:sz w:val="24"/>
              </w:rPr>
            </w:pPr>
          </w:p>
        </w:tc>
        <w:tc>
          <w:tcPr>
            <w:tcW w:w="5529" w:type="dxa"/>
          </w:tcPr>
          <w:p w14:paraId="4E192495">
            <w:pPr>
              <w:pStyle w:val="13"/>
              <w:spacing w:line="267" w:lineRule="exact"/>
              <w:ind w:left="130"/>
              <w:rPr>
                <w:sz w:val="24"/>
              </w:rPr>
            </w:pPr>
            <w:r>
              <w:rPr>
                <w:sz w:val="24"/>
              </w:rPr>
              <w:t>Стремящийся</w:t>
            </w:r>
            <w:r>
              <w:rPr>
                <w:spacing w:val="41"/>
                <w:sz w:val="24"/>
              </w:rPr>
              <w:t xml:space="preserve"> </w:t>
            </w:r>
            <w:r>
              <w:rPr>
                <w:sz w:val="24"/>
              </w:rPr>
              <w:t>к</w:t>
            </w:r>
            <w:r>
              <w:rPr>
                <w:spacing w:val="41"/>
                <w:sz w:val="24"/>
              </w:rPr>
              <w:t xml:space="preserve"> </w:t>
            </w:r>
            <w:r>
              <w:rPr>
                <w:sz w:val="24"/>
              </w:rPr>
              <w:t>отображению</w:t>
            </w:r>
            <w:r>
              <w:rPr>
                <w:spacing w:val="43"/>
                <w:sz w:val="24"/>
              </w:rPr>
              <w:t xml:space="preserve"> </w:t>
            </w:r>
            <w:r>
              <w:rPr>
                <w:sz w:val="24"/>
              </w:rPr>
              <w:t>прекрасного</w:t>
            </w:r>
            <w:r>
              <w:rPr>
                <w:spacing w:val="41"/>
                <w:sz w:val="24"/>
              </w:rPr>
              <w:t xml:space="preserve"> </w:t>
            </w:r>
            <w:r>
              <w:rPr>
                <w:sz w:val="24"/>
              </w:rPr>
              <w:t>в</w:t>
            </w:r>
            <w:r>
              <w:rPr>
                <w:spacing w:val="41"/>
                <w:sz w:val="24"/>
              </w:rPr>
              <w:t xml:space="preserve"> </w:t>
            </w:r>
            <w:r>
              <w:rPr>
                <w:spacing w:val="-4"/>
                <w:sz w:val="24"/>
              </w:rPr>
              <w:t>про-</w:t>
            </w:r>
          </w:p>
          <w:p w14:paraId="36EBB50E">
            <w:pPr>
              <w:pStyle w:val="13"/>
              <w:spacing w:line="267" w:lineRule="exact"/>
              <w:ind w:left="166"/>
              <w:rPr>
                <w:sz w:val="24"/>
              </w:rPr>
            </w:pPr>
            <w:r>
              <w:rPr>
                <w:sz w:val="24"/>
              </w:rPr>
              <w:t>дуктивных</w:t>
            </w:r>
            <w:r>
              <w:rPr>
                <w:spacing w:val="-4"/>
                <w:sz w:val="24"/>
              </w:rPr>
              <w:t xml:space="preserve"> </w:t>
            </w:r>
            <w:r>
              <w:rPr>
                <w:sz w:val="24"/>
              </w:rPr>
              <w:t>видах</w:t>
            </w:r>
            <w:r>
              <w:rPr>
                <w:spacing w:val="-3"/>
                <w:sz w:val="24"/>
              </w:rPr>
              <w:t xml:space="preserve"> </w:t>
            </w:r>
            <w:r>
              <w:rPr>
                <w:spacing w:val="-2"/>
                <w:sz w:val="24"/>
              </w:rPr>
              <w:t>деятельности.</w:t>
            </w:r>
          </w:p>
        </w:tc>
      </w:tr>
    </w:tbl>
    <w:p w14:paraId="394E8ABB">
      <w:pPr>
        <w:pStyle w:val="7"/>
        <w:spacing w:before="267"/>
        <w:ind w:left="0"/>
        <w:jc w:val="left"/>
      </w:pPr>
    </w:p>
    <w:p w14:paraId="772F3861">
      <w:pPr>
        <w:pStyle w:val="12"/>
        <w:numPr>
          <w:ilvl w:val="3"/>
          <w:numId w:val="150"/>
        </w:numPr>
        <w:tabs>
          <w:tab w:val="left" w:pos="1488"/>
        </w:tabs>
        <w:rPr>
          <w:sz w:val="24"/>
        </w:rPr>
      </w:pPr>
      <w:r>
        <w:rPr>
          <w:b/>
          <w:sz w:val="24"/>
        </w:rPr>
        <w:t>Уклад</w:t>
      </w:r>
      <w:r>
        <w:rPr>
          <w:b/>
          <w:spacing w:val="-3"/>
          <w:sz w:val="24"/>
        </w:rPr>
        <w:t xml:space="preserve"> </w:t>
      </w:r>
      <w:r>
        <w:rPr>
          <w:b/>
          <w:spacing w:val="-4"/>
          <w:sz w:val="24"/>
        </w:rPr>
        <w:t>ДОО</w:t>
      </w:r>
      <w:r>
        <w:rPr>
          <w:spacing w:val="-4"/>
          <w:sz w:val="24"/>
        </w:rPr>
        <w:t>:</w:t>
      </w:r>
    </w:p>
    <w:p w14:paraId="0F8D4A46">
      <w:pPr>
        <w:pStyle w:val="7"/>
        <w:spacing w:before="55"/>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3"/>
        <w:gridCol w:w="6086"/>
      </w:tblGrid>
      <w:tr w14:paraId="1A1DB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6" w:hRule="atLeast"/>
        </w:trPr>
        <w:tc>
          <w:tcPr>
            <w:tcW w:w="3493" w:type="dxa"/>
          </w:tcPr>
          <w:p w14:paraId="772AF842">
            <w:pPr>
              <w:pStyle w:val="13"/>
              <w:tabs>
                <w:tab w:val="left" w:pos="818"/>
                <w:tab w:val="left" w:pos="1154"/>
                <w:tab w:val="left" w:pos="2009"/>
              </w:tabs>
              <w:ind w:left="107" w:right="100"/>
              <w:rPr>
                <w:sz w:val="24"/>
              </w:rPr>
            </w:pPr>
            <w:r>
              <w:rPr>
                <w:spacing w:val="-4"/>
                <w:sz w:val="24"/>
              </w:rPr>
              <w:t>Цель</w:t>
            </w:r>
            <w:r>
              <w:rPr>
                <w:sz w:val="24"/>
              </w:rPr>
              <w:tab/>
            </w:r>
            <w:r>
              <w:rPr>
                <w:spacing w:val="-10"/>
                <w:sz w:val="24"/>
              </w:rPr>
              <w:t>и</w:t>
            </w:r>
            <w:r>
              <w:rPr>
                <w:sz w:val="24"/>
              </w:rPr>
              <w:tab/>
            </w:r>
            <w:r>
              <w:rPr>
                <w:spacing w:val="-4"/>
                <w:sz w:val="24"/>
              </w:rPr>
              <w:t>смысл</w:t>
            </w:r>
            <w:r>
              <w:rPr>
                <w:sz w:val="24"/>
              </w:rPr>
              <w:tab/>
            </w:r>
            <w:r>
              <w:rPr>
                <w:spacing w:val="-2"/>
                <w:sz w:val="24"/>
              </w:rPr>
              <w:t xml:space="preserve">деятельности </w:t>
            </w:r>
            <w:r>
              <w:rPr>
                <w:sz w:val="24"/>
              </w:rPr>
              <w:t>ДОО, еѐ миссия</w:t>
            </w:r>
          </w:p>
        </w:tc>
        <w:tc>
          <w:tcPr>
            <w:tcW w:w="6086" w:type="dxa"/>
          </w:tcPr>
          <w:p w14:paraId="527E15EC">
            <w:pPr>
              <w:pStyle w:val="13"/>
              <w:ind w:right="92"/>
              <w:jc w:val="both"/>
              <w:rPr>
                <w:sz w:val="24"/>
              </w:rPr>
            </w:pPr>
            <w:r>
              <w:rPr>
                <w:b/>
                <w:sz w:val="24"/>
              </w:rPr>
              <w:t xml:space="preserve">Цель и смысл деятельности ДОО </w:t>
            </w:r>
            <w:r>
              <w:rPr>
                <w:sz w:val="24"/>
              </w:rPr>
              <w:t>- педагогическое со- провождение личностного развития, национально- гражданской идентификации, социализации и самоопре- деления ребенка.</w:t>
            </w:r>
          </w:p>
          <w:p w14:paraId="73259DE8">
            <w:pPr>
              <w:pStyle w:val="13"/>
              <w:spacing w:line="270" w:lineRule="atLeast"/>
              <w:ind w:right="92"/>
              <w:jc w:val="both"/>
              <w:rPr>
                <w:sz w:val="24"/>
              </w:rPr>
            </w:pPr>
            <w:r>
              <w:rPr>
                <w:b/>
                <w:sz w:val="24"/>
              </w:rPr>
              <w:t xml:space="preserve">Миссия ДОО </w:t>
            </w:r>
            <w:r>
              <w:rPr>
                <w:sz w:val="24"/>
              </w:rPr>
              <w:t>- сплочение, укрепление социальной со- лидарности, повышении доверия ребенка к жизни, со- гражданам, обществу, настоящему и будущему малой родины, своего региона, Российской Федерации.</w:t>
            </w:r>
          </w:p>
        </w:tc>
      </w:tr>
      <w:tr w14:paraId="6AD22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9" w:hRule="atLeast"/>
        </w:trPr>
        <w:tc>
          <w:tcPr>
            <w:tcW w:w="3493" w:type="dxa"/>
          </w:tcPr>
          <w:p w14:paraId="68BBCB16">
            <w:pPr>
              <w:pStyle w:val="13"/>
              <w:ind w:left="107" w:right="100"/>
              <w:rPr>
                <w:sz w:val="24"/>
              </w:rPr>
            </w:pPr>
            <w:r>
              <w:rPr>
                <w:sz w:val="24"/>
              </w:rPr>
              <w:t>Принципы жизни и воспитания в ДОО</w:t>
            </w:r>
          </w:p>
        </w:tc>
        <w:tc>
          <w:tcPr>
            <w:tcW w:w="6086" w:type="dxa"/>
          </w:tcPr>
          <w:p w14:paraId="2DBD2B1D">
            <w:pPr>
              <w:pStyle w:val="13"/>
              <w:numPr>
                <w:ilvl w:val="0"/>
                <w:numId w:val="156"/>
              </w:numPr>
              <w:tabs>
                <w:tab w:val="left" w:pos="249"/>
              </w:tabs>
              <w:ind w:right="95" w:firstLine="0"/>
              <w:jc w:val="both"/>
              <w:rPr>
                <w:sz w:val="24"/>
              </w:rPr>
            </w:pPr>
            <w:r>
              <w:rPr>
                <w:b/>
                <w:sz w:val="24"/>
              </w:rPr>
              <w:t xml:space="preserve">Принцип гуманизма: </w:t>
            </w:r>
            <w:r>
              <w:rPr>
                <w:sz w:val="24"/>
              </w:rPr>
              <w:t xml:space="preserve">приоритет жизни и здоровья че- ловека, прав и свобод личности, свободного развития личности; воспитание взаимоуважения, трудолюбия, гражданственности, патриотизма, ответственности, пра- вовой культуры, бережного отношения к природе и окружающей среде, рационального природопользова- </w:t>
            </w:r>
            <w:r>
              <w:rPr>
                <w:spacing w:val="-4"/>
                <w:sz w:val="24"/>
              </w:rPr>
              <w:t>ния;</w:t>
            </w:r>
          </w:p>
          <w:p w14:paraId="51B085FA">
            <w:pPr>
              <w:pStyle w:val="13"/>
              <w:numPr>
                <w:ilvl w:val="0"/>
                <w:numId w:val="156"/>
              </w:numPr>
              <w:tabs>
                <w:tab w:val="left" w:pos="333"/>
              </w:tabs>
              <w:ind w:right="93" w:firstLine="0"/>
              <w:jc w:val="both"/>
              <w:rPr>
                <w:sz w:val="24"/>
              </w:rPr>
            </w:pPr>
            <w:r>
              <w:rPr>
                <w:b/>
                <w:sz w:val="24"/>
              </w:rPr>
              <w:t>Принцип ценностного единства и совместности: е</w:t>
            </w:r>
            <w:r>
              <w:rPr>
                <w:sz w:val="24"/>
              </w:rPr>
              <w:t>динство</w:t>
            </w:r>
            <w:r>
              <w:rPr>
                <w:spacing w:val="-3"/>
                <w:sz w:val="24"/>
              </w:rPr>
              <w:t xml:space="preserve"> </w:t>
            </w:r>
            <w:r>
              <w:rPr>
                <w:sz w:val="24"/>
              </w:rPr>
              <w:t>ценностей</w:t>
            </w:r>
            <w:r>
              <w:rPr>
                <w:spacing w:val="-3"/>
                <w:sz w:val="24"/>
              </w:rPr>
              <w:t xml:space="preserve"> </w:t>
            </w:r>
            <w:r>
              <w:rPr>
                <w:sz w:val="24"/>
              </w:rPr>
              <w:t>и</w:t>
            </w:r>
            <w:r>
              <w:rPr>
                <w:spacing w:val="-7"/>
                <w:sz w:val="24"/>
              </w:rPr>
              <w:t xml:space="preserve"> </w:t>
            </w:r>
            <w:r>
              <w:rPr>
                <w:sz w:val="24"/>
              </w:rPr>
              <w:t>смыслов</w:t>
            </w:r>
            <w:r>
              <w:rPr>
                <w:spacing w:val="-1"/>
                <w:sz w:val="24"/>
              </w:rPr>
              <w:t xml:space="preserve"> </w:t>
            </w:r>
            <w:r>
              <w:rPr>
                <w:sz w:val="24"/>
              </w:rPr>
              <w:t>воспитания,</w:t>
            </w:r>
            <w:r>
              <w:rPr>
                <w:spacing w:val="-3"/>
                <w:sz w:val="24"/>
              </w:rPr>
              <w:t xml:space="preserve"> </w:t>
            </w:r>
            <w:r>
              <w:rPr>
                <w:sz w:val="24"/>
              </w:rPr>
              <w:t>разделяемых всеми участниками образовательных отношений, содей- ствие, сотворчество и сопереживание, взаимопонимание и взаимное уважение;</w:t>
            </w:r>
          </w:p>
          <w:p w14:paraId="30B9B94F">
            <w:pPr>
              <w:pStyle w:val="13"/>
              <w:numPr>
                <w:ilvl w:val="0"/>
                <w:numId w:val="156"/>
              </w:numPr>
              <w:tabs>
                <w:tab w:val="left" w:pos="269"/>
              </w:tabs>
              <w:ind w:right="101" w:firstLine="0"/>
              <w:jc w:val="both"/>
              <w:rPr>
                <w:sz w:val="24"/>
              </w:rPr>
            </w:pPr>
            <w:r>
              <w:rPr>
                <w:b/>
                <w:sz w:val="24"/>
              </w:rPr>
              <w:t xml:space="preserve">Принцип общего культурного образования: </w:t>
            </w:r>
            <w:r>
              <w:rPr>
                <w:sz w:val="24"/>
              </w:rPr>
              <w:t>Воспи- тание основывается на культуре и традициях России, включая культурные особенности региона;</w:t>
            </w:r>
          </w:p>
          <w:p w14:paraId="3230FE7A">
            <w:pPr>
              <w:pStyle w:val="13"/>
              <w:numPr>
                <w:ilvl w:val="0"/>
                <w:numId w:val="156"/>
              </w:numPr>
              <w:tabs>
                <w:tab w:val="left" w:pos="257"/>
              </w:tabs>
              <w:ind w:right="92" w:firstLine="0"/>
              <w:jc w:val="both"/>
              <w:rPr>
                <w:sz w:val="24"/>
              </w:rPr>
            </w:pPr>
            <w:r>
              <w:rPr>
                <w:b/>
                <w:sz w:val="24"/>
              </w:rPr>
              <w:t>Принцип следования нравственному примеру: п</w:t>
            </w:r>
            <w:r>
              <w:rPr>
                <w:sz w:val="24"/>
              </w:rPr>
              <w:t>ри- мер как метод воспитания позволяет расширить нрав- ственный опыт ребенка, побудить его к открытому внутреннему диалогу, пробудить в нем нравственную рефлексию, обеспечить возможность выбора при по- строении собственной системы ценностных отношений, продемонстрировать ребенку реальную возможность следования идеалу в жизни;</w:t>
            </w:r>
          </w:p>
          <w:p w14:paraId="69C21475">
            <w:pPr>
              <w:pStyle w:val="13"/>
              <w:numPr>
                <w:ilvl w:val="0"/>
                <w:numId w:val="156"/>
              </w:numPr>
              <w:tabs>
                <w:tab w:val="left" w:pos="269"/>
              </w:tabs>
              <w:ind w:right="93" w:firstLine="0"/>
              <w:jc w:val="both"/>
              <w:rPr>
                <w:sz w:val="24"/>
              </w:rPr>
            </w:pPr>
            <w:r>
              <w:rPr>
                <w:b/>
                <w:sz w:val="24"/>
              </w:rPr>
              <w:t xml:space="preserve">Принцип безопасной жизнедеятельности: </w:t>
            </w:r>
            <w:r>
              <w:rPr>
                <w:sz w:val="24"/>
              </w:rPr>
              <w:t>защищен- ность важных интересов личности от внутренних и внешних угроз,</w:t>
            </w:r>
            <w:r>
              <w:rPr>
                <w:spacing w:val="-2"/>
                <w:sz w:val="24"/>
              </w:rPr>
              <w:t xml:space="preserve"> </w:t>
            </w:r>
            <w:r>
              <w:rPr>
                <w:sz w:val="24"/>
              </w:rPr>
              <w:t>воспитание через</w:t>
            </w:r>
            <w:r>
              <w:rPr>
                <w:spacing w:val="-1"/>
                <w:sz w:val="24"/>
              </w:rPr>
              <w:t xml:space="preserve"> </w:t>
            </w:r>
            <w:r>
              <w:rPr>
                <w:sz w:val="24"/>
              </w:rPr>
              <w:t>призму</w:t>
            </w:r>
            <w:r>
              <w:rPr>
                <w:spacing w:val="-10"/>
                <w:sz w:val="24"/>
              </w:rPr>
              <w:t xml:space="preserve"> </w:t>
            </w:r>
            <w:r>
              <w:rPr>
                <w:sz w:val="24"/>
              </w:rPr>
              <w:t>безопасности</w:t>
            </w:r>
            <w:r>
              <w:rPr>
                <w:spacing w:val="-2"/>
                <w:sz w:val="24"/>
              </w:rPr>
              <w:t xml:space="preserve"> </w:t>
            </w:r>
            <w:r>
              <w:rPr>
                <w:sz w:val="24"/>
              </w:rPr>
              <w:t>и безопасного поведения;</w:t>
            </w:r>
          </w:p>
          <w:p w14:paraId="2E4862AC">
            <w:pPr>
              <w:pStyle w:val="13"/>
              <w:numPr>
                <w:ilvl w:val="0"/>
                <w:numId w:val="156"/>
              </w:numPr>
              <w:tabs>
                <w:tab w:val="left" w:pos="393"/>
              </w:tabs>
              <w:ind w:right="95" w:firstLine="0"/>
              <w:jc w:val="both"/>
              <w:rPr>
                <w:sz w:val="24"/>
              </w:rPr>
            </w:pPr>
            <w:r>
              <w:rPr>
                <w:b/>
                <w:sz w:val="24"/>
              </w:rPr>
              <w:t>Принцип совместной деятельности ребенка и взрослого: з</w:t>
            </w:r>
            <w:r>
              <w:rPr>
                <w:sz w:val="24"/>
              </w:rPr>
              <w:t>начимость совместной деятельности взрос- лого и ребенка на основе приобщения к культурным ценностям и их освоения;</w:t>
            </w:r>
          </w:p>
          <w:p w14:paraId="34F8C868">
            <w:pPr>
              <w:pStyle w:val="13"/>
              <w:numPr>
                <w:ilvl w:val="0"/>
                <w:numId w:val="156"/>
              </w:numPr>
              <w:tabs>
                <w:tab w:val="left" w:pos="257"/>
              </w:tabs>
              <w:ind w:right="93" w:firstLine="0"/>
              <w:jc w:val="both"/>
              <w:rPr>
                <w:sz w:val="24"/>
              </w:rPr>
            </w:pPr>
            <w:r>
              <w:rPr>
                <w:b/>
                <w:sz w:val="24"/>
              </w:rPr>
              <w:t>Принцип инклюзивности</w:t>
            </w:r>
            <w:r>
              <w:rPr>
                <w:sz w:val="24"/>
              </w:rPr>
              <w:t>: организация образователь- ного процесса, при котором все дети, независимо от их физических,</w:t>
            </w:r>
            <w:r>
              <w:rPr>
                <w:spacing w:val="59"/>
                <w:sz w:val="24"/>
              </w:rPr>
              <w:t xml:space="preserve"> </w:t>
            </w:r>
            <w:r>
              <w:rPr>
                <w:sz w:val="24"/>
              </w:rPr>
              <w:t>психических,</w:t>
            </w:r>
            <w:r>
              <w:rPr>
                <w:spacing w:val="60"/>
                <w:sz w:val="24"/>
              </w:rPr>
              <w:t xml:space="preserve"> </w:t>
            </w:r>
            <w:r>
              <w:rPr>
                <w:sz w:val="24"/>
              </w:rPr>
              <w:t>интеллектуальных,</w:t>
            </w:r>
            <w:r>
              <w:rPr>
                <w:spacing w:val="60"/>
                <w:sz w:val="24"/>
              </w:rPr>
              <w:t xml:space="preserve"> </w:t>
            </w:r>
            <w:r>
              <w:rPr>
                <w:spacing w:val="-2"/>
                <w:sz w:val="24"/>
              </w:rPr>
              <w:t>культур-</w:t>
            </w:r>
          </w:p>
          <w:p w14:paraId="026A89F8">
            <w:pPr>
              <w:pStyle w:val="13"/>
              <w:spacing w:line="270" w:lineRule="atLeast"/>
              <w:ind w:right="95"/>
              <w:jc w:val="both"/>
              <w:rPr>
                <w:sz w:val="24"/>
              </w:rPr>
            </w:pPr>
            <w:r>
              <w:rPr>
                <w:sz w:val="24"/>
              </w:rPr>
              <w:t>но-этнических, языковых и иных особенностей, включе- ны в общую систему образования.</w:t>
            </w:r>
          </w:p>
        </w:tc>
      </w:tr>
    </w:tbl>
    <w:p w14:paraId="37C39A05">
      <w:pPr>
        <w:pStyle w:val="13"/>
        <w:spacing w:line="270" w:lineRule="atLeast"/>
        <w:jc w:val="both"/>
        <w:rPr>
          <w:sz w:val="24"/>
        </w:rPr>
        <w:sectPr>
          <w:pgSz w:w="11920" w:h="16840"/>
          <w:pgMar w:top="1160" w:right="0" w:bottom="980" w:left="992" w:header="0" w:footer="790" w:gutter="0"/>
          <w:cols w:space="720" w:num="1"/>
        </w:sectPr>
      </w:pPr>
    </w:p>
    <w:p w14:paraId="1F5A1A8C">
      <w:pPr>
        <w:pStyle w:val="7"/>
        <w:spacing w:before="1"/>
        <w:ind w:left="0"/>
        <w:jc w:val="left"/>
        <w:rPr>
          <w:sz w:val="2"/>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3"/>
        <w:gridCol w:w="6086"/>
      </w:tblGrid>
      <w:tr w14:paraId="2224D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493" w:type="dxa"/>
          </w:tcPr>
          <w:p w14:paraId="24B91AFF">
            <w:pPr>
              <w:pStyle w:val="13"/>
              <w:ind w:left="0"/>
              <w:rPr>
                <w:sz w:val="20"/>
              </w:rPr>
            </w:pPr>
          </w:p>
        </w:tc>
        <w:tc>
          <w:tcPr>
            <w:tcW w:w="6086" w:type="dxa"/>
          </w:tcPr>
          <w:p w14:paraId="73104C96">
            <w:pPr>
              <w:pStyle w:val="13"/>
              <w:spacing w:line="258" w:lineRule="exact"/>
              <w:rPr>
                <w:sz w:val="24"/>
              </w:rPr>
            </w:pPr>
            <w:r>
              <w:rPr>
                <w:sz w:val="24"/>
              </w:rPr>
              <w:t>Данные</w:t>
            </w:r>
            <w:r>
              <w:rPr>
                <w:spacing w:val="-3"/>
                <w:sz w:val="24"/>
              </w:rPr>
              <w:t xml:space="preserve"> </w:t>
            </w:r>
            <w:r>
              <w:rPr>
                <w:sz w:val="24"/>
              </w:rPr>
              <w:t>принципы</w:t>
            </w:r>
            <w:r>
              <w:rPr>
                <w:spacing w:val="-4"/>
                <w:sz w:val="24"/>
              </w:rPr>
              <w:t xml:space="preserve"> </w:t>
            </w:r>
            <w:r>
              <w:rPr>
                <w:sz w:val="24"/>
              </w:rPr>
              <w:t>реализуются</w:t>
            </w:r>
            <w:r>
              <w:rPr>
                <w:spacing w:val="-2"/>
                <w:sz w:val="24"/>
              </w:rPr>
              <w:t xml:space="preserve"> </w:t>
            </w:r>
            <w:r>
              <w:rPr>
                <w:sz w:val="24"/>
              </w:rPr>
              <w:t>в</w:t>
            </w:r>
            <w:r>
              <w:rPr>
                <w:spacing w:val="-1"/>
                <w:sz w:val="24"/>
              </w:rPr>
              <w:t xml:space="preserve"> </w:t>
            </w:r>
            <w:r>
              <w:rPr>
                <w:sz w:val="24"/>
              </w:rPr>
              <w:t>укладе</w:t>
            </w:r>
            <w:r>
              <w:rPr>
                <w:spacing w:val="-2"/>
                <w:sz w:val="24"/>
              </w:rPr>
              <w:t xml:space="preserve"> </w:t>
            </w:r>
            <w:r>
              <w:rPr>
                <w:spacing w:val="-4"/>
                <w:sz w:val="24"/>
              </w:rPr>
              <w:t>ДОО.</w:t>
            </w:r>
          </w:p>
        </w:tc>
      </w:tr>
      <w:tr w14:paraId="7F76A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2" w:hRule="atLeast"/>
        </w:trPr>
        <w:tc>
          <w:tcPr>
            <w:tcW w:w="3493" w:type="dxa"/>
          </w:tcPr>
          <w:p w14:paraId="37831000">
            <w:pPr>
              <w:pStyle w:val="13"/>
              <w:ind w:left="107" w:right="100"/>
              <w:rPr>
                <w:sz w:val="24"/>
              </w:rPr>
            </w:pPr>
            <w:r>
              <w:rPr>
                <w:sz w:val="24"/>
              </w:rPr>
              <w:t>Образ</w:t>
            </w:r>
            <w:r>
              <w:rPr>
                <w:spacing w:val="80"/>
                <w:sz w:val="24"/>
              </w:rPr>
              <w:t xml:space="preserve"> </w:t>
            </w:r>
            <w:r>
              <w:rPr>
                <w:sz w:val="24"/>
              </w:rPr>
              <w:t>ДОО,</w:t>
            </w:r>
            <w:r>
              <w:rPr>
                <w:spacing w:val="80"/>
                <w:sz w:val="24"/>
              </w:rPr>
              <w:t xml:space="preserve"> </w:t>
            </w:r>
            <w:r>
              <w:rPr>
                <w:sz w:val="24"/>
              </w:rPr>
              <w:t>еѐ</w:t>
            </w:r>
            <w:r>
              <w:rPr>
                <w:spacing w:val="80"/>
                <w:sz w:val="24"/>
              </w:rPr>
              <w:t xml:space="preserve"> </w:t>
            </w:r>
            <w:r>
              <w:rPr>
                <w:sz w:val="24"/>
              </w:rPr>
              <w:t>особенности, символика, внешний имидж</w:t>
            </w:r>
          </w:p>
        </w:tc>
        <w:tc>
          <w:tcPr>
            <w:tcW w:w="6086" w:type="dxa"/>
          </w:tcPr>
          <w:p w14:paraId="58CCBC16">
            <w:pPr>
              <w:pStyle w:val="13"/>
              <w:numPr>
                <w:ilvl w:val="0"/>
                <w:numId w:val="157"/>
              </w:numPr>
              <w:tabs>
                <w:tab w:val="left" w:pos="185"/>
              </w:tabs>
              <w:ind w:right="103" w:firstLine="0"/>
              <w:jc w:val="both"/>
              <w:rPr>
                <w:sz w:val="24"/>
              </w:rPr>
            </w:pPr>
            <w:r>
              <w:rPr>
                <w:sz w:val="24"/>
                <w:u w:val="single"/>
              </w:rPr>
              <w:t xml:space="preserve"> эмблема</w:t>
            </w:r>
            <w:r>
              <w:rPr>
                <w:sz w:val="24"/>
              </w:rPr>
              <w:t xml:space="preserve"> ДОО (логотип – сказочный герой «Колобок», символизирующий спокойствие и доверие);</w:t>
            </w:r>
          </w:p>
          <w:p w14:paraId="2850F0DB">
            <w:pPr>
              <w:pStyle w:val="13"/>
              <w:numPr>
                <w:ilvl w:val="0"/>
                <w:numId w:val="157"/>
              </w:numPr>
              <w:tabs>
                <w:tab w:val="left" w:pos="185"/>
              </w:tabs>
              <w:ind w:right="95" w:firstLine="0"/>
              <w:jc w:val="both"/>
              <w:rPr>
                <w:sz w:val="24"/>
              </w:rPr>
            </w:pPr>
            <w:r>
              <w:rPr>
                <w:sz w:val="24"/>
                <w:u w:val="single"/>
              </w:rPr>
              <w:t xml:space="preserve"> логотип</w:t>
            </w:r>
            <w:r>
              <w:rPr>
                <w:sz w:val="24"/>
              </w:rPr>
              <w:t xml:space="preserve"> использован при создании буклетов, програм- мок для мероприятий, бейджики педагогов с логотипом и своими Ф.И.О., использование логотипа на информа- ционных стендах в ДОО;</w:t>
            </w:r>
          </w:p>
          <w:p w14:paraId="54130A20">
            <w:pPr>
              <w:pStyle w:val="13"/>
              <w:numPr>
                <w:ilvl w:val="0"/>
                <w:numId w:val="157"/>
              </w:numPr>
              <w:tabs>
                <w:tab w:val="left" w:pos="185"/>
              </w:tabs>
              <w:ind w:left="185" w:hanging="79"/>
              <w:jc w:val="both"/>
              <w:rPr>
                <w:sz w:val="24"/>
              </w:rPr>
            </w:pPr>
            <w:r>
              <w:rPr>
                <w:spacing w:val="18"/>
                <w:sz w:val="24"/>
                <w:u w:val="single"/>
              </w:rPr>
              <w:t xml:space="preserve"> </w:t>
            </w:r>
            <w:r>
              <w:rPr>
                <w:sz w:val="24"/>
                <w:u w:val="single"/>
              </w:rPr>
              <w:t>помещения</w:t>
            </w:r>
            <w:r>
              <w:rPr>
                <w:spacing w:val="24"/>
                <w:sz w:val="24"/>
              </w:rPr>
              <w:t xml:space="preserve"> </w:t>
            </w:r>
            <w:r>
              <w:rPr>
                <w:sz w:val="24"/>
              </w:rPr>
              <w:t>ДОУ:</w:t>
            </w:r>
            <w:r>
              <w:rPr>
                <w:spacing w:val="15"/>
                <w:sz w:val="24"/>
              </w:rPr>
              <w:t xml:space="preserve"> </w:t>
            </w:r>
            <w:r>
              <w:rPr>
                <w:sz w:val="24"/>
              </w:rPr>
              <w:t>каждое</w:t>
            </w:r>
            <w:r>
              <w:rPr>
                <w:spacing w:val="23"/>
                <w:sz w:val="24"/>
              </w:rPr>
              <w:t xml:space="preserve"> </w:t>
            </w:r>
            <w:r>
              <w:rPr>
                <w:sz w:val="24"/>
              </w:rPr>
              <w:t>групповое</w:t>
            </w:r>
            <w:r>
              <w:rPr>
                <w:spacing w:val="23"/>
                <w:sz w:val="24"/>
              </w:rPr>
              <w:t xml:space="preserve"> </w:t>
            </w:r>
            <w:r>
              <w:rPr>
                <w:sz w:val="24"/>
              </w:rPr>
              <w:t>помещение</w:t>
            </w:r>
            <w:r>
              <w:rPr>
                <w:spacing w:val="23"/>
                <w:sz w:val="24"/>
              </w:rPr>
              <w:t xml:space="preserve"> </w:t>
            </w:r>
            <w:r>
              <w:rPr>
                <w:spacing w:val="-2"/>
                <w:sz w:val="24"/>
              </w:rPr>
              <w:t>имеет</w:t>
            </w:r>
          </w:p>
          <w:p w14:paraId="3BB15CAB">
            <w:pPr>
              <w:pStyle w:val="13"/>
              <w:spacing w:line="270" w:lineRule="atLeast"/>
              <w:ind w:right="91"/>
              <w:jc w:val="both"/>
              <w:rPr>
                <w:sz w:val="24"/>
              </w:rPr>
            </w:pPr>
            <w:r>
              <w:rPr>
                <w:sz w:val="24"/>
              </w:rPr>
              <w:t xml:space="preserve">своѐ индивидуальное оформление, учитывая ее назва- </w:t>
            </w:r>
            <w:r>
              <w:rPr>
                <w:spacing w:val="-4"/>
                <w:sz w:val="24"/>
              </w:rPr>
              <w:t>ние.</w:t>
            </w:r>
          </w:p>
        </w:tc>
      </w:tr>
      <w:tr w14:paraId="300F4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8" w:hRule="atLeast"/>
        </w:trPr>
        <w:tc>
          <w:tcPr>
            <w:tcW w:w="3493" w:type="dxa"/>
          </w:tcPr>
          <w:p w14:paraId="0B4D042E">
            <w:pPr>
              <w:pStyle w:val="13"/>
              <w:ind w:left="107" w:right="91"/>
              <w:jc w:val="both"/>
              <w:rPr>
                <w:sz w:val="24"/>
              </w:rPr>
            </w:pPr>
            <w:r>
              <w:rPr>
                <w:sz w:val="24"/>
              </w:rPr>
              <w:t>Отношение к воспитанникам, их родителям (законным пред- ставителям), сотрудникам и партнерам ДОО</w:t>
            </w:r>
          </w:p>
        </w:tc>
        <w:tc>
          <w:tcPr>
            <w:tcW w:w="6086" w:type="dxa"/>
          </w:tcPr>
          <w:p w14:paraId="569506D8">
            <w:pPr>
              <w:pStyle w:val="13"/>
              <w:ind w:right="100"/>
              <w:jc w:val="both"/>
              <w:rPr>
                <w:sz w:val="24"/>
              </w:rPr>
            </w:pPr>
            <w:r>
              <w:rPr>
                <w:sz w:val="24"/>
              </w:rPr>
              <w:t>Воспитатель по отношению к воспитанникам, их родителям, сотрудникам и партнерам соблюдает кодекс нормы профессиональной этики и поведения:</w:t>
            </w:r>
          </w:p>
          <w:p w14:paraId="5E007876">
            <w:pPr>
              <w:pStyle w:val="13"/>
              <w:numPr>
                <w:ilvl w:val="0"/>
                <w:numId w:val="158"/>
              </w:numPr>
              <w:tabs>
                <w:tab w:val="left" w:pos="433"/>
              </w:tabs>
              <w:spacing w:before="1" w:line="235" w:lineRule="auto"/>
              <w:ind w:right="106" w:firstLine="188"/>
              <w:rPr>
                <w:sz w:val="24"/>
              </w:rPr>
            </w:pPr>
            <w:r>
              <w:rPr>
                <w:sz w:val="24"/>
              </w:rPr>
              <w:t>всегда выходит навстречу и приветствует родителей и детей первым;</w:t>
            </w:r>
          </w:p>
          <w:p w14:paraId="4FB7D4A1">
            <w:pPr>
              <w:pStyle w:val="13"/>
              <w:numPr>
                <w:ilvl w:val="0"/>
                <w:numId w:val="158"/>
              </w:numPr>
              <w:tabs>
                <w:tab w:val="left" w:pos="434"/>
              </w:tabs>
              <w:spacing w:before="5" w:line="293" w:lineRule="exact"/>
              <w:ind w:left="434" w:hanging="139"/>
              <w:rPr>
                <w:sz w:val="24"/>
              </w:rPr>
            </w:pPr>
            <w:r>
              <w:rPr>
                <w:sz w:val="24"/>
              </w:rPr>
              <w:t>улыбка</w:t>
            </w:r>
            <w:r>
              <w:rPr>
                <w:spacing w:val="-5"/>
                <w:sz w:val="24"/>
              </w:rPr>
              <w:t xml:space="preserve"> </w:t>
            </w:r>
            <w:r>
              <w:rPr>
                <w:sz w:val="24"/>
              </w:rPr>
              <w:t>–</w:t>
            </w:r>
            <w:r>
              <w:rPr>
                <w:spacing w:val="-3"/>
                <w:sz w:val="24"/>
              </w:rPr>
              <w:t xml:space="preserve"> </w:t>
            </w:r>
            <w:r>
              <w:rPr>
                <w:sz w:val="24"/>
              </w:rPr>
              <w:t>всегда</w:t>
            </w:r>
            <w:r>
              <w:rPr>
                <w:spacing w:val="-2"/>
                <w:sz w:val="24"/>
              </w:rPr>
              <w:t xml:space="preserve"> </w:t>
            </w:r>
            <w:r>
              <w:rPr>
                <w:sz w:val="24"/>
              </w:rPr>
              <w:t>обязательная</w:t>
            </w:r>
            <w:r>
              <w:rPr>
                <w:spacing w:val="-2"/>
                <w:sz w:val="24"/>
              </w:rPr>
              <w:t xml:space="preserve"> </w:t>
            </w:r>
            <w:r>
              <w:rPr>
                <w:sz w:val="24"/>
              </w:rPr>
              <w:t>часть</w:t>
            </w:r>
            <w:r>
              <w:rPr>
                <w:spacing w:val="-4"/>
                <w:sz w:val="24"/>
              </w:rPr>
              <w:t xml:space="preserve"> </w:t>
            </w:r>
            <w:r>
              <w:rPr>
                <w:spacing w:val="-2"/>
                <w:sz w:val="24"/>
              </w:rPr>
              <w:t>приветствия;</w:t>
            </w:r>
          </w:p>
          <w:p w14:paraId="7740C272">
            <w:pPr>
              <w:pStyle w:val="13"/>
              <w:numPr>
                <w:ilvl w:val="0"/>
                <w:numId w:val="158"/>
              </w:numPr>
              <w:tabs>
                <w:tab w:val="left" w:pos="433"/>
              </w:tabs>
              <w:spacing w:before="4" w:line="235" w:lineRule="auto"/>
              <w:ind w:right="102" w:firstLine="188"/>
              <w:rPr>
                <w:sz w:val="24"/>
              </w:rPr>
            </w:pPr>
            <w:r>
              <w:rPr>
                <w:sz w:val="24"/>
              </w:rPr>
              <w:t>педагог</w:t>
            </w:r>
            <w:r>
              <w:rPr>
                <w:spacing w:val="-4"/>
                <w:sz w:val="24"/>
              </w:rPr>
              <w:t xml:space="preserve"> </w:t>
            </w:r>
            <w:r>
              <w:rPr>
                <w:sz w:val="24"/>
              </w:rPr>
              <w:t>описывает</w:t>
            </w:r>
            <w:r>
              <w:rPr>
                <w:spacing w:val="-6"/>
                <w:sz w:val="24"/>
              </w:rPr>
              <w:t xml:space="preserve"> </w:t>
            </w:r>
            <w:r>
              <w:rPr>
                <w:sz w:val="24"/>
              </w:rPr>
              <w:t>события</w:t>
            </w:r>
            <w:r>
              <w:rPr>
                <w:spacing w:val="-5"/>
                <w:sz w:val="24"/>
              </w:rPr>
              <w:t xml:space="preserve"> </w:t>
            </w:r>
            <w:r>
              <w:rPr>
                <w:sz w:val="24"/>
              </w:rPr>
              <w:t>и</w:t>
            </w:r>
            <w:r>
              <w:rPr>
                <w:spacing w:val="-6"/>
                <w:sz w:val="24"/>
              </w:rPr>
              <w:t xml:space="preserve"> </w:t>
            </w:r>
            <w:r>
              <w:rPr>
                <w:sz w:val="24"/>
              </w:rPr>
              <w:t>ситуации,</w:t>
            </w:r>
            <w:r>
              <w:rPr>
                <w:spacing w:val="-2"/>
                <w:sz w:val="24"/>
              </w:rPr>
              <w:t xml:space="preserve"> </w:t>
            </w:r>
            <w:r>
              <w:rPr>
                <w:sz w:val="24"/>
              </w:rPr>
              <w:t>но</w:t>
            </w:r>
            <w:r>
              <w:rPr>
                <w:spacing w:val="-5"/>
                <w:sz w:val="24"/>
              </w:rPr>
              <w:t xml:space="preserve"> </w:t>
            </w:r>
            <w:r>
              <w:rPr>
                <w:sz w:val="24"/>
              </w:rPr>
              <w:t>не</w:t>
            </w:r>
            <w:r>
              <w:rPr>
                <w:spacing w:val="-4"/>
                <w:sz w:val="24"/>
              </w:rPr>
              <w:t xml:space="preserve"> </w:t>
            </w:r>
            <w:r>
              <w:rPr>
                <w:sz w:val="24"/>
              </w:rPr>
              <w:t>даѐт</w:t>
            </w:r>
            <w:r>
              <w:rPr>
                <w:spacing w:val="-6"/>
                <w:sz w:val="24"/>
              </w:rPr>
              <w:t xml:space="preserve"> </w:t>
            </w:r>
            <w:r>
              <w:rPr>
                <w:sz w:val="24"/>
              </w:rPr>
              <w:t xml:space="preserve">им </w:t>
            </w:r>
            <w:r>
              <w:rPr>
                <w:spacing w:val="-2"/>
                <w:sz w:val="24"/>
              </w:rPr>
              <w:t>оценки;</w:t>
            </w:r>
          </w:p>
          <w:p w14:paraId="085F3429">
            <w:pPr>
              <w:pStyle w:val="13"/>
              <w:numPr>
                <w:ilvl w:val="0"/>
                <w:numId w:val="158"/>
              </w:numPr>
              <w:tabs>
                <w:tab w:val="left" w:pos="534"/>
              </w:tabs>
              <w:spacing w:before="4"/>
              <w:ind w:right="101" w:firstLine="188"/>
              <w:rPr>
                <w:sz w:val="24"/>
              </w:rPr>
            </w:pPr>
            <w:r>
              <w:rPr>
                <w:sz w:val="24"/>
              </w:rPr>
              <w:t>педагог</w:t>
            </w:r>
            <w:r>
              <w:rPr>
                <w:spacing w:val="-3"/>
                <w:sz w:val="24"/>
              </w:rPr>
              <w:t xml:space="preserve"> </w:t>
            </w:r>
            <w:r>
              <w:rPr>
                <w:sz w:val="24"/>
              </w:rPr>
              <w:t>не</w:t>
            </w:r>
            <w:r>
              <w:rPr>
                <w:spacing w:val="-4"/>
                <w:sz w:val="24"/>
              </w:rPr>
              <w:t xml:space="preserve"> </w:t>
            </w:r>
            <w:r>
              <w:rPr>
                <w:sz w:val="24"/>
              </w:rPr>
              <w:t>обвиняет</w:t>
            </w:r>
            <w:r>
              <w:rPr>
                <w:spacing w:val="-5"/>
                <w:sz w:val="24"/>
              </w:rPr>
              <w:t xml:space="preserve"> </w:t>
            </w:r>
            <w:r>
              <w:rPr>
                <w:sz w:val="24"/>
              </w:rPr>
              <w:t>родителей</w:t>
            </w:r>
            <w:r>
              <w:rPr>
                <w:spacing w:val="-5"/>
                <w:sz w:val="24"/>
              </w:rPr>
              <w:t xml:space="preserve"> </w:t>
            </w:r>
            <w:r>
              <w:rPr>
                <w:sz w:val="24"/>
              </w:rPr>
              <w:t>и</w:t>
            </w:r>
            <w:r>
              <w:rPr>
                <w:spacing w:val="-5"/>
                <w:sz w:val="24"/>
              </w:rPr>
              <w:t xml:space="preserve"> </w:t>
            </w:r>
            <w:r>
              <w:rPr>
                <w:sz w:val="24"/>
              </w:rPr>
              <w:t>не</w:t>
            </w:r>
            <w:r>
              <w:rPr>
                <w:spacing w:val="-4"/>
                <w:sz w:val="24"/>
              </w:rPr>
              <w:t xml:space="preserve"> </w:t>
            </w:r>
            <w:r>
              <w:rPr>
                <w:sz w:val="24"/>
              </w:rPr>
              <w:t>возлагает</w:t>
            </w:r>
            <w:r>
              <w:rPr>
                <w:spacing w:val="-5"/>
                <w:sz w:val="24"/>
              </w:rPr>
              <w:t xml:space="preserve"> </w:t>
            </w:r>
            <w:r>
              <w:rPr>
                <w:sz w:val="24"/>
              </w:rPr>
              <w:t>на</w:t>
            </w:r>
            <w:r>
              <w:rPr>
                <w:spacing w:val="-4"/>
                <w:sz w:val="24"/>
              </w:rPr>
              <w:t xml:space="preserve"> </w:t>
            </w:r>
            <w:r>
              <w:rPr>
                <w:sz w:val="24"/>
              </w:rPr>
              <w:t>них ответственность за поведение детей в детском саду;</w:t>
            </w:r>
          </w:p>
          <w:p w14:paraId="6404D4B0">
            <w:pPr>
              <w:pStyle w:val="13"/>
              <w:numPr>
                <w:ilvl w:val="0"/>
                <w:numId w:val="158"/>
              </w:numPr>
              <w:tabs>
                <w:tab w:val="left" w:pos="534"/>
              </w:tabs>
              <w:spacing w:before="7" w:line="235" w:lineRule="auto"/>
              <w:ind w:right="99" w:firstLine="188"/>
              <w:rPr>
                <w:sz w:val="24"/>
              </w:rPr>
            </w:pPr>
            <w:r>
              <w:rPr>
                <w:sz w:val="24"/>
              </w:rPr>
              <w:t>тон общения ровный и дружелюбный, исключается повышение голоса;</w:t>
            </w:r>
          </w:p>
          <w:p w14:paraId="33C4EF81">
            <w:pPr>
              <w:pStyle w:val="13"/>
              <w:numPr>
                <w:ilvl w:val="0"/>
                <w:numId w:val="158"/>
              </w:numPr>
              <w:tabs>
                <w:tab w:val="left" w:pos="535"/>
              </w:tabs>
              <w:spacing w:before="5" w:line="293" w:lineRule="exact"/>
              <w:ind w:left="535" w:hanging="240"/>
              <w:rPr>
                <w:sz w:val="24"/>
              </w:rPr>
            </w:pPr>
            <w:r>
              <w:rPr>
                <w:sz w:val="24"/>
              </w:rPr>
              <w:t>уважительное</w:t>
            </w:r>
            <w:r>
              <w:rPr>
                <w:spacing w:val="-4"/>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личности</w:t>
            </w:r>
            <w:r>
              <w:rPr>
                <w:spacing w:val="-4"/>
                <w:sz w:val="24"/>
              </w:rPr>
              <w:t xml:space="preserve"> </w:t>
            </w:r>
            <w:r>
              <w:rPr>
                <w:spacing w:val="-2"/>
                <w:sz w:val="24"/>
              </w:rPr>
              <w:t>воспитанника;</w:t>
            </w:r>
          </w:p>
          <w:p w14:paraId="7518E900">
            <w:pPr>
              <w:pStyle w:val="13"/>
              <w:numPr>
                <w:ilvl w:val="0"/>
                <w:numId w:val="158"/>
              </w:numPr>
              <w:tabs>
                <w:tab w:val="left" w:pos="425"/>
                <w:tab w:val="left" w:pos="1374"/>
                <w:tab w:val="left" w:pos="3304"/>
                <w:tab w:val="left" w:pos="4359"/>
                <w:tab w:val="left" w:pos="5846"/>
              </w:tabs>
              <w:ind w:right="98" w:firstLine="188"/>
              <w:rPr>
                <w:sz w:val="24"/>
              </w:rPr>
            </w:pPr>
            <w:r>
              <w:rPr>
                <w:spacing w:val="-2"/>
                <w:sz w:val="24"/>
              </w:rPr>
              <w:t>умение</w:t>
            </w:r>
            <w:r>
              <w:rPr>
                <w:sz w:val="24"/>
              </w:rPr>
              <w:tab/>
            </w:r>
            <w:r>
              <w:rPr>
                <w:spacing w:val="-2"/>
                <w:sz w:val="24"/>
              </w:rPr>
              <w:t>заинтересованно</w:t>
            </w:r>
            <w:r>
              <w:rPr>
                <w:sz w:val="24"/>
              </w:rPr>
              <w:tab/>
            </w:r>
            <w:r>
              <w:rPr>
                <w:spacing w:val="-2"/>
                <w:sz w:val="24"/>
              </w:rPr>
              <w:t>слушать</w:t>
            </w:r>
            <w:r>
              <w:rPr>
                <w:sz w:val="24"/>
              </w:rPr>
              <w:tab/>
            </w:r>
            <w:r>
              <w:rPr>
                <w:spacing w:val="-2"/>
                <w:sz w:val="24"/>
              </w:rPr>
              <w:t>собеседника</w:t>
            </w:r>
            <w:r>
              <w:rPr>
                <w:sz w:val="24"/>
              </w:rPr>
              <w:tab/>
            </w:r>
            <w:r>
              <w:rPr>
                <w:spacing w:val="-10"/>
                <w:sz w:val="24"/>
              </w:rPr>
              <w:t xml:space="preserve">и </w:t>
            </w:r>
            <w:r>
              <w:rPr>
                <w:sz w:val="24"/>
              </w:rPr>
              <w:t>сопереживать ему;</w:t>
            </w:r>
          </w:p>
          <w:p w14:paraId="799903D5">
            <w:pPr>
              <w:pStyle w:val="13"/>
              <w:numPr>
                <w:ilvl w:val="0"/>
                <w:numId w:val="158"/>
              </w:numPr>
              <w:tabs>
                <w:tab w:val="left" w:pos="534"/>
                <w:tab w:val="left" w:pos="1654"/>
                <w:tab w:val="left" w:pos="2717"/>
                <w:tab w:val="left" w:pos="3225"/>
                <w:tab w:val="left" w:pos="4496"/>
              </w:tabs>
              <w:spacing w:before="6" w:line="235" w:lineRule="auto"/>
              <w:ind w:right="101" w:firstLine="188"/>
              <w:rPr>
                <w:sz w:val="24"/>
              </w:rPr>
            </w:pPr>
            <w:r>
              <w:rPr>
                <w:spacing w:val="-2"/>
                <w:sz w:val="24"/>
              </w:rPr>
              <w:t>умение</w:t>
            </w:r>
            <w:r>
              <w:rPr>
                <w:sz w:val="24"/>
              </w:rPr>
              <w:tab/>
            </w:r>
            <w:r>
              <w:rPr>
                <w:spacing w:val="-2"/>
                <w:sz w:val="24"/>
              </w:rPr>
              <w:t>видеть</w:t>
            </w:r>
            <w:r>
              <w:rPr>
                <w:sz w:val="24"/>
              </w:rPr>
              <w:tab/>
            </w:r>
            <w:r>
              <w:rPr>
                <w:spacing w:val="-10"/>
                <w:sz w:val="24"/>
              </w:rPr>
              <w:t>и</w:t>
            </w:r>
            <w:r>
              <w:rPr>
                <w:sz w:val="24"/>
              </w:rPr>
              <w:tab/>
            </w:r>
            <w:r>
              <w:rPr>
                <w:spacing w:val="-2"/>
                <w:sz w:val="24"/>
              </w:rPr>
              <w:t>слышать</w:t>
            </w:r>
            <w:r>
              <w:rPr>
                <w:sz w:val="24"/>
              </w:rPr>
              <w:tab/>
            </w:r>
            <w:r>
              <w:rPr>
                <w:spacing w:val="-2"/>
                <w:sz w:val="24"/>
              </w:rPr>
              <w:t xml:space="preserve">воспитанника, </w:t>
            </w:r>
            <w:r>
              <w:rPr>
                <w:sz w:val="24"/>
              </w:rPr>
              <w:t>сопереживать ему;</w:t>
            </w:r>
          </w:p>
          <w:p w14:paraId="5FC7C4D9">
            <w:pPr>
              <w:pStyle w:val="13"/>
              <w:numPr>
                <w:ilvl w:val="0"/>
                <w:numId w:val="158"/>
              </w:numPr>
              <w:tabs>
                <w:tab w:val="left" w:pos="534"/>
              </w:tabs>
              <w:spacing w:before="9" w:line="235" w:lineRule="auto"/>
              <w:ind w:right="96" w:firstLine="188"/>
              <w:rPr>
                <w:sz w:val="24"/>
              </w:rPr>
            </w:pPr>
            <w:r>
              <w:rPr>
                <w:sz w:val="24"/>
              </w:rPr>
              <w:t>уравновешенность</w:t>
            </w:r>
            <w:r>
              <w:rPr>
                <w:spacing w:val="80"/>
                <w:sz w:val="24"/>
              </w:rPr>
              <w:t xml:space="preserve"> </w:t>
            </w:r>
            <w:r>
              <w:rPr>
                <w:sz w:val="24"/>
              </w:rPr>
              <w:t>и</w:t>
            </w:r>
            <w:r>
              <w:rPr>
                <w:spacing w:val="80"/>
                <w:sz w:val="24"/>
              </w:rPr>
              <w:t xml:space="preserve"> </w:t>
            </w:r>
            <w:r>
              <w:rPr>
                <w:sz w:val="24"/>
              </w:rPr>
              <w:t>самообладание,</w:t>
            </w:r>
            <w:r>
              <w:rPr>
                <w:spacing w:val="80"/>
                <w:sz w:val="24"/>
              </w:rPr>
              <w:t xml:space="preserve"> </w:t>
            </w:r>
            <w:r>
              <w:rPr>
                <w:sz w:val="24"/>
              </w:rPr>
              <w:t>выдержка</w:t>
            </w:r>
            <w:r>
              <w:rPr>
                <w:spacing w:val="80"/>
                <w:sz w:val="24"/>
              </w:rPr>
              <w:t xml:space="preserve"> </w:t>
            </w:r>
            <w:r>
              <w:rPr>
                <w:sz w:val="24"/>
              </w:rPr>
              <w:t>в отношениях с детьми;</w:t>
            </w:r>
          </w:p>
          <w:p w14:paraId="2AB08D4E">
            <w:pPr>
              <w:pStyle w:val="13"/>
              <w:numPr>
                <w:ilvl w:val="0"/>
                <w:numId w:val="158"/>
              </w:numPr>
              <w:tabs>
                <w:tab w:val="left" w:pos="534"/>
                <w:tab w:val="left" w:pos="1702"/>
                <w:tab w:val="left" w:pos="2865"/>
                <w:tab w:val="left" w:pos="3421"/>
                <w:tab w:val="left" w:pos="4928"/>
              </w:tabs>
              <w:spacing w:before="5"/>
              <w:ind w:right="100" w:firstLine="188"/>
              <w:rPr>
                <w:sz w:val="24"/>
              </w:rPr>
            </w:pPr>
            <w:r>
              <w:rPr>
                <w:spacing w:val="-2"/>
                <w:sz w:val="24"/>
              </w:rPr>
              <w:t>умение</w:t>
            </w:r>
            <w:r>
              <w:rPr>
                <w:sz w:val="24"/>
              </w:rPr>
              <w:tab/>
            </w:r>
            <w:r>
              <w:rPr>
                <w:spacing w:val="-2"/>
                <w:sz w:val="24"/>
              </w:rPr>
              <w:t>быстро</w:t>
            </w:r>
            <w:r>
              <w:rPr>
                <w:sz w:val="24"/>
              </w:rPr>
              <w:tab/>
            </w:r>
            <w:r>
              <w:rPr>
                <w:spacing w:val="-10"/>
                <w:sz w:val="24"/>
              </w:rPr>
              <w:t>и</w:t>
            </w:r>
            <w:r>
              <w:rPr>
                <w:sz w:val="24"/>
              </w:rPr>
              <w:tab/>
            </w:r>
            <w:r>
              <w:rPr>
                <w:spacing w:val="-2"/>
                <w:sz w:val="24"/>
              </w:rPr>
              <w:t>правильно</w:t>
            </w:r>
            <w:r>
              <w:rPr>
                <w:sz w:val="24"/>
              </w:rPr>
              <w:tab/>
            </w:r>
            <w:r>
              <w:rPr>
                <w:spacing w:val="-2"/>
                <w:sz w:val="24"/>
              </w:rPr>
              <w:t xml:space="preserve">оценивать </w:t>
            </w:r>
            <w:r>
              <w:rPr>
                <w:sz w:val="24"/>
              </w:rPr>
              <w:t>сложившуюся обстановку и в то же время</w:t>
            </w:r>
          </w:p>
          <w:p w14:paraId="36C47EE6">
            <w:pPr>
              <w:pStyle w:val="13"/>
              <w:spacing w:before="2" w:line="237" w:lineRule="auto"/>
              <w:rPr>
                <w:sz w:val="24"/>
              </w:rPr>
            </w:pPr>
            <w:r>
              <w:rPr>
                <w:sz w:val="24"/>
              </w:rPr>
              <w:t>не торопиться</w:t>
            </w:r>
            <w:r>
              <w:rPr>
                <w:spacing w:val="26"/>
                <w:sz w:val="24"/>
              </w:rPr>
              <w:t xml:space="preserve"> </w:t>
            </w:r>
            <w:r>
              <w:rPr>
                <w:sz w:val="24"/>
              </w:rPr>
              <w:t xml:space="preserve">с выводами о поведении и способностях </w:t>
            </w:r>
            <w:r>
              <w:rPr>
                <w:spacing w:val="-2"/>
                <w:sz w:val="24"/>
              </w:rPr>
              <w:t>воспитанников;</w:t>
            </w:r>
          </w:p>
          <w:p w14:paraId="58CF7A27">
            <w:pPr>
              <w:pStyle w:val="13"/>
              <w:numPr>
                <w:ilvl w:val="0"/>
                <w:numId w:val="158"/>
              </w:numPr>
              <w:tabs>
                <w:tab w:val="left" w:pos="534"/>
              </w:tabs>
              <w:spacing w:before="2"/>
              <w:ind w:right="98" w:firstLine="188"/>
              <w:rPr>
                <w:sz w:val="24"/>
              </w:rPr>
            </w:pPr>
            <w:r>
              <w:rPr>
                <w:sz w:val="24"/>
              </w:rPr>
              <w:t>умение</w:t>
            </w:r>
            <w:r>
              <w:rPr>
                <w:spacing w:val="32"/>
                <w:sz w:val="24"/>
              </w:rPr>
              <w:t xml:space="preserve"> </w:t>
            </w:r>
            <w:r>
              <w:rPr>
                <w:sz w:val="24"/>
              </w:rPr>
              <w:t>сочетать</w:t>
            </w:r>
            <w:r>
              <w:rPr>
                <w:spacing w:val="30"/>
                <w:sz w:val="24"/>
              </w:rPr>
              <w:t xml:space="preserve"> </w:t>
            </w:r>
            <w:r>
              <w:rPr>
                <w:sz w:val="24"/>
              </w:rPr>
              <w:t>мягкий</w:t>
            </w:r>
            <w:r>
              <w:rPr>
                <w:spacing w:val="30"/>
                <w:sz w:val="24"/>
              </w:rPr>
              <w:t xml:space="preserve"> </w:t>
            </w:r>
            <w:r>
              <w:rPr>
                <w:sz w:val="24"/>
              </w:rPr>
              <w:t>эмоциональный</w:t>
            </w:r>
            <w:r>
              <w:rPr>
                <w:spacing w:val="30"/>
                <w:sz w:val="24"/>
              </w:rPr>
              <w:t xml:space="preserve"> </w:t>
            </w:r>
            <w:r>
              <w:rPr>
                <w:sz w:val="24"/>
              </w:rPr>
              <w:t>и</w:t>
            </w:r>
            <w:r>
              <w:rPr>
                <w:spacing w:val="30"/>
                <w:sz w:val="24"/>
              </w:rPr>
              <w:t xml:space="preserve"> </w:t>
            </w:r>
            <w:r>
              <w:rPr>
                <w:sz w:val="24"/>
              </w:rPr>
              <w:t>деловой тон в отношениях с детьми;</w:t>
            </w:r>
          </w:p>
          <w:p w14:paraId="14861CD1">
            <w:pPr>
              <w:pStyle w:val="13"/>
              <w:numPr>
                <w:ilvl w:val="0"/>
                <w:numId w:val="158"/>
              </w:numPr>
              <w:tabs>
                <w:tab w:val="left" w:pos="534"/>
                <w:tab w:val="left" w:pos="1566"/>
                <w:tab w:val="left" w:pos="2737"/>
                <w:tab w:val="left" w:pos="4832"/>
                <w:tab w:val="left" w:pos="5231"/>
              </w:tabs>
              <w:spacing w:before="7" w:line="235" w:lineRule="auto"/>
              <w:ind w:right="100" w:firstLine="188"/>
              <w:rPr>
                <w:sz w:val="24"/>
              </w:rPr>
            </w:pPr>
            <w:r>
              <w:rPr>
                <w:spacing w:val="-2"/>
                <w:sz w:val="24"/>
              </w:rPr>
              <w:t>умение</w:t>
            </w:r>
            <w:r>
              <w:rPr>
                <w:sz w:val="24"/>
              </w:rPr>
              <w:tab/>
            </w:r>
            <w:r>
              <w:rPr>
                <w:spacing w:val="-2"/>
                <w:sz w:val="24"/>
              </w:rPr>
              <w:t>сочетать</w:t>
            </w:r>
            <w:r>
              <w:rPr>
                <w:sz w:val="24"/>
              </w:rPr>
              <w:tab/>
            </w:r>
            <w:r>
              <w:rPr>
                <w:spacing w:val="-2"/>
                <w:sz w:val="24"/>
              </w:rPr>
              <w:t>требовательность</w:t>
            </w:r>
            <w:r>
              <w:rPr>
                <w:sz w:val="24"/>
              </w:rPr>
              <w:tab/>
            </w:r>
            <w:r>
              <w:rPr>
                <w:spacing w:val="-10"/>
                <w:sz w:val="24"/>
              </w:rPr>
              <w:t>с</w:t>
            </w:r>
            <w:r>
              <w:rPr>
                <w:sz w:val="24"/>
              </w:rPr>
              <w:tab/>
            </w:r>
            <w:r>
              <w:rPr>
                <w:spacing w:val="-2"/>
                <w:sz w:val="24"/>
              </w:rPr>
              <w:t xml:space="preserve">чутким </w:t>
            </w:r>
            <w:r>
              <w:rPr>
                <w:sz w:val="24"/>
              </w:rPr>
              <w:t>отношением к воспитанникам;</w:t>
            </w:r>
          </w:p>
          <w:p w14:paraId="659E329D">
            <w:pPr>
              <w:pStyle w:val="13"/>
              <w:numPr>
                <w:ilvl w:val="0"/>
                <w:numId w:val="158"/>
              </w:numPr>
              <w:tabs>
                <w:tab w:val="left" w:pos="534"/>
              </w:tabs>
              <w:spacing w:before="9" w:line="235" w:lineRule="auto"/>
              <w:ind w:right="97" w:firstLine="188"/>
              <w:rPr>
                <w:sz w:val="24"/>
              </w:rPr>
            </w:pPr>
            <w:r>
              <w:rPr>
                <w:sz w:val="24"/>
              </w:rPr>
              <w:t xml:space="preserve">знание возрастных и индивидуальных особенностей </w:t>
            </w:r>
            <w:r>
              <w:rPr>
                <w:spacing w:val="-2"/>
                <w:sz w:val="24"/>
              </w:rPr>
              <w:t>воспитанников;</w:t>
            </w:r>
          </w:p>
          <w:p w14:paraId="0BB56758">
            <w:pPr>
              <w:pStyle w:val="13"/>
              <w:numPr>
                <w:ilvl w:val="0"/>
                <w:numId w:val="158"/>
              </w:numPr>
              <w:tabs>
                <w:tab w:val="left" w:pos="534"/>
              </w:tabs>
              <w:spacing w:before="9" w:line="276" w:lineRule="exact"/>
              <w:ind w:right="104" w:firstLine="188"/>
              <w:rPr>
                <w:sz w:val="24"/>
              </w:rPr>
            </w:pPr>
            <w:r>
              <w:rPr>
                <w:sz w:val="24"/>
              </w:rPr>
              <w:t>соответствие</w:t>
            </w:r>
            <w:r>
              <w:rPr>
                <w:spacing w:val="80"/>
                <w:sz w:val="24"/>
              </w:rPr>
              <w:t xml:space="preserve"> </w:t>
            </w:r>
            <w:r>
              <w:rPr>
                <w:sz w:val="24"/>
              </w:rPr>
              <w:t>внешнего</w:t>
            </w:r>
            <w:r>
              <w:rPr>
                <w:spacing w:val="80"/>
                <w:sz w:val="24"/>
              </w:rPr>
              <w:t xml:space="preserve"> </w:t>
            </w:r>
            <w:r>
              <w:rPr>
                <w:sz w:val="24"/>
              </w:rPr>
              <w:t>вида</w:t>
            </w:r>
            <w:r>
              <w:rPr>
                <w:spacing w:val="80"/>
                <w:sz w:val="24"/>
              </w:rPr>
              <w:t xml:space="preserve"> </w:t>
            </w:r>
            <w:r>
              <w:rPr>
                <w:sz w:val="24"/>
              </w:rPr>
              <w:t>статусу</w:t>
            </w:r>
            <w:r>
              <w:rPr>
                <w:spacing w:val="40"/>
                <w:sz w:val="24"/>
              </w:rPr>
              <w:t xml:space="preserve"> </w:t>
            </w:r>
            <w:r>
              <w:rPr>
                <w:sz w:val="24"/>
              </w:rPr>
              <w:t>воспитателя детского сада.</w:t>
            </w:r>
          </w:p>
        </w:tc>
      </w:tr>
      <w:tr w14:paraId="2F8B1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0" w:hRule="atLeast"/>
        </w:trPr>
        <w:tc>
          <w:tcPr>
            <w:tcW w:w="3493" w:type="dxa"/>
          </w:tcPr>
          <w:p w14:paraId="4A08B510">
            <w:pPr>
              <w:pStyle w:val="13"/>
              <w:spacing w:line="267" w:lineRule="exact"/>
              <w:ind w:left="107"/>
              <w:rPr>
                <w:sz w:val="24"/>
              </w:rPr>
            </w:pPr>
            <w:r>
              <w:rPr>
                <w:sz w:val="24"/>
              </w:rPr>
              <w:t>Ключевые</w:t>
            </w:r>
            <w:r>
              <w:rPr>
                <w:spacing w:val="-3"/>
                <w:sz w:val="24"/>
              </w:rPr>
              <w:t xml:space="preserve"> </w:t>
            </w:r>
            <w:r>
              <w:rPr>
                <w:sz w:val="24"/>
              </w:rPr>
              <w:t>правила</w:t>
            </w:r>
            <w:r>
              <w:rPr>
                <w:spacing w:val="-3"/>
                <w:sz w:val="24"/>
              </w:rPr>
              <w:t xml:space="preserve"> </w:t>
            </w:r>
            <w:r>
              <w:rPr>
                <w:spacing w:val="-5"/>
                <w:sz w:val="24"/>
              </w:rPr>
              <w:t>ДОО</w:t>
            </w:r>
          </w:p>
        </w:tc>
        <w:tc>
          <w:tcPr>
            <w:tcW w:w="6086" w:type="dxa"/>
          </w:tcPr>
          <w:p w14:paraId="1619BC89">
            <w:pPr>
              <w:pStyle w:val="13"/>
              <w:numPr>
                <w:ilvl w:val="0"/>
                <w:numId w:val="159"/>
              </w:numPr>
              <w:tabs>
                <w:tab w:val="left" w:pos="467"/>
              </w:tabs>
              <w:spacing w:line="237" w:lineRule="auto"/>
              <w:ind w:right="91"/>
              <w:jc w:val="both"/>
              <w:rPr>
                <w:sz w:val="24"/>
              </w:rPr>
            </w:pPr>
            <w:r>
              <w:rPr>
                <w:sz w:val="24"/>
              </w:rPr>
              <w:t>Мы принимаем любого ребенка, независимо от его внешнего вида, состояния здоровья или поведенче- ских особенностей;</w:t>
            </w:r>
          </w:p>
          <w:p w14:paraId="58D10FFD">
            <w:pPr>
              <w:pStyle w:val="13"/>
              <w:numPr>
                <w:ilvl w:val="0"/>
                <w:numId w:val="159"/>
              </w:numPr>
              <w:tabs>
                <w:tab w:val="left" w:pos="467"/>
              </w:tabs>
              <w:ind w:right="95"/>
              <w:jc w:val="both"/>
              <w:rPr>
                <w:sz w:val="24"/>
              </w:rPr>
            </w:pPr>
            <w:r>
              <w:rPr>
                <w:sz w:val="24"/>
              </w:rPr>
              <w:t>Мы строим воспитательный процесс с учетом воз- растных и индивидуальных особенностей ребенка;</w:t>
            </w:r>
          </w:p>
          <w:p w14:paraId="60B9516E">
            <w:pPr>
              <w:pStyle w:val="13"/>
              <w:numPr>
                <w:ilvl w:val="0"/>
                <w:numId w:val="159"/>
              </w:numPr>
              <w:tabs>
                <w:tab w:val="left" w:pos="467"/>
              </w:tabs>
              <w:spacing w:before="4" w:line="237" w:lineRule="auto"/>
              <w:ind w:right="101"/>
              <w:jc w:val="both"/>
              <w:rPr>
                <w:sz w:val="24"/>
              </w:rPr>
            </w:pPr>
            <w:r>
              <w:rPr>
                <w:sz w:val="24"/>
              </w:rPr>
              <w:t xml:space="preserve">В совместной деятельности детей со взрослым мы стараемся раскрыть личностный потенциал каждого </w:t>
            </w:r>
            <w:r>
              <w:rPr>
                <w:spacing w:val="-2"/>
                <w:sz w:val="24"/>
              </w:rPr>
              <w:t>ребенка;</w:t>
            </w:r>
          </w:p>
          <w:p w14:paraId="43296658">
            <w:pPr>
              <w:pStyle w:val="13"/>
              <w:numPr>
                <w:ilvl w:val="0"/>
                <w:numId w:val="159"/>
              </w:numPr>
              <w:tabs>
                <w:tab w:val="left" w:pos="467"/>
              </w:tabs>
              <w:spacing w:before="17" w:line="272" w:lineRule="exact"/>
              <w:ind w:right="95"/>
              <w:jc w:val="both"/>
              <w:rPr>
                <w:sz w:val="24"/>
              </w:rPr>
            </w:pPr>
            <w:r>
              <w:rPr>
                <w:sz w:val="24"/>
              </w:rPr>
              <w:t>Дети являются полноправными участником воспита- тельного процесса наравне со взрослыми.</w:t>
            </w:r>
          </w:p>
        </w:tc>
      </w:tr>
    </w:tbl>
    <w:p w14:paraId="09341DCD">
      <w:pPr>
        <w:pStyle w:val="13"/>
        <w:spacing w:line="272" w:lineRule="exact"/>
        <w:jc w:val="both"/>
        <w:rPr>
          <w:sz w:val="24"/>
        </w:rPr>
        <w:sectPr>
          <w:pgSz w:w="11920" w:h="16840"/>
          <w:pgMar w:top="1160" w:right="0" w:bottom="980" w:left="992" w:header="0" w:footer="790" w:gutter="0"/>
          <w:cols w:space="720" w:num="1"/>
        </w:sectPr>
      </w:pPr>
    </w:p>
    <w:p w14:paraId="7C4490E6">
      <w:pPr>
        <w:pStyle w:val="7"/>
        <w:spacing w:before="1"/>
        <w:ind w:left="0"/>
        <w:jc w:val="left"/>
        <w:rPr>
          <w:sz w:val="2"/>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3"/>
        <w:gridCol w:w="6086"/>
      </w:tblGrid>
      <w:tr w14:paraId="33078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3493" w:type="dxa"/>
          </w:tcPr>
          <w:p w14:paraId="39D5D995">
            <w:pPr>
              <w:pStyle w:val="13"/>
              <w:ind w:left="107" w:right="97"/>
              <w:jc w:val="both"/>
              <w:rPr>
                <w:sz w:val="24"/>
              </w:rPr>
            </w:pPr>
            <w:r>
              <w:rPr>
                <w:sz w:val="24"/>
              </w:rPr>
              <w:t>Традиции и ритуалы, особые нормы этикета в ДОО (дости- гаемые ценности воспитания)</w:t>
            </w:r>
          </w:p>
        </w:tc>
        <w:tc>
          <w:tcPr>
            <w:tcW w:w="6086" w:type="dxa"/>
          </w:tcPr>
          <w:p w14:paraId="4E5E956D">
            <w:pPr>
              <w:pStyle w:val="13"/>
              <w:spacing w:line="271" w:lineRule="exact"/>
              <w:rPr>
                <w:sz w:val="24"/>
              </w:rPr>
            </w:pPr>
            <w:r>
              <w:rPr>
                <w:sz w:val="24"/>
              </w:rPr>
              <w:t>Поднятие</w:t>
            </w:r>
            <w:r>
              <w:rPr>
                <w:spacing w:val="-6"/>
                <w:sz w:val="24"/>
              </w:rPr>
              <w:t xml:space="preserve"> </w:t>
            </w:r>
            <w:r>
              <w:rPr>
                <w:spacing w:val="-2"/>
                <w:sz w:val="24"/>
              </w:rPr>
              <w:t>флага</w:t>
            </w:r>
          </w:p>
          <w:p w14:paraId="3F35F85D">
            <w:pPr>
              <w:pStyle w:val="13"/>
              <w:rPr>
                <w:sz w:val="24"/>
              </w:rPr>
            </w:pPr>
            <w:r>
              <w:rPr>
                <w:sz w:val="24"/>
              </w:rPr>
              <w:t>Общегрупповой</w:t>
            </w:r>
            <w:r>
              <w:rPr>
                <w:spacing w:val="-8"/>
                <w:sz w:val="24"/>
              </w:rPr>
              <w:t xml:space="preserve"> </w:t>
            </w:r>
            <w:r>
              <w:rPr>
                <w:sz w:val="24"/>
              </w:rPr>
              <w:t>ритуал</w:t>
            </w:r>
            <w:r>
              <w:rPr>
                <w:spacing w:val="-2"/>
                <w:sz w:val="24"/>
              </w:rPr>
              <w:t xml:space="preserve"> </w:t>
            </w:r>
            <w:r>
              <w:rPr>
                <w:sz w:val="24"/>
              </w:rPr>
              <w:t>утреннего</w:t>
            </w:r>
            <w:r>
              <w:rPr>
                <w:spacing w:val="-6"/>
                <w:sz w:val="24"/>
              </w:rPr>
              <w:t xml:space="preserve"> </w:t>
            </w:r>
            <w:r>
              <w:rPr>
                <w:spacing w:val="-2"/>
                <w:sz w:val="24"/>
              </w:rPr>
              <w:t>приветствия</w:t>
            </w:r>
          </w:p>
          <w:p w14:paraId="655017A9">
            <w:pPr>
              <w:pStyle w:val="13"/>
              <w:spacing w:line="276" w:lineRule="exact"/>
              <w:rPr>
                <w:sz w:val="24"/>
              </w:rPr>
            </w:pPr>
            <w:r>
              <w:rPr>
                <w:sz w:val="24"/>
              </w:rPr>
              <w:t>Ежедневные</w:t>
            </w:r>
            <w:r>
              <w:rPr>
                <w:spacing w:val="39"/>
                <w:sz w:val="24"/>
              </w:rPr>
              <w:t xml:space="preserve"> </w:t>
            </w:r>
            <w:r>
              <w:rPr>
                <w:sz w:val="24"/>
              </w:rPr>
              <w:t>ритуалы</w:t>
            </w:r>
            <w:r>
              <w:rPr>
                <w:spacing w:val="36"/>
                <w:sz w:val="24"/>
              </w:rPr>
              <w:t xml:space="preserve"> </w:t>
            </w:r>
            <w:r>
              <w:rPr>
                <w:sz w:val="24"/>
              </w:rPr>
              <w:t>(«Круг</w:t>
            </w:r>
            <w:r>
              <w:rPr>
                <w:spacing w:val="39"/>
                <w:sz w:val="24"/>
              </w:rPr>
              <w:t xml:space="preserve"> </w:t>
            </w:r>
            <w:r>
              <w:rPr>
                <w:sz w:val="24"/>
              </w:rPr>
              <w:t>хороших</w:t>
            </w:r>
            <w:r>
              <w:rPr>
                <w:spacing w:val="40"/>
                <w:sz w:val="24"/>
              </w:rPr>
              <w:t xml:space="preserve"> </w:t>
            </w:r>
            <w:r>
              <w:rPr>
                <w:sz w:val="24"/>
              </w:rPr>
              <w:t>воспоминаний», прощание, и др.)</w:t>
            </w:r>
          </w:p>
        </w:tc>
      </w:tr>
      <w:tr w14:paraId="20EE2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0" w:hRule="atLeast"/>
        </w:trPr>
        <w:tc>
          <w:tcPr>
            <w:tcW w:w="3493" w:type="dxa"/>
          </w:tcPr>
          <w:p w14:paraId="056ED3BC">
            <w:pPr>
              <w:pStyle w:val="13"/>
              <w:ind w:left="107" w:right="100"/>
              <w:rPr>
                <w:sz w:val="24"/>
              </w:rPr>
            </w:pPr>
            <w:r>
              <w:rPr>
                <w:sz w:val="24"/>
              </w:rPr>
              <w:t>Особенности</w:t>
            </w:r>
            <w:r>
              <w:rPr>
                <w:spacing w:val="40"/>
                <w:sz w:val="24"/>
              </w:rPr>
              <w:t xml:space="preserve"> </w:t>
            </w:r>
            <w:r>
              <w:rPr>
                <w:sz w:val="24"/>
              </w:rPr>
              <w:t>РППС,</w:t>
            </w:r>
            <w:r>
              <w:rPr>
                <w:spacing w:val="40"/>
                <w:sz w:val="24"/>
              </w:rPr>
              <w:t xml:space="preserve"> </w:t>
            </w:r>
            <w:r>
              <w:rPr>
                <w:sz w:val="24"/>
              </w:rPr>
              <w:t>отражаю- щие образ и ценности ДОО</w:t>
            </w:r>
          </w:p>
        </w:tc>
        <w:tc>
          <w:tcPr>
            <w:tcW w:w="6086" w:type="dxa"/>
          </w:tcPr>
          <w:p w14:paraId="65F38213">
            <w:pPr>
              <w:pStyle w:val="13"/>
              <w:ind w:right="91"/>
              <w:jc w:val="both"/>
              <w:rPr>
                <w:sz w:val="24"/>
              </w:rPr>
            </w:pPr>
            <w:r>
              <w:rPr>
                <w:sz w:val="24"/>
              </w:rPr>
              <w:t>При выборе материалов и игрушек для РППС админи- страция ДОУ ориентируется на продукцию отечествен- ных и территориальных производителей. Игрушки, ма- териалы и оборудование соответствуют возрастным за- дачам</w:t>
            </w:r>
            <w:r>
              <w:rPr>
                <w:spacing w:val="16"/>
                <w:sz w:val="24"/>
              </w:rPr>
              <w:t xml:space="preserve"> </w:t>
            </w:r>
            <w:r>
              <w:rPr>
                <w:sz w:val="24"/>
              </w:rPr>
              <w:t>воспитания</w:t>
            </w:r>
            <w:r>
              <w:rPr>
                <w:spacing w:val="19"/>
                <w:sz w:val="24"/>
              </w:rPr>
              <w:t xml:space="preserve"> </w:t>
            </w:r>
            <w:r>
              <w:rPr>
                <w:sz w:val="24"/>
              </w:rPr>
              <w:t>детей</w:t>
            </w:r>
            <w:r>
              <w:rPr>
                <w:spacing w:val="17"/>
                <w:sz w:val="24"/>
              </w:rPr>
              <w:t xml:space="preserve"> </w:t>
            </w:r>
            <w:r>
              <w:rPr>
                <w:sz w:val="24"/>
              </w:rPr>
              <w:t>дошкольного</w:t>
            </w:r>
            <w:r>
              <w:rPr>
                <w:spacing w:val="13"/>
                <w:sz w:val="24"/>
              </w:rPr>
              <w:t xml:space="preserve"> </w:t>
            </w:r>
            <w:r>
              <w:rPr>
                <w:sz w:val="24"/>
              </w:rPr>
              <w:t>возраста</w:t>
            </w:r>
            <w:r>
              <w:rPr>
                <w:spacing w:val="18"/>
                <w:sz w:val="24"/>
              </w:rPr>
              <w:t xml:space="preserve"> </w:t>
            </w:r>
            <w:r>
              <w:rPr>
                <w:sz w:val="24"/>
              </w:rPr>
              <w:t>и</w:t>
            </w:r>
            <w:r>
              <w:rPr>
                <w:spacing w:val="17"/>
                <w:sz w:val="24"/>
              </w:rPr>
              <w:t xml:space="preserve"> </w:t>
            </w:r>
            <w:r>
              <w:rPr>
                <w:spacing w:val="-2"/>
                <w:sz w:val="24"/>
              </w:rPr>
              <w:t>имеют</w:t>
            </w:r>
          </w:p>
          <w:p w14:paraId="7A773678">
            <w:pPr>
              <w:pStyle w:val="13"/>
              <w:spacing w:line="270" w:lineRule="atLeast"/>
              <w:ind w:right="103"/>
              <w:jc w:val="both"/>
              <w:rPr>
                <w:sz w:val="24"/>
              </w:rPr>
            </w:pPr>
            <w:r>
              <w:rPr>
                <w:sz w:val="24"/>
              </w:rPr>
              <w:t>документы,</w:t>
            </w:r>
            <w:r>
              <w:rPr>
                <w:spacing w:val="-2"/>
                <w:sz w:val="24"/>
              </w:rPr>
              <w:t xml:space="preserve"> </w:t>
            </w:r>
            <w:r>
              <w:rPr>
                <w:sz w:val="24"/>
              </w:rPr>
              <w:t>подтверждающие</w:t>
            </w:r>
            <w:r>
              <w:rPr>
                <w:spacing w:val="-1"/>
                <w:sz w:val="24"/>
              </w:rPr>
              <w:t xml:space="preserve"> </w:t>
            </w:r>
            <w:r>
              <w:rPr>
                <w:sz w:val="24"/>
              </w:rPr>
              <w:t>соответствие</w:t>
            </w:r>
            <w:r>
              <w:rPr>
                <w:spacing w:val="-1"/>
                <w:sz w:val="24"/>
              </w:rPr>
              <w:t xml:space="preserve"> </w:t>
            </w:r>
            <w:r>
              <w:rPr>
                <w:sz w:val="24"/>
              </w:rPr>
              <w:t xml:space="preserve">требованиям </w:t>
            </w:r>
            <w:r>
              <w:rPr>
                <w:spacing w:val="-2"/>
                <w:sz w:val="24"/>
              </w:rPr>
              <w:t>безопасности.</w:t>
            </w:r>
          </w:p>
        </w:tc>
      </w:tr>
      <w:tr w14:paraId="40823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5" w:hRule="atLeast"/>
        </w:trPr>
        <w:tc>
          <w:tcPr>
            <w:tcW w:w="3493" w:type="dxa"/>
          </w:tcPr>
          <w:p w14:paraId="28C16512">
            <w:pPr>
              <w:pStyle w:val="13"/>
              <w:ind w:left="107" w:right="92"/>
              <w:jc w:val="both"/>
              <w:rPr>
                <w:sz w:val="24"/>
              </w:rPr>
            </w:pPr>
            <w:r>
              <w:rPr>
                <w:sz w:val="24"/>
              </w:rPr>
              <w:t xml:space="preserve">Социокультурный контекст, внешняя социальная и куль- турная среда ДОО (учитывает этнокультурные, конфессио- нальные и региональные осо- </w:t>
            </w:r>
            <w:r>
              <w:rPr>
                <w:spacing w:val="-2"/>
                <w:sz w:val="24"/>
              </w:rPr>
              <w:t>бенности)</w:t>
            </w:r>
          </w:p>
        </w:tc>
        <w:tc>
          <w:tcPr>
            <w:tcW w:w="6086" w:type="dxa"/>
          </w:tcPr>
          <w:p w14:paraId="30264694">
            <w:pPr>
              <w:pStyle w:val="13"/>
              <w:ind w:right="102"/>
              <w:jc w:val="both"/>
              <w:rPr>
                <w:sz w:val="24"/>
              </w:rPr>
            </w:pPr>
            <w:r>
              <w:rPr>
                <w:sz w:val="24"/>
              </w:rPr>
              <w:t>Нравственно-патриотическое</w:t>
            </w:r>
            <w:r>
              <w:rPr>
                <w:spacing w:val="-15"/>
                <w:sz w:val="24"/>
              </w:rPr>
              <w:t xml:space="preserve"> </w:t>
            </w:r>
            <w:r>
              <w:rPr>
                <w:sz w:val="24"/>
              </w:rPr>
              <w:t>воспитание</w:t>
            </w:r>
            <w:r>
              <w:rPr>
                <w:spacing w:val="-14"/>
                <w:sz w:val="24"/>
              </w:rPr>
              <w:t xml:space="preserve"> </w:t>
            </w:r>
            <w:r>
              <w:rPr>
                <w:sz w:val="24"/>
              </w:rPr>
              <w:t>ориентировано на все социальные слои и возрастные группы граждан России и определяет основные пути развития системы патриотического и нравственного воспитания,</w:t>
            </w:r>
          </w:p>
          <w:p w14:paraId="525337DB">
            <w:pPr>
              <w:pStyle w:val="13"/>
              <w:rPr>
                <w:sz w:val="24"/>
              </w:rPr>
            </w:pPr>
            <w:r>
              <w:rPr>
                <w:sz w:val="24"/>
              </w:rPr>
              <w:t>современных</w:t>
            </w:r>
            <w:r>
              <w:rPr>
                <w:spacing w:val="36"/>
                <w:sz w:val="24"/>
              </w:rPr>
              <w:t xml:space="preserve"> </w:t>
            </w:r>
            <w:r>
              <w:rPr>
                <w:sz w:val="24"/>
              </w:rPr>
              <w:t>условиях,</w:t>
            </w:r>
            <w:r>
              <w:rPr>
                <w:spacing w:val="32"/>
                <w:sz w:val="24"/>
              </w:rPr>
              <w:t xml:space="preserve"> </w:t>
            </w:r>
            <w:r>
              <w:rPr>
                <w:sz w:val="24"/>
              </w:rPr>
              <w:t>намечает</w:t>
            </w:r>
            <w:r>
              <w:rPr>
                <w:spacing w:val="31"/>
                <w:sz w:val="24"/>
              </w:rPr>
              <w:t xml:space="preserve"> </w:t>
            </w:r>
            <w:r>
              <w:rPr>
                <w:sz w:val="24"/>
              </w:rPr>
              <w:t>пути</w:t>
            </w:r>
            <w:r>
              <w:rPr>
                <w:spacing w:val="36"/>
                <w:sz w:val="24"/>
              </w:rPr>
              <w:t xml:space="preserve"> </w:t>
            </w:r>
            <w:r>
              <w:rPr>
                <w:sz w:val="24"/>
              </w:rPr>
              <w:t>и</w:t>
            </w:r>
            <w:r>
              <w:rPr>
                <w:spacing w:val="32"/>
                <w:sz w:val="24"/>
              </w:rPr>
              <w:t xml:space="preserve"> </w:t>
            </w:r>
            <w:r>
              <w:rPr>
                <w:sz w:val="24"/>
              </w:rPr>
              <w:t>механизмы</w:t>
            </w:r>
            <w:r>
              <w:rPr>
                <w:spacing w:val="38"/>
                <w:sz w:val="24"/>
              </w:rPr>
              <w:t xml:space="preserve"> </w:t>
            </w:r>
            <w:r>
              <w:rPr>
                <w:sz w:val="24"/>
              </w:rPr>
              <w:t xml:space="preserve">ее </w:t>
            </w:r>
            <w:r>
              <w:rPr>
                <w:spacing w:val="-2"/>
                <w:sz w:val="24"/>
              </w:rPr>
              <w:t>реализации.</w:t>
            </w:r>
          </w:p>
          <w:p w14:paraId="7BD77B2F">
            <w:pPr>
              <w:pStyle w:val="13"/>
              <w:rPr>
                <w:sz w:val="24"/>
              </w:rPr>
            </w:pPr>
            <w:r>
              <w:rPr>
                <w:sz w:val="24"/>
              </w:rPr>
              <w:t>В</w:t>
            </w:r>
            <w:r>
              <w:rPr>
                <w:spacing w:val="-4"/>
                <w:sz w:val="24"/>
              </w:rPr>
              <w:t xml:space="preserve"> </w:t>
            </w:r>
            <w:r>
              <w:rPr>
                <w:sz w:val="24"/>
              </w:rPr>
              <w:t>Программе</w:t>
            </w:r>
            <w:r>
              <w:rPr>
                <w:spacing w:val="-2"/>
                <w:sz w:val="24"/>
              </w:rPr>
              <w:t xml:space="preserve"> </w:t>
            </w:r>
            <w:r>
              <w:rPr>
                <w:sz w:val="24"/>
              </w:rPr>
              <w:t>развития</w:t>
            </w:r>
            <w:r>
              <w:rPr>
                <w:spacing w:val="-3"/>
                <w:sz w:val="24"/>
              </w:rPr>
              <w:t xml:space="preserve"> </w:t>
            </w:r>
            <w:r>
              <w:rPr>
                <w:sz w:val="24"/>
              </w:rPr>
              <w:t>воспитания</w:t>
            </w:r>
            <w:r>
              <w:rPr>
                <w:spacing w:val="-2"/>
                <w:sz w:val="24"/>
              </w:rPr>
              <w:t xml:space="preserve"> </w:t>
            </w:r>
            <w:r>
              <w:rPr>
                <w:sz w:val="24"/>
              </w:rPr>
              <w:t>четко</w:t>
            </w:r>
            <w:r>
              <w:rPr>
                <w:spacing w:val="-3"/>
                <w:sz w:val="24"/>
              </w:rPr>
              <w:t xml:space="preserve"> </w:t>
            </w:r>
            <w:r>
              <w:rPr>
                <w:spacing w:val="-2"/>
                <w:sz w:val="24"/>
              </w:rPr>
              <w:t>выделены</w:t>
            </w:r>
          </w:p>
          <w:p w14:paraId="3FB73958">
            <w:pPr>
              <w:pStyle w:val="13"/>
              <w:rPr>
                <w:sz w:val="24"/>
              </w:rPr>
            </w:pPr>
            <w:r>
              <w:rPr>
                <w:sz w:val="24"/>
              </w:rPr>
              <w:t>направления</w:t>
            </w:r>
            <w:r>
              <w:rPr>
                <w:spacing w:val="-4"/>
                <w:sz w:val="24"/>
              </w:rPr>
              <w:t xml:space="preserve"> </w:t>
            </w:r>
            <w:r>
              <w:rPr>
                <w:sz w:val="24"/>
              </w:rPr>
              <w:t>воспитания:</w:t>
            </w:r>
            <w:r>
              <w:rPr>
                <w:spacing w:val="-9"/>
                <w:sz w:val="24"/>
              </w:rPr>
              <w:t xml:space="preserve"> </w:t>
            </w:r>
            <w:r>
              <w:rPr>
                <w:sz w:val="24"/>
              </w:rPr>
              <w:t>патриотическое</w:t>
            </w:r>
            <w:r>
              <w:rPr>
                <w:spacing w:val="-1"/>
                <w:sz w:val="24"/>
              </w:rPr>
              <w:t xml:space="preserve"> </w:t>
            </w:r>
            <w:r>
              <w:rPr>
                <w:spacing w:val="-2"/>
                <w:sz w:val="24"/>
              </w:rPr>
              <w:t>воспитание,</w:t>
            </w:r>
          </w:p>
          <w:p w14:paraId="0AB1D78A">
            <w:pPr>
              <w:pStyle w:val="13"/>
              <w:rPr>
                <w:sz w:val="24"/>
              </w:rPr>
            </w:pPr>
            <w:r>
              <w:rPr>
                <w:sz w:val="24"/>
              </w:rPr>
              <w:t>гражданское</w:t>
            </w:r>
            <w:r>
              <w:rPr>
                <w:spacing w:val="40"/>
                <w:sz w:val="24"/>
              </w:rPr>
              <w:t xml:space="preserve"> </w:t>
            </w:r>
            <w:r>
              <w:rPr>
                <w:sz w:val="24"/>
              </w:rPr>
              <w:t>воспитание;</w:t>
            </w:r>
            <w:r>
              <w:rPr>
                <w:spacing w:val="40"/>
                <w:sz w:val="24"/>
              </w:rPr>
              <w:t xml:space="preserve"> </w:t>
            </w:r>
            <w:r>
              <w:rPr>
                <w:sz w:val="24"/>
              </w:rPr>
              <w:t>духовно-нравственное</w:t>
            </w:r>
            <w:r>
              <w:rPr>
                <w:spacing w:val="40"/>
                <w:sz w:val="24"/>
              </w:rPr>
              <w:t xml:space="preserve"> </w:t>
            </w:r>
            <w:r>
              <w:rPr>
                <w:sz w:val="24"/>
              </w:rPr>
              <w:t xml:space="preserve">воспи- </w:t>
            </w:r>
            <w:r>
              <w:rPr>
                <w:spacing w:val="-2"/>
                <w:sz w:val="24"/>
              </w:rPr>
              <w:t>тание;</w:t>
            </w:r>
          </w:p>
          <w:p w14:paraId="2AD517EE">
            <w:pPr>
              <w:pStyle w:val="13"/>
              <w:ind w:right="91"/>
              <w:jc w:val="both"/>
              <w:rPr>
                <w:sz w:val="24"/>
              </w:rPr>
            </w:pPr>
            <w:r>
              <w:rPr>
                <w:sz w:val="24"/>
              </w:rPr>
              <w:t>эстетическое воспитание; историко-краеведческое вос- питание; трудовое воспитание; экологическое воспита- ние; научное (интеллектуальное) воспитание.</w:t>
            </w:r>
          </w:p>
          <w:p w14:paraId="313FD7A6">
            <w:pPr>
              <w:pStyle w:val="13"/>
              <w:ind w:right="91"/>
              <w:jc w:val="both"/>
              <w:rPr>
                <w:sz w:val="24"/>
              </w:rPr>
            </w:pPr>
            <w:r>
              <w:rPr>
                <w:sz w:val="24"/>
              </w:rPr>
              <w:t xml:space="preserve">Реализация программы воспитания в детском саду поз- воляет формировать у дошкольников основы духовно- нравственного воспитания, патриотизма, гражданствен- </w:t>
            </w:r>
            <w:r>
              <w:rPr>
                <w:spacing w:val="-2"/>
                <w:sz w:val="24"/>
              </w:rPr>
              <w:t>ности</w:t>
            </w:r>
          </w:p>
          <w:p w14:paraId="6D6874B7">
            <w:pPr>
              <w:pStyle w:val="13"/>
              <w:jc w:val="both"/>
              <w:rPr>
                <w:sz w:val="24"/>
              </w:rPr>
            </w:pPr>
            <w:r>
              <w:rPr>
                <w:sz w:val="24"/>
              </w:rPr>
              <w:t>во</w:t>
            </w:r>
            <w:r>
              <w:rPr>
                <w:spacing w:val="-3"/>
                <w:sz w:val="24"/>
              </w:rPr>
              <w:t xml:space="preserve"> </w:t>
            </w:r>
            <w:r>
              <w:rPr>
                <w:sz w:val="24"/>
              </w:rPr>
              <w:t>всех</w:t>
            </w:r>
            <w:r>
              <w:rPr>
                <w:spacing w:val="-2"/>
                <w:sz w:val="24"/>
              </w:rPr>
              <w:t xml:space="preserve"> </w:t>
            </w:r>
            <w:r>
              <w:rPr>
                <w:sz w:val="24"/>
              </w:rPr>
              <w:t>выше</w:t>
            </w:r>
            <w:r>
              <w:rPr>
                <w:spacing w:val="-2"/>
                <w:sz w:val="24"/>
              </w:rPr>
              <w:t xml:space="preserve"> </w:t>
            </w:r>
            <w:r>
              <w:rPr>
                <w:sz w:val="24"/>
              </w:rPr>
              <w:t>перечисленных</w:t>
            </w:r>
            <w:r>
              <w:rPr>
                <w:spacing w:val="-2"/>
                <w:sz w:val="24"/>
              </w:rPr>
              <w:t xml:space="preserve"> направлениях.</w:t>
            </w:r>
          </w:p>
        </w:tc>
      </w:tr>
    </w:tbl>
    <w:p w14:paraId="7A6BB7A4">
      <w:pPr>
        <w:pStyle w:val="12"/>
        <w:numPr>
          <w:ilvl w:val="3"/>
          <w:numId w:val="150"/>
        </w:numPr>
        <w:tabs>
          <w:tab w:val="left" w:pos="1488"/>
        </w:tabs>
        <w:spacing w:before="272"/>
        <w:rPr>
          <w:b/>
          <w:sz w:val="24"/>
        </w:rPr>
      </w:pPr>
      <w:r>
        <w:rPr>
          <w:b/>
          <w:sz w:val="24"/>
        </w:rPr>
        <w:t>Воспитывающая</w:t>
      </w:r>
      <w:r>
        <w:rPr>
          <w:b/>
          <w:spacing w:val="-8"/>
          <w:sz w:val="24"/>
        </w:rPr>
        <w:t xml:space="preserve"> </w:t>
      </w:r>
      <w:r>
        <w:rPr>
          <w:b/>
          <w:sz w:val="24"/>
        </w:rPr>
        <w:t>среда</w:t>
      </w:r>
      <w:r>
        <w:rPr>
          <w:b/>
          <w:spacing w:val="-3"/>
          <w:sz w:val="24"/>
        </w:rPr>
        <w:t xml:space="preserve"> </w:t>
      </w:r>
      <w:r>
        <w:rPr>
          <w:b/>
          <w:spacing w:val="-5"/>
          <w:sz w:val="24"/>
        </w:rPr>
        <w:t>ДОО</w:t>
      </w:r>
    </w:p>
    <w:p w14:paraId="0BBDB1C1">
      <w:pPr>
        <w:pStyle w:val="7"/>
        <w:spacing w:before="50"/>
        <w:ind w:left="0"/>
        <w:jc w:val="left"/>
        <w:rPr>
          <w:b/>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45"/>
        <w:gridCol w:w="6534"/>
      </w:tblGrid>
      <w:tr w14:paraId="182FE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7" w:hRule="atLeast"/>
        </w:trPr>
        <w:tc>
          <w:tcPr>
            <w:tcW w:w="3045" w:type="dxa"/>
          </w:tcPr>
          <w:p w14:paraId="01D18533">
            <w:pPr>
              <w:pStyle w:val="13"/>
              <w:tabs>
                <w:tab w:val="left" w:pos="1391"/>
              </w:tabs>
              <w:ind w:left="107" w:right="91"/>
              <w:jc w:val="both"/>
              <w:rPr>
                <w:sz w:val="24"/>
              </w:rPr>
            </w:pPr>
            <w:r>
              <w:rPr>
                <w:sz w:val="24"/>
              </w:rPr>
              <w:t xml:space="preserve">Условия для формирова- </w:t>
            </w:r>
            <w:r>
              <w:rPr>
                <w:spacing w:val="-4"/>
                <w:sz w:val="24"/>
              </w:rPr>
              <w:t>ния</w:t>
            </w:r>
            <w:r>
              <w:rPr>
                <w:sz w:val="24"/>
              </w:rPr>
              <w:tab/>
            </w:r>
            <w:r>
              <w:rPr>
                <w:spacing w:val="-2"/>
                <w:sz w:val="24"/>
              </w:rPr>
              <w:t xml:space="preserve">эмоционально- </w:t>
            </w:r>
            <w:r>
              <w:rPr>
                <w:sz w:val="24"/>
              </w:rPr>
              <w:t>ценностного отношения ребѐнка к окружающему миру, другим людям, себе</w:t>
            </w:r>
          </w:p>
        </w:tc>
        <w:tc>
          <w:tcPr>
            <w:tcW w:w="6534" w:type="dxa"/>
          </w:tcPr>
          <w:p w14:paraId="75DB1138">
            <w:pPr>
              <w:pStyle w:val="13"/>
              <w:numPr>
                <w:ilvl w:val="0"/>
                <w:numId w:val="160"/>
              </w:numPr>
              <w:tabs>
                <w:tab w:val="left" w:pos="466"/>
              </w:tabs>
              <w:ind w:right="93"/>
              <w:jc w:val="both"/>
              <w:rPr>
                <w:sz w:val="24"/>
              </w:rPr>
            </w:pPr>
            <w:r>
              <w:rPr>
                <w:sz w:val="24"/>
              </w:rPr>
              <w:t>Распределение ролей в группе, знакомство с образами дружбы в фольклоре и детской литературе, примерами сотрудничества и взаимопомощи людей в различных ви- дах деятельности.</w:t>
            </w:r>
          </w:p>
          <w:p w14:paraId="62DAA60F">
            <w:pPr>
              <w:pStyle w:val="13"/>
              <w:numPr>
                <w:ilvl w:val="0"/>
                <w:numId w:val="160"/>
              </w:numPr>
              <w:tabs>
                <w:tab w:val="left" w:pos="466"/>
              </w:tabs>
              <w:spacing w:line="235" w:lineRule="auto"/>
              <w:ind w:right="103"/>
              <w:jc w:val="both"/>
              <w:rPr>
                <w:sz w:val="24"/>
              </w:rPr>
            </w:pPr>
            <w:r>
              <w:rPr>
                <w:sz w:val="24"/>
              </w:rPr>
              <w:t>Проявление милосердия и заботы о младших и слабых членах группы.</w:t>
            </w:r>
          </w:p>
          <w:p w14:paraId="76BE24DA">
            <w:pPr>
              <w:pStyle w:val="13"/>
              <w:numPr>
                <w:ilvl w:val="0"/>
                <w:numId w:val="160"/>
              </w:numPr>
              <w:tabs>
                <w:tab w:val="left" w:pos="466"/>
              </w:tabs>
              <w:spacing w:before="10" w:line="235" w:lineRule="auto"/>
              <w:ind w:right="93"/>
              <w:jc w:val="both"/>
              <w:rPr>
                <w:sz w:val="24"/>
              </w:rPr>
            </w:pPr>
            <w:r>
              <w:rPr>
                <w:sz w:val="24"/>
              </w:rPr>
              <w:t xml:space="preserve">Анализ поступков самих детей в группе в различных си- </w:t>
            </w:r>
            <w:r>
              <w:rPr>
                <w:spacing w:val="-2"/>
                <w:sz w:val="24"/>
              </w:rPr>
              <w:t>туациях.</w:t>
            </w:r>
          </w:p>
          <w:p w14:paraId="26B2F349">
            <w:pPr>
              <w:pStyle w:val="13"/>
              <w:numPr>
                <w:ilvl w:val="0"/>
                <w:numId w:val="160"/>
              </w:numPr>
              <w:tabs>
                <w:tab w:val="left" w:pos="466"/>
              </w:tabs>
              <w:spacing w:before="5"/>
              <w:ind w:right="91"/>
              <w:jc w:val="both"/>
              <w:rPr>
                <w:sz w:val="24"/>
              </w:rPr>
            </w:pPr>
            <w:r>
              <w:rPr>
                <w:sz w:val="24"/>
              </w:rPr>
              <w:t>Воспитание навыков, необходимых для жизни в обще- стве: эмпатии (сопереживания), коммуникабельности, за- боты, ответственности, сотрудничества, умения догова- риваться, умения соблюдать правила.</w:t>
            </w:r>
          </w:p>
          <w:p w14:paraId="11FC09B3">
            <w:pPr>
              <w:pStyle w:val="13"/>
              <w:numPr>
                <w:ilvl w:val="0"/>
                <w:numId w:val="160"/>
              </w:numPr>
              <w:tabs>
                <w:tab w:val="left" w:pos="466"/>
              </w:tabs>
              <w:spacing w:before="7" w:line="235" w:lineRule="auto"/>
              <w:ind w:right="94"/>
              <w:jc w:val="both"/>
              <w:rPr>
                <w:sz w:val="24"/>
              </w:rPr>
            </w:pPr>
            <w:r>
              <w:rPr>
                <w:sz w:val="24"/>
              </w:rPr>
              <w:t>Развитие способности поставить себя на место другого как проявление личностной зрелости и преодоление дет-</w:t>
            </w:r>
          </w:p>
          <w:p w14:paraId="4451AC22">
            <w:pPr>
              <w:pStyle w:val="13"/>
              <w:spacing w:before="2" w:line="264" w:lineRule="exact"/>
              <w:ind w:left="466"/>
              <w:jc w:val="both"/>
              <w:rPr>
                <w:sz w:val="24"/>
              </w:rPr>
            </w:pPr>
            <w:r>
              <w:rPr>
                <w:sz w:val="24"/>
              </w:rPr>
              <w:t>ского</w:t>
            </w:r>
            <w:r>
              <w:rPr>
                <w:spacing w:val="-1"/>
                <w:sz w:val="24"/>
              </w:rPr>
              <w:t xml:space="preserve"> </w:t>
            </w:r>
            <w:r>
              <w:rPr>
                <w:spacing w:val="-2"/>
                <w:sz w:val="24"/>
              </w:rPr>
              <w:t>эгоизма</w:t>
            </w:r>
          </w:p>
        </w:tc>
      </w:tr>
      <w:tr w14:paraId="43D3B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3045" w:type="dxa"/>
          </w:tcPr>
          <w:p w14:paraId="68EEBC11">
            <w:pPr>
              <w:pStyle w:val="13"/>
              <w:ind w:left="107" w:right="91"/>
              <w:jc w:val="both"/>
              <w:rPr>
                <w:sz w:val="24"/>
              </w:rPr>
            </w:pPr>
            <w:r>
              <w:rPr>
                <w:sz w:val="24"/>
              </w:rPr>
              <w:t>Условия для обретения ре- бѐнком первичного опыта деятельности</w:t>
            </w:r>
            <w:r>
              <w:rPr>
                <w:spacing w:val="29"/>
                <w:sz w:val="24"/>
              </w:rPr>
              <w:t xml:space="preserve"> </w:t>
            </w:r>
            <w:r>
              <w:rPr>
                <w:sz w:val="24"/>
              </w:rPr>
              <w:t>и</w:t>
            </w:r>
            <w:r>
              <w:rPr>
                <w:spacing w:val="31"/>
                <w:sz w:val="24"/>
              </w:rPr>
              <w:t xml:space="preserve"> </w:t>
            </w:r>
            <w:r>
              <w:rPr>
                <w:sz w:val="24"/>
              </w:rPr>
              <w:t>поступка</w:t>
            </w:r>
            <w:r>
              <w:rPr>
                <w:spacing w:val="33"/>
                <w:sz w:val="24"/>
              </w:rPr>
              <w:t xml:space="preserve"> </w:t>
            </w:r>
            <w:r>
              <w:rPr>
                <w:spacing w:val="-10"/>
                <w:sz w:val="24"/>
              </w:rPr>
              <w:t>в</w:t>
            </w:r>
          </w:p>
          <w:p w14:paraId="75CC26E6">
            <w:pPr>
              <w:pStyle w:val="13"/>
              <w:spacing w:line="267" w:lineRule="exact"/>
              <w:ind w:left="107"/>
              <w:jc w:val="both"/>
              <w:rPr>
                <w:sz w:val="24"/>
              </w:rPr>
            </w:pPr>
            <w:r>
              <w:rPr>
                <w:sz w:val="24"/>
              </w:rPr>
              <w:t>соответствии</w:t>
            </w:r>
            <w:r>
              <w:rPr>
                <w:spacing w:val="32"/>
                <w:sz w:val="24"/>
              </w:rPr>
              <w:t xml:space="preserve"> </w:t>
            </w:r>
            <w:r>
              <w:rPr>
                <w:sz w:val="24"/>
              </w:rPr>
              <w:t>с</w:t>
            </w:r>
            <w:r>
              <w:rPr>
                <w:spacing w:val="35"/>
                <w:sz w:val="24"/>
              </w:rPr>
              <w:t xml:space="preserve"> </w:t>
            </w:r>
            <w:r>
              <w:rPr>
                <w:spacing w:val="-2"/>
                <w:sz w:val="24"/>
              </w:rPr>
              <w:t>традицион-</w:t>
            </w:r>
          </w:p>
        </w:tc>
        <w:tc>
          <w:tcPr>
            <w:tcW w:w="6534" w:type="dxa"/>
          </w:tcPr>
          <w:p w14:paraId="3860948E">
            <w:pPr>
              <w:pStyle w:val="13"/>
              <w:numPr>
                <w:ilvl w:val="0"/>
                <w:numId w:val="161"/>
              </w:numPr>
              <w:tabs>
                <w:tab w:val="left" w:pos="423"/>
              </w:tabs>
              <w:ind w:right="101"/>
              <w:rPr>
                <w:sz w:val="24"/>
              </w:rPr>
            </w:pPr>
            <w:r>
              <w:rPr>
                <w:sz w:val="24"/>
              </w:rPr>
              <w:t>Воспитание морально-волевых качеств (честности, реши- тельности, смелости, настойчивости и др.).</w:t>
            </w:r>
          </w:p>
          <w:p w14:paraId="5E051EC1">
            <w:pPr>
              <w:pStyle w:val="13"/>
              <w:numPr>
                <w:ilvl w:val="0"/>
                <w:numId w:val="161"/>
              </w:numPr>
              <w:tabs>
                <w:tab w:val="left" w:pos="423"/>
              </w:tabs>
              <w:rPr>
                <w:sz w:val="24"/>
              </w:rPr>
            </w:pPr>
            <w:r>
              <w:rPr>
                <w:sz w:val="24"/>
              </w:rPr>
              <w:t>Поддержание</w:t>
            </w:r>
            <w:r>
              <w:rPr>
                <w:spacing w:val="62"/>
                <w:sz w:val="24"/>
              </w:rPr>
              <w:t xml:space="preserve"> </w:t>
            </w:r>
            <w:r>
              <w:rPr>
                <w:sz w:val="24"/>
              </w:rPr>
              <w:t>у</w:t>
            </w:r>
            <w:r>
              <w:rPr>
                <w:spacing w:val="49"/>
                <w:sz w:val="24"/>
              </w:rPr>
              <w:t xml:space="preserve"> </w:t>
            </w:r>
            <w:r>
              <w:rPr>
                <w:sz w:val="24"/>
              </w:rPr>
              <w:t>детей</w:t>
            </w:r>
            <w:r>
              <w:rPr>
                <w:spacing w:val="57"/>
                <w:sz w:val="24"/>
              </w:rPr>
              <w:t xml:space="preserve"> </w:t>
            </w:r>
            <w:r>
              <w:rPr>
                <w:sz w:val="24"/>
              </w:rPr>
              <w:t>желания</w:t>
            </w:r>
            <w:r>
              <w:rPr>
                <w:spacing w:val="63"/>
                <w:sz w:val="24"/>
              </w:rPr>
              <w:t xml:space="preserve"> </w:t>
            </w:r>
            <w:r>
              <w:rPr>
                <w:sz w:val="24"/>
              </w:rPr>
              <w:t>помогать</w:t>
            </w:r>
            <w:r>
              <w:rPr>
                <w:spacing w:val="56"/>
                <w:sz w:val="24"/>
              </w:rPr>
              <w:t xml:space="preserve"> </w:t>
            </w:r>
            <w:r>
              <w:rPr>
                <w:sz w:val="24"/>
              </w:rPr>
              <w:t>малышам</w:t>
            </w:r>
            <w:r>
              <w:rPr>
                <w:spacing w:val="57"/>
                <w:sz w:val="24"/>
              </w:rPr>
              <w:t xml:space="preserve"> </w:t>
            </w:r>
            <w:r>
              <w:rPr>
                <w:spacing w:val="-4"/>
                <w:sz w:val="24"/>
              </w:rPr>
              <w:t>без-</w:t>
            </w:r>
          </w:p>
        </w:tc>
      </w:tr>
    </w:tbl>
    <w:p w14:paraId="43D7BCC6">
      <w:pPr>
        <w:pStyle w:val="13"/>
        <w:rPr>
          <w:sz w:val="24"/>
        </w:rPr>
        <w:sectPr>
          <w:pgSz w:w="11920" w:h="16840"/>
          <w:pgMar w:top="1160" w:right="0" w:bottom="980" w:left="992" w:header="0" w:footer="790" w:gutter="0"/>
          <w:cols w:space="720" w:num="1"/>
        </w:sectPr>
      </w:pPr>
    </w:p>
    <w:p w14:paraId="0976762F">
      <w:pPr>
        <w:pStyle w:val="7"/>
        <w:spacing w:before="1"/>
        <w:ind w:left="0"/>
        <w:jc w:val="left"/>
        <w:rPr>
          <w:b/>
          <w:sz w:val="2"/>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45"/>
        <w:gridCol w:w="6534"/>
      </w:tblGrid>
      <w:tr w14:paraId="2E67A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3045" w:type="dxa"/>
          </w:tcPr>
          <w:p w14:paraId="32D85A6F">
            <w:pPr>
              <w:pStyle w:val="13"/>
              <w:ind w:left="107"/>
              <w:rPr>
                <w:sz w:val="24"/>
              </w:rPr>
            </w:pPr>
            <w:r>
              <w:rPr>
                <w:sz w:val="24"/>
              </w:rPr>
              <w:t>ными</w:t>
            </w:r>
            <w:r>
              <w:rPr>
                <w:spacing w:val="40"/>
                <w:sz w:val="24"/>
              </w:rPr>
              <w:t xml:space="preserve"> </w:t>
            </w:r>
            <w:r>
              <w:rPr>
                <w:sz w:val="24"/>
              </w:rPr>
              <w:t>ценностями</w:t>
            </w:r>
            <w:r>
              <w:rPr>
                <w:spacing w:val="40"/>
                <w:sz w:val="24"/>
              </w:rPr>
              <w:t xml:space="preserve"> </w:t>
            </w:r>
            <w:r>
              <w:rPr>
                <w:sz w:val="24"/>
              </w:rPr>
              <w:t>россий- ского общества</w:t>
            </w:r>
          </w:p>
        </w:tc>
        <w:tc>
          <w:tcPr>
            <w:tcW w:w="6534" w:type="dxa"/>
          </w:tcPr>
          <w:p w14:paraId="16301DDD">
            <w:pPr>
              <w:pStyle w:val="13"/>
              <w:ind w:left="423" w:right="103"/>
              <w:jc w:val="both"/>
              <w:rPr>
                <w:sz w:val="24"/>
              </w:rPr>
            </w:pPr>
            <w:r>
              <w:rPr>
                <w:sz w:val="24"/>
              </w:rPr>
              <w:t>опасно вести себя в помещении и на прогулке, бережно относиться к ним.</w:t>
            </w:r>
          </w:p>
          <w:p w14:paraId="66AF24EE">
            <w:pPr>
              <w:pStyle w:val="13"/>
              <w:numPr>
                <w:ilvl w:val="0"/>
                <w:numId w:val="162"/>
              </w:numPr>
              <w:tabs>
                <w:tab w:val="left" w:pos="423"/>
              </w:tabs>
              <w:spacing w:line="237" w:lineRule="auto"/>
              <w:ind w:right="91"/>
              <w:jc w:val="both"/>
              <w:rPr>
                <w:sz w:val="24"/>
              </w:rPr>
            </w:pPr>
            <w:r>
              <w:rPr>
                <w:sz w:val="24"/>
              </w:rPr>
              <w:t>Воспитание привычки к доступному для ребенка напря- жению физических, умственных и нравственных сил для решения трудовой задачи.</w:t>
            </w:r>
          </w:p>
          <w:p w14:paraId="5851C607">
            <w:pPr>
              <w:pStyle w:val="13"/>
              <w:numPr>
                <w:ilvl w:val="0"/>
                <w:numId w:val="162"/>
              </w:numPr>
              <w:tabs>
                <w:tab w:val="left" w:pos="423"/>
              </w:tabs>
              <w:spacing w:before="6" w:line="237" w:lineRule="auto"/>
              <w:ind w:right="97"/>
              <w:jc w:val="both"/>
              <w:rPr>
                <w:sz w:val="24"/>
              </w:rPr>
            </w:pPr>
            <w:r>
              <w:rPr>
                <w:sz w:val="24"/>
              </w:rPr>
              <w:t>Приучение ребенка к поддержанию элементарного по- рядка в окружающей обстановке, поощрение трудолюбия при выполнении поручений и в самостоятельной</w:t>
            </w:r>
          </w:p>
          <w:p w14:paraId="3F676111">
            <w:pPr>
              <w:pStyle w:val="13"/>
              <w:numPr>
                <w:ilvl w:val="0"/>
                <w:numId w:val="162"/>
              </w:numPr>
              <w:tabs>
                <w:tab w:val="left" w:pos="422"/>
              </w:tabs>
              <w:spacing w:before="5" w:line="276" w:lineRule="exact"/>
              <w:ind w:left="422" w:hanging="359"/>
              <w:jc w:val="both"/>
              <w:rPr>
                <w:sz w:val="24"/>
              </w:rPr>
            </w:pPr>
            <w:r>
              <w:rPr>
                <w:spacing w:val="-2"/>
                <w:sz w:val="24"/>
              </w:rPr>
              <w:t>деятельности.</w:t>
            </w:r>
          </w:p>
        </w:tc>
      </w:tr>
      <w:tr w14:paraId="26E05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8" w:hRule="atLeast"/>
        </w:trPr>
        <w:tc>
          <w:tcPr>
            <w:tcW w:w="3045" w:type="dxa"/>
          </w:tcPr>
          <w:p w14:paraId="7844873E">
            <w:pPr>
              <w:pStyle w:val="13"/>
              <w:ind w:left="107" w:right="92"/>
              <w:jc w:val="both"/>
              <w:rPr>
                <w:sz w:val="24"/>
              </w:rPr>
            </w:pPr>
            <w:r>
              <w:rPr>
                <w:sz w:val="24"/>
              </w:rPr>
              <w:t>Условия для становления самостоятельности,</w:t>
            </w:r>
            <w:r>
              <w:rPr>
                <w:spacing w:val="-2"/>
                <w:sz w:val="24"/>
              </w:rPr>
              <w:t xml:space="preserve"> </w:t>
            </w:r>
            <w:r>
              <w:rPr>
                <w:sz w:val="24"/>
              </w:rPr>
              <w:t>иници- ативности и творческого взаимодействия в разных детско-взрослых и детско- детских общностях, вклю- чая разновозрастное дет- ское сообщество</w:t>
            </w:r>
          </w:p>
        </w:tc>
        <w:tc>
          <w:tcPr>
            <w:tcW w:w="6534" w:type="dxa"/>
          </w:tcPr>
          <w:p w14:paraId="2D3EB5F8">
            <w:pPr>
              <w:pStyle w:val="13"/>
              <w:numPr>
                <w:ilvl w:val="0"/>
                <w:numId w:val="163"/>
              </w:numPr>
              <w:tabs>
                <w:tab w:val="left" w:pos="466"/>
              </w:tabs>
              <w:spacing w:before="2" w:line="235" w:lineRule="auto"/>
              <w:ind w:right="101"/>
              <w:jc w:val="both"/>
              <w:rPr>
                <w:sz w:val="24"/>
              </w:rPr>
            </w:pPr>
            <w:r>
              <w:rPr>
                <w:sz w:val="24"/>
              </w:rPr>
              <w:t>Поощрение проявления ребенком самостоятельности, позиции «Я сам!».</w:t>
            </w:r>
          </w:p>
          <w:p w14:paraId="63C0D9CD">
            <w:pPr>
              <w:pStyle w:val="13"/>
              <w:numPr>
                <w:ilvl w:val="0"/>
                <w:numId w:val="163"/>
              </w:numPr>
              <w:tabs>
                <w:tab w:val="left" w:pos="466"/>
              </w:tabs>
              <w:spacing w:before="5"/>
              <w:ind w:right="95"/>
              <w:jc w:val="both"/>
              <w:rPr>
                <w:sz w:val="24"/>
              </w:rPr>
            </w:pPr>
            <w:r>
              <w:rPr>
                <w:sz w:val="24"/>
              </w:rPr>
              <w:t xml:space="preserve">Посильное участие детей в ситуациях самообслужива- </w:t>
            </w:r>
            <w:r>
              <w:rPr>
                <w:spacing w:val="-4"/>
                <w:sz w:val="24"/>
              </w:rPr>
              <w:t>ния.</w:t>
            </w:r>
          </w:p>
          <w:p w14:paraId="2981E13D">
            <w:pPr>
              <w:pStyle w:val="13"/>
              <w:numPr>
                <w:ilvl w:val="0"/>
                <w:numId w:val="163"/>
              </w:numPr>
              <w:tabs>
                <w:tab w:val="left" w:pos="466"/>
              </w:tabs>
              <w:spacing w:before="4" w:line="237" w:lineRule="auto"/>
              <w:ind w:right="95"/>
              <w:jc w:val="both"/>
              <w:rPr>
                <w:sz w:val="24"/>
              </w:rPr>
            </w:pPr>
            <w:r>
              <w:rPr>
                <w:sz w:val="24"/>
              </w:rPr>
              <w:t xml:space="preserve">Поддержание стремления к самостоятельности в самооб- служивании, в быту, в игре, в продуктивных видах дея- </w:t>
            </w:r>
            <w:r>
              <w:rPr>
                <w:spacing w:val="-2"/>
                <w:sz w:val="24"/>
              </w:rPr>
              <w:t>тельности.</w:t>
            </w:r>
          </w:p>
          <w:p w14:paraId="31F5EE38">
            <w:pPr>
              <w:pStyle w:val="13"/>
              <w:numPr>
                <w:ilvl w:val="0"/>
                <w:numId w:val="163"/>
              </w:numPr>
              <w:tabs>
                <w:tab w:val="left" w:pos="466"/>
              </w:tabs>
              <w:spacing w:before="17" w:line="272" w:lineRule="exact"/>
              <w:ind w:right="97"/>
              <w:jc w:val="both"/>
              <w:rPr>
                <w:sz w:val="24"/>
              </w:rPr>
            </w:pPr>
            <w:r>
              <w:rPr>
                <w:sz w:val="24"/>
              </w:rPr>
              <w:t>Воспитание навыков организации своей работы, форми- рование элементарных навыков планирования.</w:t>
            </w:r>
          </w:p>
        </w:tc>
      </w:tr>
    </w:tbl>
    <w:p w14:paraId="0A424C23">
      <w:pPr>
        <w:pStyle w:val="12"/>
        <w:numPr>
          <w:ilvl w:val="3"/>
          <w:numId w:val="150"/>
        </w:numPr>
        <w:tabs>
          <w:tab w:val="left" w:pos="1488"/>
        </w:tabs>
        <w:spacing w:before="271" w:line="274" w:lineRule="exact"/>
        <w:rPr>
          <w:b/>
          <w:sz w:val="24"/>
        </w:rPr>
      </w:pPr>
      <w:r>
        <w:rPr>
          <w:b/>
          <w:sz w:val="24"/>
        </w:rPr>
        <w:t>Общности</w:t>
      </w:r>
      <w:r>
        <w:rPr>
          <w:b/>
          <w:spacing w:val="-4"/>
          <w:sz w:val="24"/>
        </w:rPr>
        <w:t xml:space="preserve"> </w:t>
      </w:r>
      <w:r>
        <w:rPr>
          <w:b/>
          <w:spacing w:val="-5"/>
          <w:sz w:val="24"/>
        </w:rPr>
        <w:t>ДОО</w:t>
      </w:r>
    </w:p>
    <w:p w14:paraId="360EB456">
      <w:pPr>
        <w:pStyle w:val="7"/>
        <w:spacing w:line="274" w:lineRule="exact"/>
        <w:ind w:left="708"/>
        <w:jc w:val="left"/>
      </w:pPr>
      <w:r>
        <w:t>В</w:t>
      </w:r>
      <w:r>
        <w:rPr>
          <w:spacing w:val="-8"/>
        </w:rPr>
        <w:t xml:space="preserve"> </w:t>
      </w:r>
      <w:r>
        <w:t>ДОО</w:t>
      </w:r>
      <w:r>
        <w:rPr>
          <w:spacing w:val="-4"/>
        </w:rPr>
        <w:t xml:space="preserve"> </w:t>
      </w:r>
      <w:r>
        <w:t>выделяются</w:t>
      </w:r>
      <w:r>
        <w:rPr>
          <w:spacing w:val="-2"/>
        </w:rPr>
        <w:t xml:space="preserve"> </w:t>
      </w:r>
      <w:r>
        <w:t>следующие</w:t>
      </w:r>
      <w:r>
        <w:rPr>
          <w:spacing w:val="-2"/>
        </w:rPr>
        <w:t xml:space="preserve"> общности:</w:t>
      </w:r>
    </w:p>
    <w:p w14:paraId="7BB1F9ED">
      <w:pPr>
        <w:pStyle w:val="12"/>
        <w:numPr>
          <w:ilvl w:val="4"/>
          <w:numId w:val="150"/>
        </w:numPr>
        <w:tabs>
          <w:tab w:val="left" w:pos="1276"/>
        </w:tabs>
        <w:spacing w:before="3" w:line="293" w:lineRule="exact"/>
        <w:ind w:hanging="568"/>
        <w:jc w:val="left"/>
        <w:rPr>
          <w:sz w:val="24"/>
        </w:rPr>
      </w:pPr>
      <w:r>
        <w:rPr>
          <w:sz w:val="24"/>
        </w:rPr>
        <w:t>Педагог -</w:t>
      </w:r>
      <w:r>
        <w:rPr>
          <w:spacing w:val="-5"/>
          <w:sz w:val="24"/>
        </w:rPr>
        <w:t xml:space="preserve"> </w:t>
      </w:r>
      <w:r>
        <w:rPr>
          <w:spacing w:val="-2"/>
          <w:sz w:val="24"/>
        </w:rPr>
        <w:t>дети,</w:t>
      </w:r>
    </w:p>
    <w:p w14:paraId="40B44952">
      <w:pPr>
        <w:pStyle w:val="12"/>
        <w:numPr>
          <w:ilvl w:val="4"/>
          <w:numId w:val="150"/>
        </w:numPr>
        <w:tabs>
          <w:tab w:val="left" w:pos="1276"/>
        </w:tabs>
        <w:spacing w:line="292" w:lineRule="exact"/>
        <w:ind w:hanging="568"/>
        <w:jc w:val="left"/>
        <w:rPr>
          <w:sz w:val="24"/>
        </w:rPr>
      </w:pPr>
      <w:r>
        <w:rPr>
          <w:sz w:val="24"/>
        </w:rPr>
        <w:t>Родители</w:t>
      </w:r>
      <w:r>
        <w:rPr>
          <w:spacing w:val="-3"/>
          <w:sz w:val="24"/>
        </w:rPr>
        <w:t xml:space="preserve"> </w:t>
      </w:r>
      <w:r>
        <w:rPr>
          <w:sz w:val="24"/>
        </w:rPr>
        <w:t>(законные представители)</w:t>
      </w:r>
      <w:r>
        <w:rPr>
          <w:spacing w:val="1"/>
          <w:sz w:val="24"/>
        </w:rPr>
        <w:t xml:space="preserve"> </w:t>
      </w:r>
      <w:r>
        <w:rPr>
          <w:sz w:val="24"/>
        </w:rPr>
        <w:t>-</w:t>
      </w:r>
      <w:r>
        <w:rPr>
          <w:spacing w:val="-5"/>
          <w:sz w:val="24"/>
        </w:rPr>
        <w:t xml:space="preserve"> </w:t>
      </w:r>
      <w:r>
        <w:rPr>
          <w:sz w:val="24"/>
        </w:rPr>
        <w:t>ребѐнок</w:t>
      </w:r>
      <w:r>
        <w:rPr>
          <w:spacing w:val="-2"/>
          <w:sz w:val="24"/>
        </w:rPr>
        <w:t xml:space="preserve"> (дети),</w:t>
      </w:r>
    </w:p>
    <w:p w14:paraId="4DA19ECA">
      <w:pPr>
        <w:pStyle w:val="12"/>
        <w:numPr>
          <w:ilvl w:val="4"/>
          <w:numId w:val="150"/>
        </w:numPr>
        <w:tabs>
          <w:tab w:val="left" w:pos="1276"/>
        </w:tabs>
        <w:spacing w:line="293" w:lineRule="exact"/>
        <w:ind w:hanging="568"/>
        <w:jc w:val="left"/>
        <w:rPr>
          <w:sz w:val="24"/>
        </w:rPr>
      </w:pPr>
      <w:r>
        <w:rPr>
          <w:sz w:val="24"/>
        </w:rPr>
        <w:t>Педагог</w:t>
      </w:r>
      <w:r>
        <w:rPr>
          <w:spacing w:val="-1"/>
          <w:sz w:val="24"/>
        </w:rPr>
        <w:t xml:space="preserve"> </w:t>
      </w:r>
      <w:r>
        <w:rPr>
          <w:sz w:val="24"/>
        </w:rPr>
        <w:t>-</w:t>
      </w:r>
      <w:r>
        <w:rPr>
          <w:spacing w:val="-5"/>
          <w:sz w:val="24"/>
        </w:rPr>
        <w:t xml:space="preserve"> </w:t>
      </w:r>
      <w:r>
        <w:rPr>
          <w:sz w:val="24"/>
        </w:rPr>
        <w:t>родители</w:t>
      </w:r>
      <w:r>
        <w:rPr>
          <w:spacing w:val="-3"/>
          <w:sz w:val="24"/>
        </w:rPr>
        <w:t xml:space="preserve"> </w:t>
      </w:r>
      <w:r>
        <w:rPr>
          <w:sz w:val="24"/>
        </w:rPr>
        <w:t>(законные</w:t>
      </w:r>
      <w:r>
        <w:rPr>
          <w:spacing w:val="-1"/>
          <w:sz w:val="24"/>
        </w:rPr>
        <w:t xml:space="preserve"> </w:t>
      </w:r>
      <w:r>
        <w:rPr>
          <w:spacing w:val="-2"/>
          <w:sz w:val="24"/>
        </w:rPr>
        <w:t>представители).</w:t>
      </w:r>
    </w:p>
    <w:p w14:paraId="0CDDF86A">
      <w:pPr>
        <w:pStyle w:val="12"/>
        <w:numPr>
          <w:ilvl w:val="4"/>
          <w:numId w:val="150"/>
        </w:numPr>
        <w:tabs>
          <w:tab w:val="left" w:pos="1276"/>
        </w:tabs>
        <w:spacing w:before="2" w:line="293" w:lineRule="exact"/>
        <w:ind w:hanging="568"/>
        <w:jc w:val="left"/>
        <w:rPr>
          <w:sz w:val="24"/>
        </w:rPr>
      </w:pPr>
      <w:r>
        <w:rPr>
          <w:spacing w:val="-2"/>
          <w:sz w:val="24"/>
        </w:rPr>
        <w:t>Дети-</w:t>
      </w:r>
      <w:r>
        <w:rPr>
          <w:spacing w:val="-4"/>
          <w:sz w:val="24"/>
        </w:rPr>
        <w:t>дети</w:t>
      </w:r>
    </w:p>
    <w:p w14:paraId="585233E3">
      <w:pPr>
        <w:pStyle w:val="12"/>
        <w:numPr>
          <w:ilvl w:val="4"/>
          <w:numId w:val="150"/>
        </w:numPr>
        <w:tabs>
          <w:tab w:val="left" w:pos="1276"/>
        </w:tabs>
        <w:spacing w:line="292" w:lineRule="exact"/>
        <w:ind w:hanging="568"/>
        <w:jc w:val="left"/>
        <w:rPr>
          <w:sz w:val="24"/>
        </w:rPr>
      </w:pPr>
      <w:r>
        <w:rPr>
          <w:spacing w:val="-2"/>
          <w:sz w:val="24"/>
        </w:rPr>
        <w:t>Педагог-педагог</w:t>
      </w:r>
    </w:p>
    <w:p w14:paraId="5A4070ED">
      <w:pPr>
        <w:pStyle w:val="12"/>
        <w:numPr>
          <w:ilvl w:val="4"/>
          <w:numId w:val="150"/>
        </w:numPr>
        <w:tabs>
          <w:tab w:val="left" w:pos="1276"/>
        </w:tabs>
        <w:spacing w:line="293" w:lineRule="exact"/>
        <w:ind w:hanging="568"/>
        <w:jc w:val="left"/>
        <w:rPr>
          <w:sz w:val="24"/>
        </w:rPr>
      </w:pPr>
      <w:r>
        <w:rPr>
          <w:sz w:val="24"/>
        </w:rPr>
        <w:t>Родители</w:t>
      </w:r>
      <w:r>
        <w:rPr>
          <w:spacing w:val="-4"/>
          <w:sz w:val="24"/>
        </w:rPr>
        <w:t xml:space="preserve"> </w:t>
      </w:r>
      <w:r>
        <w:rPr>
          <w:sz w:val="24"/>
        </w:rPr>
        <w:t>(законные</w:t>
      </w:r>
      <w:r>
        <w:rPr>
          <w:spacing w:val="-2"/>
          <w:sz w:val="24"/>
        </w:rPr>
        <w:t xml:space="preserve"> </w:t>
      </w:r>
      <w:r>
        <w:rPr>
          <w:sz w:val="24"/>
        </w:rPr>
        <w:t>представители)</w:t>
      </w:r>
      <w:r>
        <w:rPr>
          <w:spacing w:val="-1"/>
          <w:sz w:val="24"/>
        </w:rPr>
        <w:t xml:space="preserve"> </w:t>
      </w:r>
      <w:r>
        <w:rPr>
          <w:sz w:val="24"/>
        </w:rPr>
        <w:t>–</w:t>
      </w:r>
      <w:r>
        <w:rPr>
          <w:spacing w:val="-3"/>
          <w:sz w:val="24"/>
        </w:rPr>
        <w:t xml:space="preserve"> </w:t>
      </w:r>
      <w:r>
        <w:rPr>
          <w:sz w:val="24"/>
        </w:rPr>
        <w:t>родители</w:t>
      </w:r>
      <w:r>
        <w:rPr>
          <w:spacing w:val="-4"/>
          <w:sz w:val="24"/>
        </w:rPr>
        <w:t xml:space="preserve"> </w:t>
      </w:r>
      <w:r>
        <w:rPr>
          <w:sz w:val="24"/>
        </w:rPr>
        <w:t>(законные</w:t>
      </w:r>
      <w:r>
        <w:rPr>
          <w:spacing w:val="-1"/>
          <w:sz w:val="24"/>
        </w:rPr>
        <w:t xml:space="preserve"> </w:t>
      </w:r>
      <w:r>
        <w:rPr>
          <w:spacing w:val="-2"/>
          <w:sz w:val="24"/>
        </w:rPr>
        <w:t>представители)</w:t>
      </w:r>
    </w:p>
    <w:p w14:paraId="3AA7E9EE">
      <w:pPr>
        <w:pStyle w:val="3"/>
        <w:spacing w:before="271"/>
        <w:jc w:val="left"/>
        <w:rPr>
          <w:b w:val="0"/>
        </w:rPr>
      </w:pPr>
      <w:r>
        <w:t>Ценности</w:t>
      </w:r>
      <w:r>
        <w:rPr>
          <w:spacing w:val="-3"/>
        </w:rPr>
        <w:t xml:space="preserve"> </w:t>
      </w:r>
      <w:r>
        <w:t>и</w:t>
      </w:r>
      <w:r>
        <w:rPr>
          <w:spacing w:val="-4"/>
        </w:rPr>
        <w:t xml:space="preserve"> цели</w:t>
      </w:r>
      <w:r>
        <w:rPr>
          <w:b w:val="0"/>
          <w:spacing w:val="-4"/>
        </w:rPr>
        <w:t>:</w:t>
      </w:r>
    </w:p>
    <w:p w14:paraId="330DE2E1">
      <w:pPr>
        <w:pStyle w:val="7"/>
        <w:spacing w:before="54" w:after="1"/>
        <w:ind w:left="0"/>
        <w:jc w:val="left"/>
        <w:rPr>
          <w:sz w:val="20"/>
        </w:rPr>
      </w:pPr>
    </w:p>
    <w:tbl>
      <w:tblPr>
        <w:tblStyle w:val="11"/>
        <w:tblW w:w="0" w:type="auto"/>
        <w:tblInd w:w="6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09"/>
        <w:gridCol w:w="3445"/>
        <w:gridCol w:w="2805"/>
      </w:tblGrid>
      <w:tr w14:paraId="41E74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309" w:type="dxa"/>
          </w:tcPr>
          <w:p w14:paraId="2DB7CC82">
            <w:pPr>
              <w:pStyle w:val="13"/>
              <w:spacing w:line="276" w:lineRule="exact"/>
              <w:ind w:left="1251" w:right="278" w:hanging="985"/>
              <w:rPr>
                <w:b/>
                <w:sz w:val="24"/>
              </w:rPr>
            </w:pPr>
            <w:r>
              <w:rPr>
                <w:b/>
                <w:sz w:val="24"/>
              </w:rPr>
              <w:t>профессионального</w:t>
            </w:r>
            <w:r>
              <w:rPr>
                <w:b/>
                <w:spacing w:val="-15"/>
                <w:sz w:val="24"/>
              </w:rPr>
              <w:t xml:space="preserve"> </w:t>
            </w:r>
            <w:r>
              <w:rPr>
                <w:b/>
                <w:sz w:val="24"/>
              </w:rPr>
              <w:t xml:space="preserve">сооб- </w:t>
            </w:r>
            <w:r>
              <w:rPr>
                <w:b/>
                <w:spacing w:val="-2"/>
                <w:sz w:val="24"/>
              </w:rPr>
              <w:t>щества</w:t>
            </w:r>
          </w:p>
        </w:tc>
        <w:tc>
          <w:tcPr>
            <w:tcW w:w="3445" w:type="dxa"/>
          </w:tcPr>
          <w:p w14:paraId="0A1D558A">
            <w:pPr>
              <w:pStyle w:val="13"/>
              <w:spacing w:line="276" w:lineRule="exact"/>
              <w:ind w:left="759" w:hanging="617"/>
              <w:rPr>
                <w:b/>
                <w:sz w:val="24"/>
              </w:rPr>
            </w:pPr>
            <w:r>
              <w:rPr>
                <w:b/>
                <w:sz w:val="24"/>
              </w:rPr>
              <w:t>профессионально-</w:t>
            </w:r>
            <w:r>
              <w:rPr>
                <w:b/>
                <w:spacing w:val="-15"/>
                <w:sz w:val="24"/>
              </w:rPr>
              <w:t xml:space="preserve"> </w:t>
            </w:r>
            <w:r>
              <w:rPr>
                <w:b/>
                <w:sz w:val="24"/>
              </w:rPr>
              <w:t>родитель- ского сообщества</w:t>
            </w:r>
          </w:p>
        </w:tc>
        <w:tc>
          <w:tcPr>
            <w:tcW w:w="2805" w:type="dxa"/>
          </w:tcPr>
          <w:p w14:paraId="4354B09E">
            <w:pPr>
              <w:pStyle w:val="13"/>
              <w:spacing w:line="276" w:lineRule="exact"/>
              <w:ind w:left="879" w:right="289" w:hanging="605"/>
              <w:rPr>
                <w:b/>
                <w:sz w:val="24"/>
              </w:rPr>
            </w:pPr>
            <w:r>
              <w:rPr>
                <w:b/>
                <w:sz w:val="24"/>
              </w:rPr>
              <w:t>детско-взрослого</w:t>
            </w:r>
            <w:r>
              <w:rPr>
                <w:b/>
                <w:spacing w:val="-15"/>
                <w:sz w:val="24"/>
              </w:rPr>
              <w:t xml:space="preserve"> </w:t>
            </w:r>
            <w:r>
              <w:rPr>
                <w:b/>
                <w:sz w:val="24"/>
              </w:rPr>
              <w:t xml:space="preserve">со- </w:t>
            </w:r>
            <w:r>
              <w:rPr>
                <w:b/>
                <w:spacing w:val="-2"/>
                <w:sz w:val="24"/>
              </w:rPr>
              <w:t>общества</w:t>
            </w:r>
          </w:p>
        </w:tc>
      </w:tr>
      <w:tr w14:paraId="6D4AD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7" w:hRule="atLeast"/>
        </w:trPr>
        <w:tc>
          <w:tcPr>
            <w:tcW w:w="3309" w:type="dxa"/>
          </w:tcPr>
          <w:p w14:paraId="035282DD">
            <w:pPr>
              <w:pStyle w:val="13"/>
              <w:ind w:left="107" w:right="121"/>
              <w:jc w:val="both"/>
              <w:rPr>
                <w:sz w:val="24"/>
              </w:rPr>
            </w:pPr>
            <w:r>
              <w:rPr>
                <w:sz w:val="24"/>
              </w:rPr>
              <w:t>Ценность детства и каждого ребенка как личности.</w:t>
            </w:r>
          </w:p>
          <w:p w14:paraId="7CE7F80F">
            <w:pPr>
              <w:pStyle w:val="13"/>
              <w:ind w:left="107" w:right="112"/>
              <w:jc w:val="both"/>
              <w:rPr>
                <w:sz w:val="24"/>
              </w:rPr>
            </w:pPr>
            <w:r>
              <w:rPr>
                <w:sz w:val="24"/>
              </w:rPr>
              <w:t>Цели: создание условий для раскрытия личностного по- тенциала ребенка.</w:t>
            </w:r>
          </w:p>
        </w:tc>
        <w:tc>
          <w:tcPr>
            <w:tcW w:w="3445" w:type="dxa"/>
          </w:tcPr>
          <w:p w14:paraId="4F3B59C8">
            <w:pPr>
              <w:pStyle w:val="13"/>
              <w:ind w:left="107"/>
              <w:rPr>
                <w:sz w:val="24"/>
              </w:rPr>
            </w:pPr>
            <w:r>
              <w:rPr>
                <w:sz w:val="24"/>
              </w:rPr>
              <w:t>Ценность</w:t>
            </w:r>
            <w:r>
              <w:rPr>
                <w:spacing w:val="40"/>
                <w:sz w:val="24"/>
              </w:rPr>
              <w:t xml:space="preserve"> </w:t>
            </w:r>
            <w:r>
              <w:rPr>
                <w:sz w:val="24"/>
              </w:rPr>
              <w:t>принятия</w:t>
            </w:r>
            <w:r>
              <w:rPr>
                <w:spacing w:val="40"/>
                <w:sz w:val="24"/>
              </w:rPr>
              <w:t xml:space="preserve"> </w:t>
            </w:r>
            <w:r>
              <w:rPr>
                <w:sz w:val="24"/>
              </w:rPr>
              <w:t>и</w:t>
            </w:r>
            <w:r>
              <w:rPr>
                <w:spacing w:val="80"/>
                <w:sz w:val="24"/>
              </w:rPr>
              <w:t xml:space="preserve"> </w:t>
            </w:r>
            <w:r>
              <w:rPr>
                <w:sz w:val="24"/>
              </w:rPr>
              <w:t xml:space="preserve">уваже- </w:t>
            </w:r>
            <w:r>
              <w:rPr>
                <w:spacing w:val="-4"/>
                <w:sz w:val="24"/>
              </w:rPr>
              <w:t>ния.</w:t>
            </w:r>
          </w:p>
          <w:p w14:paraId="4DF7D328">
            <w:pPr>
              <w:pStyle w:val="13"/>
              <w:ind w:left="107"/>
              <w:rPr>
                <w:sz w:val="24"/>
              </w:rPr>
            </w:pPr>
            <w:r>
              <w:rPr>
                <w:sz w:val="24"/>
              </w:rPr>
              <w:t>Цель:</w:t>
            </w:r>
            <w:r>
              <w:rPr>
                <w:spacing w:val="25"/>
                <w:sz w:val="24"/>
              </w:rPr>
              <w:t xml:space="preserve"> </w:t>
            </w:r>
            <w:r>
              <w:rPr>
                <w:sz w:val="24"/>
              </w:rPr>
              <w:t>вовлечение</w:t>
            </w:r>
            <w:r>
              <w:rPr>
                <w:spacing w:val="28"/>
                <w:sz w:val="24"/>
              </w:rPr>
              <w:t xml:space="preserve"> </w:t>
            </w:r>
            <w:r>
              <w:rPr>
                <w:sz w:val="24"/>
              </w:rPr>
              <w:t>родителей</w:t>
            </w:r>
            <w:r>
              <w:rPr>
                <w:spacing w:val="26"/>
                <w:sz w:val="24"/>
              </w:rPr>
              <w:t xml:space="preserve"> </w:t>
            </w:r>
            <w:r>
              <w:rPr>
                <w:sz w:val="24"/>
              </w:rPr>
              <w:t>в процесс воспитания ребенка.</w:t>
            </w:r>
          </w:p>
        </w:tc>
        <w:tc>
          <w:tcPr>
            <w:tcW w:w="2805" w:type="dxa"/>
          </w:tcPr>
          <w:p w14:paraId="064F91F0">
            <w:pPr>
              <w:pStyle w:val="13"/>
              <w:tabs>
                <w:tab w:val="left" w:pos="1790"/>
              </w:tabs>
              <w:ind w:left="107" w:right="113"/>
              <w:jc w:val="both"/>
              <w:rPr>
                <w:sz w:val="24"/>
              </w:rPr>
            </w:pPr>
            <w:r>
              <w:rPr>
                <w:spacing w:val="-2"/>
                <w:sz w:val="24"/>
              </w:rPr>
              <w:t>Ценности</w:t>
            </w:r>
            <w:r>
              <w:rPr>
                <w:sz w:val="24"/>
              </w:rPr>
              <w:tab/>
            </w:r>
            <w:r>
              <w:rPr>
                <w:spacing w:val="-2"/>
                <w:sz w:val="24"/>
              </w:rPr>
              <w:t xml:space="preserve">доверия, </w:t>
            </w:r>
            <w:r>
              <w:rPr>
                <w:sz w:val="24"/>
              </w:rPr>
              <w:t>дружбы, ответственно- сти и заботы.</w:t>
            </w:r>
          </w:p>
          <w:p w14:paraId="6BE7F85C">
            <w:pPr>
              <w:pStyle w:val="13"/>
              <w:spacing w:line="270" w:lineRule="atLeast"/>
              <w:ind w:left="107" w:right="115"/>
              <w:jc w:val="both"/>
              <w:rPr>
                <w:sz w:val="24"/>
              </w:rPr>
            </w:pPr>
            <w:r>
              <w:rPr>
                <w:sz w:val="24"/>
              </w:rPr>
              <w:t xml:space="preserve">Цель: равноправие и партнерство взрослого и </w:t>
            </w:r>
            <w:r>
              <w:rPr>
                <w:spacing w:val="-2"/>
                <w:sz w:val="24"/>
              </w:rPr>
              <w:t>ребенка.</w:t>
            </w:r>
          </w:p>
        </w:tc>
      </w:tr>
    </w:tbl>
    <w:p w14:paraId="3E4DD440">
      <w:pPr>
        <w:spacing w:before="268"/>
        <w:ind w:left="708"/>
        <w:rPr>
          <w:sz w:val="24"/>
        </w:rPr>
      </w:pPr>
      <w:r>
        <w:rPr>
          <w:b/>
          <w:sz w:val="24"/>
        </w:rPr>
        <w:t>Особенности</w:t>
      </w:r>
      <w:r>
        <w:rPr>
          <w:b/>
          <w:spacing w:val="-5"/>
          <w:sz w:val="24"/>
        </w:rPr>
        <w:t xml:space="preserve"> </w:t>
      </w:r>
      <w:r>
        <w:rPr>
          <w:b/>
          <w:sz w:val="24"/>
        </w:rPr>
        <w:t>организации</w:t>
      </w:r>
      <w:r>
        <w:rPr>
          <w:b/>
          <w:spacing w:val="-3"/>
          <w:sz w:val="24"/>
        </w:rPr>
        <w:t xml:space="preserve"> </w:t>
      </w:r>
      <w:r>
        <w:rPr>
          <w:b/>
          <w:sz w:val="24"/>
        </w:rPr>
        <w:t>всех</w:t>
      </w:r>
      <w:r>
        <w:rPr>
          <w:b/>
          <w:spacing w:val="-9"/>
          <w:sz w:val="24"/>
        </w:rPr>
        <w:t xml:space="preserve"> </w:t>
      </w:r>
      <w:r>
        <w:rPr>
          <w:b/>
          <w:sz w:val="24"/>
        </w:rPr>
        <w:t>общностей</w:t>
      </w:r>
      <w:r>
        <w:rPr>
          <w:b/>
          <w:spacing w:val="-3"/>
          <w:sz w:val="24"/>
        </w:rPr>
        <w:t xml:space="preserve"> </w:t>
      </w:r>
      <w:r>
        <w:rPr>
          <w:b/>
          <w:sz w:val="24"/>
        </w:rPr>
        <w:t>и</w:t>
      </w:r>
      <w:r>
        <w:rPr>
          <w:b/>
          <w:spacing w:val="-6"/>
          <w:sz w:val="24"/>
        </w:rPr>
        <w:t xml:space="preserve"> </w:t>
      </w:r>
      <w:r>
        <w:rPr>
          <w:b/>
          <w:sz w:val="24"/>
        </w:rPr>
        <w:t>их</w:t>
      </w:r>
      <w:r>
        <w:rPr>
          <w:b/>
          <w:spacing w:val="-5"/>
          <w:sz w:val="24"/>
        </w:rPr>
        <w:t xml:space="preserve"> </w:t>
      </w:r>
      <w:r>
        <w:rPr>
          <w:b/>
          <w:sz w:val="24"/>
        </w:rPr>
        <w:t>роль</w:t>
      </w:r>
      <w:r>
        <w:rPr>
          <w:b/>
          <w:spacing w:val="-4"/>
          <w:sz w:val="24"/>
        </w:rPr>
        <w:t xml:space="preserve"> </w:t>
      </w:r>
      <w:r>
        <w:rPr>
          <w:b/>
          <w:sz w:val="24"/>
        </w:rPr>
        <w:t>в</w:t>
      </w:r>
      <w:r>
        <w:rPr>
          <w:b/>
          <w:spacing w:val="-6"/>
          <w:sz w:val="24"/>
        </w:rPr>
        <w:t xml:space="preserve"> </w:t>
      </w:r>
      <w:r>
        <w:rPr>
          <w:b/>
          <w:sz w:val="24"/>
        </w:rPr>
        <w:t>процессе</w:t>
      </w:r>
      <w:r>
        <w:rPr>
          <w:b/>
          <w:spacing w:val="-3"/>
          <w:sz w:val="24"/>
        </w:rPr>
        <w:t xml:space="preserve"> </w:t>
      </w:r>
      <w:r>
        <w:rPr>
          <w:b/>
          <w:sz w:val="24"/>
        </w:rPr>
        <w:t>воспитания</w:t>
      </w:r>
      <w:r>
        <w:rPr>
          <w:b/>
          <w:spacing w:val="-5"/>
          <w:sz w:val="24"/>
        </w:rPr>
        <w:t xml:space="preserve"> </w:t>
      </w:r>
      <w:r>
        <w:rPr>
          <w:b/>
          <w:spacing w:val="-2"/>
          <w:sz w:val="24"/>
        </w:rPr>
        <w:t>детей</w:t>
      </w:r>
      <w:r>
        <w:rPr>
          <w:spacing w:val="-2"/>
          <w:sz w:val="24"/>
        </w:rPr>
        <w:t>:</w:t>
      </w:r>
    </w:p>
    <w:p w14:paraId="6A2E6B0B">
      <w:pPr>
        <w:pStyle w:val="7"/>
        <w:spacing w:before="276"/>
        <w:ind w:left="708" w:right="845" w:firstLine="720"/>
      </w:pPr>
      <w:r>
        <w:rPr>
          <w:u w:val="single"/>
        </w:rPr>
        <w:t>Профессиональная общность</w:t>
      </w:r>
      <w:r>
        <w:t xml:space="preserve"> – это устойчивая система связей и отношений между людьми, единство целей и задач воспитания, реализуемое всеми сотрудниками ДОО. Са- 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 нальной деятельности.</w:t>
      </w:r>
    </w:p>
    <w:p w14:paraId="431946F8">
      <w:pPr>
        <w:pStyle w:val="7"/>
        <w:ind w:left="1428"/>
      </w:pPr>
      <w:r>
        <w:t>Воспитатель,</w:t>
      </w:r>
      <w:r>
        <w:rPr>
          <w:spacing w:val="-4"/>
        </w:rPr>
        <w:t xml:space="preserve"> </w:t>
      </w:r>
      <w:r>
        <w:t>а</w:t>
      </w:r>
      <w:r>
        <w:rPr>
          <w:spacing w:val="-3"/>
        </w:rPr>
        <w:t xml:space="preserve"> </w:t>
      </w:r>
      <w:r>
        <w:t>также</w:t>
      </w:r>
      <w:r>
        <w:rPr>
          <w:spacing w:val="-3"/>
        </w:rPr>
        <w:t xml:space="preserve"> </w:t>
      </w:r>
      <w:r>
        <w:t>другие</w:t>
      </w:r>
      <w:r>
        <w:rPr>
          <w:spacing w:val="-3"/>
        </w:rPr>
        <w:t xml:space="preserve"> </w:t>
      </w:r>
      <w:r>
        <w:rPr>
          <w:spacing w:val="-2"/>
        </w:rPr>
        <w:t>сотрудники:</w:t>
      </w:r>
    </w:p>
    <w:p w14:paraId="70D8293A">
      <w:pPr>
        <w:pStyle w:val="12"/>
        <w:numPr>
          <w:ilvl w:val="0"/>
          <w:numId w:val="164"/>
        </w:numPr>
        <w:tabs>
          <w:tab w:val="left" w:pos="1428"/>
        </w:tabs>
        <w:ind w:right="857" w:firstLine="0"/>
        <w:rPr>
          <w:sz w:val="24"/>
        </w:rPr>
      </w:pPr>
      <w:r>
        <w:rPr>
          <w:sz w:val="24"/>
        </w:rPr>
        <w:t>являются примером в формировании полноценных и сформированных ценностных ориентиров, норм общения и поведения;</w:t>
      </w:r>
    </w:p>
    <w:p w14:paraId="750FCD2E">
      <w:pPr>
        <w:pStyle w:val="12"/>
        <w:numPr>
          <w:ilvl w:val="0"/>
          <w:numId w:val="164"/>
        </w:numPr>
        <w:tabs>
          <w:tab w:val="left" w:pos="1428"/>
        </w:tabs>
        <w:ind w:right="847" w:firstLine="0"/>
        <w:rPr>
          <w:sz w:val="24"/>
        </w:rPr>
      </w:pPr>
      <w:r>
        <w:rPr>
          <w:sz w:val="24"/>
        </w:rPr>
        <w:t>мотивируют детей к общению друг с другом, поощряют даже самые незначитель- ные стремления к общению и взаимодействию;</w:t>
      </w:r>
    </w:p>
    <w:p w14:paraId="5A273CF0">
      <w:pPr>
        <w:pStyle w:val="12"/>
        <w:rPr>
          <w:sz w:val="24"/>
        </w:rPr>
        <w:sectPr>
          <w:pgSz w:w="11920" w:h="16840"/>
          <w:pgMar w:top="1160" w:right="0" w:bottom="980" w:left="992" w:header="0" w:footer="790" w:gutter="0"/>
          <w:cols w:space="720" w:num="1"/>
        </w:sectPr>
      </w:pPr>
    </w:p>
    <w:p w14:paraId="291DF23B">
      <w:pPr>
        <w:pStyle w:val="12"/>
        <w:numPr>
          <w:ilvl w:val="0"/>
          <w:numId w:val="164"/>
        </w:numPr>
        <w:tabs>
          <w:tab w:val="left" w:pos="1428"/>
        </w:tabs>
        <w:spacing w:before="76"/>
        <w:ind w:right="861" w:firstLine="0"/>
        <w:rPr>
          <w:sz w:val="24"/>
        </w:rPr>
      </w:pPr>
      <w:r>
        <w:rPr>
          <w:sz w:val="24"/>
        </w:rPr>
        <w:t>поощряют детскую дружбу, стараются, чтобы дружба между отдельными детьми внутри группы сверстников принимала общественную направленность;</w:t>
      </w:r>
    </w:p>
    <w:p w14:paraId="5D624783">
      <w:pPr>
        <w:pStyle w:val="12"/>
        <w:numPr>
          <w:ilvl w:val="0"/>
          <w:numId w:val="164"/>
        </w:numPr>
        <w:tabs>
          <w:tab w:val="left" w:pos="1428"/>
        </w:tabs>
        <w:ind w:right="847" w:firstLine="0"/>
        <w:rPr>
          <w:sz w:val="24"/>
        </w:rPr>
      </w:pPr>
      <w:r>
        <w:rPr>
          <w:sz w:val="24"/>
        </w:rPr>
        <w:t>заботятся о том, чтобы</w:t>
      </w:r>
      <w:r>
        <w:rPr>
          <w:spacing w:val="-1"/>
          <w:sz w:val="24"/>
        </w:rPr>
        <w:t xml:space="preserve"> </w:t>
      </w:r>
      <w:r>
        <w:rPr>
          <w:sz w:val="24"/>
        </w:rPr>
        <w:t>дети непрерывно приобретали опыт</w:t>
      </w:r>
      <w:r>
        <w:rPr>
          <w:spacing w:val="-1"/>
          <w:sz w:val="24"/>
        </w:rPr>
        <w:t xml:space="preserve"> </w:t>
      </w:r>
      <w:r>
        <w:rPr>
          <w:sz w:val="24"/>
        </w:rPr>
        <w:t>общения на основе</w:t>
      </w:r>
      <w:r>
        <w:rPr>
          <w:spacing w:val="-2"/>
          <w:sz w:val="24"/>
        </w:rPr>
        <w:t xml:space="preserve"> </w:t>
      </w:r>
      <w:r>
        <w:rPr>
          <w:sz w:val="24"/>
        </w:rPr>
        <w:t>чув- ства доброжелательности;</w:t>
      </w:r>
    </w:p>
    <w:p w14:paraId="3C56D81D">
      <w:pPr>
        <w:pStyle w:val="12"/>
        <w:numPr>
          <w:ilvl w:val="0"/>
          <w:numId w:val="164"/>
        </w:numPr>
        <w:tabs>
          <w:tab w:val="left" w:pos="1428"/>
        </w:tabs>
        <w:ind w:right="845" w:firstLine="0"/>
        <w:rPr>
          <w:sz w:val="24"/>
        </w:rPr>
      </w:pPr>
      <w:r>
        <w:rPr>
          <w:sz w:val="24"/>
        </w:rPr>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 болевшему товарищу;</w:t>
      </w:r>
    </w:p>
    <w:p w14:paraId="352F32D2">
      <w:pPr>
        <w:pStyle w:val="12"/>
        <w:numPr>
          <w:ilvl w:val="0"/>
          <w:numId w:val="164"/>
        </w:numPr>
        <w:tabs>
          <w:tab w:val="left" w:pos="1428"/>
        </w:tabs>
        <w:ind w:right="845" w:firstLine="0"/>
        <w:rPr>
          <w:sz w:val="24"/>
        </w:rPr>
      </w:pPr>
      <w:r>
        <w:rPr>
          <w:sz w:val="24"/>
        </w:rPr>
        <w:t>воспитывают в детях такие качества личности, которые помогают влиться в обще- ство сверстников (организованность, общительность, отзывчивость, щедрость, доброже- лательность и пр.);</w:t>
      </w:r>
    </w:p>
    <w:p w14:paraId="003327F5">
      <w:pPr>
        <w:pStyle w:val="12"/>
        <w:numPr>
          <w:ilvl w:val="0"/>
          <w:numId w:val="164"/>
        </w:numPr>
        <w:tabs>
          <w:tab w:val="left" w:pos="1428"/>
        </w:tabs>
        <w:spacing w:before="1"/>
        <w:ind w:right="861" w:firstLine="0"/>
        <w:rPr>
          <w:sz w:val="24"/>
        </w:rPr>
      </w:pPr>
      <w:r>
        <w:rPr>
          <w:sz w:val="24"/>
        </w:rPr>
        <w:t>учат детей совместной деятельности, насыщают их жизнь событиями, которые сплачивали бы и объединяли ребят;</w:t>
      </w:r>
    </w:p>
    <w:p w14:paraId="0CD31E87">
      <w:pPr>
        <w:pStyle w:val="12"/>
        <w:numPr>
          <w:ilvl w:val="0"/>
          <w:numId w:val="164"/>
        </w:numPr>
        <w:tabs>
          <w:tab w:val="left" w:pos="1428"/>
        </w:tabs>
        <w:ind w:left="1428" w:hanging="720"/>
        <w:rPr>
          <w:sz w:val="24"/>
        </w:rPr>
      </w:pPr>
      <w:r>
        <w:rPr>
          <w:sz w:val="24"/>
        </w:rPr>
        <w:t>воспитывают</w:t>
      </w:r>
      <w:r>
        <w:rPr>
          <w:spacing w:val="-4"/>
          <w:sz w:val="24"/>
        </w:rPr>
        <w:t xml:space="preserve"> </w:t>
      </w:r>
      <w:r>
        <w:rPr>
          <w:sz w:val="24"/>
        </w:rPr>
        <w:t>в</w:t>
      </w:r>
      <w:r>
        <w:rPr>
          <w:spacing w:val="-4"/>
          <w:sz w:val="24"/>
        </w:rPr>
        <w:t xml:space="preserve"> </w:t>
      </w:r>
      <w:r>
        <w:rPr>
          <w:sz w:val="24"/>
        </w:rPr>
        <w:t>детях</w:t>
      </w:r>
      <w:r>
        <w:rPr>
          <w:spacing w:val="-3"/>
          <w:sz w:val="24"/>
        </w:rPr>
        <w:t xml:space="preserve"> </w:t>
      </w:r>
      <w:r>
        <w:rPr>
          <w:sz w:val="24"/>
        </w:rPr>
        <w:t>чувство</w:t>
      </w:r>
      <w:r>
        <w:rPr>
          <w:spacing w:val="-3"/>
          <w:sz w:val="24"/>
        </w:rPr>
        <w:t xml:space="preserve"> </w:t>
      </w:r>
      <w:r>
        <w:rPr>
          <w:sz w:val="24"/>
        </w:rPr>
        <w:t>ответственности</w:t>
      </w:r>
      <w:r>
        <w:rPr>
          <w:spacing w:val="-3"/>
          <w:sz w:val="24"/>
        </w:rPr>
        <w:t xml:space="preserve"> </w:t>
      </w:r>
      <w:r>
        <w:rPr>
          <w:sz w:val="24"/>
        </w:rPr>
        <w:t>перед</w:t>
      </w:r>
      <w:r>
        <w:rPr>
          <w:spacing w:val="-2"/>
          <w:sz w:val="24"/>
        </w:rPr>
        <w:t xml:space="preserve"> </w:t>
      </w:r>
      <w:r>
        <w:rPr>
          <w:sz w:val="24"/>
        </w:rPr>
        <w:t>группой</w:t>
      </w:r>
      <w:r>
        <w:rPr>
          <w:spacing w:val="-3"/>
          <w:sz w:val="24"/>
        </w:rPr>
        <w:t xml:space="preserve"> </w:t>
      </w:r>
      <w:r>
        <w:rPr>
          <w:sz w:val="24"/>
        </w:rPr>
        <w:t>за</w:t>
      </w:r>
      <w:r>
        <w:rPr>
          <w:spacing w:val="-2"/>
          <w:sz w:val="24"/>
        </w:rPr>
        <w:t xml:space="preserve"> </w:t>
      </w:r>
      <w:r>
        <w:rPr>
          <w:sz w:val="24"/>
        </w:rPr>
        <w:t>свое</w:t>
      </w:r>
      <w:r>
        <w:rPr>
          <w:spacing w:val="-1"/>
          <w:sz w:val="24"/>
        </w:rPr>
        <w:t xml:space="preserve"> </w:t>
      </w:r>
      <w:r>
        <w:rPr>
          <w:spacing w:val="-2"/>
          <w:sz w:val="24"/>
        </w:rPr>
        <w:t>поведение.</w:t>
      </w:r>
    </w:p>
    <w:p w14:paraId="27FB78D7">
      <w:pPr>
        <w:pStyle w:val="7"/>
        <w:ind w:left="0"/>
        <w:jc w:val="left"/>
      </w:pPr>
    </w:p>
    <w:p w14:paraId="286A6BBC">
      <w:pPr>
        <w:pStyle w:val="7"/>
        <w:ind w:left="708" w:right="850" w:firstLine="720"/>
      </w:pPr>
      <w:r>
        <w:rPr>
          <w:u w:val="single"/>
        </w:rPr>
        <w:t>Профессионально-родительская общность</w:t>
      </w:r>
      <w: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24B01C42">
      <w:pPr>
        <w:pStyle w:val="7"/>
        <w:ind w:left="0"/>
        <w:jc w:val="left"/>
      </w:pPr>
    </w:p>
    <w:p w14:paraId="3E5D743A">
      <w:pPr>
        <w:pStyle w:val="7"/>
        <w:ind w:left="708" w:right="845"/>
      </w:pPr>
      <w:r>
        <w:t>Основная задача – объединение усилий по воспитанию ребенка в семье и в ДОО. Зача- 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 шем создание условий, которые необходимы для его оптимального и полноценного разви- тия и воспитания.</w:t>
      </w:r>
    </w:p>
    <w:p w14:paraId="3925BCFF">
      <w:pPr>
        <w:pStyle w:val="7"/>
        <w:spacing w:before="1"/>
        <w:ind w:left="0"/>
        <w:jc w:val="left"/>
      </w:pPr>
    </w:p>
    <w:p w14:paraId="2809E456">
      <w:pPr>
        <w:pStyle w:val="7"/>
        <w:ind w:left="1428"/>
      </w:pPr>
      <w:r>
        <w:rPr>
          <w:u w:val="single"/>
        </w:rPr>
        <w:t>Детско-взрослая</w:t>
      </w:r>
      <w:r>
        <w:rPr>
          <w:spacing w:val="-3"/>
          <w:u w:val="single"/>
        </w:rPr>
        <w:t xml:space="preserve"> </w:t>
      </w:r>
      <w:r>
        <w:rPr>
          <w:spacing w:val="-2"/>
          <w:u w:val="single"/>
        </w:rPr>
        <w:t>общность.</w:t>
      </w:r>
    </w:p>
    <w:p w14:paraId="36664DD4">
      <w:pPr>
        <w:pStyle w:val="7"/>
        <w:ind w:left="708" w:right="845" w:firstLine="359"/>
      </w:pPr>
      <w:r>
        <w:t>Для общности характерно содействие друг другу, сотворчество и сопереживание, вза- имопонимание и</w:t>
      </w:r>
      <w:r>
        <w:rPr>
          <w:spacing w:val="-2"/>
        </w:rPr>
        <w:t xml:space="preserve"> </w:t>
      </w:r>
      <w:r>
        <w:t>взаимное уважение,</w:t>
      </w:r>
      <w:r>
        <w:rPr>
          <w:spacing w:val="-1"/>
        </w:rPr>
        <w:t xml:space="preserve"> </w:t>
      </w:r>
      <w:r>
        <w:t>отношение к</w:t>
      </w:r>
      <w:r>
        <w:rPr>
          <w:spacing w:val="-1"/>
        </w:rPr>
        <w:t xml:space="preserve"> </w:t>
      </w:r>
      <w:r>
        <w:t>ребенку</w:t>
      </w:r>
      <w:r>
        <w:rPr>
          <w:spacing w:val="-9"/>
        </w:rPr>
        <w:t xml:space="preserve"> </w:t>
      </w:r>
      <w:r>
        <w:t>как</w:t>
      </w:r>
      <w:r>
        <w:rPr>
          <w:spacing w:val="-1"/>
        </w:rPr>
        <w:t xml:space="preserve"> </w:t>
      </w:r>
      <w:r>
        <w:t>к</w:t>
      </w:r>
      <w:r>
        <w:rPr>
          <w:spacing w:val="-3"/>
        </w:rPr>
        <w:t xml:space="preserve"> </w:t>
      </w:r>
      <w:r>
        <w:t>полноправному</w:t>
      </w:r>
      <w:r>
        <w:rPr>
          <w:spacing w:val="-9"/>
        </w:rPr>
        <w:t xml:space="preserve"> </w:t>
      </w:r>
      <w:r>
        <w:t>человеку, наличие общих симпатий, ценностей и смыслов у всех участников общности.</w:t>
      </w:r>
    </w:p>
    <w:p w14:paraId="6A862CA2">
      <w:pPr>
        <w:pStyle w:val="7"/>
        <w:ind w:left="708" w:right="840"/>
      </w:pPr>
      <w:r>
        <w:t>Детско-взрослая общность</w:t>
      </w:r>
      <w:r>
        <w:rPr>
          <w:spacing w:val="-1"/>
        </w:rPr>
        <w:t xml:space="preserve"> </w:t>
      </w:r>
      <w:r>
        <w:t xml:space="preserve">является источником и механизмом воспитания ребенка. Нахо- 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 </w:t>
      </w:r>
      <w:r>
        <w:rPr>
          <w:spacing w:val="-2"/>
        </w:rPr>
        <w:t>ственными.</w:t>
      </w:r>
    </w:p>
    <w:p w14:paraId="58FA3DE1">
      <w:pPr>
        <w:pStyle w:val="7"/>
        <w:spacing w:before="1"/>
        <w:ind w:left="708" w:right="849" w:firstLine="720"/>
      </w:pPr>
      <w:r>
        <w:t>Общность строится и задается системой связей и отношений ее участников. В каж- дом возрасте и каждом случае она будет обладать своей спецификой в зависимости от ре- шаемых воспитательных задач.</w:t>
      </w:r>
    </w:p>
    <w:p w14:paraId="45C46974">
      <w:pPr>
        <w:pStyle w:val="7"/>
        <w:ind w:left="0"/>
        <w:jc w:val="left"/>
      </w:pPr>
    </w:p>
    <w:p w14:paraId="0210A010">
      <w:pPr>
        <w:ind w:left="1428" w:right="855" w:hanging="721"/>
        <w:jc w:val="both"/>
        <w:rPr>
          <w:sz w:val="24"/>
        </w:rPr>
      </w:pPr>
      <w:r>
        <w:rPr>
          <w:b/>
          <w:sz w:val="24"/>
        </w:rPr>
        <w:t>Особенности обеспечения возможности разновозрастного взаимодействия детей</w:t>
      </w:r>
      <w:r>
        <w:rPr>
          <w:sz w:val="24"/>
        </w:rPr>
        <w:t>: Одним</w:t>
      </w:r>
      <w:r>
        <w:rPr>
          <w:spacing w:val="13"/>
          <w:sz w:val="24"/>
        </w:rPr>
        <w:t xml:space="preserve"> </w:t>
      </w:r>
      <w:r>
        <w:rPr>
          <w:sz w:val="24"/>
        </w:rPr>
        <w:t>из</w:t>
      </w:r>
      <w:r>
        <w:rPr>
          <w:spacing w:val="17"/>
          <w:sz w:val="24"/>
        </w:rPr>
        <w:t xml:space="preserve"> </w:t>
      </w:r>
      <w:r>
        <w:rPr>
          <w:sz w:val="24"/>
        </w:rPr>
        <w:t>видов</w:t>
      </w:r>
      <w:r>
        <w:rPr>
          <w:spacing w:val="15"/>
          <w:sz w:val="24"/>
        </w:rPr>
        <w:t xml:space="preserve"> </w:t>
      </w:r>
      <w:r>
        <w:rPr>
          <w:sz w:val="24"/>
        </w:rPr>
        <w:t>детских</w:t>
      </w:r>
      <w:r>
        <w:rPr>
          <w:spacing w:val="16"/>
          <w:sz w:val="24"/>
        </w:rPr>
        <w:t xml:space="preserve"> </w:t>
      </w:r>
      <w:r>
        <w:rPr>
          <w:sz w:val="24"/>
        </w:rPr>
        <w:t>общностей</w:t>
      </w:r>
      <w:r>
        <w:rPr>
          <w:spacing w:val="11"/>
          <w:sz w:val="24"/>
        </w:rPr>
        <w:t xml:space="preserve"> </w:t>
      </w:r>
      <w:r>
        <w:rPr>
          <w:sz w:val="24"/>
        </w:rPr>
        <w:t>являются</w:t>
      </w:r>
      <w:r>
        <w:rPr>
          <w:spacing w:val="18"/>
          <w:sz w:val="24"/>
        </w:rPr>
        <w:t xml:space="preserve"> </w:t>
      </w:r>
      <w:r>
        <w:rPr>
          <w:sz w:val="24"/>
        </w:rPr>
        <w:t>разновозрастные</w:t>
      </w:r>
      <w:r>
        <w:rPr>
          <w:spacing w:val="17"/>
          <w:sz w:val="24"/>
        </w:rPr>
        <w:t xml:space="preserve"> </w:t>
      </w:r>
      <w:r>
        <w:rPr>
          <w:sz w:val="24"/>
        </w:rPr>
        <w:t>детские</w:t>
      </w:r>
      <w:r>
        <w:rPr>
          <w:spacing w:val="17"/>
          <w:sz w:val="24"/>
        </w:rPr>
        <w:t xml:space="preserve"> </w:t>
      </w:r>
      <w:r>
        <w:rPr>
          <w:spacing w:val="-2"/>
          <w:sz w:val="24"/>
        </w:rPr>
        <w:t>общности.</w:t>
      </w:r>
    </w:p>
    <w:p w14:paraId="5DB90B44">
      <w:pPr>
        <w:pStyle w:val="7"/>
        <w:ind w:left="708" w:right="842"/>
      </w:pPr>
      <w:r>
        <w:t>В ДОО обеспечена возможность взаимодействия ребенка как со старшими, так и с млад- шими детьми на прогулке, во время общих мероприятий и праздников, на выездах за тер- риторию детского сада, на экскурсиях.</w:t>
      </w:r>
    </w:p>
    <w:p w14:paraId="574A29E7">
      <w:pPr>
        <w:spacing w:before="1"/>
        <w:ind w:left="708" w:right="846"/>
        <w:jc w:val="both"/>
        <w:rPr>
          <w:sz w:val="24"/>
        </w:rPr>
      </w:pPr>
      <w:r>
        <w:rPr>
          <w:sz w:val="24"/>
        </w:rPr>
        <w:t xml:space="preserve">Включенность ребенка младшего возраста в отношения со старшими воспитанниками обеспечивается использованием </w:t>
      </w:r>
      <w:r>
        <w:rPr>
          <w:i/>
          <w:sz w:val="24"/>
        </w:rPr>
        <w:t>технологий эффективной социализации (далее – ТЭС) в качестве одного из способов реализации Программы</w:t>
      </w:r>
      <w:r>
        <w:rPr>
          <w:sz w:val="24"/>
        </w:rPr>
        <w:t>.</w:t>
      </w:r>
    </w:p>
    <w:p w14:paraId="7816F67D">
      <w:pPr>
        <w:pStyle w:val="7"/>
        <w:ind w:left="708" w:right="845" w:firstLine="720"/>
      </w:pPr>
      <w: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 цом для подражания, а также пространство для воспитания заботы и ответственности.</w:t>
      </w:r>
    </w:p>
    <w:p w14:paraId="167F5458">
      <w:pPr>
        <w:pStyle w:val="7"/>
        <w:spacing w:before="4"/>
        <w:ind w:left="0"/>
        <w:jc w:val="left"/>
      </w:pPr>
    </w:p>
    <w:p w14:paraId="7AAB5C6B">
      <w:pPr>
        <w:pStyle w:val="3"/>
        <w:numPr>
          <w:ilvl w:val="3"/>
          <w:numId w:val="150"/>
        </w:numPr>
        <w:tabs>
          <w:tab w:val="left" w:pos="1428"/>
        </w:tabs>
        <w:spacing w:line="274" w:lineRule="exact"/>
        <w:ind w:left="1428" w:hanging="720"/>
        <w:jc w:val="both"/>
      </w:pPr>
      <w:r>
        <w:t>Задачи</w:t>
      </w:r>
      <w:r>
        <w:rPr>
          <w:spacing w:val="-3"/>
        </w:rPr>
        <w:t xml:space="preserve"> </w:t>
      </w:r>
      <w:r>
        <w:t>воспитания</w:t>
      </w:r>
      <w:r>
        <w:rPr>
          <w:spacing w:val="-6"/>
        </w:rPr>
        <w:t xml:space="preserve"> </w:t>
      </w:r>
      <w:r>
        <w:rPr>
          <w:spacing w:val="-5"/>
        </w:rPr>
        <w:t>ДОО</w:t>
      </w:r>
    </w:p>
    <w:p w14:paraId="4A4C461C">
      <w:pPr>
        <w:pStyle w:val="7"/>
        <w:spacing w:line="274" w:lineRule="exact"/>
        <w:ind w:left="1428"/>
      </w:pPr>
      <w:r>
        <w:t>Интегрированы</w:t>
      </w:r>
      <w:r>
        <w:rPr>
          <w:spacing w:val="22"/>
        </w:rPr>
        <w:t xml:space="preserve"> </w:t>
      </w:r>
      <w:r>
        <w:t>в</w:t>
      </w:r>
      <w:r>
        <w:rPr>
          <w:spacing w:val="24"/>
        </w:rPr>
        <w:t xml:space="preserve"> </w:t>
      </w:r>
      <w:r>
        <w:t>каждую</w:t>
      </w:r>
      <w:r>
        <w:rPr>
          <w:spacing w:val="27"/>
        </w:rPr>
        <w:t xml:space="preserve"> </w:t>
      </w:r>
      <w:r>
        <w:t>образовательную</w:t>
      </w:r>
      <w:r>
        <w:rPr>
          <w:spacing w:val="30"/>
        </w:rPr>
        <w:t xml:space="preserve"> </w:t>
      </w:r>
      <w:r>
        <w:t>область</w:t>
      </w:r>
      <w:r>
        <w:rPr>
          <w:spacing w:val="25"/>
        </w:rPr>
        <w:t xml:space="preserve"> </w:t>
      </w:r>
      <w:r>
        <w:t>и</w:t>
      </w:r>
      <w:r>
        <w:rPr>
          <w:spacing w:val="25"/>
        </w:rPr>
        <w:t xml:space="preserve"> </w:t>
      </w:r>
      <w:r>
        <w:t>отражены</w:t>
      </w:r>
      <w:r>
        <w:rPr>
          <w:spacing w:val="24"/>
        </w:rPr>
        <w:t xml:space="preserve"> </w:t>
      </w:r>
      <w:r>
        <w:t>в</w:t>
      </w:r>
      <w:r>
        <w:rPr>
          <w:spacing w:val="29"/>
        </w:rPr>
        <w:t xml:space="preserve"> </w:t>
      </w:r>
      <w:r>
        <w:t>п</w:t>
      </w:r>
      <w:r>
        <w:rPr>
          <w:spacing w:val="25"/>
        </w:rPr>
        <w:t xml:space="preserve"> </w:t>
      </w:r>
      <w:r>
        <w:t>2.1</w:t>
      </w:r>
      <w:r>
        <w:rPr>
          <w:spacing w:val="30"/>
        </w:rPr>
        <w:t xml:space="preserve"> </w:t>
      </w:r>
      <w:r>
        <w:rPr>
          <w:spacing w:val="-2"/>
        </w:rPr>
        <w:t>Програм-</w:t>
      </w:r>
    </w:p>
    <w:p w14:paraId="0A213EC4">
      <w:pPr>
        <w:pStyle w:val="7"/>
        <w:ind w:left="708"/>
        <w:jc w:val="left"/>
      </w:pPr>
      <w:r>
        <w:rPr>
          <w:spacing w:val="-5"/>
        </w:rPr>
        <w:t>мы.</w:t>
      </w:r>
    </w:p>
    <w:p w14:paraId="193C1C02">
      <w:pPr>
        <w:pStyle w:val="7"/>
        <w:jc w:val="left"/>
        <w:sectPr>
          <w:pgSz w:w="11920" w:h="16840"/>
          <w:pgMar w:top="1100" w:right="0" w:bottom="980" w:left="992" w:header="0" w:footer="790" w:gutter="0"/>
          <w:cols w:space="720" w:num="1"/>
        </w:sectPr>
      </w:pPr>
    </w:p>
    <w:p w14:paraId="58EF676A">
      <w:pPr>
        <w:pStyle w:val="3"/>
        <w:numPr>
          <w:ilvl w:val="3"/>
          <w:numId w:val="150"/>
        </w:numPr>
        <w:tabs>
          <w:tab w:val="left" w:pos="1491"/>
        </w:tabs>
        <w:spacing w:before="76" w:after="4"/>
        <w:ind w:left="1491" w:hanging="783"/>
      </w:pPr>
      <w:r>
        <w:t>Формы</w:t>
      </w:r>
      <w:r>
        <w:rPr>
          <w:spacing w:val="-4"/>
        </w:rPr>
        <w:t xml:space="preserve"> </w:t>
      </w:r>
      <w:r>
        <w:t>совместной</w:t>
      </w:r>
      <w:r>
        <w:rPr>
          <w:spacing w:val="-4"/>
        </w:rPr>
        <w:t xml:space="preserve"> </w:t>
      </w:r>
      <w:r>
        <w:t>деятельности</w:t>
      </w:r>
      <w:r>
        <w:rPr>
          <w:spacing w:val="-3"/>
        </w:rPr>
        <w:t xml:space="preserve"> </w:t>
      </w:r>
      <w:r>
        <w:t>в</w:t>
      </w:r>
      <w:r>
        <w:rPr>
          <w:spacing w:val="-6"/>
        </w:rPr>
        <w:t xml:space="preserve"> </w:t>
      </w:r>
      <w:r>
        <w:rPr>
          <w:spacing w:val="-4"/>
        </w:rPr>
        <w:t>ДОО:</w:t>
      </w: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93"/>
        <w:gridCol w:w="4785"/>
      </w:tblGrid>
      <w:tr w14:paraId="68B78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4793" w:type="dxa"/>
          </w:tcPr>
          <w:p w14:paraId="34E4F9D2">
            <w:pPr>
              <w:pStyle w:val="13"/>
              <w:ind w:left="107" w:right="96"/>
              <w:jc w:val="both"/>
              <w:rPr>
                <w:sz w:val="24"/>
              </w:rPr>
            </w:pPr>
            <w:r>
              <w:rPr>
                <w:b/>
                <w:sz w:val="24"/>
              </w:rPr>
              <w:t xml:space="preserve">Работа с родителями (законными пред- ставителями) </w:t>
            </w:r>
            <w:r>
              <w:rPr>
                <w:sz w:val="24"/>
              </w:rPr>
              <w:t>строится на принципах цен- ностного единства и сотрудничества всех субъектов</w:t>
            </w:r>
            <w:r>
              <w:rPr>
                <w:spacing w:val="70"/>
                <w:sz w:val="24"/>
              </w:rPr>
              <w:t xml:space="preserve">  </w:t>
            </w:r>
            <w:r>
              <w:rPr>
                <w:sz w:val="24"/>
              </w:rPr>
              <w:t>социокультурного</w:t>
            </w:r>
            <w:r>
              <w:rPr>
                <w:spacing w:val="72"/>
                <w:sz w:val="24"/>
              </w:rPr>
              <w:t xml:space="preserve">  </w:t>
            </w:r>
            <w:r>
              <w:rPr>
                <w:spacing w:val="-2"/>
                <w:sz w:val="24"/>
              </w:rPr>
              <w:t>окружения</w:t>
            </w:r>
          </w:p>
          <w:p w14:paraId="6F9FAF49">
            <w:pPr>
              <w:pStyle w:val="13"/>
              <w:spacing w:line="259" w:lineRule="exact"/>
              <w:ind w:left="107"/>
              <w:rPr>
                <w:sz w:val="24"/>
              </w:rPr>
            </w:pPr>
            <w:r>
              <w:rPr>
                <w:spacing w:val="-5"/>
                <w:sz w:val="24"/>
              </w:rPr>
              <w:t>ДОО</w:t>
            </w:r>
          </w:p>
        </w:tc>
        <w:tc>
          <w:tcPr>
            <w:tcW w:w="4785" w:type="dxa"/>
          </w:tcPr>
          <w:p w14:paraId="6E2FB122">
            <w:pPr>
              <w:pStyle w:val="13"/>
              <w:ind w:left="107" w:right="103"/>
              <w:jc w:val="both"/>
              <w:rPr>
                <w:sz w:val="24"/>
              </w:rPr>
            </w:pPr>
            <w:r>
              <w:rPr>
                <w:sz w:val="24"/>
              </w:rPr>
              <w:t>Для реализации РПВ используются формы сотрудничества с семьями воспитанников, описанные в п. 2.5 Программы</w:t>
            </w:r>
          </w:p>
        </w:tc>
      </w:tr>
      <w:tr w14:paraId="2C9DD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1" w:hRule="atLeast"/>
        </w:trPr>
        <w:tc>
          <w:tcPr>
            <w:tcW w:w="4793" w:type="dxa"/>
          </w:tcPr>
          <w:p w14:paraId="0F6459A5">
            <w:pPr>
              <w:pStyle w:val="13"/>
              <w:ind w:left="107" w:right="90"/>
              <w:jc w:val="both"/>
              <w:rPr>
                <w:sz w:val="24"/>
              </w:rPr>
            </w:pPr>
            <w:r>
              <w:rPr>
                <w:b/>
                <w:sz w:val="24"/>
              </w:rPr>
              <w:t xml:space="preserve">События ДОО - </w:t>
            </w:r>
            <w:r>
              <w:rPr>
                <w:sz w:val="24"/>
              </w:rPr>
              <w:t>взаимодействие ребѐнка и взрослого, в котором активность взрослого приводит к приобретению ребѐнком соб- 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w:t>
            </w:r>
          </w:p>
        </w:tc>
        <w:tc>
          <w:tcPr>
            <w:tcW w:w="4785" w:type="dxa"/>
          </w:tcPr>
          <w:p w14:paraId="01B4571F">
            <w:pPr>
              <w:pStyle w:val="13"/>
              <w:numPr>
                <w:ilvl w:val="0"/>
                <w:numId w:val="165"/>
              </w:numPr>
              <w:tabs>
                <w:tab w:val="left" w:pos="282"/>
              </w:tabs>
              <w:ind w:right="90" w:firstLine="0"/>
              <w:jc w:val="both"/>
              <w:rPr>
                <w:sz w:val="24"/>
              </w:rPr>
            </w:pPr>
            <w:r>
              <w:rPr>
                <w:b/>
                <w:sz w:val="24"/>
              </w:rPr>
              <w:t>проекты воспитательной направленно- сти: «</w:t>
            </w:r>
            <w:r>
              <w:rPr>
                <w:sz w:val="24"/>
              </w:rPr>
              <w:t xml:space="preserve">Любите и берегите животных», </w:t>
            </w:r>
          </w:p>
          <w:p w14:paraId="494A1435">
            <w:pPr>
              <w:pStyle w:val="13"/>
              <w:ind w:left="107" w:right="90"/>
              <w:jc w:val="both"/>
              <w:rPr>
                <w:sz w:val="24"/>
              </w:rPr>
            </w:pPr>
            <w:r>
              <w:rPr>
                <w:sz w:val="24"/>
              </w:rPr>
              <w:t>«Стена памяти», «Окна Победы», семейные гостиные «Ярмарка мастеров», проект «Не- деля добра» и др.;</w:t>
            </w:r>
          </w:p>
          <w:p w14:paraId="32D2D124">
            <w:pPr>
              <w:pStyle w:val="13"/>
              <w:numPr>
                <w:ilvl w:val="0"/>
                <w:numId w:val="165"/>
              </w:numPr>
              <w:tabs>
                <w:tab w:val="left" w:pos="262"/>
              </w:tabs>
              <w:ind w:right="100" w:firstLine="0"/>
              <w:jc w:val="both"/>
              <w:rPr>
                <w:sz w:val="24"/>
              </w:rPr>
            </w:pPr>
            <w:r>
              <w:rPr>
                <w:b/>
                <w:sz w:val="24"/>
              </w:rPr>
              <w:t>праздники:</w:t>
            </w:r>
            <w:r>
              <w:rPr>
                <w:b/>
                <w:spacing w:val="40"/>
                <w:sz w:val="24"/>
              </w:rPr>
              <w:t xml:space="preserve"> </w:t>
            </w:r>
            <w:r>
              <w:rPr>
                <w:sz w:val="24"/>
              </w:rPr>
              <w:t>«Детский сад – мой дом вто- рой»,</w:t>
            </w:r>
            <w:r>
              <w:rPr>
                <w:spacing w:val="70"/>
                <w:sz w:val="24"/>
              </w:rPr>
              <w:t xml:space="preserve">  </w:t>
            </w:r>
            <w:r>
              <w:rPr>
                <w:sz w:val="24"/>
              </w:rPr>
              <w:t>«День</w:t>
            </w:r>
            <w:r>
              <w:rPr>
                <w:spacing w:val="69"/>
                <w:sz w:val="24"/>
              </w:rPr>
              <w:t xml:space="preserve">  </w:t>
            </w:r>
            <w:r>
              <w:rPr>
                <w:sz w:val="24"/>
              </w:rPr>
              <w:t>дошкольного</w:t>
            </w:r>
            <w:r>
              <w:rPr>
                <w:spacing w:val="69"/>
                <w:sz w:val="24"/>
              </w:rPr>
              <w:t xml:space="preserve">  </w:t>
            </w:r>
            <w:r>
              <w:rPr>
                <w:spacing w:val="-2"/>
                <w:sz w:val="24"/>
              </w:rPr>
              <w:t>работника»,</w:t>
            </w:r>
          </w:p>
          <w:p w14:paraId="2577A7E0">
            <w:pPr>
              <w:pStyle w:val="13"/>
              <w:ind w:left="107" w:right="94"/>
              <w:jc w:val="both"/>
              <w:rPr>
                <w:sz w:val="24"/>
              </w:rPr>
            </w:pPr>
            <w:r>
              <w:rPr>
                <w:sz w:val="24"/>
              </w:rPr>
              <w:t>«Праздник осени», «День пожилого челове- ка»,</w:t>
            </w:r>
            <w:r>
              <w:rPr>
                <w:spacing w:val="56"/>
                <w:sz w:val="24"/>
              </w:rPr>
              <w:t xml:space="preserve">  </w:t>
            </w:r>
            <w:r>
              <w:rPr>
                <w:sz w:val="24"/>
              </w:rPr>
              <w:t>,</w:t>
            </w:r>
            <w:r>
              <w:rPr>
                <w:spacing w:val="57"/>
                <w:sz w:val="24"/>
              </w:rPr>
              <w:t xml:space="preserve"> </w:t>
            </w:r>
            <w:r>
              <w:rPr>
                <w:sz w:val="24"/>
              </w:rPr>
              <w:t>«День</w:t>
            </w:r>
            <w:r>
              <w:rPr>
                <w:spacing w:val="55"/>
                <w:sz w:val="24"/>
              </w:rPr>
              <w:t xml:space="preserve"> </w:t>
            </w:r>
            <w:r>
              <w:rPr>
                <w:sz w:val="24"/>
              </w:rPr>
              <w:t>матери»,</w:t>
            </w:r>
            <w:r>
              <w:rPr>
                <w:spacing w:val="60"/>
                <w:sz w:val="24"/>
              </w:rPr>
              <w:t xml:space="preserve"> </w:t>
            </w:r>
            <w:r>
              <w:rPr>
                <w:sz w:val="24"/>
              </w:rPr>
              <w:t>«</w:t>
            </w:r>
            <w:r>
              <w:rPr>
                <w:spacing w:val="52"/>
                <w:sz w:val="24"/>
              </w:rPr>
              <w:t xml:space="preserve"> </w:t>
            </w:r>
            <w:r>
              <w:rPr>
                <w:sz w:val="24"/>
              </w:rPr>
              <w:t>Победный</w:t>
            </w:r>
            <w:r>
              <w:rPr>
                <w:spacing w:val="57"/>
                <w:sz w:val="24"/>
              </w:rPr>
              <w:t xml:space="preserve"> </w:t>
            </w:r>
            <w:r>
              <w:rPr>
                <w:spacing w:val="-2"/>
                <w:sz w:val="24"/>
              </w:rPr>
              <w:t>май»,</w:t>
            </w:r>
          </w:p>
          <w:p w14:paraId="5DBAAB75">
            <w:pPr>
              <w:pStyle w:val="13"/>
              <w:ind w:left="107" w:right="94"/>
              <w:jc w:val="both"/>
              <w:rPr>
                <w:sz w:val="24"/>
              </w:rPr>
            </w:pPr>
            <w:r>
              <w:rPr>
                <w:sz w:val="24"/>
              </w:rPr>
              <w:t>«Мы все разные, но мы вместе», «Новогод- няя сказка», Праздник посвященный дню защитника,</w:t>
            </w:r>
            <w:r>
              <w:rPr>
                <w:spacing w:val="75"/>
                <w:w w:val="150"/>
                <w:sz w:val="24"/>
              </w:rPr>
              <w:t xml:space="preserve">  </w:t>
            </w:r>
            <w:r>
              <w:rPr>
                <w:sz w:val="24"/>
              </w:rPr>
              <w:t>«Мамин</w:t>
            </w:r>
            <w:r>
              <w:rPr>
                <w:spacing w:val="74"/>
                <w:w w:val="150"/>
                <w:sz w:val="24"/>
              </w:rPr>
              <w:t xml:space="preserve">  </w:t>
            </w:r>
            <w:r>
              <w:rPr>
                <w:sz w:val="24"/>
              </w:rPr>
              <w:t>день»,</w:t>
            </w:r>
            <w:r>
              <w:rPr>
                <w:spacing w:val="77"/>
                <w:w w:val="150"/>
                <w:sz w:val="24"/>
              </w:rPr>
              <w:t xml:space="preserve">  </w:t>
            </w:r>
            <w:r>
              <w:rPr>
                <w:spacing w:val="-2"/>
                <w:sz w:val="24"/>
              </w:rPr>
              <w:t>«Весна»,</w:t>
            </w:r>
          </w:p>
          <w:p w14:paraId="4A5E92BE">
            <w:pPr>
              <w:pStyle w:val="13"/>
              <w:ind w:left="107" w:right="100"/>
              <w:jc w:val="both"/>
              <w:rPr>
                <w:sz w:val="24"/>
              </w:rPr>
            </w:pPr>
            <w:r>
              <w:rPr>
                <w:sz w:val="24"/>
              </w:rPr>
              <w:t>«Праздник</w:t>
            </w:r>
            <w:r>
              <w:rPr>
                <w:spacing w:val="-6"/>
                <w:sz w:val="24"/>
              </w:rPr>
              <w:t xml:space="preserve"> </w:t>
            </w:r>
            <w:r>
              <w:rPr>
                <w:sz w:val="24"/>
              </w:rPr>
              <w:t>лета»</w:t>
            </w:r>
            <w:r>
              <w:rPr>
                <w:spacing w:val="-14"/>
                <w:sz w:val="24"/>
              </w:rPr>
              <w:t xml:space="preserve"> </w:t>
            </w:r>
            <w:r>
              <w:rPr>
                <w:sz w:val="24"/>
              </w:rPr>
              <w:t>и</w:t>
            </w:r>
            <w:r>
              <w:rPr>
                <w:spacing w:val="-4"/>
                <w:sz w:val="24"/>
              </w:rPr>
              <w:t xml:space="preserve"> </w:t>
            </w:r>
            <w:r>
              <w:rPr>
                <w:sz w:val="24"/>
              </w:rPr>
              <w:t>др.;</w:t>
            </w:r>
            <w:r>
              <w:rPr>
                <w:spacing w:val="-3"/>
                <w:sz w:val="24"/>
              </w:rPr>
              <w:t xml:space="preserve"> </w:t>
            </w:r>
            <w:r>
              <w:rPr>
                <w:sz w:val="24"/>
              </w:rPr>
              <w:t>«Наступили</w:t>
            </w:r>
            <w:r>
              <w:rPr>
                <w:spacing w:val="-7"/>
                <w:sz w:val="24"/>
              </w:rPr>
              <w:t xml:space="preserve"> </w:t>
            </w:r>
            <w:r>
              <w:rPr>
                <w:sz w:val="24"/>
              </w:rPr>
              <w:t>святки</w:t>
            </w:r>
            <w:r>
              <w:rPr>
                <w:spacing w:val="-4"/>
                <w:sz w:val="24"/>
              </w:rPr>
              <w:t xml:space="preserve"> </w:t>
            </w:r>
            <w:r>
              <w:rPr>
                <w:sz w:val="24"/>
              </w:rPr>
              <w:t>– начались колядки»</w:t>
            </w:r>
          </w:p>
          <w:p w14:paraId="2B92EC05">
            <w:pPr>
              <w:pStyle w:val="13"/>
              <w:numPr>
                <w:ilvl w:val="0"/>
                <w:numId w:val="165"/>
              </w:numPr>
              <w:tabs>
                <w:tab w:val="left" w:pos="286"/>
              </w:tabs>
              <w:ind w:right="92" w:firstLine="0"/>
              <w:jc w:val="both"/>
              <w:rPr>
                <w:sz w:val="24"/>
              </w:rPr>
            </w:pPr>
            <w:r>
              <w:rPr>
                <w:b/>
                <w:sz w:val="24"/>
              </w:rPr>
              <w:t xml:space="preserve">общие дела: </w:t>
            </w:r>
            <w:r>
              <w:rPr>
                <w:sz w:val="24"/>
              </w:rPr>
              <w:t>создание временных музей- ных экспозиций-выставок</w:t>
            </w:r>
            <w:r>
              <w:rPr>
                <w:spacing w:val="40"/>
                <w:sz w:val="24"/>
              </w:rPr>
              <w:t xml:space="preserve"> </w:t>
            </w:r>
            <w:r>
              <w:rPr>
                <w:sz w:val="24"/>
              </w:rPr>
              <w:t>и акций «Бу- мажный БУМ», «Протяни руку помощи животным», сбор средств для участников СВО. «Чудесные сни деда Мороза», «Осен- няя шляпа», персональные выставки</w:t>
            </w:r>
            <w:r>
              <w:rPr>
                <w:spacing w:val="40"/>
                <w:sz w:val="24"/>
              </w:rPr>
              <w:t xml:space="preserve"> </w:t>
            </w:r>
            <w:r>
              <w:rPr>
                <w:sz w:val="24"/>
              </w:rPr>
              <w:t>ри- сунков</w:t>
            </w:r>
            <w:r>
              <w:rPr>
                <w:spacing w:val="62"/>
                <w:w w:val="150"/>
                <w:sz w:val="24"/>
              </w:rPr>
              <w:t xml:space="preserve"> </w:t>
            </w:r>
            <w:r>
              <w:rPr>
                <w:sz w:val="24"/>
              </w:rPr>
              <w:t>«Витраж»,</w:t>
            </w:r>
            <w:r>
              <w:rPr>
                <w:spacing w:val="62"/>
                <w:w w:val="150"/>
                <w:sz w:val="24"/>
              </w:rPr>
              <w:t xml:space="preserve">  </w:t>
            </w:r>
            <w:r>
              <w:rPr>
                <w:sz w:val="24"/>
              </w:rPr>
              <w:t>«Слава</w:t>
            </w:r>
            <w:r>
              <w:rPr>
                <w:spacing w:val="63"/>
                <w:w w:val="150"/>
                <w:sz w:val="24"/>
              </w:rPr>
              <w:t xml:space="preserve"> </w:t>
            </w:r>
            <w:r>
              <w:rPr>
                <w:spacing w:val="-2"/>
                <w:sz w:val="24"/>
              </w:rPr>
              <w:t>защитникам»,</w:t>
            </w:r>
          </w:p>
          <w:p w14:paraId="2EAD032F">
            <w:pPr>
              <w:pStyle w:val="13"/>
              <w:ind w:left="107" w:right="100"/>
              <w:jc w:val="both"/>
              <w:rPr>
                <w:sz w:val="24"/>
              </w:rPr>
            </w:pPr>
            <w:r>
              <w:rPr>
                <w:sz w:val="24"/>
              </w:rPr>
              <w:t>«Космос», «Пасха», «День Победы» и др, трудовой</w:t>
            </w:r>
            <w:r>
              <w:rPr>
                <w:spacing w:val="40"/>
                <w:sz w:val="24"/>
              </w:rPr>
              <w:t xml:space="preserve"> </w:t>
            </w:r>
            <w:r>
              <w:rPr>
                <w:sz w:val="24"/>
              </w:rPr>
              <w:t>десант на территории детского сада, «Папин портрет», конкурсы «Юный эрудит», конкурс чтецов «Родину есть за</w:t>
            </w:r>
            <w:r>
              <w:rPr>
                <w:spacing w:val="40"/>
                <w:sz w:val="24"/>
              </w:rPr>
              <w:t xml:space="preserve"> </w:t>
            </w:r>
            <w:r>
              <w:rPr>
                <w:sz w:val="24"/>
              </w:rPr>
              <w:t>что любить», посвященную дню ОТца</w:t>
            </w:r>
          </w:p>
          <w:p w14:paraId="13D9FB44">
            <w:pPr>
              <w:pStyle w:val="13"/>
              <w:numPr>
                <w:ilvl w:val="0"/>
                <w:numId w:val="165"/>
              </w:numPr>
              <w:tabs>
                <w:tab w:val="left" w:pos="314"/>
              </w:tabs>
              <w:ind w:right="98" w:firstLine="0"/>
              <w:jc w:val="both"/>
              <w:rPr>
                <w:sz w:val="24"/>
              </w:rPr>
            </w:pPr>
            <w:r>
              <w:rPr>
                <w:b/>
                <w:sz w:val="24"/>
              </w:rPr>
              <w:t xml:space="preserve">ритмы жизни: </w:t>
            </w:r>
            <w:r>
              <w:rPr>
                <w:sz w:val="24"/>
              </w:rPr>
              <w:t>проведение утреннего и вечернего круга</w:t>
            </w:r>
          </w:p>
          <w:p w14:paraId="4893DD23">
            <w:pPr>
              <w:pStyle w:val="13"/>
              <w:numPr>
                <w:ilvl w:val="0"/>
                <w:numId w:val="165"/>
              </w:numPr>
              <w:tabs>
                <w:tab w:val="left" w:pos="322"/>
              </w:tabs>
              <w:ind w:right="93" w:firstLine="0"/>
              <w:jc w:val="both"/>
              <w:rPr>
                <w:sz w:val="24"/>
              </w:rPr>
            </w:pPr>
            <w:r>
              <w:rPr>
                <w:b/>
                <w:sz w:val="24"/>
              </w:rPr>
              <w:t xml:space="preserve">режимные моменты: </w:t>
            </w:r>
            <w:r>
              <w:rPr>
                <w:sz w:val="24"/>
              </w:rPr>
              <w:t>включение музы- кальных произведений во время утренней зарядки, свободной игры; чтение художе- ственных произведений, прослушивание аудиосказок и музыкальных произведений перед сном, использование колокольчика для привлечения внимания детей;</w:t>
            </w:r>
          </w:p>
          <w:p w14:paraId="632CD94C">
            <w:pPr>
              <w:pStyle w:val="13"/>
              <w:numPr>
                <w:ilvl w:val="0"/>
                <w:numId w:val="165"/>
              </w:numPr>
              <w:tabs>
                <w:tab w:val="left" w:pos="246"/>
              </w:tabs>
              <w:ind w:left="246" w:hanging="139"/>
              <w:jc w:val="both"/>
              <w:rPr>
                <w:sz w:val="24"/>
              </w:rPr>
            </w:pPr>
            <w:r>
              <w:rPr>
                <w:b/>
                <w:sz w:val="24"/>
              </w:rPr>
              <w:t>свободная</w:t>
            </w:r>
            <w:r>
              <w:rPr>
                <w:b/>
                <w:spacing w:val="-13"/>
                <w:sz w:val="24"/>
              </w:rPr>
              <w:t xml:space="preserve"> </w:t>
            </w:r>
            <w:r>
              <w:rPr>
                <w:b/>
                <w:spacing w:val="-4"/>
                <w:sz w:val="24"/>
              </w:rPr>
              <w:t>игра</w:t>
            </w:r>
            <w:r>
              <w:rPr>
                <w:spacing w:val="-4"/>
                <w:sz w:val="24"/>
              </w:rPr>
              <w:t>;</w:t>
            </w:r>
          </w:p>
          <w:p w14:paraId="56C27C02">
            <w:pPr>
              <w:pStyle w:val="13"/>
              <w:numPr>
                <w:ilvl w:val="0"/>
                <w:numId w:val="165"/>
              </w:numPr>
              <w:tabs>
                <w:tab w:val="left" w:pos="246"/>
              </w:tabs>
              <w:spacing w:line="255" w:lineRule="exact"/>
              <w:ind w:left="246" w:hanging="139"/>
              <w:jc w:val="both"/>
              <w:rPr>
                <w:b/>
                <w:sz w:val="24"/>
              </w:rPr>
            </w:pPr>
            <w:r>
              <w:rPr>
                <w:b/>
                <w:sz w:val="24"/>
              </w:rPr>
              <w:t>свободная</w:t>
            </w:r>
            <w:r>
              <w:rPr>
                <w:b/>
                <w:spacing w:val="-5"/>
                <w:sz w:val="24"/>
              </w:rPr>
              <w:t xml:space="preserve"> </w:t>
            </w:r>
            <w:r>
              <w:rPr>
                <w:b/>
                <w:sz w:val="24"/>
              </w:rPr>
              <w:t>деятельность</w:t>
            </w:r>
            <w:r>
              <w:rPr>
                <w:b/>
                <w:spacing w:val="-5"/>
                <w:sz w:val="24"/>
              </w:rPr>
              <w:t xml:space="preserve"> </w:t>
            </w:r>
            <w:r>
              <w:rPr>
                <w:b/>
                <w:spacing w:val="-2"/>
                <w:sz w:val="24"/>
              </w:rPr>
              <w:t>детей.</w:t>
            </w:r>
          </w:p>
        </w:tc>
      </w:tr>
    </w:tbl>
    <w:p w14:paraId="26272E58">
      <w:pPr>
        <w:pStyle w:val="12"/>
        <w:numPr>
          <w:ilvl w:val="3"/>
          <w:numId w:val="150"/>
        </w:numPr>
        <w:tabs>
          <w:tab w:val="left" w:pos="1488"/>
        </w:tabs>
        <w:spacing w:before="276" w:line="274" w:lineRule="exact"/>
        <w:rPr>
          <w:b/>
          <w:sz w:val="24"/>
        </w:rPr>
      </w:pPr>
      <w:r>
        <w:rPr>
          <w:b/>
          <w:sz w:val="24"/>
        </w:rPr>
        <w:t>Совместная</w:t>
      </w:r>
      <w:r>
        <w:rPr>
          <w:b/>
          <w:spacing w:val="-8"/>
          <w:sz w:val="24"/>
        </w:rPr>
        <w:t xml:space="preserve"> </w:t>
      </w:r>
      <w:r>
        <w:rPr>
          <w:b/>
          <w:sz w:val="24"/>
        </w:rPr>
        <w:t>деятельность</w:t>
      </w:r>
      <w:r>
        <w:rPr>
          <w:b/>
          <w:spacing w:val="-4"/>
          <w:sz w:val="24"/>
        </w:rPr>
        <w:t xml:space="preserve"> </w:t>
      </w:r>
      <w:r>
        <w:rPr>
          <w:b/>
          <w:sz w:val="24"/>
        </w:rPr>
        <w:t>в</w:t>
      </w:r>
      <w:r>
        <w:rPr>
          <w:b/>
          <w:spacing w:val="-5"/>
          <w:sz w:val="24"/>
        </w:rPr>
        <w:t xml:space="preserve"> </w:t>
      </w:r>
      <w:r>
        <w:rPr>
          <w:b/>
          <w:sz w:val="24"/>
        </w:rPr>
        <w:t>образовательных</w:t>
      </w:r>
      <w:r>
        <w:rPr>
          <w:b/>
          <w:spacing w:val="-7"/>
          <w:sz w:val="24"/>
        </w:rPr>
        <w:t xml:space="preserve"> </w:t>
      </w:r>
      <w:r>
        <w:rPr>
          <w:b/>
          <w:spacing w:val="-2"/>
          <w:sz w:val="24"/>
        </w:rPr>
        <w:t>ситуациях</w:t>
      </w:r>
    </w:p>
    <w:p w14:paraId="503CBC39">
      <w:pPr>
        <w:pStyle w:val="7"/>
        <w:ind w:left="708" w:right="858" w:firstLine="708"/>
        <w:jc w:val="left"/>
      </w:pPr>
      <w:r>
        <w:t>К основным видам организации совместной деятельности в образовательных ситу- ациях в ДОО относятся:</w:t>
      </w:r>
    </w:p>
    <w:p w14:paraId="44B68FE3">
      <w:pPr>
        <w:pStyle w:val="12"/>
        <w:numPr>
          <w:ilvl w:val="4"/>
          <w:numId w:val="150"/>
        </w:numPr>
        <w:tabs>
          <w:tab w:val="left" w:pos="1428"/>
        </w:tabs>
        <w:spacing w:before="1"/>
        <w:ind w:left="1428" w:hanging="360"/>
        <w:jc w:val="left"/>
        <w:rPr>
          <w:sz w:val="24"/>
        </w:rPr>
      </w:pPr>
      <w:r>
        <w:rPr>
          <w:sz w:val="24"/>
        </w:rPr>
        <w:t>ситуативная</w:t>
      </w:r>
      <w:r>
        <w:rPr>
          <w:spacing w:val="-2"/>
          <w:sz w:val="24"/>
        </w:rPr>
        <w:t xml:space="preserve"> </w:t>
      </w:r>
      <w:r>
        <w:rPr>
          <w:sz w:val="24"/>
        </w:rPr>
        <w:t>беседа,</w:t>
      </w:r>
      <w:r>
        <w:rPr>
          <w:spacing w:val="-3"/>
          <w:sz w:val="24"/>
        </w:rPr>
        <w:t xml:space="preserve"> </w:t>
      </w:r>
      <w:r>
        <w:rPr>
          <w:sz w:val="24"/>
        </w:rPr>
        <w:t>рассказ,</w:t>
      </w:r>
      <w:r>
        <w:rPr>
          <w:spacing w:val="-8"/>
          <w:sz w:val="24"/>
        </w:rPr>
        <w:t xml:space="preserve"> </w:t>
      </w:r>
      <w:r>
        <w:rPr>
          <w:sz w:val="24"/>
        </w:rPr>
        <w:t>советы,</w:t>
      </w:r>
      <w:r>
        <w:rPr>
          <w:spacing w:val="-2"/>
          <w:sz w:val="24"/>
        </w:rPr>
        <w:t xml:space="preserve"> вопросы;</w:t>
      </w:r>
    </w:p>
    <w:p w14:paraId="273EDDA2">
      <w:pPr>
        <w:pStyle w:val="12"/>
        <w:jc w:val="left"/>
        <w:rPr>
          <w:sz w:val="24"/>
        </w:rPr>
        <w:sectPr>
          <w:pgSz w:w="11920" w:h="16840"/>
          <w:pgMar w:top="1380" w:right="0" w:bottom="980" w:left="992" w:header="0" w:footer="790" w:gutter="0"/>
          <w:cols w:space="720" w:num="1"/>
        </w:sectPr>
      </w:pPr>
    </w:p>
    <w:p w14:paraId="624AFE8A">
      <w:pPr>
        <w:pStyle w:val="12"/>
        <w:numPr>
          <w:ilvl w:val="4"/>
          <w:numId w:val="150"/>
        </w:numPr>
        <w:tabs>
          <w:tab w:val="left" w:pos="1426"/>
          <w:tab w:val="left" w:pos="1428"/>
        </w:tabs>
        <w:spacing w:before="84" w:line="235" w:lineRule="auto"/>
        <w:ind w:left="1428" w:right="856" w:hanging="361"/>
        <w:rPr>
          <w:sz w:val="24"/>
        </w:rPr>
      </w:pPr>
      <w:r>
        <w:rPr>
          <w:sz w:val="24"/>
        </w:rPr>
        <w:t>социальное моделирование, воспитывающая (проблемная) ситуация, составление рассказов из личного опыта;</w:t>
      </w:r>
    </w:p>
    <w:p w14:paraId="5C77C5F1">
      <w:pPr>
        <w:pStyle w:val="12"/>
        <w:numPr>
          <w:ilvl w:val="4"/>
          <w:numId w:val="150"/>
        </w:numPr>
        <w:tabs>
          <w:tab w:val="left" w:pos="1426"/>
          <w:tab w:val="left" w:pos="1428"/>
        </w:tabs>
        <w:spacing w:before="4"/>
        <w:ind w:left="1428" w:right="842" w:hanging="361"/>
        <w:rPr>
          <w:sz w:val="24"/>
        </w:rPr>
      </w:pPr>
      <w:r>
        <w:rPr>
          <w:sz w:val="24"/>
        </w:rPr>
        <w:t>чтение художественной литературы с последующим обсуждением и выводами, со- чинение рассказов, историй, сказок, заучивание и чтение стихов наизусть;</w:t>
      </w:r>
    </w:p>
    <w:p w14:paraId="0BB945F1">
      <w:pPr>
        <w:pStyle w:val="12"/>
        <w:numPr>
          <w:ilvl w:val="4"/>
          <w:numId w:val="150"/>
        </w:numPr>
        <w:tabs>
          <w:tab w:val="left" w:pos="1426"/>
          <w:tab w:val="left" w:pos="1428"/>
        </w:tabs>
        <w:spacing w:before="7" w:line="235" w:lineRule="auto"/>
        <w:ind w:left="1428" w:right="850" w:hanging="361"/>
        <w:rPr>
          <w:sz w:val="24"/>
        </w:rPr>
      </w:pPr>
      <w:r>
        <w:rPr>
          <w:sz w:val="24"/>
        </w:rPr>
        <w:t xml:space="preserve">разучивание и исполнение песен, театрализация, драматизация, этюды- инсцени- </w:t>
      </w:r>
      <w:r>
        <w:rPr>
          <w:spacing w:val="-2"/>
          <w:sz w:val="24"/>
        </w:rPr>
        <w:t>ровки;</w:t>
      </w:r>
    </w:p>
    <w:p w14:paraId="7F11F877">
      <w:pPr>
        <w:pStyle w:val="12"/>
        <w:numPr>
          <w:ilvl w:val="4"/>
          <w:numId w:val="150"/>
        </w:numPr>
        <w:tabs>
          <w:tab w:val="left" w:pos="1426"/>
          <w:tab w:val="left" w:pos="1428"/>
        </w:tabs>
        <w:spacing w:before="9" w:line="235" w:lineRule="auto"/>
        <w:ind w:left="1428" w:right="842" w:hanging="361"/>
        <w:rPr>
          <w:sz w:val="24"/>
        </w:rPr>
      </w:pPr>
      <w:r>
        <w:rPr>
          <w:sz w:val="24"/>
        </w:rPr>
        <w:t>рассматривание и обсуждение картин и книжных иллюстраций, просмотр видеоро- ликов, презентаций, мультфильмов;</w:t>
      </w:r>
    </w:p>
    <w:p w14:paraId="253A4C10">
      <w:pPr>
        <w:pStyle w:val="12"/>
        <w:numPr>
          <w:ilvl w:val="4"/>
          <w:numId w:val="150"/>
        </w:numPr>
        <w:tabs>
          <w:tab w:val="left" w:pos="1426"/>
          <w:tab w:val="left" w:pos="1428"/>
        </w:tabs>
        <w:spacing w:before="6"/>
        <w:ind w:left="1428" w:right="854" w:hanging="361"/>
        <w:rPr>
          <w:sz w:val="24"/>
        </w:rPr>
      </w:pPr>
      <w:r>
        <w:rPr>
          <w:sz w:val="24"/>
        </w:rPr>
        <w:t>организация выставок (книг, репродукций картин, тематических или авторских, детских поделок и тому подобное);</w:t>
      </w:r>
    </w:p>
    <w:p w14:paraId="6F82A497">
      <w:pPr>
        <w:pStyle w:val="12"/>
        <w:numPr>
          <w:ilvl w:val="4"/>
          <w:numId w:val="150"/>
        </w:numPr>
        <w:tabs>
          <w:tab w:val="left" w:pos="1426"/>
          <w:tab w:val="left" w:pos="1428"/>
        </w:tabs>
        <w:spacing w:before="6" w:line="235" w:lineRule="auto"/>
        <w:ind w:left="1428" w:right="841" w:hanging="361"/>
        <w:rPr>
          <w:sz w:val="24"/>
        </w:rPr>
      </w:pPr>
      <w:r>
        <w:rPr>
          <w:sz w:val="24"/>
        </w:rPr>
        <w:t>экскурсии (в музей, в общеобразовательную организацию и тому подобное), посе- щение спектаклей, выставок;</w:t>
      </w:r>
    </w:p>
    <w:p w14:paraId="01C89DFA">
      <w:pPr>
        <w:pStyle w:val="12"/>
        <w:numPr>
          <w:ilvl w:val="4"/>
          <w:numId w:val="150"/>
        </w:numPr>
        <w:tabs>
          <w:tab w:val="left" w:pos="1426"/>
          <w:tab w:val="left" w:pos="1428"/>
        </w:tabs>
        <w:spacing w:before="7" w:line="237" w:lineRule="auto"/>
        <w:ind w:left="1428" w:right="845" w:hanging="361"/>
        <w:rPr>
          <w:sz w:val="24"/>
        </w:rPr>
      </w:pPr>
      <w:r>
        <w:rPr>
          <w:sz w:val="24"/>
        </w:rPr>
        <w:t>игровые методы (игровая роль, игровая ситуация, игровое действие и другие); де- монстрация собственной нравственной позиции педагогом, личный пример педаго- га, приучение к вежливому общению, поощрение (одобрение, тактильный контакт, похвала, поощряющий взгляд)</w:t>
      </w:r>
    </w:p>
    <w:p w14:paraId="7FE908B3">
      <w:pPr>
        <w:pStyle w:val="7"/>
        <w:spacing w:before="9"/>
        <w:ind w:left="0"/>
        <w:jc w:val="left"/>
      </w:pPr>
    </w:p>
    <w:p w14:paraId="3D2CBA0B">
      <w:pPr>
        <w:pStyle w:val="3"/>
        <w:spacing w:line="274" w:lineRule="exact"/>
      </w:pPr>
      <w:r>
        <w:t>2.7.2.7</w:t>
      </w:r>
      <w:r>
        <w:rPr>
          <w:spacing w:val="-7"/>
        </w:rPr>
        <w:t xml:space="preserve"> </w:t>
      </w:r>
      <w:r>
        <w:t>Организация</w:t>
      </w:r>
      <w:r>
        <w:rPr>
          <w:spacing w:val="-3"/>
        </w:rPr>
        <w:t xml:space="preserve"> </w:t>
      </w:r>
      <w:r>
        <w:t>развивающей</w:t>
      </w:r>
      <w:r>
        <w:rPr>
          <w:spacing w:val="-6"/>
        </w:rPr>
        <w:t xml:space="preserve"> </w:t>
      </w:r>
      <w:r>
        <w:t>предметно-пространственной</w:t>
      </w:r>
      <w:r>
        <w:rPr>
          <w:spacing w:val="-5"/>
        </w:rPr>
        <w:t xml:space="preserve"> </w:t>
      </w:r>
      <w:r>
        <w:rPr>
          <w:spacing w:val="-2"/>
        </w:rPr>
        <w:t>среды</w:t>
      </w:r>
    </w:p>
    <w:p w14:paraId="7FE2FB98">
      <w:pPr>
        <w:pStyle w:val="7"/>
        <w:ind w:left="708" w:right="863" w:firstLine="720"/>
      </w:pPr>
      <w:r>
        <w:t>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 ников образовательных отношений по еѐ созданию, поддержанию, использованию в вос- питательном процессе:</w:t>
      </w:r>
    </w:p>
    <w:p w14:paraId="499C4F6E">
      <w:pPr>
        <w:pStyle w:val="3"/>
        <w:rPr>
          <w:b w:val="0"/>
        </w:rPr>
      </w:pPr>
      <w:r>
        <w:t>Организация</w:t>
      </w:r>
      <w:r>
        <w:rPr>
          <w:spacing w:val="-7"/>
        </w:rPr>
        <w:t xml:space="preserve"> </w:t>
      </w:r>
      <w:r>
        <w:t>предметно-пространственной</w:t>
      </w:r>
      <w:r>
        <w:rPr>
          <w:spacing w:val="-4"/>
        </w:rPr>
        <w:t xml:space="preserve"> </w:t>
      </w:r>
      <w:r>
        <w:t>среды(п.</w:t>
      </w:r>
      <w:r>
        <w:rPr>
          <w:spacing w:val="-5"/>
        </w:rPr>
        <w:t xml:space="preserve"> </w:t>
      </w:r>
      <w:r>
        <w:t>29.3.6.</w:t>
      </w:r>
      <w:r>
        <w:rPr>
          <w:spacing w:val="-2"/>
        </w:rPr>
        <w:t xml:space="preserve"> </w:t>
      </w:r>
      <w:r>
        <w:t>ФОП</w:t>
      </w:r>
      <w:r>
        <w:rPr>
          <w:spacing w:val="-3"/>
        </w:rPr>
        <w:t xml:space="preserve"> </w:t>
      </w:r>
      <w:r>
        <w:rPr>
          <w:spacing w:val="-4"/>
        </w:rPr>
        <w:t>ДО)</w:t>
      </w:r>
      <w:r>
        <w:rPr>
          <w:b w:val="0"/>
          <w:spacing w:val="-4"/>
        </w:rPr>
        <w:t>:</w:t>
      </w:r>
    </w:p>
    <w:p w14:paraId="4A401CB3">
      <w:pPr>
        <w:pStyle w:val="7"/>
        <w:ind w:left="708" w:right="861" w:firstLine="720"/>
      </w:pPr>
      <w:r>
        <w:t>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 ников образовательных отношений по еѐ созданию, поддержанию,использованию в вос- питательном процессе:</w:t>
      </w:r>
    </w:p>
    <w:p w14:paraId="105C7216">
      <w:pPr>
        <w:pStyle w:val="3"/>
        <w:spacing w:before="3"/>
        <w:ind w:left="1428"/>
        <w:jc w:val="left"/>
      </w:pPr>
      <w:r>
        <w:rPr>
          <w:lang w:eastAsia="ru-RU"/>
        </w:rPr>
        <mc:AlternateContent>
          <mc:Choice Requires="wps">
            <w:drawing>
              <wp:anchor distT="0" distB="0" distL="0" distR="0" simplePos="0" relativeHeight="251662336" behindDoc="0" locked="0" layoutInCell="1" allowOverlap="1">
                <wp:simplePos x="0" y="0"/>
                <wp:positionH relativeFrom="page">
                  <wp:posOffset>1537335</wp:posOffset>
                </wp:positionH>
                <wp:positionV relativeFrom="paragraph">
                  <wp:posOffset>179705</wp:posOffset>
                </wp:positionV>
                <wp:extent cx="38100" cy="175260"/>
                <wp:effectExtent l="0" t="0" r="0" b="0"/>
                <wp:wrapNone/>
                <wp:docPr id="17" name="Graphic 17"/>
                <wp:cNvGraphicFramePr/>
                <a:graphic xmlns:a="http://schemas.openxmlformats.org/drawingml/2006/main">
                  <a:graphicData uri="http://schemas.microsoft.com/office/word/2010/wordprocessingShape">
                    <wps:wsp>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00FFFF"/>
                        </a:solidFill>
                        <a:ln>
                          <a:noFill/>
                        </a:ln>
                        <a:effectLst/>
                      </wps:spPr>
                      <wps:bodyPr vert="horz" wrap="square" lIns="0" tIns="0" rIns="0" bIns="0" rtlCol="0" anchor="t" anchorCtr="0">
                        <a:noAutofit/>
                      </wps:bodyPr>
                    </wps:wsp>
                  </a:graphicData>
                </a:graphic>
              </wp:anchor>
            </w:drawing>
          </mc:Choice>
          <mc:Fallback>
            <w:pict>
              <v:shape id="Graphic 17" o:spid="_x0000_s1026" o:spt="100" style="position:absolute;left:0pt;margin-left:121.05pt;margin-top:14.15pt;height:13.8pt;width:3pt;mso-position-horizontal-relative:page;z-index:251662336;mso-width-relative:page;mso-height-relative:page;" fillcolor="#00FFFF" filled="t" stroked="f" coordsize="38100,175260" o:gfxdata="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UjZP82AAAAAkBAAAPAAAAAAAAAAEAIAAAACIAAABk&#10;cnMvZG93bnJldi54bWxQSwECFAAUAAAACACHTuJAELISnz8CAAAnBQAADgAAAAAAAAABACAAAAAn&#10;AQAAZHJzL2Uyb0RvYy54bWxQSwUGAAAAAAYABgBZAQAA2AUAAAAA&#10;" path="m38100,0l0,0,0,175260,38100,175260,38100,0xe">
                <v:fill on="t" focussize="0,0"/>
                <v:stroke on="f"/>
                <v:imagedata o:title=""/>
                <o:lock v:ext="edit" aspectratio="f"/>
                <v:textbox inset="0mm,0mm,0mm,0mm"/>
              </v:shape>
            </w:pict>
          </mc:Fallback>
        </mc:AlternateContent>
      </w:r>
      <w:r>
        <w:t>В</w:t>
      </w:r>
      <w:r>
        <w:rPr>
          <w:spacing w:val="-1"/>
        </w:rPr>
        <w:t xml:space="preserve"> </w:t>
      </w:r>
      <w:r>
        <w:t>ДОО</w:t>
      </w:r>
      <w:r>
        <w:rPr>
          <w:spacing w:val="1"/>
        </w:rPr>
        <w:t xml:space="preserve"> </w:t>
      </w:r>
      <w:r>
        <w:rPr>
          <w:spacing w:val="-2"/>
        </w:rPr>
        <w:t>имеются:</w:t>
      </w:r>
    </w:p>
    <w:p w14:paraId="4918FAC2">
      <w:pPr>
        <w:pStyle w:val="7"/>
        <w:spacing w:before="50"/>
        <w:ind w:left="0"/>
        <w:jc w:val="left"/>
        <w:rPr>
          <w:b/>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90"/>
        <w:gridCol w:w="4890"/>
      </w:tblGrid>
      <w:tr w14:paraId="6C576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4690" w:type="dxa"/>
          </w:tcPr>
          <w:p w14:paraId="0D060183">
            <w:pPr>
              <w:pStyle w:val="13"/>
              <w:ind w:left="107"/>
              <w:rPr>
                <w:sz w:val="24"/>
              </w:rPr>
            </w:pPr>
            <w:r>
              <w:rPr>
                <w:sz w:val="24"/>
              </w:rPr>
              <w:t>Знаки</w:t>
            </w:r>
            <w:r>
              <w:rPr>
                <w:spacing w:val="80"/>
                <w:sz w:val="24"/>
              </w:rPr>
              <w:t xml:space="preserve"> </w:t>
            </w:r>
            <w:r>
              <w:rPr>
                <w:sz w:val="24"/>
              </w:rPr>
              <w:t>и</w:t>
            </w:r>
            <w:r>
              <w:rPr>
                <w:spacing w:val="80"/>
                <w:sz w:val="24"/>
              </w:rPr>
              <w:t xml:space="preserve"> </w:t>
            </w:r>
            <w:r>
              <w:rPr>
                <w:sz w:val="24"/>
              </w:rPr>
              <w:t>символы</w:t>
            </w:r>
            <w:r>
              <w:rPr>
                <w:spacing w:val="80"/>
                <w:sz w:val="24"/>
              </w:rPr>
              <w:t xml:space="preserve"> </w:t>
            </w:r>
            <w:r>
              <w:rPr>
                <w:sz w:val="24"/>
              </w:rPr>
              <w:t>государства,</w:t>
            </w:r>
            <w:r>
              <w:rPr>
                <w:spacing w:val="80"/>
                <w:sz w:val="24"/>
              </w:rPr>
              <w:t xml:space="preserve"> </w:t>
            </w:r>
            <w:r>
              <w:rPr>
                <w:sz w:val="24"/>
              </w:rPr>
              <w:t>региона, населенного пункта и ДОО</w:t>
            </w:r>
          </w:p>
        </w:tc>
        <w:tc>
          <w:tcPr>
            <w:tcW w:w="4890" w:type="dxa"/>
          </w:tcPr>
          <w:p w14:paraId="27729727">
            <w:pPr>
              <w:pStyle w:val="13"/>
              <w:spacing w:line="271" w:lineRule="exact"/>
              <w:ind w:left="110"/>
              <w:rPr>
                <w:sz w:val="24"/>
              </w:rPr>
            </w:pPr>
            <w:r>
              <w:rPr>
                <w:sz w:val="24"/>
              </w:rPr>
              <w:t>Герб и</w:t>
            </w:r>
            <w:r>
              <w:rPr>
                <w:spacing w:val="-2"/>
                <w:sz w:val="24"/>
              </w:rPr>
              <w:t xml:space="preserve"> </w:t>
            </w:r>
            <w:r>
              <w:rPr>
                <w:sz w:val="24"/>
              </w:rPr>
              <w:t>флаг</w:t>
            </w:r>
            <w:r>
              <w:rPr>
                <w:spacing w:val="1"/>
                <w:sz w:val="24"/>
              </w:rPr>
              <w:t xml:space="preserve"> </w:t>
            </w:r>
            <w:r>
              <w:rPr>
                <w:spacing w:val="-5"/>
                <w:sz w:val="24"/>
              </w:rPr>
              <w:t>РФ,</w:t>
            </w:r>
          </w:p>
          <w:p w14:paraId="1DF56F6D">
            <w:pPr>
              <w:pStyle w:val="13"/>
              <w:ind w:left="110" w:right="584"/>
              <w:rPr>
                <w:sz w:val="24"/>
              </w:rPr>
            </w:pPr>
            <w:r>
              <w:rPr>
                <w:sz w:val="24"/>
              </w:rPr>
              <w:t>Герб</w:t>
            </w:r>
            <w:r>
              <w:rPr>
                <w:spacing w:val="-9"/>
                <w:sz w:val="24"/>
              </w:rPr>
              <w:t xml:space="preserve"> </w:t>
            </w:r>
            <w:r>
              <w:rPr>
                <w:sz w:val="24"/>
              </w:rPr>
              <w:t>и</w:t>
            </w:r>
            <w:r>
              <w:rPr>
                <w:spacing w:val="-11"/>
                <w:sz w:val="24"/>
              </w:rPr>
              <w:t xml:space="preserve"> </w:t>
            </w:r>
            <w:r>
              <w:rPr>
                <w:sz w:val="24"/>
              </w:rPr>
              <w:t>флаг</w:t>
            </w:r>
            <w:r>
              <w:rPr>
                <w:spacing w:val="-9"/>
                <w:sz w:val="24"/>
              </w:rPr>
              <w:t xml:space="preserve"> </w:t>
            </w:r>
            <w:r>
              <w:rPr>
                <w:sz w:val="24"/>
              </w:rPr>
              <w:t>Архангельской</w:t>
            </w:r>
            <w:r>
              <w:rPr>
                <w:spacing w:val="-11"/>
                <w:sz w:val="24"/>
              </w:rPr>
              <w:t xml:space="preserve"> </w:t>
            </w:r>
            <w:r>
              <w:rPr>
                <w:sz w:val="24"/>
              </w:rPr>
              <w:t>области, Герб и флаг города Котласа</w:t>
            </w:r>
          </w:p>
          <w:p w14:paraId="547CFF89">
            <w:pPr>
              <w:pStyle w:val="13"/>
              <w:spacing w:line="263" w:lineRule="exact"/>
              <w:ind w:left="110"/>
              <w:rPr>
                <w:sz w:val="24"/>
              </w:rPr>
            </w:pPr>
            <w:r>
              <w:rPr>
                <w:sz w:val="24"/>
              </w:rPr>
              <w:t>Флаги</w:t>
            </w:r>
            <w:r>
              <w:rPr>
                <w:spacing w:val="-3"/>
                <w:sz w:val="24"/>
              </w:rPr>
              <w:t xml:space="preserve"> </w:t>
            </w:r>
            <w:r>
              <w:rPr>
                <w:spacing w:val="-2"/>
                <w:sz w:val="24"/>
              </w:rPr>
              <w:t>групп</w:t>
            </w:r>
          </w:p>
        </w:tc>
      </w:tr>
      <w:tr w14:paraId="56604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4690" w:type="dxa"/>
          </w:tcPr>
          <w:p w14:paraId="443D90DE">
            <w:pPr>
              <w:pStyle w:val="13"/>
              <w:ind w:left="107" w:right="93"/>
              <w:jc w:val="both"/>
              <w:rPr>
                <w:sz w:val="24"/>
              </w:rPr>
            </w:pPr>
            <w:r>
              <w:rPr>
                <w:sz w:val="24"/>
              </w:rPr>
              <w:t>Компоненты среды, отражающие регио- нальные этнографические и другие осо- бенности</w:t>
            </w:r>
            <w:r>
              <w:rPr>
                <w:spacing w:val="29"/>
                <w:sz w:val="24"/>
              </w:rPr>
              <w:t xml:space="preserve"> </w:t>
            </w:r>
            <w:r>
              <w:rPr>
                <w:sz w:val="24"/>
              </w:rPr>
              <w:t>социокультурных</w:t>
            </w:r>
            <w:r>
              <w:rPr>
                <w:spacing w:val="33"/>
                <w:sz w:val="24"/>
              </w:rPr>
              <w:t xml:space="preserve"> </w:t>
            </w:r>
            <w:r>
              <w:rPr>
                <w:sz w:val="24"/>
              </w:rPr>
              <w:t>условий,</w:t>
            </w:r>
            <w:r>
              <w:rPr>
                <w:spacing w:val="29"/>
                <w:sz w:val="24"/>
              </w:rPr>
              <w:t xml:space="preserve"> </w:t>
            </w:r>
            <w:r>
              <w:rPr>
                <w:sz w:val="24"/>
              </w:rPr>
              <w:t>в</w:t>
            </w:r>
            <w:r>
              <w:rPr>
                <w:spacing w:val="33"/>
                <w:sz w:val="24"/>
              </w:rPr>
              <w:t xml:space="preserve"> </w:t>
            </w:r>
            <w:r>
              <w:rPr>
                <w:spacing w:val="-5"/>
                <w:sz w:val="24"/>
              </w:rPr>
              <w:t>ко-</w:t>
            </w:r>
          </w:p>
          <w:p w14:paraId="564D9005">
            <w:pPr>
              <w:pStyle w:val="13"/>
              <w:spacing w:line="263" w:lineRule="exact"/>
              <w:ind w:left="107"/>
              <w:jc w:val="both"/>
              <w:rPr>
                <w:sz w:val="24"/>
              </w:rPr>
            </w:pPr>
            <w:r>
              <w:rPr>
                <w:sz w:val="24"/>
              </w:rPr>
              <w:t>торых</w:t>
            </w:r>
            <w:r>
              <w:rPr>
                <w:spacing w:val="-2"/>
                <w:sz w:val="24"/>
              </w:rPr>
              <w:t xml:space="preserve"> </w:t>
            </w:r>
            <w:r>
              <w:rPr>
                <w:sz w:val="24"/>
              </w:rPr>
              <w:t xml:space="preserve">находится </w:t>
            </w:r>
            <w:r>
              <w:rPr>
                <w:spacing w:val="-5"/>
                <w:sz w:val="24"/>
              </w:rPr>
              <w:t>ДОО</w:t>
            </w:r>
          </w:p>
        </w:tc>
        <w:tc>
          <w:tcPr>
            <w:tcW w:w="4890" w:type="dxa"/>
          </w:tcPr>
          <w:p w14:paraId="18F74DFF">
            <w:pPr>
              <w:pStyle w:val="13"/>
              <w:ind w:left="110"/>
              <w:rPr>
                <w:sz w:val="24"/>
              </w:rPr>
            </w:pPr>
            <w:r>
              <w:rPr>
                <w:sz w:val="24"/>
              </w:rPr>
              <w:t>Макеты,</w:t>
            </w:r>
            <w:r>
              <w:rPr>
                <w:spacing w:val="-12"/>
                <w:sz w:val="24"/>
              </w:rPr>
              <w:t xml:space="preserve"> </w:t>
            </w:r>
            <w:r>
              <w:rPr>
                <w:sz w:val="24"/>
              </w:rPr>
              <w:t>презентации,</w:t>
            </w:r>
            <w:r>
              <w:rPr>
                <w:spacing w:val="-12"/>
                <w:sz w:val="24"/>
              </w:rPr>
              <w:t xml:space="preserve"> </w:t>
            </w:r>
            <w:r>
              <w:rPr>
                <w:sz w:val="24"/>
              </w:rPr>
              <w:t>видеоколлекции,</w:t>
            </w:r>
            <w:r>
              <w:rPr>
                <w:spacing w:val="-15"/>
                <w:sz w:val="24"/>
              </w:rPr>
              <w:t xml:space="preserve"> </w:t>
            </w:r>
            <w:r>
              <w:rPr>
                <w:sz w:val="24"/>
              </w:rPr>
              <w:t>эн- циклопедии, дидактические игры</w:t>
            </w:r>
          </w:p>
        </w:tc>
      </w:tr>
      <w:tr w14:paraId="5233F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4690" w:type="dxa"/>
          </w:tcPr>
          <w:p w14:paraId="084A3145">
            <w:pPr>
              <w:pStyle w:val="13"/>
              <w:ind w:left="107" w:right="92"/>
              <w:jc w:val="both"/>
              <w:rPr>
                <w:sz w:val="24"/>
              </w:rPr>
            </w:pPr>
            <w:r>
              <w:rPr>
                <w:sz w:val="24"/>
              </w:rPr>
              <w:t xml:space="preserve">Компоненты среды, отражающие эколо- гичность, природо-сообразность и без- </w:t>
            </w:r>
            <w:r>
              <w:rPr>
                <w:spacing w:val="-2"/>
                <w:sz w:val="24"/>
              </w:rPr>
              <w:t>опасность</w:t>
            </w:r>
          </w:p>
        </w:tc>
        <w:tc>
          <w:tcPr>
            <w:tcW w:w="4890" w:type="dxa"/>
          </w:tcPr>
          <w:p w14:paraId="5C4B8724">
            <w:pPr>
              <w:pStyle w:val="13"/>
              <w:ind w:left="110" w:right="92"/>
              <w:jc w:val="both"/>
              <w:rPr>
                <w:sz w:val="24"/>
              </w:rPr>
            </w:pPr>
            <w:r>
              <w:rPr>
                <w:sz w:val="24"/>
              </w:rPr>
              <w:t>Презентации, энциклопедии, Красная Книга России, книги о природе, дидактические иг- ры,</w:t>
            </w:r>
            <w:r>
              <w:rPr>
                <w:spacing w:val="52"/>
                <w:w w:val="150"/>
                <w:sz w:val="24"/>
              </w:rPr>
              <w:t xml:space="preserve"> </w:t>
            </w:r>
            <w:r>
              <w:rPr>
                <w:sz w:val="24"/>
              </w:rPr>
              <w:t>видеоколлекции,</w:t>
            </w:r>
            <w:r>
              <w:rPr>
                <w:spacing w:val="52"/>
                <w:w w:val="150"/>
                <w:sz w:val="24"/>
              </w:rPr>
              <w:t xml:space="preserve"> </w:t>
            </w:r>
            <w:r>
              <w:rPr>
                <w:sz w:val="24"/>
              </w:rPr>
              <w:t>подборка</w:t>
            </w:r>
            <w:r>
              <w:rPr>
                <w:spacing w:val="53"/>
                <w:w w:val="150"/>
                <w:sz w:val="24"/>
              </w:rPr>
              <w:t xml:space="preserve"> </w:t>
            </w:r>
            <w:r>
              <w:rPr>
                <w:spacing w:val="-2"/>
                <w:sz w:val="24"/>
              </w:rPr>
              <w:t>мультфиль-</w:t>
            </w:r>
          </w:p>
          <w:p w14:paraId="6F8FA3DA">
            <w:pPr>
              <w:pStyle w:val="13"/>
              <w:spacing w:line="263" w:lineRule="exact"/>
              <w:ind w:left="110"/>
              <w:rPr>
                <w:sz w:val="24"/>
              </w:rPr>
            </w:pPr>
            <w:r>
              <w:rPr>
                <w:spacing w:val="-5"/>
                <w:sz w:val="24"/>
              </w:rPr>
              <w:t>мов</w:t>
            </w:r>
          </w:p>
        </w:tc>
      </w:tr>
      <w:tr w14:paraId="594AB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4690" w:type="dxa"/>
          </w:tcPr>
          <w:p w14:paraId="2957CC24">
            <w:pPr>
              <w:pStyle w:val="13"/>
              <w:ind w:left="107"/>
              <w:rPr>
                <w:sz w:val="24"/>
              </w:rPr>
            </w:pPr>
            <w:r>
              <w:rPr>
                <w:sz w:val="24"/>
              </w:rPr>
              <w:t>Компоненты</w:t>
            </w:r>
            <w:r>
              <w:rPr>
                <w:spacing w:val="40"/>
                <w:sz w:val="24"/>
              </w:rPr>
              <w:t xml:space="preserve"> </w:t>
            </w:r>
            <w:r>
              <w:rPr>
                <w:sz w:val="24"/>
              </w:rPr>
              <w:t>среды,</w:t>
            </w:r>
            <w:r>
              <w:rPr>
                <w:spacing w:val="40"/>
                <w:sz w:val="24"/>
              </w:rPr>
              <w:t xml:space="preserve"> </w:t>
            </w:r>
            <w:r>
              <w:rPr>
                <w:sz w:val="24"/>
              </w:rPr>
              <w:t>обеспечивающие</w:t>
            </w:r>
            <w:r>
              <w:rPr>
                <w:spacing w:val="40"/>
                <w:sz w:val="24"/>
              </w:rPr>
              <w:t xml:space="preserve"> </w:t>
            </w:r>
            <w:r>
              <w:rPr>
                <w:sz w:val="24"/>
              </w:rPr>
              <w:t>де- тям</w:t>
            </w:r>
            <w:r>
              <w:rPr>
                <w:spacing w:val="59"/>
                <w:w w:val="150"/>
                <w:sz w:val="24"/>
              </w:rPr>
              <w:t xml:space="preserve"> </w:t>
            </w:r>
            <w:r>
              <w:rPr>
                <w:sz w:val="24"/>
              </w:rPr>
              <w:t>возможность</w:t>
            </w:r>
            <w:r>
              <w:rPr>
                <w:spacing w:val="59"/>
                <w:w w:val="150"/>
                <w:sz w:val="24"/>
              </w:rPr>
              <w:t xml:space="preserve"> </w:t>
            </w:r>
            <w:r>
              <w:rPr>
                <w:sz w:val="24"/>
              </w:rPr>
              <w:t>общения,</w:t>
            </w:r>
            <w:r>
              <w:rPr>
                <w:spacing w:val="60"/>
                <w:w w:val="150"/>
                <w:sz w:val="24"/>
              </w:rPr>
              <w:t xml:space="preserve"> </w:t>
            </w:r>
            <w:r>
              <w:rPr>
                <w:sz w:val="24"/>
              </w:rPr>
              <w:t>игры</w:t>
            </w:r>
            <w:r>
              <w:rPr>
                <w:spacing w:val="59"/>
                <w:w w:val="150"/>
                <w:sz w:val="24"/>
              </w:rPr>
              <w:t xml:space="preserve"> </w:t>
            </w:r>
            <w:r>
              <w:rPr>
                <w:sz w:val="24"/>
              </w:rPr>
              <w:t>и</w:t>
            </w:r>
            <w:r>
              <w:rPr>
                <w:spacing w:val="52"/>
                <w:w w:val="150"/>
                <w:sz w:val="24"/>
              </w:rPr>
              <w:t xml:space="preserve"> </w:t>
            </w:r>
            <w:r>
              <w:rPr>
                <w:spacing w:val="-4"/>
                <w:sz w:val="24"/>
              </w:rPr>
              <w:t>сов-</w:t>
            </w:r>
          </w:p>
          <w:p w14:paraId="6C3D312F">
            <w:pPr>
              <w:pStyle w:val="13"/>
              <w:spacing w:line="263" w:lineRule="exact"/>
              <w:ind w:left="107"/>
              <w:rPr>
                <w:sz w:val="24"/>
              </w:rPr>
            </w:pPr>
            <w:r>
              <w:rPr>
                <w:sz w:val="24"/>
              </w:rPr>
              <w:t>местной</w:t>
            </w:r>
            <w:r>
              <w:rPr>
                <w:spacing w:val="-2"/>
                <w:sz w:val="24"/>
              </w:rPr>
              <w:t xml:space="preserve"> деятельности</w:t>
            </w:r>
          </w:p>
        </w:tc>
        <w:tc>
          <w:tcPr>
            <w:tcW w:w="4890" w:type="dxa"/>
          </w:tcPr>
          <w:p w14:paraId="7FA23CBA">
            <w:pPr>
              <w:pStyle w:val="13"/>
              <w:spacing w:line="267" w:lineRule="exact"/>
              <w:ind w:left="110"/>
              <w:rPr>
                <w:sz w:val="24"/>
              </w:rPr>
            </w:pPr>
            <w:r>
              <w:rPr>
                <w:sz w:val="24"/>
              </w:rPr>
              <w:t>-</w:t>
            </w:r>
            <w:r>
              <w:rPr>
                <w:spacing w:val="-6"/>
                <w:sz w:val="24"/>
              </w:rPr>
              <w:t xml:space="preserve"> </w:t>
            </w:r>
            <w:r>
              <w:rPr>
                <w:sz w:val="24"/>
              </w:rPr>
              <w:t>оборудованные</w:t>
            </w:r>
            <w:r>
              <w:rPr>
                <w:spacing w:val="-2"/>
                <w:sz w:val="24"/>
              </w:rPr>
              <w:t xml:space="preserve"> </w:t>
            </w:r>
            <w:r>
              <w:rPr>
                <w:sz w:val="24"/>
              </w:rPr>
              <w:t>центры</w:t>
            </w:r>
            <w:r>
              <w:rPr>
                <w:spacing w:val="-3"/>
                <w:sz w:val="24"/>
              </w:rPr>
              <w:t xml:space="preserve"> </w:t>
            </w:r>
            <w:r>
              <w:rPr>
                <w:sz w:val="24"/>
              </w:rPr>
              <w:t>в</w:t>
            </w:r>
            <w:r>
              <w:rPr>
                <w:spacing w:val="-4"/>
                <w:sz w:val="24"/>
              </w:rPr>
              <w:t xml:space="preserve"> </w:t>
            </w:r>
            <w:r>
              <w:rPr>
                <w:spacing w:val="-2"/>
                <w:sz w:val="24"/>
              </w:rPr>
              <w:t>группах</w:t>
            </w:r>
          </w:p>
        </w:tc>
      </w:tr>
      <w:tr w14:paraId="00E99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4690" w:type="dxa"/>
          </w:tcPr>
          <w:p w14:paraId="5DD132FC">
            <w:pPr>
              <w:pStyle w:val="13"/>
              <w:spacing w:line="237" w:lineRule="auto"/>
              <w:ind w:left="107" w:right="100"/>
              <w:jc w:val="both"/>
              <w:rPr>
                <w:sz w:val="24"/>
              </w:rPr>
            </w:pPr>
            <w:r>
              <w:rPr>
                <w:sz w:val="24"/>
              </w:rPr>
              <w:t>Компоненты среды, отражающие ценность семьи, людей разных поколений, радость общения с семьей</w:t>
            </w:r>
          </w:p>
        </w:tc>
        <w:tc>
          <w:tcPr>
            <w:tcW w:w="4890" w:type="dxa"/>
          </w:tcPr>
          <w:p w14:paraId="546403F2">
            <w:pPr>
              <w:pStyle w:val="13"/>
              <w:spacing w:line="237" w:lineRule="auto"/>
              <w:ind w:left="110" w:right="94"/>
              <w:jc w:val="both"/>
              <w:rPr>
                <w:sz w:val="24"/>
              </w:rPr>
            </w:pPr>
            <w:r>
              <w:rPr>
                <w:sz w:val="24"/>
              </w:rPr>
              <w:t>Оснащѐнный центр игры «Семья», семейные фотографии воспитанников, иллюстрации, презентации,</w:t>
            </w:r>
            <w:r>
              <w:rPr>
                <w:spacing w:val="37"/>
                <w:sz w:val="24"/>
              </w:rPr>
              <w:t xml:space="preserve"> </w:t>
            </w:r>
            <w:r>
              <w:rPr>
                <w:sz w:val="24"/>
              </w:rPr>
              <w:t>каталог</w:t>
            </w:r>
            <w:r>
              <w:rPr>
                <w:spacing w:val="38"/>
                <w:sz w:val="24"/>
              </w:rPr>
              <w:t xml:space="preserve"> </w:t>
            </w:r>
            <w:r>
              <w:rPr>
                <w:sz w:val="24"/>
              </w:rPr>
              <w:t>мультфильмов,</w:t>
            </w:r>
            <w:r>
              <w:rPr>
                <w:spacing w:val="40"/>
                <w:sz w:val="24"/>
              </w:rPr>
              <w:t xml:space="preserve"> </w:t>
            </w:r>
            <w:r>
              <w:rPr>
                <w:spacing w:val="-2"/>
                <w:sz w:val="24"/>
              </w:rPr>
              <w:t>дидак-</w:t>
            </w:r>
          </w:p>
          <w:p w14:paraId="4CC577C8">
            <w:pPr>
              <w:pStyle w:val="13"/>
              <w:spacing w:line="263" w:lineRule="exact"/>
              <w:ind w:left="110"/>
              <w:jc w:val="both"/>
              <w:rPr>
                <w:sz w:val="24"/>
              </w:rPr>
            </w:pPr>
            <w:r>
              <w:rPr>
                <w:sz w:val="24"/>
              </w:rPr>
              <w:t>тические</w:t>
            </w:r>
            <w:r>
              <w:rPr>
                <w:spacing w:val="-2"/>
                <w:sz w:val="24"/>
              </w:rPr>
              <w:t xml:space="preserve"> </w:t>
            </w:r>
            <w:r>
              <w:rPr>
                <w:spacing w:val="-4"/>
                <w:sz w:val="24"/>
              </w:rPr>
              <w:t>игры</w:t>
            </w:r>
          </w:p>
        </w:tc>
      </w:tr>
      <w:tr w14:paraId="14534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4690" w:type="dxa"/>
          </w:tcPr>
          <w:p w14:paraId="1A7AB596">
            <w:pPr>
              <w:pStyle w:val="13"/>
              <w:ind w:left="107"/>
              <w:rPr>
                <w:sz w:val="24"/>
              </w:rPr>
            </w:pPr>
            <w:r>
              <w:rPr>
                <w:sz w:val="24"/>
              </w:rPr>
              <w:t>Компоненты</w:t>
            </w:r>
            <w:r>
              <w:rPr>
                <w:spacing w:val="40"/>
                <w:sz w:val="24"/>
              </w:rPr>
              <w:t xml:space="preserve"> </w:t>
            </w:r>
            <w:r>
              <w:rPr>
                <w:sz w:val="24"/>
              </w:rPr>
              <w:t>среды,</w:t>
            </w:r>
            <w:r>
              <w:rPr>
                <w:spacing w:val="40"/>
                <w:sz w:val="24"/>
              </w:rPr>
              <w:t xml:space="preserve"> </w:t>
            </w:r>
            <w:r>
              <w:rPr>
                <w:sz w:val="24"/>
              </w:rPr>
              <w:t>обеспечивающие</w:t>
            </w:r>
            <w:r>
              <w:rPr>
                <w:spacing w:val="40"/>
                <w:sz w:val="24"/>
              </w:rPr>
              <w:t xml:space="preserve"> </w:t>
            </w:r>
            <w:r>
              <w:rPr>
                <w:sz w:val="24"/>
              </w:rPr>
              <w:t>ре- бѐнку</w:t>
            </w:r>
            <w:r>
              <w:rPr>
                <w:spacing w:val="76"/>
                <w:sz w:val="24"/>
              </w:rPr>
              <w:t xml:space="preserve"> </w:t>
            </w:r>
            <w:r>
              <w:rPr>
                <w:sz w:val="24"/>
              </w:rPr>
              <w:t>возможность</w:t>
            </w:r>
            <w:r>
              <w:rPr>
                <w:spacing w:val="50"/>
                <w:w w:val="150"/>
                <w:sz w:val="24"/>
              </w:rPr>
              <w:t xml:space="preserve"> </w:t>
            </w:r>
            <w:r>
              <w:rPr>
                <w:sz w:val="24"/>
              </w:rPr>
              <w:t>познавательного</w:t>
            </w:r>
            <w:r>
              <w:rPr>
                <w:spacing w:val="55"/>
                <w:w w:val="150"/>
                <w:sz w:val="24"/>
              </w:rPr>
              <w:t xml:space="preserve"> </w:t>
            </w:r>
            <w:r>
              <w:rPr>
                <w:spacing w:val="-4"/>
                <w:sz w:val="24"/>
              </w:rPr>
              <w:t>раз-</w:t>
            </w:r>
          </w:p>
          <w:p w14:paraId="782A8E95">
            <w:pPr>
              <w:pStyle w:val="13"/>
              <w:spacing w:line="263" w:lineRule="exact"/>
              <w:ind w:left="107"/>
              <w:rPr>
                <w:sz w:val="24"/>
              </w:rPr>
            </w:pPr>
            <w:r>
              <w:rPr>
                <w:sz w:val="24"/>
              </w:rPr>
              <w:t>вития,</w:t>
            </w:r>
            <w:r>
              <w:rPr>
                <w:spacing w:val="17"/>
                <w:sz w:val="24"/>
              </w:rPr>
              <w:t xml:space="preserve"> </w:t>
            </w:r>
            <w:r>
              <w:rPr>
                <w:sz w:val="24"/>
              </w:rPr>
              <w:t>экспериментирования,</w:t>
            </w:r>
            <w:r>
              <w:rPr>
                <w:spacing w:val="18"/>
                <w:sz w:val="24"/>
              </w:rPr>
              <w:t xml:space="preserve"> </w:t>
            </w:r>
            <w:r>
              <w:rPr>
                <w:sz w:val="24"/>
              </w:rPr>
              <w:t>освоения</w:t>
            </w:r>
            <w:r>
              <w:rPr>
                <w:spacing w:val="16"/>
                <w:sz w:val="24"/>
              </w:rPr>
              <w:t xml:space="preserve"> </w:t>
            </w:r>
            <w:r>
              <w:rPr>
                <w:spacing w:val="-5"/>
                <w:sz w:val="24"/>
              </w:rPr>
              <w:t>но-</w:t>
            </w:r>
          </w:p>
        </w:tc>
        <w:tc>
          <w:tcPr>
            <w:tcW w:w="4890" w:type="dxa"/>
          </w:tcPr>
          <w:p w14:paraId="1F69E0B4">
            <w:pPr>
              <w:pStyle w:val="13"/>
              <w:tabs>
                <w:tab w:val="left" w:pos="2001"/>
              </w:tabs>
              <w:ind w:left="110" w:right="98"/>
              <w:rPr>
                <w:sz w:val="24"/>
              </w:rPr>
            </w:pPr>
            <w:r>
              <w:rPr>
                <w:sz w:val="24"/>
              </w:rPr>
              <w:t>-</w:t>
            </w:r>
            <w:r>
              <w:rPr>
                <w:spacing w:val="40"/>
                <w:sz w:val="24"/>
              </w:rPr>
              <w:t xml:space="preserve"> </w:t>
            </w:r>
            <w:r>
              <w:rPr>
                <w:sz w:val="24"/>
              </w:rPr>
              <w:t>оборудованные</w:t>
            </w:r>
            <w:r>
              <w:rPr>
                <w:spacing w:val="40"/>
                <w:sz w:val="24"/>
              </w:rPr>
              <w:t xml:space="preserve"> </w:t>
            </w:r>
            <w:r>
              <w:rPr>
                <w:sz w:val="24"/>
              </w:rPr>
              <w:t>центры</w:t>
            </w:r>
            <w:r>
              <w:rPr>
                <w:spacing w:val="40"/>
                <w:sz w:val="24"/>
              </w:rPr>
              <w:t xml:space="preserve"> </w:t>
            </w:r>
            <w:r>
              <w:rPr>
                <w:sz w:val="24"/>
              </w:rPr>
              <w:t>в</w:t>
            </w:r>
            <w:r>
              <w:rPr>
                <w:spacing w:val="40"/>
                <w:sz w:val="24"/>
              </w:rPr>
              <w:t xml:space="preserve"> </w:t>
            </w:r>
            <w:r>
              <w:rPr>
                <w:sz w:val="24"/>
              </w:rPr>
              <w:t>группах,</w:t>
            </w:r>
            <w:r>
              <w:rPr>
                <w:spacing w:val="40"/>
                <w:sz w:val="24"/>
              </w:rPr>
              <w:t xml:space="preserve"> </w:t>
            </w:r>
            <w:r>
              <w:rPr>
                <w:sz w:val="24"/>
              </w:rPr>
              <w:t xml:space="preserve">книги, </w:t>
            </w:r>
            <w:r>
              <w:rPr>
                <w:spacing w:val="-2"/>
                <w:sz w:val="24"/>
              </w:rPr>
              <w:t>энциклопедии,</w:t>
            </w:r>
            <w:r>
              <w:rPr>
                <w:sz w:val="24"/>
              </w:rPr>
              <w:tab/>
            </w:r>
            <w:r>
              <w:rPr>
                <w:sz w:val="24"/>
              </w:rPr>
              <w:t>дидактические</w:t>
            </w:r>
            <w:r>
              <w:rPr>
                <w:spacing w:val="30"/>
                <w:sz w:val="24"/>
              </w:rPr>
              <w:t xml:space="preserve">  </w:t>
            </w:r>
            <w:r>
              <w:rPr>
                <w:sz w:val="24"/>
              </w:rPr>
              <w:t>игры,</w:t>
            </w:r>
            <w:r>
              <w:rPr>
                <w:spacing w:val="31"/>
                <w:sz w:val="24"/>
              </w:rPr>
              <w:t xml:space="preserve">  </w:t>
            </w:r>
            <w:r>
              <w:rPr>
                <w:spacing w:val="-5"/>
                <w:sz w:val="24"/>
              </w:rPr>
              <w:t>ви-</w:t>
            </w:r>
          </w:p>
          <w:p w14:paraId="06784058">
            <w:pPr>
              <w:pStyle w:val="13"/>
              <w:spacing w:line="263" w:lineRule="exact"/>
              <w:ind w:left="110"/>
              <w:rPr>
                <w:sz w:val="24"/>
              </w:rPr>
            </w:pPr>
            <w:r>
              <w:rPr>
                <w:sz w:val="24"/>
              </w:rPr>
              <w:t>деоколлекции,</w:t>
            </w:r>
            <w:r>
              <w:rPr>
                <w:spacing w:val="-1"/>
                <w:sz w:val="24"/>
              </w:rPr>
              <w:t xml:space="preserve"> </w:t>
            </w:r>
            <w:r>
              <w:rPr>
                <w:spacing w:val="-2"/>
                <w:sz w:val="24"/>
              </w:rPr>
              <w:t>презентации</w:t>
            </w:r>
          </w:p>
        </w:tc>
      </w:tr>
    </w:tbl>
    <w:p w14:paraId="2E2B132F">
      <w:pPr>
        <w:pStyle w:val="13"/>
        <w:spacing w:line="263" w:lineRule="exact"/>
        <w:rPr>
          <w:sz w:val="24"/>
        </w:rPr>
        <w:sectPr>
          <w:pgSz w:w="11920" w:h="16840"/>
          <w:pgMar w:top="1100" w:right="0" w:bottom="980" w:left="992" w:header="0" w:footer="790" w:gutter="0"/>
          <w:cols w:space="720" w:num="1"/>
        </w:sectPr>
      </w:pPr>
    </w:p>
    <w:p w14:paraId="3563073F">
      <w:pPr>
        <w:pStyle w:val="7"/>
        <w:spacing w:before="1"/>
        <w:ind w:left="0"/>
        <w:jc w:val="left"/>
        <w:rPr>
          <w:b/>
          <w:sz w:val="2"/>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90"/>
        <w:gridCol w:w="4890"/>
      </w:tblGrid>
      <w:tr w14:paraId="3DF09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4690" w:type="dxa"/>
          </w:tcPr>
          <w:p w14:paraId="59FED479">
            <w:pPr>
              <w:pStyle w:val="13"/>
              <w:ind w:left="107"/>
              <w:rPr>
                <w:sz w:val="24"/>
              </w:rPr>
            </w:pPr>
            <w:r>
              <w:rPr>
                <w:sz w:val="24"/>
              </w:rPr>
              <w:t>вых</w:t>
            </w:r>
            <w:r>
              <w:rPr>
                <w:spacing w:val="80"/>
                <w:sz w:val="24"/>
              </w:rPr>
              <w:t xml:space="preserve"> </w:t>
            </w:r>
            <w:r>
              <w:rPr>
                <w:sz w:val="24"/>
              </w:rPr>
              <w:t>технологий,</w:t>
            </w:r>
            <w:r>
              <w:rPr>
                <w:spacing w:val="80"/>
                <w:sz w:val="24"/>
              </w:rPr>
              <w:t xml:space="preserve"> </w:t>
            </w:r>
            <w:r>
              <w:rPr>
                <w:sz w:val="24"/>
              </w:rPr>
              <w:t>раскрывающие</w:t>
            </w:r>
            <w:r>
              <w:rPr>
                <w:spacing w:val="80"/>
                <w:sz w:val="24"/>
              </w:rPr>
              <w:t xml:space="preserve"> </w:t>
            </w:r>
            <w:r>
              <w:rPr>
                <w:sz w:val="24"/>
              </w:rPr>
              <w:t>красоту знаний,</w:t>
            </w:r>
            <w:r>
              <w:rPr>
                <w:spacing w:val="-3"/>
                <w:sz w:val="24"/>
              </w:rPr>
              <w:t xml:space="preserve"> </w:t>
            </w:r>
            <w:r>
              <w:rPr>
                <w:sz w:val="24"/>
              </w:rPr>
              <w:t>необходимость</w:t>
            </w:r>
            <w:r>
              <w:rPr>
                <w:spacing w:val="-3"/>
                <w:sz w:val="24"/>
              </w:rPr>
              <w:t xml:space="preserve"> </w:t>
            </w:r>
            <w:r>
              <w:rPr>
                <w:sz w:val="24"/>
              </w:rPr>
              <w:t>научного</w:t>
            </w:r>
            <w:r>
              <w:rPr>
                <w:spacing w:val="-2"/>
                <w:sz w:val="24"/>
              </w:rPr>
              <w:t xml:space="preserve"> познания,</w:t>
            </w:r>
          </w:p>
          <w:p w14:paraId="424E2FF1">
            <w:pPr>
              <w:pStyle w:val="13"/>
              <w:spacing w:line="263" w:lineRule="exact"/>
              <w:ind w:left="107"/>
              <w:rPr>
                <w:sz w:val="24"/>
              </w:rPr>
            </w:pPr>
            <w:r>
              <w:rPr>
                <w:sz w:val="24"/>
              </w:rPr>
              <w:t>формирующие</w:t>
            </w:r>
            <w:r>
              <w:rPr>
                <w:spacing w:val="-4"/>
                <w:sz w:val="24"/>
              </w:rPr>
              <w:t xml:space="preserve"> </w:t>
            </w:r>
            <w:r>
              <w:rPr>
                <w:sz w:val="24"/>
              </w:rPr>
              <w:t>научную</w:t>
            </w:r>
            <w:r>
              <w:rPr>
                <w:spacing w:val="-3"/>
                <w:sz w:val="24"/>
              </w:rPr>
              <w:t xml:space="preserve"> </w:t>
            </w:r>
            <w:r>
              <w:rPr>
                <w:sz w:val="24"/>
              </w:rPr>
              <w:t>картину</w:t>
            </w:r>
            <w:r>
              <w:rPr>
                <w:spacing w:val="-8"/>
                <w:sz w:val="24"/>
              </w:rPr>
              <w:t xml:space="preserve"> </w:t>
            </w:r>
            <w:r>
              <w:rPr>
                <w:spacing w:val="-4"/>
                <w:sz w:val="24"/>
              </w:rPr>
              <w:t>мира</w:t>
            </w:r>
          </w:p>
        </w:tc>
        <w:tc>
          <w:tcPr>
            <w:tcW w:w="4890" w:type="dxa"/>
          </w:tcPr>
          <w:p w14:paraId="4ED471A6">
            <w:pPr>
              <w:pStyle w:val="13"/>
              <w:ind w:left="0"/>
              <w:rPr>
                <w:sz w:val="24"/>
              </w:rPr>
            </w:pPr>
          </w:p>
        </w:tc>
      </w:tr>
      <w:tr w14:paraId="694E5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4690" w:type="dxa"/>
          </w:tcPr>
          <w:p w14:paraId="19E48E61">
            <w:pPr>
              <w:pStyle w:val="13"/>
              <w:ind w:left="107" w:right="92"/>
              <w:jc w:val="both"/>
              <w:rPr>
                <w:sz w:val="24"/>
              </w:rPr>
            </w:pPr>
            <w:r>
              <w:rPr>
                <w:sz w:val="24"/>
              </w:rPr>
              <w:t>Компоненты среды, обеспечивающие ре- бѐнку возможности для укрепления здоро- вья, раскрывающие смысл здорового обра- за жизни, физической культуры и спорта</w:t>
            </w:r>
          </w:p>
        </w:tc>
        <w:tc>
          <w:tcPr>
            <w:tcW w:w="4890" w:type="dxa"/>
          </w:tcPr>
          <w:p w14:paraId="13C31284">
            <w:pPr>
              <w:pStyle w:val="13"/>
              <w:ind w:left="110" w:right="94"/>
              <w:jc w:val="both"/>
              <w:rPr>
                <w:sz w:val="24"/>
              </w:rPr>
            </w:pPr>
            <w:r>
              <w:rPr>
                <w:sz w:val="24"/>
              </w:rPr>
              <w:t>Оборудованный спортивный/музыкальный зал, оборудованные спортивные центры на площадках</w:t>
            </w:r>
            <w:r>
              <w:rPr>
                <w:spacing w:val="32"/>
                <w:sz w:val="24"/>
              </w:rPr>
              <w:t xml:space="preserve"> </w:t>
            </w:r>
            <w:r>
              <w:rPr>
                <w:sz w:val="24"/>
              </w:rPr>
              <w:t>групп,</w:t>
            </w:r>
            <w:r>
              <w:rPr>
                <w:spacing w:val="35"/>
                <w:sz w:val="24"/>
              </w:rPr>
              <w:t xml:space="preserve">  </w:t>
            </w:r>
            <w:r>
              <w:rPr>
                <w:sz w:val="24"/>
              </w:rPr>
              <w:t>презентации,</w:t>
            </w:r>
            <w:r>
              <w:rPr>
                <w:spacing w:val="33"/>
                <w:sz w:val="24"/>
              </w:rPr>
              <w:t xml:space="preserve"> </w:t>
            </w:r>
            <w:r>
              <w:rPr>
                <w:spacing w:val="-2"/>
                <w:sz w:val="24"/>
              </w:rPr>
              <w:t>энциклопе-</w:t>
            </w:r>
          </w:p>
          <w:p w14:paraId="32B4F268">
            <w:pPr>
              <w:pStyle w:val="13"/>
              <w:spacing w:line="270" w:lineRule="atLeast"/>
              <w:ind w:left="110" w:right="94"/>
              <w:jc w:val="both"/>
              <w:rPr>
                <w:sz w:val="24"/>
              </w:rPr>
            </w:pPr>
            <w:r>
              <w:rPr>
                <w:sz w:val="24"/>
              </w:rPr>
              <w:t>дии, видеоколлекции, иллюстрации, дидак- тические игры</w:t>
            </w:r>
          </w:p>
        </w:tc>
      </w:tr>
      <w:tr w14:paraId="6EC93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4690" w:type="dxa"/>
          </w:tcPr>
          <w:p w14:paraId="54139BFD">
            <w:pPr>
              <w:pStyle w:val="13"/>
              <w:ind w:left="107" w:right="92"/>
              <w:jc w:val="both"/>
              <w:rPr>
                <w:sz w:val="24"/>
              </w:rPr>
            </w:pPr>
            <w:r>
              <w:rPr>
                <w:sz w:val="24"/>
              </w:rPr>
              <w:t>Компоненты среды, предоставляющие ре- бѐнку</w:t>
            </w:r>
            <w:r>
              <w:rPr>
                <w:spacing w:val="-4"/>
                <w:sz w:val="24"/>
              </w:rPr>
              <w:t xml:space="preserve"> </w:t>
            </w:r>
            <w:r>
              <w:rPr>
                <w:sz w:val="24"/>
              </w:rPr>
              <w:t>возможность погружения в</w:t>
            </w:r>
            <w:r>
              <w:rPr>
                <w:spacing w:val="-1"/>
                <w:sz w:val="24"/>
              </w:rPr>
              <w:t xml:space="preserve"> </w:t>
            </w:r>
            <w:r>
              <w:rPr>
                <w:sz w:val="24"/>
              </w:rPr>
              <w:t>культуру России, знакомства с особенностями тра- диций</w:t>
            </w:r>
            <w:r>
              <w:rPr>
                <w:spacing w:val="38"/>
                <w:sz w:val="24"/>
              </w:rPr>
              <w:t xml:space="preserve">  </w:t>
            </w:r>
            <w:r>
              <w:rPr>
                <w:sz w:val="24"/>
              </w:rPr>
              <w:t>многонационального</w:t>
            </w:r>
            <w:r>
              <w:rPr>
                <w:spacing w:val="37"/>
                <w:sz w:val="24"/>
              </w:rPr>
              <w:t xml:space="preserve">  </w:t>
            </w:r>
            <w:r>
              <w:rPr>
                <w:spacing w:val="-2"/>
                <w:sz w:val="24"/>
              </w:rPr>
              <w:t>российского</w:t>
            </w:r>
          </w:p>
          <w:p w14:paraId="76FB6D1C">
            <w:pPr>
              <w:pStyle w:val="13"/>
              <w:spacing w:line="263" w:lineRule="exact"/>
              <w:ind w:left="107"/>
              <w:rPr>
                <w:sz w:val="24"/>
              </w:rPr>
            </w:pPr>
            <w:r>
              <w:rPr>
                <w:spacing w:val="-2"/>
                <w:sz w:val="24"/>
              </w:rPr>
              <w:t>народа</w:t>
            </w:r>
          </w:p>
        </w:tc>
        <w:tc>
          <w:tcPr>
            <w:tcW w:w="4890" w:type="dxa"/>
          </w:tcPr>
          <w:p w14:paraId="1C8F75FD">
            <w:pPr>
              <w:pStyle w:val="13"/>
              <w:ind w:left="110" w:right="92"/>
              <w:jc w:val="both"/>
              <w:rPr>
                <w:sz w:val="24"/>
              </w:rPr>
            </w:pPr>
            <w:r>
              <w:rPr>
                <w:sz w:val="24"/>
              </w:rPr>
              <w:t xml:space="preserve">Презентации, энциклопедии, книги, дидак- тические игры, видеоколлекции, иллюстра- </w:t>
            </w:r>
            <w:r>
              <w:rPr>
                <w:spacing w:val="-4"/>
                <w:sz w:val="24"/>
              </w:rPr>
              <w:t>ции</w:t>
            </w:r>
          </w:p>
        </w:tc>
      </w:tr>
      <w:tr w14:paraId="791D8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4690" w:type="dxa"/>
          </w:tcPr>
          <w:p w14:paraId="2BBFC5E3">
            <w:pPr>
              <w:pStyle w:val="13"/>
              <w:ind w:left="107" w:right="96"/>
              <w:jc w:val="both"/>
              <w:rPr>
                <w:sz w:val="24"/>
              </w:rPr>
            </w:pPr>
            <w:r>
              <w:rPr>
                <w:sz w:val="24"/>
              </w:rPr>
              <w:t>Компоненты среды, обеспечивающие ре- бѐнку возможность посильного труда, а также отражающие ценности труда в жиз- ни человека и государства</w:t>
            </w:r>
          </w:p>
        </w:tc>
        <w:tc>
          <w:tcPr>
            <w:tcW w:w="4890" w:type="dxa"/>
          </w:tcPr>
          <w:p w14:paraId="314D3670">
            <w:pPr>
              <w:pStyle w:val="13"/>
              <w:ind w:left="110"/>
              <w:rPr>
                <w:sz w:val="24"/>
              </w:rPr>
            </w:pPr>
            <w:r>
              <w:rPr>
                <w:sz w:val="24"/>
              </w:rPr>
              <w:t>-</w:t>
            </w:r>
            <w:r>
              <w:rPr>
                <w:spacing w:val="80"/>
                <w:sz w:val="24"/>
              </w:rPr>
              <w:t xml:space="preserve"> </w:t>
            </w:r>
            <w:r>
              <w:rPr>
                <w:sz w:val="24"/>
              </w:rPr>
              <w:t>презентации,</w:t>
            </w:r>
            <w:r>
              <w:rPr>
                <w:spacing w:val="80"/>
                <w:sz w:val="24"/>
              </w:rPr>
              <w:t xml:space="preserve"> </w:t>
            </w:r>
            <w:r>
              <w:rPr>
                <w:sz w:val="24"/>
              </w:rPr>
              <w:t>видеоколлекции,</w:t>
            </w:r>
            <w:r>
              <w:rPr>
                <w:spacing w:val="80"/>
                <w:sz w:val="24"/>
              </w:rPr>
              <w:t xml:space="preserve"> </w:t>
            </w:r>
            <w:r>
              <w:rPr>
                <w:sz w:val="24"/>
              </w:rPr>
              <w:t xml:space="preserve">подборка </w:t>
            </w:r>
            <w:r>
              <w:rPr>
                <w:spacing w:val="-2"/>
                <w:sz w:val="24"/>
              </w:rPr>
              <w:t>мультфильмов,</w:t>
            </w:r>
          </w:p>
          <w:p w14:paraId="5602FEBD">
            <w:pPr>
              <w:pStyle w:val="13"/>
              <w:tabs>
                <w:tab w:val="left" w:pos="1773"/>
                <w:tab w:val="left" w:pos="2776"/>
              </w:tabs>
              <w:ind w:left="110" w:right="96"/>
              <w:rPr>
                <w:sz w:val="24"/>
              </w:rPr>
            </w:pPr>
            <w:r>
              <w:rPr>
                <w:spacing w:val="-2"/>
                <w:sz w:val="24"/>
              </w:rPr>
              <w:t>иллюстрации,</w:t>
            </w:r>
            <w:r>
              <w:rPr>
                <w:sz w:val="24"/>
              </w:rPr>
              <w:tab/>
            </w:r>
            <w:r>
              <w:rPr>
                <w:spacing w:val="-2"/>
                <w:sz w:val="24"/>
              </w:rPr>
              <w:t>каталог</w:t>
            </w:r>
            <w:r>
              <w:rPr>
                <w:sz w:val="24"/>
              </w:rPr>
              <w:tab/>
            </w:r>
            <w:r>
              <w:rPr>
                <w:spacing w:val="-2"/>
                <w:sz w:val="24"/>
              </w:rPr>
              <w:t xml:space="preserve">иллюстрированных </w:t>
            </w:r>
            <w:r>
              <w:rPr>
                <w:sz w:val="24"/>
              </w:rPr>
              <w:t>пословиц</w:t>
            </w:r>
            <w:r>
              <w:rPr>
                <w:spacing w:val="28"/>
                <w:sz w:val="24"/>
              </w:rPr>
              <w:t xml:space="preserve"> </w:t>
            </w:r>
            <w:r>
              <w:rPr>
                <w:sz w:val="24"/>
              </w:rPr>
              <w:t>о</w:t>
            </w:r>
            <w:r>
              <w:rPr>
                <w:spacing w:val="29"/>
                <w:sz w:val="24"/>
              </w:rPr>
              <w:t xml:space="preserve"> </w:t>
            </w:r>
            <w:r>
              <w:rPr>
                <w:sz w:val="24"/>
              </w:rPr>
              <w:t>труде,</w:t>
            </w:r>
            <w:r>
              <w:rPr>
                <w:spacing w:val="29"/>
                <w:sz w:val="24"/>
              </w:rPr>
              <w:t xml:space="preserve"> </w:t>
            </w:r>
            <w:r>
              <w:rPr>
                <w:sz w:val="24"/>
              </w:rPr>
              <w:t>книги,</w:t>
            </w:r>
            <w:r>
              <w:rPr>
                <w:spacing w:val="29"/>
                <w:sz w:val="24"/>
              </w:rPr>
              <w:t xml:space="preserve"> </w:t>
            </w:r>
            <w:r>
              <w:rPr>
                <w:sz w:val="24"/>
              </w:rPr>
              <w:t>дидактические</w:t>
            </w:r>
            <w:r>
              <w:rPr>
                <w:spacing w:val="31"/>
                <w:sz w:val="24"/>
              </w:rPr>
              <w:t xml:space="preserve"> </w:t>
            </w:r>
            <w:r>
              <w:rPr>
                <w:spacing w:val="-5"/>
                <w:sz w:val="24"/>
              </w:rPr>
              <w:t>иг-</w:t>
            </w:r>
          </w:p>
          <w:p w14:paraId="388B862F">
            <w:pPr>
              <w:pStyle w:val="13"/>
              <w:spacing w:line="270" w:lineRule="atLeast"/>
              <w:ind w:left="110"/>
              <w:rPr>
                <w:sz w:val="24"/>
              </w:rPr>
            </w:pPr>
            <w:r>
              <w:rPr>
                <w:sz w:val="24"/>
              </w:rPr>
              <w:t>ры, - портреты членов семей воспитанников, героев труда, представителей профессий</w:t>
            </w:r>
          </w:p>
        </w:tc>
      </w:tr>
    </w:tbl>
    <w:p w14:paraId="5629BBA8">
      <w:pPr>
        <w:pStyle w:val="7"/>
        <w:ind w:left="728" w:firstLine="700"/>
        <w:jc w:val="left"/>
      </w:pPr>
      <w:r>
        <w:t>При</w:t>
      </w:r>
      <w:r>
        <w:rPr>
          <w:spacing w:val="39"/>
        </w:rPr>
        <w:t xml:space="preserve"> </w:t>
      </w:r>
      <w:r>
        <w:t>выборе</w:t>
      </w:r>
      <w:r>
        <w:rPr>
          <w:spacing w:val="37"/>
        </w:rPr>
        <w:t xml:space="preserve"> </w:t>
      </w:r>
      <w:r>
        <w:t>материалов</w:t>
      </w:r>
      <w:r>
        <w:rPr>
          <w:spacing w:val="34"/>
        </w:rPr>
        <w:t xml:space="preserve"> </w:t>
      </w:r>
      <w:r>
        <w:t>и</w:t>
      </w:r>
      <w:r>
        <w:rPr>
          <w:spacing w:val="35"/>
        </w:rPr>
        <w:t xml:space="preserve"> </w:t>
      </w:r>
      <w:r>
        <w:t>игрушек</w:t>
      </w:r>
      <w:r>
        <w:rPr>
          <w:spacing w:val="35"/>
        </w:rPr>
        <w:t xml:space="preserve"> </w:t>
      </w:r>
      <w:r>
        <w:t>для</w:t>
      </w:r>
      <w:r>
        <w:rPr>
          <w:spacing w:val="37"/>
        </w:rPr>
        <w:t xml:space="preserve"> </w:t>
      </w:r>
      <w:r>
        <w:t>ППС</w:t>
      </w:r>
      <w:r>
        <w:rPr>
          <w:spacing w:val="35"/>
        </w:rPr>
        <w:t xml:space="preserve"> </w:t>
      </w:r>
      <w:r>
        <w:t>ДОО</w:t>
      </w:r>
      <w:r>
        <w:rPr>
          <w:spacing w:val="34"/>
        </w:rPr>
        <w:t xml:space="preserve"> </w:t>
      </w:r>
      <w:r>
        <w:t>ориентируется</w:t>
      </w:r>
      <w:r>
        <w:rPr>
          <w:spacing w:val="37"/>
        </w:rPr>
        <w:t xml:space="preserve"> </w:t>
      </w:r>
      <w:r>
        <w:t>на</w:t>
      </w:r>
      <w:r>
        <w:rPr>
          <w:spacing w:val="36"/>
        </w:rPr>
        <w:t xml:space="preserve"> </w:t>
      </w:r>
      <w:r>
        <w:t>продукцию отечественных и территориальных производителей.</w:t>
      </w:r>
    </w:p>
    <w:p w14:paraId="109DD9C6">
      <w:pPr>
        <w:pStyle w:val="3"/>
        <w:spacing w:before="268"/>
        <w:jc w:val="left"/>
      </w:pPr>
      <w:r>
        <w:t>2.7.2.8</w:t>
      </w:r>
      <w:r>
        <w:rPr>
          <w:spacing w:val="-4"/>
        </w:rPr>
        <w:t xml:space="preserve"> </w:t>
      </w:r>
      <w:r>
        <w:t>Социальное</w:t>
      </w:r>
      <w:r>
        <w:rPr>
          <w:spacing w:val="-2"/>
        </w:rPr>
        <w:t xml:space="preserve"> </w:t>
      </w:r>
      <w:r>
        <w:t>партнерство</w:t>
      </w:r>
      <w:r>
        <w:rPr>
          <w:spacing w:val="-3"/>
        </w:rPr>
        <w:t xml:space="preserve"> </w:t>
      </w:r>
      <w:r>
        <w:t>(п.</w:t>
      </w:r>
      <w:r>
        <w:rPr>
          <w:spacing w:val="-3"/>
        </w:rPr>
        <w:t xml:space="preserve"> </w:t>
      </w:r>
      <w:r>
        <w:t>29.3.7. ФОП</w:t>
      </w:r>
      <w:r>
        <w:rPr>
          <w:spacing w:val="-2"/>
        </w:rPr>
        <w:t xml:space="preserve"> </w:t>
      </w:r>
      <w:r>
        <w:rPr>
          <w:spacing w:val="-5"/>
        </w:rPr>
        <w:t>ДО)</w:t>
      </w:r>
    </w:p>
    <w:p w14:paraId="3FD3F589">
      <w:pPr>
        <w:pStyle w:val="7"/>
        <w:spacing w:before="273"/>
        <w:ind w:left="708" w:firstLine="708"/>
        <w:jc w:val="left"/>
      </w:pPr>
      <w:r>
        <w:t>Реализация</w:t>
      </w:r>
      <w:r>
        <w:rPr>
          <w:spacing w:val="40"/>
        </w:rPr>
        <w:t xml:space="preserve"> </w:t>
      </w:r>
      <w:r>
        <w:t>воспитательного</w:t>
      </w:r>
      <w:r>
        <w:rPr>
          <w:spacing w:val="40"/>
        </w:rPr>
        <w:t xml:space="preserve"> </w:t>
      </w:r>
      <w:r>
        <w:t>потенциала</w:t>
      </w:r>
      <w:r>
        <w:rPr>
          <w:spacing w:val="40"/>
        </w:rPr>
        <w:t xml:space="preserve"> </w:t>
      </w:r>
      <w:r>
        <w:t>социального</w:t>
      </w:r>
      <w:r>
        <w:rPr>
          <w:spacing w:val="40"/>
        </w:rPr>
        <w:t xml:space="preserve"> </w:t>
      </w:r>
      <w:r>
        <w:t>партнерства</w:t>
      </w:r>
      <w:r>
        <w:rPr>
          <w:spacing w:val="40"/>
        </w:rPr>
        <w:t xml:space="preserve"> </w:t>
      </w:r>
      <w:r>
        <w:t>в</w:t>
      </w:r>
      <w:r>
        <w:rPr>
          <w:spacing w:val="40"/>
        </w:rPr>
        <w:t xml:space="preserve"> </w:t>
      </w:r>
      <w:r>
        <w:t>ДОО</w:t>
      </w:r>
      <w:r>
        <w:rPr>
          <w:spacing w:val="40"/>
        </w:rPr>
        <w:t xml:space="preserve"> </w:t>
      </w:r>
      <w:r>
        <w:t xml:space="preserve">преду- </w:t>
      </w:r>
      <w:r>
        <w:rPr>
          <w:spacing w:val="-2"/>
        </w:rPr>
        <w:t>сматривает:</w:t>
      </w:r>
    </w:p>
    <w:p w14:paraId="03EF26DA">
      <w:pPr>
        <w:pStyle w:val="12"/>
        <w:numPr>
          <w:ilvl w:val="0"/>
          <w:numId w:val="166"/>
        </w:numPr>
        <w:tabs>
          <w:tab w:val="left" w:pos="1587"/>
        </w:tabs>
        <w:ind w:right="848" w:firstLine="708"/>
        <w:jc w:val="left"/>
        <w:rPr>
          <w:sz w:val="24"/>
        </w:rPr>
      </w:pPr>
      <w:r>
        <w:rPr>
          <w:sz w:val="24"/>
        </w:rPr>
        <w:t>участие</w:t>
      </w:r>
      <w:r>
        <w:rPr>
          <w:spacing w:val="31"/>
          <w:sz w:val="24"/>
        </w:rPr>
        <w:t xml:space="preserve"> </w:t>
      </w:r>
      <w:r>
        <w:rPr>
          <w:sz w:val="24"/>
        </w:rPr>
        <w:t>представителей партнеров в образовательной деятельности и мероприя- тиях ДОО;</w:t>
      </w:r>
    </w:p>
    <w:p w14:paraId="4869CC49">
      <w:pPr>
        <w:pStyle w:val="12"/>
        <w:numPr>
          <w:ilvl w:val="0"/>
          <w:numId w:val="166"/>
        </w:numPr>
        <w:tabs>
          <w:tab w:val="left" w:pos="1552"/>
        </w:tabs>
        <w:ind w:left="1552" w:hanging="135"/>
        <w:jc w:val="left"/>
        <w:rPr>
          <w:sz w:val="24"/>
        </w:rPr>
      </w:pPr>
      <w:r>
        <w:rPr>
          <w:sz w:val="24"/>
        </w:rPr>
        <w:t>проведение</w:t>
      </w:r>
      <w:r>
        <w:rPr>
          <w:spacing w:val="-6"/>
          <w:sz w:val="24"/>
        </w:rPr>
        <w:t xml:space="preserve"> </w:t>
      </w:r>
      <w:r>
        <w:rPr>
          <w:sz w:val="24"/>
        </w:rPr>
        <w:t>различных</w:t>
      </w:r>
      <w:r>
        <w:rPr>
          <w:spacing w:val="-4"/>
          <w:sz w:val="24"/>
        </w:rPr>
        <w:t xml:space="preserve"> </w:t>
      </w:r>
      <w:r>
        <w:rPr>
          <w:sz w:val="24"/>
        </w:rPr>
        <w:t>мероприятий</w:t>
      </w:r>
      <w:r>
        <w:rPr>
          <w:spacing w:val="-5"/>
          <w:sz w:val="24"/>
        </w:rPr>
        <w:t xml:space="preserve"> </w:t>
      </w:r>
      <w:r>
        <w:rPr>
          <w:sz w:val="24"/>
        </w:rPr>
        <w:t>на</w:t>
      </w:r>
      <w:r>
        <w:rPr>
          <w:spacing w:val="-4"/>
          <w:sz w:val="24"/>
        </w:rPr>
        <w:t xml:space="preserve"> </w:t>
      </w:r>
      <w:r>
        <w:rPr>
          <w:sz w:val="24"/>
        </w:rPr>
        <w:t>базе</w:t>
      </w:r>
      <w:r>
        <w:rPr>
          <w:spacing w:val="-3"/>
          <w:sz w:val="24"/>
        </w:rPr>
        <w:t xml:space="preserve"> </w:t>
      </w:r>
      <w:r>
        <w:rPr>
          <w:sz w:val="24"/>
        </w:rPr>
        <w:t>организаций-</w:t>
      </w:r>
      <w:r>
        <w:rPr>
          <w:spacing w:val="-2"/>
          <w:sz w:val="24"/>
        </w:rPr>
        <w:t>партнеров.</w:t>
      </w:r>
    </w:p>
    <w:p w14:paraId="4E0B1A2D">
      <w:pPr>
        <w:pStyle w:val="7"/>
        <w:spacing w:after="8"/>
        <w:ind w:left="708" w:firstLine="708"/>
        <w:jc w:val="left"/>
      </w:pPr>
      <w:r>
        <w:t>Все</w:t>
      </w:r>
      <w:r>
        <w:rPr>
          <w:spacing w:val="40"/>
        </w:rPr>
        <w:t xml:space="preserve"> </w:t>
      </w:r>
      <w:r>
        <w:t>мероприятия</w:t>
      </w:r>
      <w:r>
        <w:rPr>
          <w:spacing w:val="40"/>
        </w:rPr>
        <w:t xml:space="preserve"> </w:t>
      </w:r>
      <w:r>
        <w:t>носят</w:t>
      </w:r>
      <w:r>
        <w:rPr>
          <w:spacing w:val="39"/>
        </w:rPr>
        <w:t xml:space="preserve"> </w:t>
      </w:r>
      <w:r>
        <w:t>воспитательную</w:t>
      </w:r>
      <w:r>
        <w:rPr>
          <w:spacing w:val="40"/>
        </w:rPr>
        <w:t xml:space="preserve"> </w:t>
      </w:r>
      <w:r>
        <w:t>направленность</w:t>
      </w:r>
      <w:r>
        <w:rPr>
          <w:spacing w:val="39"/>
        </w:rPr>
        <w:t xml:space="preserve"> </w:t>
      </w:r>
      <w:r>
        <w:t>и</w:t>
      </w:r>
      <w:r>
        <w:rPr>
          <w:spacing w:val="40"/>
        </w:rPr>
        <w:t xml:space="preserve"> </w:t>
      </w:r>
      <w:r>
        <w:t>реализуются</w:t>
      </w:r>
      <w:r>
        <w:rPr>
          <w:spacing w:val="40"/>
        </w:rPr>
        <w:t xml:space="preserve"> </w:t>
      </w:r>
      <w:r>
        <w:t>согласно годовому и календарному плану воспитательной работы.</w:t>
      </w: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5"/>
        <w:gridCol w:w="3201"/>
        <w:gridCol w:w="3213"/>
      </w:tblGrid>
      <w:tr w14:paraId="7B3AE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165" w:type="dxa"/>
          </w:tcPr>
          <w:p w14:paraId="50A822B2">
            <w:pPr>
              <w:pStyle w:val="13"/>
              <w:spacing w:line="271" w:lineRule="exact"/>
              <w:ind w:left="943"/>
              <w:rPr>
                <w:sz w:val="24"/>
              </w:rPr>
            </w:pPr>
            <w:r>
              <w:rPr>
                <w:spacing w:val="-2"/>
                <w:sz w:val="24"/>
              </w:rPr>
              <w:t>Учреждение</w:t>
            </w:r>
          </w:p>
        </w:tc>
        <w:tc>
          <w:tcPr>
            <w:tcW w:w="3201" w:type="dxa"/>
          </w:tcPr>
          <w:p w14:paraId="5DC5813D">
            <w:pPr>
              <w:pStyle w:val="13"/>
              <w:spacing w:line="271" w:lineRule="exact"/>
              <w:ind w:left="10"/>
              <w:jc w:val="center"/>
              <w:rPr>
                <w:sz w:val="24"/>
              </w:rPr>
            </w:pPr>
            <w:r>
              <w:rPr>
                <w:sz w:val="24"/>
              </w:rPr>
              <w:t>Задачи,</w:t>
            </w:r>
            <w:r>
              <w:rPr>
                <w:spacing w:val="-3"/>
                <w:sz w:val="24"/>
              </w:rPr>
              <w:t xml:space="preserve"> </w:t>
            </w:r>
            <w:r>
              <w:rPr>
                <w:sz w:val="24"/>
              </w:rPr>
              <w:t>решаемые</w:t>
            </w:r>
            <w:r>
              <w:rPr>
                <w:spacing w:val="-1"/>
                <w:sz w:val="24"/>
              </w:rPr>
              <w:t xml:space="preserve"> </w:t>
            </w:r>
            <w:r>
              <w:rPr>
                <w:sz w:val="24"/>
              </w:rPr>
              <w:t>в</w:t>
            </w:r>
            <w:r>
              <w:rPr>
                <w:spacing w:val="-2"/>
                <w:sz w:val="24"/>
              </w:rPr>
              <w:t xml:space="preserve"> </w:t>
            </w:r>
            <w:r>
              <w:rPr>
                <w:spacing w:val="-4"/>
                <w:sz w:val="24"/>
              </w:rPr>
              <w:t>сов-</w:t>
            </w:r>
          </w:p>
          <w:p w14:paraId="63198A76">
            <w:pPr>
              <w:pStyle w:val="13"/>
              <w:spacing w:line="263" w:lineRule="exact"/>
              <w:ind w:left="10" w:right="5"/>
              <w:jc w:val="center"/>
              <w:rPr>
                <w:sz w:val="24"/>
              </w:rPr>
            </w:pPr>
            <w:r>
              <w:rPr>
                <w:sz w:val="24"/>
              </w:rPr>
              <w:t>местной</w:t>
            </w:r>
            <w:r>
              <w:rPr>
                <w:spacing w:val="-2"/>
                <w:sz w:val="24"/>
              </w:rPr>
              <w:t xml:space="preserve"> работе</w:t>
            </w:r>
          </w:p>
        </w:tc>
        <w:tc>
          <w:tcPr>
            <w:tcW w:w="3213" w:type="dxa"/>
          </w:tcPr>
          <w:p w14:paraId="6F74DF1E">
            <w:pPr>
              <w:pStyle w:val="13"/>
              <w:spacing w:line="271" w:lineRule="exact"/>
              <w:ind w:left="358"/>
              <w:rPr>
                <w:sz w:val="24"/>
              </w:rPr>
            </w:pPr>
            <w:r>
              <w:rPr>
                <w:sz w:val="24"/>
              </w:rPr>
              <w:t>Формы</w:t>
            </w:r>
            <w:r>
              <w:rPr>
                <w:spacing w:val="-3"/>
                <w:sz w:val="24"/>
              </w:rPr>
              <w:t xml:space="preserve"> </w:t>
            </w:r>
            <w:r>
              <w:rPr>
                <w:sz w:val="24"/>
              </w:rPr>
              <w:t>работы</w:t>
            </w:r>
            <w:r>
              <w:rPr>
                <w:spacing w:val="-2"/>
                <w:sz w:val="24"/>
              </w:rPr>
              <w:t xml:space="preserve"> </w:t>
            </w:r>
            <w:r>
              <w:rPr>
                <w:sz w:val="24"/>
              </w:rPr>
              <w:t>с</w:t>
            </w:r>
            <w:r>
              <w:rPr>
                <w:spacing w:val="1"/>
                <w:sz w:val="24"/>
              </w:rPr>
              <w:t xml:space="preserve"> </w:t>
            </w:r>
            <w:r>
              <w:rPr>
                <w:spacing w:val="-2"/>
                <w:sz w:val="24"/>
              </w:rPr>
              <w:t>детьми</w:t>
            </w:r>
          </w:p>
        </w:tc>
      </w:tr>
      <w:tr w14:paraId="73F01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4" w:hRule="atLeast"/>
        </w:trPr>
        <w:tc>
          <w:tcPr>
            <w:tcW w:w="3165" w:type="dxa"/>
          </w:tcPr>
          <w:p w14:paraId="5CD0E563">
            <w:pPr>
              <w:pStyle w:val="13"/>
              <w:spacing w:line="267" w:lineRule="exact"/>
              <w:ind w:left="107"/>
              <w:rPr>
                <w:rFonts w:hint="default"/>
                <w:sz w:val="24"/>
                <w:lang w:val="ru-RU"/>
              </w:rPr>
            </w:pPr>
            <w:r>
              <w:rPr>
                <w:sz w:val="24"/>
              </w:rPr>
              <w:t>МОУ</w:t>
            </w:r>
            <w:r>
              <w:rPr>
                <w:spacing w:val="-4"/>
                <w:sz w:val="24"/>
              </w:rPr>
              <w:t xml:space="preserve"> </w:t>
            </w:r>
            <w:r>
              <w:rPr>
                <w:rFonts w:hint="default"/>
                <w:spacing w:val="-4"/>
                <w:sz w:val="24"/>
                <w:lang w:val="ru-RU"/>
              </w:rPr>
              <w:t>«</w:t>
            </w:r>
            <w:r>
              <w:rPr>
                <w:sz w:val="24"/>
              </w:rPr>
              <w:t xml:space="preserve">СОШ </w:t>
            </w:r>
            <w:r>
              <w:rPr>
                <w:spacing w:val="-5"/>
                <w:sz w:val="24"/>
              </w:rPr>
              <w:t>№</w:t>
            </w:r>
            <w:r>
              <w:rPr>
                <w:rFonts w:hint="default"/>
                <w:spacing w:val="-5"/>
                <w:sz w:val="24"/>
                <w:lang w:val="ru-RU"/>
              </w:rPr>
              <w:t xml:space="preserve"> 4 им. Ю.А. Гагарина»</w:t>
            </w:r>
          </w:p>
        </w:tc>
        <w:tc>
          <w:tcPr>
            <w:tcW w:w="3201" w:type="dxa"/>
          </w:tcPr>
          <w:p w14:paraId="2A1EF81A">
            <w:pPr>
              <w:pStyle w:val="13"/>
              <w:tabs>
                <w:tab w:val="left" w:pos="2390"/>
              </w:tabs>
              <w:ind w:right="92"/>
              <w:jc w:val="both"/>
              <w:rPr>
                <w:sz w:val="24"/>
              </w:rPr>
            </w:pPr>
            <w:r>
              <w:rPr>
                <w:sz w:val="24"/>
              </w:rPr>
              <w:t xml:space="preserve">Преемственность между ступенями образования Плавный переход от усло- вий ДОО к условиям СОШ, </w:t>
            </w:r>
            <w:r>
              <w:rPr>
                <w:spacing w:val="-2"/>
                <w:sz w:val="24"/>
              </w:rPr>
              <w:t>инновационный</w:t>
            </w:r>
            <w:r>
              <w:rPr>
                <w:sz w:val="24"/>
              </w:rPr>
              <w:tab/>
            </w:r>
            <w:r>
              <w:rPr>
                <w:spacing w:val="-2"/>
                <w:sz w:val="24"/>
              </w:rPr>
              <w:t>проект</w:t>
            </w:r>
          </w:p>
          <w:p w14:paraId="4999A1D3">
            <w:pPr>
              <w:pStyle w:val="13"/>
              <w:spacing w:line="263" w:lineRule="exact"/>
              <w:jc w:val="both"/>
              <w:rPr>
                <w:sz w:val="24"/>
              </w:rPr>
            </w:pPr>
            <w:r>
              <w:rPr>
                <w:sz w:val="24"/>
              </w:rPr>
              <w:t>«Растим</w:t>
            </w:r>
            <w:r>
              <w:rPr>
                <w:spacing w:val="-6"/>
                <w:sz w:val="24"/>
              </w:rPr>
              <w:t xml:space="preserve"> </w:t>
            </w:r>
            <w:r>
              <w:rPr>
                <w:spacing w:val="-2"/>
                <w:sz w:val="24"/>
              </w:rPr>
              <w:t>будущее»</w:t>
            </w:r>
          </w:p>
        </w:tc>
        <w:tc>
          <w:tcPr>
            <w:tcW w:w="3213" w:type="dxa"/>
          </w:tcPr>
          <w:p w14:paraId="2BFF20C6">
            <w:pPr>
              <w:pStyle w:val="13"/>
              <w:ind w:left="107" w:right="95"/>
              <w:jc w:val="both"/>
              <w:rPr>
                <w:sz w:val="24"/>
              </w:rPr>
            </w:pPr>
            <w:r>
              <w:rPr>
                <w:sz w:val="24"/>
              </w:rPr>
              <w:t>Дни открытых дверей Гос- тевание школьников у вос- питанников старших групп</w:t>
            </w:r>
          </w:p>
        </w:tc>
      </w:tr>
      <w:tr w14:paraId="7BF9E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165" w:type="dxa"/>
          </w:tcPr>
          <w:p w14:paraId="32E1155A">
            <w:pPr>
              <w:pStyle w:val="13"/>
              <w:spacing w:line="271" w:lineRule="exact"/>
              <w:ind w:left="107"/>
              <w:rPr>
                <w:sz w:val="24"/>
              </w:rPr>
            </w:pPr>
            <w:r>
              <w:rPr>
                <w:sz w:val="24"/>
              </w:rPr>
              <w:t>Пожарная</w:t>
            </w:r>
            <w:r>
              <w:rPr>
                <w:spacing w:val="-5"/>
                <w:sz w:val="24"/>
              </w:rPr>
              <w:t xml:space="preserve"> </w:t>
            </w:r>
            <w:r>
              <w:rPr>
                <w:spacing w:val="-4"/>
                <w:sz w:val="24"/>
              </w:rPr>
              <w:t>часть</w:t>
            </w:r>
          </w:p>
        </w:tc>
        <w:tc>
          <w:tcPr>
            <w:tcW w:w="3201" w:type="dxa"/>
          </w:tcPr>
          <w:p w14:paraId="7C89337D">
            <w:pPr>
              <w:pStyle w:val="13"/>
              <w:spacing w:line="271" w:lineRule="exact"/>
              <w:rPr>
                <w:sz w:val="24"/>
              </w:rPr>
            </w:pPr>
            <w:r>
              <w:rPr>
                <w:sz w:val="24"/>
              </w:rPr>
              <w:t>Трудовое</w:t>
            </w:r>
            <w:r>
              <w:rPr>
                <w:spacing w:val="55"/>
                <w:w w:val="150"/>
                <w:sz w:val="24"/>
              </w:rPr>
              <w:t xml:space="preserve"> </w:t>
            </w:r>
            <w:r>
              <w:rPr>
                <w:sz w:val="24"/>
              </w:rPr>
              <w:t>и</w:t>
            </w:r>
            <w:r>
              <w:rPr>
                <w:spacing w:val="55"/>
                <w:w w:val="150"/>
                <w:sz w:val="24"/>
              </w:rPr>
              <w:t xml:space="preserve"> </w:t>
            </w:r>
            <w:r>
              <w:rPr>
                <w:spacing w:val="-2"/>
                <w:sz w:val="24"/>
              </w:rPr>
              <w:t>познавательное</w:t>
            </w:r>
          </w:p>
          <w:p w14:paraId="01561151">
            <w:pPr>
              <w:pStyle w:val="13"/>
              <w:spacing w:line="263" w:lineRule="exact"/>
              <w:rPr>
                <w:sz w:val="24"/>
              </w:rPr>
            </w:pPr>
            <w:r>
              <w:rPr>
                <w:spacing w:val="-2"/>
                <w:sz w:val="24"/>
              </w:rPr>
              <w:t>воспитание</w:t>
            </w:r>
          </w:p>
        </w:tc>
        <w:tc>
          <w:tcPr>
            <w:tcW w:w="3213" w:type="dxa"/>
          </w:tcPr>
          <w:p w14:paraId="30208736">
            <w:pPr>
              <w:pStyle w:val="13"/>
              <w:spacing w:line="271" w:lineRule="exact"/>
              <w:ind w:left="107"/>
              <w:rPr>
                <w:sz w:val="24"/>
              </w:rPr>
            </w:pPr>
            <w:r>
              <w:rPr>
                <w:spacing w:val="-2"/>
                <w:sz w:val="24"/>
              </w:rPr>
              <w:t>Экскурсии</w:t>
            </w:r>
          </w:p>
        </w:tc>
      </w:tr>
      <w:tr w14:paraId="23895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165" w:type="dxa"/>
          </w:tcPr>
          <w:p w14:paraId="70B90D12">
            <w:pPr>
              <w:pStyle w:val="13"/>
              <w:tabs>
                <w:tab w:val="left" w:pos="1557"/>
              </w:tabs>
              <w:ind w:left="107" w:right="99"/>
              <w:rPr>
                <w:sz w:val="24"/>
              </w:rPr>
            </w:pPr>
            <w:r>
              <w:rPr>
                <w:spacing w:val="-2"/>
                <w:sz w:val="24"/>
              </w:rPr>
              <w:t>Котласский</w:t>
            </w:r>
            <w:r>
              <w:rPr>
                <w:sz w:val="24"/>
              </w:rPr>
              <w:tab/>
            </w:r>
            <w:r>
              <w:rPr>
                <w:spacing w:val="-2"/>
                <w:sz w:val="24"/>
              </w:rPr>
              <w:t>краеведческий музей</w:t>
            </w:r>
          </w:p>
        </w:tc>
        <w:tc>
          <w:tcPr>
            <w:tcW w:w="3201" w:type="dxa"/>
          </w:tcPr>
          <w:p w14:paraId="370EDF39">
            <w:pPr>
              <w:pStyle w:val="13"/>
              <w:tabs>
                <w:tab w:val="left" w:pos="2121"/>
              </w:tabs>
              <w:ind w:right="97"/>
              <w:rPr>
                <w:sz w:val="24"/>
              </w:rPr>
            </w:pPr>
            <w:r>
              <w:rPr>
                <w:sz w:val="24"/>
              </w:rPr>
              <w:t>Патриотическое</w:t>
            </w:r>
            <w:r>
              <w:rPr>
                <w:spacing w:val="40"/>
                <w:sz w:val="24"/>
              </w:rPr>
              <w:t xml:space="preserve"> </w:t>
            </w:r>
            <w:r>
              <w:rPr>
                <w:sz w:val="24"/>
              </w:rPr>
              <w:t xml:space="preserve">воспитание </w:t>
            </w:r>
            <w:r>
              <w:rPr>
                <w:spacing w:val="-2"/>
                <w:sz w:val="24"/>
              </w:rPr>
              <w:t>Познавательное</w:t>
            </w:r>
            <w:r>
              <w:rPr>
                <w:sz w:val="24"/>
              </w:rPr>
              <w:tab/>
            </w:r>
            <w:r>
              <w:rPr>
                <w:spacing w:val="-2"/>
                <w:sz w:val="24"/>
              </w:rPr>
              <w:t>Духовно-</w:t>
            </w:r>
          </w:p>
          <w:p w14:paraId="07A199E9">
            <w:pPr>
              <w:pStyle w:val="13"/>
              <w:spacing w:line="263" w:lineRule="exact"/>
              <w:rPr>
                <w:sz w:val="24"/>
              </w:rPr>
            </w:pPr>
            <w:r>
              <w:rPr>
                <w:spacing w:val="-2"/>
                <w:sz w:val="24"/>
              </w:rPr>
              <w:t>нравственное</w:t>
            </w:r>
          </w:p>
        </w:tc>
        <w:tc>
          <w:tcPr>
            <w:tcW w:w="3213" w:type="dxa"/>
          </w:tcPr>
          <w:p w14:paraId="1001C385">
            <w:pPr>
              <w:pStyle w:val="13"/>
              <w:spacing w:line="267" w:lineRule="exact"/>
              <w:ind w:left="107"/>
              <w:rPr>
                <w:sz w:val="24"/>
              </w:rPr>
            </w:pPr>
            <w:r>
              <w:rPr>
                <w:spacing w:val="-2"/>
                <w:sz w:val="24"/>
              </w:rPr>
              <w:t>Экскурсии</w:t>
            </w:r>
          </w:p>
        </w:tc>
      </w:tr>
      <w:tr w14:paraId="200A2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165" w:type="dxa"/>
          </w:tcPr>
          <w:p w14:paraId="7FF093E5">
            <w:pPr>
              <w:pStyle w:val="13"/>
              <w:spacing w:line="258" w:lineRule="exact"/>
              <w:ind w:left="107"/>
              <w:rPr>
                <w:sz w:val="24"/>
              </w:rPr>
            </w:pPr>
            <w:r>
              <w:rPr>
                <w:sz w:val="24"/>
              </w:rPr>
              <w:t>Детская</w:t>
            </w:r>
            <w:r>
              <w:rPr>
                <w:spacing w:val="-2"/>
                <w:sz w:val="24"/>
              </w:rPr>
              <w:t xml:space="preserve"> библиотека</w:t>
            </w:r>
          </w:p>
        </w:tc>
        <w:tc>
          <w:tcPr>
            <w:tcW w:w="3201" w:type="dxa"/>
          </w:tcPr>
          <w:p w14:paraId="2607D0F7">
            <w:pPr>
              <w:pStyle w:val="13"/>
              <w:spacing w:line="258" w:lineRule="exact"/>
              <w:rPr>
                <w:sz w:val="24"/>
              </w:rPr>
            </w:pPr>
            <w:r>
              <w:rPr>
                <w:sz w:val="24"/>
              </w:rPr>
              <w:t>Познавательное</w:t>
            </w:r>
            <w:r>
              <w:rPr>
                <w:spacing w:val="-10"/>
                <w:sz w:val="24"/>
              </w:rPr>
              <w:t xml:space="preserve"> </w:t>
            </w:r>
            <w:r>
              <w:rPr>
                <w:spacing w:val="-2"/>
                <w:sz w:val="24"/>
              </w:rPr>
              <w:t>воспитание</w:t>
            </w:r>
          </w:p>
        </w:tc>
        <w:tc>
          <w:tcPr>
            <w:tcW w:w="3213" w:type="dxa"/>
          </w:tcPr>
          <w:p w14:paraId="59FF3966">
            <w:pPr>
              <w:pStyle w:val="13"/>
              <w:spacing w:line="258" w:lineRule="exact"/>
              <w:ind w:left="107"/>
              <w:rPr>
                <w:sz w:val="24"/>
              </w:rPr>
            </w:pPr>
            <w:r>
              <w:rPr>
                <w:spacing w:val="-2"/>
                <w:sz w:val="24"/>
              </w:rPr>
              <w:t>Экскурсии</w:t>
            </w:r>
          </w:p>
        </w:tc>
      </w:tr>
      <w:tr w14:paraId="56FE0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3165" w:type="dxa"/>
          </w:tcPr>
          <w:p w14:paraId="0B313EFF">
            <w:pPr>
              <w:pStyle w:val="13"/>
              <w:spacing w:line="267" w:lineRule="exact"/>
              <w:ind w:left="107"/>
              <w:rPr>
                <w:sz w:val="24"/>
              </w:rPr>
            </w:pPr>
            <w:r>
              <w:rPr>
                <w:spacing w:val="-5"/>
                <w:sz w:val="24"/>
              </w:rPr>
              <w:t>ЦДО</w:t>
            </w:r>
          </w:p>
        </w:tc>
        <w:tc>
          <w:tcPr>
            <w:tcW w:w="3201" w:type="dxa"/>
          </w:tcPr>
          <w:p w14:paraId="6853C477">
            <w:pPr>
              <w:pStyle w:val="13"/>
              <w:spacing w:line="267" w:lineRule="exact"/>
              <w:rPr>
                <w:sz w:val="24"/>
              </w:rPr>
            </w:pPr>
            <w:r>
              <w:rPr>
                <w:spacing w:val="-2"/>
                <w:sz w:val="24"/>
              </w:rPr>
              <w:t>художественно-</w:t>
            </w:r>
          </w:p>
          <w:p w14:paraId="2FAB2F1E">
            <w:pPr>
              <w:pStyle w:val="13"/>
              <w:tabs>
                <w:tab w:val="left" w:pos="822"/>
                <w:tab w:val="left" w:pos="1949"/>
                <w:tab w:val="left" w:pos="1980"/>
                <w:tab w:val="left" w:pos="2213"/>
              </w:tabs>
              <w:ind w:right="91"/>
              <w:rPr>
                <w:sz w:val="24"/>
              </w:rPr>
            </w:pPr>
            <w:r>
              <w:rPr>
                <w:spacing w:val="-2"/>
                <w:sz w:val="24"/>
              </w:rPr>
              <w:t>эстетическое,</w:t>
            </w:r>
            <w:r>
              <w:rPr>
                <w:sz w:val="24"/>
              </w:rPr>
              <w:tab/>
            </w:r>
            <w:r>
              <w:rPr>
                <w:sz w:val="24"/>
              </w:rPr>
              <w:tab/>
            </w:r>
            <w:r>
              <w:rPr>
                <w:spacing w:val="-2"/>
                <w:sz w:val="24"/>
              </w:rPr>
              <w:t>экологиче- ское,</w:t>
            </w:r>
            <w:r>
              <w:rPr>
                <w:sz w:val="24"/>
              </w:rPr>
              <w:tab/>
            </w:r>
            <w:r>
              <w:rPr>
                <w:spacing w:val="-2"/>
                <w:sz w:val="24"/>
              </w:rPr>
              <w:t>трудовое</w:t>
            </w:r>
            <w:r>
              <w:rPr>
                <w:sz w:val="24"/>
              </w:rPr>
              <w:tab/>
            </w:r>
            <w:r>
              <w:rPr>
                <w:spacing w:val="-10"/>
                <w:sz w:val="24"/>
              </w:rPr>
              <w:t>,</w:t>
            </w:r>
            <w:r>
              <w:rPr>
                <w:sz w:val="24"/>
              </w:rPr>
              <w:tab/>
            </w:r>
            <w:r>
              <w:rPr>
                <w:spacing w:val="-2"/>
                <w:sz w:val="24"/>
              </w:rPr>
              <w:t>познава-</w:t>
            </w:r>
          </w:p>
          <w:p w14:paraId="77C72837">
            <w:pPr>
              <w:pStyle w:val="13"/>
              <w:spacing w:line="263" w:lineRule="exact"/>
              <w:rPr>
                <w:sz w:val="24"/>
              </w:rPr>
            </w:pPr>
            <w:r>
              <w:rPr>
                <w:spacing w:val="-2"/>
                <w:sz w:val="24"/>
              </w:rPr>
              <w:t>тельное</w:t>
            </w:r>
          </w:p>
        </w:tc>
        <w:tc>
          <w:tcPr>
            <w:tcW w:w="3213" w:type="dxa"/>
          </w:tcPr>
          <w:p w14:paraId="11BCC244">
            <w:pPr>
              <w:pStyle w:val="13"/>
              <w:spacing w:line="267" w:lineRule="exact"/>
              <w:ind w:left="107"/>
              <w:rPr>
                <w:sz w:val="24"/>
              </w:rPr>
            </w:pPr>
            <w:r>
              <w:rPr>
                <w:sz w:val="24"/>
              </w:rPr>
              <w:t>экскурсии,</w:t>
            </w:r>
            <w:r>
              <w:rPr>
                <w:spacing w:val="-8"/>
                <w:sz w:val="24"/>
              </w:rPr>
              <w:t xml:space="preserve"> </w:t>
            </w:r>
            <w:r>
              <w:rPr>
                <w:sz w:val="24"/>
              </w:rPr>
              <w:t>мастер-</w:t>
            </w:r>
            <w:r>
              <w:rPr>
                <w:spacing w:val="-2"/>
                <w:sz w:val="24"/>
              </w:rPr>
              <w:t>классы</w:t>
            </w:r>
          </w:p>
        </w:tc>
      </w:tr>
      <w:tr w14:paraId="360A5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165" w:type="dxa"/>
          </w:tcPr>
          <w:p w14:paraId="60B5538E">
            <w:pPr>
              <w:pStyle w:val="13"/>
              <w:spacing w:line="258" w:lineRule="exact"/>
              <w:ind w:left="107"/>
              <w:rPr>
                <w:sz w:val="24"/>
              </w:rPr>
            </w:pPr>
            <w:r>
              <w:rPr>
                <w:sz w:val="24"/>
              </w:rPr>
              <w:t>Спортивная</w:t>
            </w:r>
            <w:r>
              <w:rPr>
                <w:spacing w:val="-3"/>
                <w:sz w:val="24"/>
              </w:rPr>
              <w:t xml:space="preserve"> </w:t>
            </w:r>
            <w:r>
              <w:rPr>
                <w:sz w:val="24"/>
              </w:rPr>
              <w:t>школа</w:t>
            </w:r>
            <w:r>
              <w:rPr>
                <w:spacing w:val="-2"/>
                <w:sz w:val="24"/>
              </w:rPr>
              <w:t xml:space="preserve"> </w:t>
            </w:r>
            <w:r>
              <w:rPr>
                <w:spacing w:val="-5"/>
                <w:sz w:val="24"/>
              </w:rPr>
              <w:t>№1</w:t>
            </w:r>
          </w:p>
        </w:tc>
        <w:tc>
          <w:tcPr>
            <w:tcW w:w="3201" w:type="dxa"/>
          </w:tcPr>
          <w:p w14:paraId="16B8AB76">
            <w:pPr>
              <w:pStyle w:val="13"/>
              <w:spacing w:line="258" w:lineRule="exact"/>
              <w:rPr>
                <w:sz w:val="24"/>
              </w:rPr>
            </w:pPr>
            <w:r>
              <w:rPr>
                <w:spacing w:val="-2"/>
                <w:sz w:val="24"/>
              </w:rPr>
              <w:t>физическое</w:t>
            </w:r>
          </w:p>
        </w:tc>
        <w:tc>
          <w:tcPr>
            <w:tcW w:w="3213" w:type="dxa"/>
          </w:tcPr>
          <w:p w14:paraId="37C880AA">
            <w:pPr>
              <w:pStyle w:val="13"/>
              <w:spacing w:line="258" w:lineRule="exact"/>
              <w:ind w:left="107"/>
              <w:rPr>
                <w:sz w:val="24"/>
              </w:rPr>
            </w:pPr>
            <w:r>
              <w:rPr>
                <w:sz w:val="24"/>
              </w:rPr>
              <w:t>секции,</w:t>
            </w:r>
            <w:r>
              <w:rPr>
                <w:spacing w:val="-2"/>
                <w:sz w:val="24"/>
              </w:rPr>
              <w:t xml:space="preserve"> соревнования</w:t>
            </w:r>
          </w:p>
        </w:tc>
      </w:tr>
      <w:tr w14:paraId="0CD5A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165" w:type="dxa"/>
          </w:tcPr>
          <w:p w14:paraId="20B979EA">
            <w:pPr>
              <w:pStyle w:val="13"/>
              <w:spacing w:line="267" w:lineRule="exact"/>
              <w:ind w:left="107"/>
              <w:rPr>
                <w:sz w:val="24"/>
              </w:rPr>
            </w:pPr>
            <w:r>
              <w:rPr>
                <w:sz w:val="24"/>
              </w:rPr>
              <w:t>Школа</w:t>
            </w:r>
            <w:r>
              <w:rPr>
                <w:spacing w:val="-4"/>
                <w:sz w:val="24"/>
              </w:rPr>
              <w:t xml:space="preserve"> </w:t>
            </w:r>
            <w:r>
              <w:rPr>
                <w:sz w:val="24"/>
              </w:rPr>
              <w:t>искусств</w:t>
            </w:r>
            <w:r>
              <w:rPr>
                <w:spacing w:val="-1"/>
                <w:sz w:val="24"/>
              </w:rPr>
              <w:t xml:space="preserve"> </w:t>
            </w:r>
            <w:r>
              <w:rPr>
                <w:spacing w:val="-2"/>
                <w:sz w:val="24"/>
              </w:rPr>
              <w:t>«Гамма»</w:t>
            </w:r>
          </w:p>
        </w:tc>
        <w:tc>
          <w:tcPr>
            <w:tcW w:w="3201" w:type="dxa"/>
          </w:tcPr>
          <w:p w14:paraId="58B57BEA">
            <w:pPr>
              <w:pStyle w:val="13"/>
              <w:spacing w:line="267" w:lineRule="exact"/>
              <w:rPr>
                <w:sz w:val="24"/>
              </w:rPr>
            </w:pPr>
            <w:r>
              <w:rPr>
                <w:spacing w:val="-2"/>
                <w:sz w:val="24"/>
              </w:rPr>
              <w:t>художественно-</w:t>
            </w:r>
          </w:p>
          <w:p w14:paraId="20630CDA">
            <w:pPr>
              <w:pStyle w:val="13"/>
              <w:spacing w:line="263" w:lineRule="exact"/>
              <w:rPr>
                <w:sz w:val="24"/>
              </w:rPr>
            </w:pPr>
            <w:r>
              <w:rPr>
                <w:spacing w:val="-2"/>
                <w:sz w:val="24"/>
              </w:rPr>
              <w:t>эстетическое,</w:t>
            </w:r>
          </w:p>
        </w:tc>
        <w:tc>
          <w:tcPr>
            <w:tcW w:w="3213" w:type="dxa"/>
          </w:tcPr>
          <w:p w14:paraId="7B2823E8">
            <w:pPr>
              <w:pStyle w:val="13"/>
              <w:spacing w:line="267" w:lineRule="exact"/>
              <w:ind w:left="107"/>
              <w:rPr>
                <w:sz w:val="24"/>
              </w:rPr>
            </w:pPr>
            <w:r>
              <w:rPr>
                <w:sz w:val="24"/>
              </w:rPr>
              <w:t>концерты,</w:t>
            </w:r>
            <w:r>
              <w:rPr>
                <w:spacing w:val="25"/>
                <w:sz w:val="24"/>
              </w:rPr>
              <w:t xml:space="preserve"> </w:t>
            </w:r>
            <w:r>
              <w:rPr>
                <w:spacing w:val="-2"/>
                <w:sz w:val="24"/>
              </w:rPr>
              <w:t>театрализованные</w:t>
            </w:r>
          </w:p>
          <w:p w14:paraId="1A1F80FA">
            <w:pPr>
              <w:pStyle w:val="13"/>
              <w:spacing w:line="263" w:lineRule="exact"/>
              <w:ind w:left="107"/>
              <w:rPr>
                <w:sz w:val="24"/>
              </w:rPr>
            </w:pPr>
            <w:r>
              <w:rPr>
                <w:sz w:val="24"/>
              </w:rPr>
              <w:t>представления</w:t>
            </w:r>
            <w:r>
              <w:rPr>
                <w:spacing w:val="-2"/>
                <w:sz w:val="24"/>
              </w:rPr>
              <w:t xml:space="preserve"> </w:t>
            </w:r>
            <w:r>
              <w:rPr>
                <w:sz w:val="24"/>
              </w:rPr>
              <w:t>и</w:t>
            </w:r>
            <w:r>
              <w:rPr>
                <w:spacing w:val="-3"/>
                <w:sz w:val="24"/>
              </w:rPr>
              <w:t xml:space="preserve"> </w:t>
            </w:r>
            <w:r>
              <w:rPr>
                <w:spacing w:val="-2"/>
                <w:sz w:val="24"/>
              </w:rPr>
              <w:t>спектакли</w:t>
            </w:r>
          </w:p>
        </w:tc>
      </w:tr>
    </w:tbl>
    <w:p w14:paraId="4999D0CD">
      <w:pPr>
        <w:pStyle w:val="13"/>
        <w:spacing w:line="263" w:lineRule="exact"/>
        <w:rPr>
          <w:sz w:val="24"/>
        </w:rPr>
        <w:sectPr>
          <w:pgSz w:w="11920" w:h="16840"/>
          <w:pgMar w:top="1160" w:right="0" w:bottom="980" w:left="992" w:header="0" w:footer="790" w:gutter="0"/>
          <w:cols w:space="720" w:num="1"/>
        </w:sectPr>
      </w:pPr>
    </w:p>
    <w:p w14:paraId="5A837BA7">
      <w:pPr>
        <w:pStyle w:val="7"/>
        <w:spacing w:before="1"/>
        <w:ind w:left="0"/>
        <w:jc w:val="left"/>
        <w:rPr>
          <w:sz w:val="2"/>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5"/>
        <w:gridCol w:w="3201"/>
        <w:gridCol w:w="3213"/>
      </w:tblGrid>
      <w:tr w14:paraId="2894E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165" w:type="dxa"/>
          </w:tcPr>
          <w:p w14:paraId="567900D2">
            <w:pPr>
              <w:pStyle w:val="13"/>
              <w:spacing w:line="271" w:lineRule="exact"/>
              <w:ind w:left="107"/>
              <w:rPr>
                <w:sz w:val="24"/>
              </w:rPr>
            </w:pPr>
            <w:r>
              <w:rPr>
                <w:sz w:val="24"/>
              </w:rPr>
              <w:t>МУК</w:t>
            </w:r>
            <w:r>
              <w:rPr>
                <w:spacing w:val="-4"/>
                <w:sz w:val="24"/>
              </w:rPr>
              <w:t xml:space="preserve"> </w:t>
            </w:r>
            <w:r>
              <w:rPr>
                <w:spacing w:val="-5"/>
                <w:sz w:val="24"/>
              </w:rPr>
              <w:t>ДК</w:t>
            </w:r>
          </w:p>
        </w:tc>
        <w:tc>
          <w:tcPr>
            <w:tcW w:w="3201" w:type="dxa"/>
          </w:tcPr>
          <w:p w14:paraId="6262F6C1">
            <w:pPr>
              <w:pStyle w:val="13"/>
              <w:spacing w:line="271" w:lineRule="exact"/>
              <w:rPr>
                <w:sz w:val="24"/>
              </w:rPr>
            </w:pPr>
            <w:r>
              <w:rPr>
                <w:spacing w:val="-2"/>
                <w:sz w:val="24"/>
              </w:rPr>
              <w:t>художественно-эстетическое</w:t>
            </w:r>
          </w:p>
        </w:tc>
        <w:tc>
          <w:tcPr>
            <w:tcW w:w="3213" w:type="dxa"/>
          </w:tcPr>
          <w:p w14:paraId="74D15131">
            <w:pPr>
              <w:pStyle w:val="13"/>
              <w:spacing w:line="271" w:lineRule="exact"/>
              <w:ind w:left="107"/>
              <w:rPr>
                <w:sz w:val="24"/>
              </w:rPr>
            </w:pPr>
            <w:r>
              <w:rPr>
                <w:sz w:val="24"/>
              </w:rPr>
              <w:t>конкурсы,</w:t>
            </w:r>
            <w:r>
              <w:rPr>
                <w:spacing w:val="13"/>
                <w:sz w:val="24"/>
              </w:rPr>
              <w:t xml:space="preserve"> </w:t>
            </w:r>
            <w:r>
              <w:rPr>
                <w:sz w:val="24"/>
              </w:rPr>
              <w:t>концерты,</w:t>
            </w:r>
            <w:r>
              <w:rPr>
                <w:spacing w:val="13"/>
                <w:sz w:val="24"/>
              </w:rPr>
              <w:t xml:space="preserve"> </w:t>
            </w:r>
            <w:r>
              <w:rPr>
                <w:spacing w:val="-2"/>
                <w:sz w:val="24"/>
              </w:rPr>
              <w:t>развле-</w:t>
            </w:r>
          </w:p>
          <w:p w14:paraId="15282497">
            <w:pPr>
              <w:pStyle w:val="13"/>
              <w:spacing w:line="259" w:lineRule="exact"/>
              <w:ind w:left="107"/>
              <w:rPr>
                <w:sz w:val="24"/>
              </w:rPr>
            </w:pPr>
            <w:r>
              <w:rPr>
                <w:sz w:val="24"/>
              </w:rPr>
              <w:t>кательные</w:t>
            </w:r>
            <w:r>
              <w:rPr>
                <w:spacing w:val="-4"/>
                <w:sz w:val="24"/>
              </w:rPr>
              <w:t xml:space="preserve"> </w:t>
            </w:r>
            <w:r>
              <w:rPr>
                <w:spacing w:val="-2"/>
                <w:sz w:val="24"/>
              </w:rPr>
              <w:t>программы</w:t>
            </w:r>
          </w:p>
        </w:tc>
      </w:tr>
    </w:tbl>
    <w:p w14:paraId="475A3832">
      <w:pPr>
        <w:pStyle w:val="7"/>
        <w:spacing w:before="270"/>
        <w:ind w:left="0"/>
        <w:jc w:val="left"/>
      </w:pPr>
    </w:p>
    <w:p w14:paraId="285145D5">
      <w:pPr>
        <w:pStyle w:val="12"/>
        <w:numPr>
          <w:ilvl w:val="2"/>
          <w:numId w:val="167"/>
        </w:numPr>
        <w:tabs>
          <w:tab w:val="left" w:pos="1308"/>
        </w:tabs>
        <w:rPr>
          <w:b/>
          <w:sz w:val="24"/>
        </w:rPr>
      </w:pPr>
      <w:r>
        <w:rPr>
          <w:sz w:val="24"/>
        </w:rPr>
        <w:t>ОРГАНИЗАЦИОННЫЙ</w:t>
      </w:r>
      <w:r>
        <w:rPr>
          <w:spacing w:val="-5"/>
          <w:sz w:val="24"/>
        </w:rPr>
        <w:t xml:space="preserve"> </w:t>
      </w:r>
      <w:r>
        <w:rPr>
          <w:sz w:val="24"/>
        </w:rPr>
        <w:t>РАЗДЕЛ</w:t>
      </w:r>
      <w:r>
        <w:rPr>
          <w:spacing w:val="-3"/>
          <w:sz w:val="24"/>
        </w:rPr>
        <w:t xml:space="preserve"> </w:t>
      </w:r>
      <w:r>
        <w:rPr>
          <w:sz w:val="24"/>
        </w:rPr>
        <w:t>РПВ</w:t>
      </w:r>
      <w:r>
        <w:rPr>
          <w:spacing w:val="-5"/>
          <w:sz w:val="24"/>
        </w:rPr>
        <w:t xml:space="preserve"> </w:t>
      </w:r>
      <w:r>
        <w:rPr>
          <w:b/>
          <w:sz w:val="24"/>
        </w:rPr>
        <w:t>(п.</w:t>
      </w:r>
      <w:r>
        <w:rPr>
          <w:b/>
          <w:spacing w:val="-3"/>
          <w:sz w:val="24"/>
        </w:rPr>
        <w:t xml:space="preserve"> </w:t>
      </w:r>
      <w:r>
        <w:rPr>
          <w:b/>
          <w:sz w:val="24"/>
        </w:rPr>
        <w:t>29.4. ФОП</w:t>
      </w:r>
      <w:r>
        <w:rPr>
          <w:b/>
          <w:spacing w:val="-1"/>
          <w:sz w:val="24"/>
        </w:rPr>
        <w:t xml:space="preserve"> </w:t>
      </w:r>
      <w:r>
        <w:rPr>
          <w:b/>
          <w:spacing w:val="-5"/>
          <w:sz w:val="24"/>
        </w:rPr>
        <w:t>ДО)</w:t>
      </w:r>
    </w:p>
    <w:p w14:paraId="5F5A0E30">
      <w:pPr>
        <w:pStyle w:val="3"/>
        <w:numPr>
          <w:ilvl w:val="3"/>
          <w:numId w:val="167"/>
        </w:numPr>
        <w:tabs>
          <w:tab w:val="left" w:pos="1488"/>
        </w:tabs>
        <w:spacing w:before="4" w:line="274" w:lineRule="exact"/>
      </w:pPr>
      <w:r>
        <w:t>Кадровое</w:t>
      </w:r>
      <w:r>
        <w:rPr>
          <w:spacing w:val="-3"/>
        </w:rPr>
        <w:t xml:space="preserve"> </w:t>
      </w:r>
      <w:r>
        <w:t>обеспечение (п.</w:t>
      </w:r>
      <w:r>
        <w:rPr>
          <w:spacing w:val="-4"/>
        </w:rPr>
        <w:t xml:space="preserve"> </w:t>
      </w:r>
      <w:r>
        <w:t>29.4.1.</w:t>
      </w:r>
      <w:r>
        <w:rPr>
          <w:spacing w:val="-1"/>
        </w:rPr>
        <w:t xml:space="preserve"> </w:t>
      </w:r>
      <w:r>
        <w:t>ФОП</w:t>
      </w:r>
      <w:r>
        <w:rPr>
          <w:spacing w:val="-2"/>
        </w:rPr>
        <w:t xml:space="preserve"> </w:t>
      </w:r>
      <w:r>
        <w:rPr>
          <w:spacing w:val="-5"/>
        </w:rPr>
        <w:t>ДО)</w:t>
      </w:r>
    </w:p>
    <w:p w14:paraId="64E8BFF7">
      <w:pPr>
        <w:pStyle w:val="7"/>
        <w:ind w:left="728" w:firstLine="700"/>
        <w:jc w:val="left"/>
      </w:pPr>
      <w:r>
        <w:t>В</w:t>
      </w:r>
      <w:r>
        <w:rPr>
          <w:spacing w:val="40"/>
        </w:rPr>
        <w:t xml:space="preserve"> </w:t>
      </w:r>
      <w:r>
        <w:t>ДОО</w:t>
      </w:r>
      <w:r>
        <w:rPr>
          <w:spacing w:val="40"/>
        </w:rPr>
        <w:t xml:space="preserve"> </w:t>
      </w:r>
      <w:r>
        <w:t>приняты</w:t>
      </w:r>
      <w:r>
        <w:rPr>
          <w:spacing w:val="40"/>
        </w:rPr>
        <w:t xml:space="preserve"> </w:t>
      </w:r>
      <w:r>
        <w:t>следующие</w:t>
      </w:r>
      <w:r>
        <w:rPr>
          <w:spacing w:val="40"/>
        </w:rPr>
        <w:t xml:space="preserve"> </w:t>
      </w:r>
      <w:r>
        <w:t>решения</w:t>
      </w:r>
      <w:r>
        <w:rPr>
          <w:spacing w:val="40"/>
        </w:rPr>
        <w:t xml:space="preserve"> </w:t>
      </w:r>
      <w:r>
        <w:t>по</w:t>
      </w:r>
      <w:r>
        <w:rPr>
          <w:spacing w:val="40"/>
        </w:rPr>
        <w:t xml:space="preserve"> </w:t>
      </w:r>
      <w:r>
        <w:t>разделению</w:t>
      </w:r>
      <w:r>
        <w:rPr>
          <w:spacing w:val="40"/>
        </w:rPr>
        <w:t xml:space="preserve"> </w:t>
      </w:r>
      <w:r>
        <w:t>функционала,</w:t>
      </w:r>
      <w:r>
        <w:rPr>
          <w:spacing w:val="40"/>
        </w:rPr>
        <w:t xml:space="preserve"> </w:t>
      </w:r>
      <w:r>
        <w:t>связанного осуществление воспитательной деятельности:</w:t>
      </w:r>
    </w:p>
    <w:p w14:paraId="31E1C4E9">
      <w:pPr>
        <w:pStyle w:val="7"/>
        <w:spacing w:before="53"/>
        <w:ind w:left="0"/>
        <w:jc w:val="left"/>
        <w:rPr>
          <w:sz w:val="20"/>
        </w:rPr>
      </w:pPr>
    </w:p>
    <w:tbl>
      <w:tblPr>
        <w:tblStyle w:val="11"/>
        <w:tblW w:w="0" w:type="auto"/>
        <w:tblInd w:w="6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1"/>
        <w:gridCol w:w="6882"/>
      </w:tblGrid>
      <w:tr w14:paraId="51EE7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161" w:type="dxa"/>
          </w:tcPr>
          <w:p w14:paraId="4A973A96">
            <w:pPr>
              <w:pStyle w:val="13"/>
              <w:spacing w:line="276" w:lineRule="exact"/>
              <w:ind w:left="1455" w:right="183" w:hanging="1285"/>
              <w:rPr>
                <w:b/>
                <w:sz w:val="24"/>
              </w:rPr>
            </w:pPr>
            <w:r>
              <w:rPr>
                <w:b/>
                <w:sz w:val="24"/>
              </w:rPr>
              <w:t>Должность</w:t>
            </w:r>
            <w:r>
              <w:rPr>
                <w:b/>
                <w:spacing w:val="-15"/>
                <w:sz w:val="24"/>
              </w:rPr>
              <w:t xml:space="preserve"> </w:t>
            </w:r>
            <w:r>
              <w:rPr>
                <w:b/>
                <w:sz w:val="24"/>
              </w:rPr>
              <w:t xml:space="preserve">ответственно- </w:t>
            </w:r>
            <w:r>
              <w:rPr>
                <w:b/>
                <w:spacing w:val="-6"/>
                <w:sz w:val="24"/>
              </w:rPr>
              <w:t>го</w:t>
            </w:r>
          </w:p>
        </w:tc>
        <w:tc>
          <w:tcPr>
            <w:tcW w:w="6882" w:type="dxa"/>
          </w:tcPr>
          <w:p w14:paraId="611002C7">
            <w:pPr>
              <w:pStyle w:val="13"/>
              <w:spacing w:line="275" w:lineRule="exact"/>
              <w:ind w:left="0" w:right="1"/>
              <w:jc w:val="center"/>
              <w:rPr>
                <w:b/>
                <w:sz w:val="24"/>
              </w:rPr>
            </w:pPr>
            <w:r>
              <w:rPr>
                <w:b/>
                <w:spacing w:val="-2"/>
                <w:sz w:val="24"/>
              </w:rPr>
              <w:t>Функция</w:t>
            </w:r>
          </w:p>
        </w:tc>
      </w:tr>
      <w:tr w14:paraId="393AE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3161" w:type="dxa"/>
          </w:tcPr>
          <w:p w14:paraId="3D090475">
            <w:pPr>
              <w:pStyle w:val="13"/>
              <w:spacing w:line="267" w:lineRule="exact"/>
              <w:ind w:left="107"/>
              <w:rPr>
                <w:sz w:val="24"/>
              </w:rPr>
            </w:pPr>
            <w:r>
              <w:rPr>
                <w:sz w:val="24"/>
              </w:rPr>
              <w:t>Старший</w:t>
            </w:r>
            <w:r>
              <w:rPr>
                <w:spacing w:val="-3"/>
                <w:sz w:val="24"/>
              </w:rPr>
              <w:t xml:space="preserve"> </w:t>
            </w:r>
            <w:r>
              <w:rPr>
                <w:spacing w:val="-2"/>
                <w:sz w:val="24"/>
              </w:rPr>
              <w:t>воспитатель</w:t>
            </w:r>
          </w:p>
        </w:tc>
        <w:tc>
          <w:tcPr>
            <w:tcW w:w="6882" w:type="dxa"/>
          </w:tcPr>
          <w:p w14:paraId="64A5E453">
            <w:pPr>
              <w:pStyle w:val="13"/>
              <w:ind w:left="107" w:right="111"/>
              <w:jc w:val="both"/>
              <w:rPr>
                <w:sz w:val="24"/>
              </w:rPr>
            </w:pPr>
            <w:r>
              <w:rPr>
                <w:sz w:val="24"/>
              </w:rPr>
              <w:t>планирование, организация, реализация, обеспечение воспита- тельной деятельности, повышение квалификации педагогов ДОУ</w:t>
            </w:r>
            <w:r>
              <w:rPr>
                <w:spacing w:val="10"/>
                <w:sz w:val="24"/>
              </w:rPr>
              <w:t xml:space="preserve"> </w:t>
            </w:r>
            <w:r>
              <w:rPr>
                <w:sz w:val="24"/>
              </w:rPr>
              <w:t>в</w:t>
            </w:r>
            <w:r>
              <w:rPr>
                <w:spacing w:val="11"/>
                <w:sz w:val="24"/>
              </w:rPr>
              <w:t xml:space="preserve"> </w:t>
            </w:r>
            <w:r>
              <w:rPr>
                <w:sz w:val="24"/>
              </w:rPr>
              <w:t>сфере</w:t>
            </w:r>
            <w:r>
              <w:rPr>
                <w:spacing w:val="15"/>
                <w:sz w:val="24"/>
              </w:rPr>
              <w:t xml:space="preserve"> </w:t>
            </w:r>
            <w:r>
              <w:rPr>
                <w:sz w:val="24"/>
              </w:rPr>
              <w:t>воспитания</w:t>
            </w:r>
            <w:r>
              <w:rPr>
                <w:spacing w:val="10"/>
                <w:sz w:val="24"/>
              </w:rPr>
              <w:t xml:space="preserve"> </w:t>
            </w:r>
            <w:r>
              <w:rPr>
                <w:sz w:val="24"/>
              </w:rPr>
              <w:t>привлечение</w:t>
            </w:r>
            <w:r>
              <w:rPr>
                <w:spacing w:val="11"/>
                <w:sz w:val="24"/>
              </w:rPr>
              <w:t xml:space="preserve"> </w:t>
            </w:r>
            <w:r>
              <w:rPr>
                <w:sz w:val="24"/>
              </w:rPr>
              <w:t>специалистов</w:t>
            </w:r>
            <w:r>
              <w:rPr>
                <w:spacing w:val="11"/>
                <w:sz w:val="24"/>
              </w:rPr>
              <w:t xml:space="preserve"> </w:t>
            </w:r>
            <w:r>
              <w:rPr>
                <w:sz w:val="24"/>
              </w:rPr>
              <w:t>других</w:t>
            </w:r>
            <w:r>
              <w:rPr>
                <w:spacing w:val="13"/>
                <w:sz w:val="24"/>
              </w:rPr>
              <w:t xml:space="preserve"> </w:t>
            </w:r>
            <w:r>
              <w:rPr>
                <w:spacing w:val="-5"/>
                <w:sz w:val="24"/>
              </w:rPr>
              <w:t>ор-</w:t>
            </w:r>
          </w:p>
          <w:p w14:paraId="1D81AF56">
            <w:pPr>
              <w:pStyle w:val="13"/>
              <w:spacing w:line="270" w:lineRule="atLeast"/>
              <w:ind w:left="107" w:right="122"/>
              <w:jc w:val="both"/>
              <w:rPr>
                <w:sz w:val="24"/>
              </w:rPr>
            </w:pPr>
            <w:r>
              <w:rPr>
                <w:sz w:val="24"/>
              </w:rPr>
              <w:t>ганизаций (образовательных, социальных, правоохранительных и других) к воспитательной деятельности</w:t>
            </w:r>
          </w:p>
        </w:tc>
      </w:tr>
      <w:tr w14:paraId="580AE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161" w:type="dxa"/>
          </w:tcPr>
          <w:p w14:paraId="5100E6C0">
            <w:pPr>
              <w:pStyle w:val="13"/>
              <w:spacing w:line="269" w:lineRule="exact"/>
              <w:ind w:left="107"/>
              <w:rPr>
                <w:sz w:val="24"/>
              </w:rPr>
            </w:pPr>
            <w:r>
              <w:rPr>
                <w:sz w:val="24"/>
              </w:rPr>
              <w:t>Педагог-психолог,</w:t>
            </w:r>
            <w:r>
              <w:rPr>
                <w:spacing w:val="58"/>
                <w:sz w:val="24"/>
              </w:rPr>
              <w:t xml:space="preserve"> </w:t>
            </w:r>
            <w:r>
              <w:rPr>
                <w:spacing w:val="-2"/>
                <w:sz w:val="24"/>
              </w:rPr>
              <w:t>учитель-</w:t>
            </w:r>
          </w:p>
          <w:p w14:paraId="081F4311">
            <w:pPr>
              <w:pStyle w:val="13"/>
              <w:spacing w:line="270" w:lineRule="atLeast"/>
              <w:ind w:left="107"/>
              <w:rPr>
                <w:sz w:val="24"/>
              </w:rPr>
            </w:pPr>
            <w:r>
              <w:rPr>
                <w:sz w:val="24"/>
              </w:rPr>
              <w:t>логопед,</w:t>
            </w:r>
            <w:r>
              <w:rPr>
                <w:spacing w:val="40"/>
                <w:sz w:val="24"/>
              </w:rPr>
              <w:t xml:space="preserve"> </w:t>
            </w:r>
            <w:r>
              <w:rPr>
                <w:sz w:val="24"/>
              </w:rPr>
              <w:t>учитель-</w:t>
            </w:r>
            <w:r>
              <w:rPr>
                <w:spacing w:val="40"/>
                <w:sz w:val="24"/>
              </w:rPr>
              <w:t xml:space="preserve"> </w:t>
            </w:r>
            <w:r>
              <w:rPr>
                <w:sz w:val="24"/>
              </w:rPr>
              <w:t xml:space="preserve">дефекто- </w:t>
            </w:r>
            <w:r>
              <w:rPr>
                <w:spacing w:val="-4"/>
                <w:sz w:val="24"/>
              </w:rPr>
              <w:t>лог</w:t>
            </w:r>
          </w:p>
        </w:tc>
        <w:tc>
          <w:tcPr>
            <w:tcW w:w="6882" w:type="dxa"/>
          </w:tcPr>
          <w:p w14:paraId="74C0248E">
            <w:pPr>
              <w:pStyle w:val="13"/>
              <w:ind w:left="107"/>
              <w:rPr>
                <w:sz w:val="24"/>
              </w:rPr>
            </w:pPr>
            <w:r>
              <w:rPr>
                <w:sz w:val="24"/>
              </w:rPr>
              <w:t>психолого-педагогическое сопровождение обучающихся, в том числе с ОВЗ и других категорий</w:t>
            </w:r>
          </w:p>
        </w:tc>
      </w:tr>
    </w:tbl>
    <w:p w14:paraId="35D3B106">
      <w:pPr>
        <w:pStyle w:val="7"/>
        <w:spacing w:after="8"/>
        <w:ind w:left="708" w:right="858" w:firstLine="708"/>
        <w:jc w:val="left"/>
      </w:pPr>
    </w:p>
    <w:p w14:paraId="12D2C457">
      <w:pPr>
        <w:pStyle w:val="7"/>
        <w:spacing w:after="8"/>
        <w:ind w:left="708" w:right="858" w:firstLine="708"/>
        <w:jc w:val="left"/>
      </w:pPr>
      <w:r>
        <w:t>В ДОО приняты следующие управленческие решения, связанные с осуществлени- ем воспитательной деятельности:</w:t>
      </w:r>
    </w:p>
    <w:tbl>
      <w:tblPr>
        <w:tblStyle w:val="11"/>
        <w:tblW w:w="0" w:type="auto"/>
        <w:tblInd w:w="6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6"/>
        <w:gridCol w:w="3553"/>
      </w:tblGrid>
      <w:tr w14:paraId="790D2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006" w:type="dxa"/>
          </w:tcPr>
          <w:p w14:paraId="2B323846">
            <w:pPr>
              <w:pStyle w:val="13"/>
              <w:spacing w:line="271" w:lineRule="exact"/>
              <w:ind w:left="5" w:right="22"/>
              <w:jc w:val="center"/>
              <w:rPr>
                <w:b/>
                <w:sz w:val="24"/>
              </w:rPr>
            </w:pPr>
            <w:r>
              <w:rPr>
                <w:b/>
                <w:spacing w:val="-2"/>
                <w:sz w:val="24"/>
              </w:rPr>
              <w:t>Содержание</w:t>
            </w:r>
          </w:p>
        </w:tc>
        <w:tc>
          <w:tcPr>
            <w:tcW w:w="3553" w:type="dxa"/>
          </w:tcPr>
          <w:p w14:paraId="15FB3298">
            <w:pPr>
              <w:pStyle w:val="13"/>
              <w:spacing w:line="271" w:lineRule="exact"/>
              <w:ind w:left="5" w:right="17"/>
              <w:jc w:val="center"/>
              <w:rPr>
                <w:b/>
                <w:sz w:val="24"/>
              </w:rPr>
            </w:pPr>
            <w:r>
              <w:rPr>
                <w:b/>
                <w:sz w:val="24"/>
              </w:rPr>
              <w:t>Данные</w:t>
            </w:r>
            <w:r>
              <w:rPr>
                <w:b/>
                <w:spacing w:val="-3"/>
                <w:sz w:val="24"/>
              </w:rPr>
              <w:t xml:space="preserve"> </w:t>
            </w:r>
            <w:r>
              <w:rPr>
                <w:b/>
                <w:sz w:val="24"/>
              </w:rPr>
              <w:t>локального</w:t>
            </w:r>
            <w:r>
              <w:rPr>
                <w:b/>
                <w:spacing w:val="-10"/>
                <w:sz w:val="24"/>
              </w:rPr>
              <w:t xml:space="preserve"> </w:t>
            </w:r>
            <w:r>
              <w:rPr>
                <w:b/>
                <w:spacing w:val="-4"/>
                <w:sz w:val="24"/>
              </w:rPr>
              <w:t>акта</w:t>
            </w:r>
          </w:p>
          <w:p w14:paraId="4AA6C114">
            <w:pPr>
              <w:pStyle w:val="13"/>
              <w:spacing w:line="259" w:lineRule="exact"/>
              <w:ind w:left="6" w:right="17"/>
              <w:jc w:val="center"/>
              <w:rPr>
                <w:b/>
                <w:sz w:val="24"/>
              </w:rPr>
            </w:pPr>
            <w:r>
              <w:rPr>
                <w:b/>
                <w:spacing w:val="-5"/>
                <w:sz w:val="24"/>
              </w:rPr>
              <w:t>ДОО</w:t>
            </w:r>
          </w:p>
        </w:tc>
      </w:tr>
      <w:tr w14:paraId="68B5B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006" w:type="dxa"/>
          </w:tcPr>
          <w:p w14:paraId="793D219B">
            <w:pPr>
              <w:pStyle w:val="13"/>
              <w:spacing w:line="271" w:lineRule="exact"/>
              <w:ind w:left="107"/>
              <w:rPr>
                <w:sz w:val="24"/>
              </w:rPr>
            </w:pPr>
            <w:r>
              <w:rPr>
                <w:sz w:val="24"/>
              </w:rPr>
              <w:t>Внесение</w:t>
            </w:r>
            <w:r>
              <w:rPr>
                <w:spacing w:val="22"/>
                <w:sz w:val="24"/>
              </w:rPr>
              <w:t xml:space="preserve"> </w:t>
            </w:r>
            <w:r>
              <w:rPr>
                <w:sz w:val="24"/>
              </w:rPr>
              <w:t>изменений</w:t>
            </w:r>
            <w:r>
              <w:rPr>
                <w:spacing w:val="24"/>
                <w:sz w:val="24"/>
              </w:rPr>
              <w:t xml:space="preserve"> </w:t>
            </w:r>
            <w:r>
              <w:rPr>
                <w:sz w:val="24"/>
              </w:rPr>
              <w:t>в</w:t>
            </w:r>
            <w:r>
              <w:rPr>
                <w:spacing w:val="22"/>
                <w:sz w:val="24"/>
              </w:rPr>
              <w:t xml:space="preserve"> </w:t>
            </w:r>
            <w:r>
              <w:rPr>
                <w:sz w:val="24"/>
              </w:rPr>
              <w:t>должностные</w:t>
            </w:r>
            <w:r>
              <w:rPr>
                <w:spacing w:val="25"/>
                <w:sz w:val="24"/>
              </w:rPr>
              <w:t xml:space="preserve"> </w:t>
            </w:r>
            <w:r>
              <w:rPr>
                <w:sz w:val="24"/>
              </w:rPr>
              <w:t>инструкции</w:t>
            </w:r>
            <w:r>
              <w:rPr>
                <w:spacing w:val="26"/>
                <w:sz w:val="24"/>
              </w:rPr>
              <w:t xml:space="preserve"> </w:t>
            </w:r>
            <w:r>
              <w:rPr>
                <w:spacing w:val="-2"/>
                <w:sz w:val="24"/>
              </w:rPr>
              <w:t>педа-</w:t>
            </w:r>
          </w:p>
          <w:p w14:paraId="0283203E">
            <w:pPr>
              <w:pStyle w:val="13"/>
              <w:spacing w:line="263" w:lineRule="exact"/>
              <w:ind w:left="107"/>
              <w:rPr>
                <w:sz w:val="24"/>
              </w:rPr>
            </w:pPr>
            <w:r>
              <w:rPr>
                <w:sz w:val="24"/>
              </w:rPr>
              <w:t>гогов</w:t>
            </w:r>
            <w:r>
              <w:rPr>
                <w:spacing w:val="-5"/>
                <w:sz w:val="24"/>
              </w:rPr>
              <w:t xml:space="preserve"> </w:t>
            </w:r>
            <w:r>
              <w:rPr>
                <w:sz w:val="24"/>
              </w:rPr>
              <w:t>по</w:t>
            </w:r>
            <w:r>
              <w:rPr>
                <w:spacing w:val="-2"/>
                <w:sz w:val="24"/>
              </w:rPr>
              <w:t xml:space="preserve"> </w:t>
            </w:r>
            <w:r>
              <w:rPr>
                <w:sz w:val="24"/>
              </w:rPr>
              <w:t>вопросам</w:t>
            </w:r>
            <w:r>
              <w:rPr>
                <w:spacing w:val="-2"/>
                <w:sz w:val="24"/>
              </w:rPr>
              <w:t xml:space="preserve"> </w:t>
            </w:r>
            <w:r>
              <w:rPr>
                <w:sz w:val="24"/>
              </w:rPr>
              <w:t>воспитательной</w:t>
            </w:r>
            <w:r>
              <w:rPr>
                <w:spacing w:val="-3"/>
                <w:sz w:val="24"/>
              </w:rPr>
              <w:t xml:space="preserve"> </w:t>
            </w:r>
            <w:r>
              <w:rPr>
                <w:spacing w:val="-2"/>
                <w:sz w:val="24"/>
              </w:rPr>
              <w:t>деятельности</w:t>
            </w:r>
          </w:p>
        </w:tc>
        <w:tc>
          <w:tcPr>
            <w:tcW w:w="3553" w:type="dxa"/>
          </w:tcPr>
          <w:p w14:paraId="65F6D42A">
            <w:pPr>
              <w:pStyle w:val="13"/>
              <w:spacing w:line="271" w:lineRule="exact"/>
              <w:ind w:left="3" w:right="17"/>
              <w:jc w:val="center"/>
              <w:rPr>
                <w:sz w:val="24"/>
              </w:rPr>
            </w:pPr>
            <w:r>
              <w:rPr>
                <w:sz w:val="24"/>
              </w:rPr>
              <w:t>Приказы,</w:t>
            </w:r>
            <w:r>
              <w:rPr>
                <w:spacing w:val="-5"/>
                <w:sz w:val="24"/>
              </w:rPr>
              <w:t xml:space="preserve"> </w:t>
            </w:r>
            <w:r>
              <w:rPr>
                <w:sz w:val="24"/>
              </w:rPr>
              <w:t>должностные</w:t>
            </w:r>
            <w:r>
              <w:rPr>
                <w:spacing w:val="-4"/>
                <w:sz w:val="24"/>
              </w:rPr>
              <w:t xml:space="preserve"> </w:t>
            </w:r>
            <w:r>
              <w:rPr>
                <w:spacing w:val="-5"/>
                <w:sz w:val="24"/>
              </w:rPr>
              <w:t>ин-</w:t>
            </w:r>
          </w:p>
          <w:p w14:paraId="3EE8E37D">
            <w:pPr>
              <w:pStyle w:val="13"/>
              <w:spacing w:line="263" w:lineRule="exact"/>
              <w:ind w:left="0" w:right="17"/>
              <w:jc w:val="center"/>
              <w:rPr>
                <w:sz w:val="24"/>
              </w:rPr>
            </w:pPr>
            <w:r>
              <w:rPr>
                <w:spacing w:val="-2"/>
                <w:sz w:val="24"/>
              </w:rPr>
              <w:t>струкции</w:t>
            </w:r>
          </w:p>
        </w:tc>
      </w:tr>
      <w:tr w14:paraId="7A467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006" w:type="dxa"/>
          </w:tcPr>
          <w:p w14:paraId="46D6B263">
            <w:pPr>
              <w:pStyle w:val="13"/>
              <w:spacing w:line="267" w:lineRule="exact"/>
              <w:ind w:left="107"/>
              <w:rPr>
                <w:sz w:val="24"/>
              </w:rPr>
            </w:pPr>
            <w:r>
              <w:rPr>
                <w:sz w:val="24"/>
              </w:rPr>
              <w:t>Договоры</w:t>
            </w:r>
            <w:r>
              <w:rPr>
                <w:spacing w:val="-6"/>
                <w:sz w:val="24"/>
              </w:rPr>
              <w:t xml:space="preserve"> </w:t>
            </w:r>
            <w:r>
              <w:rPr>
                <w:sz w:val="24"/>
              </w:rPr>
              <w:t>о</w:t>
            </w:r>
            <w:r>
              <w:rPr>
                <w:spacing w:val="-4"/>
                <w:sz w:val="24"/>
              </w:rPr>
              <w:t xml:space="preserve"> </w:t>
            </w:r>
            <w:r>
              <w:rPr>
                <w:sz w:val="24"/>
              </w:rPr>
              <w:t>сотрудничестве</w:t>
            </w:r>
            <w:r>
              <w:rPr>
                <w:spacing w:val="-3"/>
                <w:sz w:val="24"/>
              </w:rPr>
              <w:t xml:space="preserve"> </w:t>
            </w:r>
            <w:r>
              <w:rPr>
                <w:sz w:val="24"/>
              </w:rPr>
              <w:t>с</w:t>
            </w:r>
            <w:r>
              <w:rPr>
                <w:spacing w:val="-3"/>
                <w:sz w:val="24"/>
              </w:rPr>
              <w:t xml:space="preserve"> </w:t>
            </w:r>
            <w:r>
              <w:rPr>
                <w:sz w:val="24"/>
              </w:rPr>
              <w:t>социальными</w:t>
            </w:r>
            <w:r>
              <w:rPr>
                <w:spacing w:val="-4"/>
                <w:sz w:val="24"/>
              </w:rPr>
              <w:t xml:space="preserve"> </w:t>
            </w:r>
            <w:r>
              <w:rPr>
                <w:spacing w:val="-2"/>
                <w:sz w:val="24"/>
              </w:rPr>
              <w:t>партнерами</w:t>
            </w:r>
          </w:p>
        </w:tc>
        <w:tc>
          <w:tcPr>
            <w:tcW w:w="3553" w:type="dxa"/>
          </w:tcPr>
          <w:p w14:paraId="7831DE46">
            <w:pPr>
              <w:pStyle w:val="13"/>
              <w:spacing w:line="267" w:lineRule="exact"/>
              <w:ind w:left="255"/>
              <w:rPr>
                <w:sz w:val="24"/>
              </w:rPr>
            </w:pPr>
            <w:r>
              <w:rPr>
                <w:sz w:val="24"/>
              </w:rPr>
              <w:t>Договоры</w:t>
            </w:r>
            <w:r>
              <w:rPr>
                <w:spacing w:val="-4"/>
                <w:sz w:val="24"/>
              </w:rPr>
              <w:t xml:space="preserve"> </w:t>
            </w:r>
            <w:r>
              <w:rPr>
                <w:sz w:val="24"/>
              </w:rPr>
              <w:t>и</w:t>
            </w:r>
            <w:r>
              <w:rPr>
                <w:spacing w:val="-2"/>
                <w:sz w:val="24"/>
              </w:rPr>
              <w:t xml:space="preserve"> </w:t>
            </w:r>
            <w:r>
              <w:rPr>
                <w:sz w:val="24"/>
              </w:rPr>
              <w:t>соглашения о</w:t>
            </w:r>
            <w:r>
              <w:rPr>
                <w:spacing w:val="-6"/>
                <w:sz w:val="24"/>
              </w:rPr>
              <w:t xml:space="preserve"> </w:t>
            </w:r>
            <w:r>
              <w:rPr>
                <w:spacing w:val="-5"/>
                <w:sz w:val="24"/>
              </w:rPr>
              <w:t>со-</w:t>
            </w:r>
          </w:p>
          <w:p w14:paraId="13EEF8B9">
            <w:pPr>
              <w:pStyle w:val="13"/>
              <w:spacing w:line="263" w:lineRule="exact"/>
              <w:ind w:left="123"/>
              <w:rPr>
                <w:sz w:val="24"/>
              </w:rPr>
            </w:pPr>
            <w:r>
              <w:rPr>
                <w:sz w:val="24"/>
              </w:rPr>
              <w:t>трудничестве</w:t>
            </w:r>
            <w:r>
              <w:rPr>
                <w:spacing w:val="-4"/>
                <w:sz w:val="24"/>
              </w:rPr>
              <w:t xml:space="preserve"> </w:t>
            </w:r>
            <w:r>
              <w:rPr>
                <w:sz w:val="24"/>
              </w:rPr>
              <w:t>и</w:t>
            </w:r>
            <w:r>
              <w:rPr>
                <w:spacing w:val="-5"/>
                <w:sz w:val="24"/>
              </w:rPr>
              <w:t xml:space="preserve"> </w:t>
            </w:r>
            <w:r>
              <w:rPr>
                <w:spacing w:val="-2"/>
                <w:sz w:val="24"/>
              </w:rPr>
              <w:t>взаимодействии</w:t>
            </w:r>
          </w:p>
        </w:tc>
      </w:tr>
      <w:tr w14:paraId="6936A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006" w:type="dxa"/>
          </w:tcPr>
          <w:p w14:paraId="41859ABA">
            <w:pPr>
              <w:pStyle w:val="13"/>
              <w:spacing w:line="258" w:lineRule="exact"/>
              <w:ind w:left="107"/>
              <w:rPr>
                <w:sz w:val="24"/>
              </w:rPr>
            </w:pPr>
            <w:r>
              <w:rPr>
                <w:sz w:val="24"/>
              </w:rPr>
              <w:t>Изменения</w:t>
            </w:r>
            <w:r>
              <w:rPr>
                <w:spacing w:val="-3"/>
                <w:sz w:val="24"/>
              </w:rPr>
              <w:t xml:space="preserve"> </w:t>
            </w:r>
            <w:r>
              <w:rPr>
                <w:sz w:val="24"/>
              </w:rPr>
              <w:t>в</w:t>
            </w:r>
            <w:r>
              <w:rPr>
                <w:spacing w:val="-4"/>
                <w:sz w:val="24"/>
              </w:rPr>
              <w:t xml:space="preserve"> </w:t>
            </w:r>
            <w:r>
              <w:rPr>
                <w:sz w:val="24"/>
              </w:rPr>
              <w:t>программе</w:t>
            </w:r>
            <w:r>
              <w:rPr>
                <w:spacing w:val="-2"/>
                <w:sz w:val="24"/>
              </w:rPr>
              <w:t xml:space="preserve"> </w:t>
            </w:r>
            <w:r>
              <w:rPr>
                <w:sz w:val="24"/>
              </w:rPr>
              <w:t>развития</w:t>
            </w:r>
            <w:r>
              <w:rPr>
                <w:spacing w:val="-3"/>
                <w:sz w:val="24"/>
              </w:rPr>
              <w:t xml:space="preserve"> </w:t>
            </w:r>
            <w:r>
              <w:rPr>
                <w:spacing w:val="-5"/>
                <w:sz w:val="24"/>
              </w:rPr>
              <w:t>ДОО</w:t>
            </w:r>
          </w:p>
        </w:tc>
        <w:tc>
          <w:tcPr>
            <w:tcW w:w="3553" w:type="dxa"/>
          </w:tcPr>
          <w:p w14:paraId="689FFED4">
            <w:pPr>
              <w:pStyle w:val="13"/>
              <w:spacing w:line="258" w:lineRule="exact"/>
              <w:ind w:left="6" w:right="17"/>
              <w:jc w:val="center"/>
              <w:rPr>
                <w:sz w:val="24"/>
              </w:rPr>
            </w:pPr>
            <w:r>
              <w:rPr>
                <w:spacing w:val="-2"/>
                <w:sz w:val="24"/>
              </w:rPr>
              <w:t>Приказ</w:t>
            </w:r>
          </w:p>
        </w:tc>
      </w:tr>
      <w:tr w14:paraId="0FF25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006" w:type="dxa"/>
          </w:tcPr>
          <w:p w14:paraId="3D700BF9">
            <w:pPr>
              <w:pStyle w:val="13"/>
              <w:spacing w:line="258" w:lineRule="exact"/>
              <w:ind w:left="107"/>
              <w:rPr>
                <w:sz w:val="24"/>
              </w:rPr>
            </w:pPr>
            <w:r>
              <w:rPr>
                <w:sz w:val="24"/>
              </w:rPr>
              <w:t>Изменения</w:t>
            </w:r>
            <w:r>
              <w:rPr>
                <w:spacing w:val="-5"/>
                <w:sz w:val="24"/>
              </w:rPr>
              <w:t xml:space="preserve"> </w:t>
            </w:r>
            <w:r>
              <w:rPr>
                <w:sz w:val="24"/>
              </w:rPr>
              <w:t>в</w:t>
            </w:r>
            <w:r>
              <w:rPr>
                <w:spacing w:val="-3"/>
                <w:sz w:val="24"/>
              </w:rPr>
              <w:t xml:space="preserve"> </w:t>
            </w:r>
            <w:r>
              <w:rPr>
                <w:sz w:val="24"/>
              </w:rPr>
              <w:t>ВСОКО</w:t>
            </w:r>
            <w:r>
              <w:rPr>
                <w:spacing w:val="-7"/>
                <w:sz w:val="24"/>
              </w:rPr>
              <w:t xml:space="preserve"> </w:t>
            </w:r>
            <w:r>
              <w:rPr>
                <w:spacing w:val="-5"/>
                <w:sz w:val="24"/>
              </w:rPr>
              <w:t>ДОО</w:t>
            </w:r>
          </w:p>
        </w:tc>
        <w:tc>
          <w:tcPr>
            <w:tcW w:w="3553" w:type="dxa"/>
          </w:tcPr>
          <w:p w14:paraId="4B66EF60">
            <w:pPr>
              <w:pStyle w:val="13"/>
              <w:spacing w:line="258" w:lineRule="exact"/>
              <w:ind w:left="2" w:right="17"/>
              <w:jc w:val="center"/>
              <w:rPr>
                <w:sz w:val="24"/>
              </w:rPr>
            </w:pPr>
            <w:r>
              <w:rPr>
                <w:spacing w:val="-2"/>
                <w:sz w:val="24"/>
              </w:rPr>
              <w:t>Положение</w:t>
            </w:r>
          </w:p>
        </w:tc>
      </w:tr>
    </w:tbl>
    <w:p w14:paraId="2FCBB4D5">
      <w:pPr>
        <w:pStyle w:val="3"/>
        <w:numPr>
          <w:ilvl w:val="3"/>
          <w:numId w:val="168"/>
        </w:numPr>
        <w:tabs>
          <w:tab w:val="left" w:pos="1499"/>
        </w:tabs>
        <w:spacing w:before="273"/>
        <w:ind w:right="853" w:firstLine="0"/>
      </w:pPr>
      <w:r>
        <w:t xml:space="preserve">Требования к условиям работы с особыми категориями детей (п. 29.4.3. ФОП </w:t>
      </w:r>
      <w:r>
        <w:rPr>
          <w:spacing w:val="-4"/>
        </w:rPr>
        <w:t>ДО)</w:t>
      </w:r>
    </w:p>
    <w:p w14:paraId="6613B534">
      <w:pPr>
        <w:pStyle w:val="7"/>
        <w:ind w:left="728" w:right="861" w:firstLine="700"/>
      </w:pPr>
      <w:r>
        <w:t>ДОО готово принять любого ребѐнка независимо от его особенностей (психофи- зиологических, социальных, психологических, этнокультурных, национальных, религиоз- ных и других) и обеспечить ему оптимальную социальную ситуацию развития.</w:t>
      </w:r>
    </w:p>
    <w:p w14:paraId="051D389B">
      <w:pPr>
        <w:pStyle w:val="7"/>
        <w:ind w:left="728" w:right="862" w:firstLine="700"/>
      </w:pPr>
      <w:r>
        <w:t>В ДОО созданы особые условия воспитания для отдельных категорий обучающих- ся, имеющих особые образовательные</w:t>
      </w:r>
      <w:r>
        <w:rPr>
          <w:spacing w:val="-1"/>
        </w:rPr>
        <w:t xml:space="preserve"> </w:t>
      </w:r>
      <w:r>
        <w:t>потребности: дети с ООП, в ДОО нет категории де- тей с ОВЗ,</w:t>
      </w:r>
      <w:r>
        <w:rPr>
          <w:spacing w:val="40"/>
        </w:rPr>
        <w:t xml:space="preserve"> </w:t>
      </w:r>
      <w:r>
        <w:t xml:space="preserve">детей с инвалидностью,– при появлении ребенка, имеющего статус подтвер- жденный документально для него создаются равнозначные условия с учетом его индиви- </w:t>
      </w:r>
      <w:r>
        <w:rPr>
          <w:spacing w:val="-2"/>
        </w:rPr>
        <w:t>дуальности:</w:t>
      </w:r>
    </w:p>
    <w:p w14:paraId="5168C9DB">
      <w:pPr>
        <w:pStyle w:val="7"/>
        <w:sectPr>
          <w:pgSz w:w="11920" w:h="16840"/>
          <w:pgMar w:top="1160" w:right="0" w:bottom="980" w:left="992" w:header="0" w:footer="790" w:gutter="0"/>
          <w:cols w:space="720" w:num="1"/>
        </w:sectPr>
      </w:pPr>
    </w:p>
    <w:p w14:paraId="20FD690A">
      <w:pPr>
        <w:pStyle w:val="12"/>
        <w:numPr>
          <w:ilvl w:val="4"/>
          <w:numId w:val="168"/>
        </w:numPr>
        <w:tabs>
          <w:tab w:val="left" w:pos="1739"/>
        </w:tabs>
        <w:spacing w:before="80" w:line="237" w:lineRule="auto"/>
        <w:ind w:right="862" w:firstLine="428"/>
        <w:jc w:val="both"/>
        <w:rPr>
          <w:sz w:val="24"/>
        </w:rPr>
      </w:pPr>
      <w:r>
        <w:rPr>
          <w:sz w:val="24"/>
        </w:rPr>
        <w:t>возможность выбора деятельности, партнера и средств; учитываются особенно- сти деятельности, средств еѐ реализации, ограниченный объем личного опыта детей осо- бых категорий;</w:t>
      </w:r>
    </w:p>
    <w:p w14:paraId="77606C54">
      <w:pPr>
        <w:pStyle w:val="12"/>
        <w:numPr>
          <w:ilvl w:val="4"/>
          <w:numId w:val="168"/>
        </w:numPr>
        <w:tabs>
          <w:tab w:val="left" w:pos="1743"/>
        </w:tabs>
        <w:spacing w:before="5" w:line="237" w:lineRule="auto"/>
        <w:ind w:right="866" w:firstLine="428"/>
        <w:jc w:val="both"/>
        <w:rPr>
          <w:sz w:val="24"/>
        </w:rPr>
      </w:pPr>
      <w:r>
        <w:rPr>
          <w:sz w:val="24"/>
        </w:rPr>
        <w:t>формирование игры как важнейшего фактора воспитания и развития ребѐнка с особыми образовательными потребностями, с учѐтом необходимости развития личности ребѐнка, создание условий для самоопределения и социализации детей на основе социо- культурных, духовно-нравственных ценностей и принятых в</w:t>
      </w:r>
      <w:r>
        <w:rPr>
          <w:spacing w:val="-1"/>
          <w:sz w:val="24"/>
        </w:rPr>
        <w:t xml:space="preserve"> </w:t>
      </w:r>
      <w:r>
        <w:rPr>
          <w:sz w:val="24"/>
        </w:rPr>
        <w:t>российском обществе правил и норм поведения;</w:t>
      </w:r>
    </w:p>
    <w:p w14:paraId="03758163">
      <w:pPr>
        <w:pStyle w:val="12"/>
        <w:numPr>
          <w:ilvl w:val="4"/>
          <w:numId w:val="168"/>
        </w:numPr>
        <w:tabs>
          <w:tab w:val="left" w:pos="1731"/>
        </w:tabs>
        <w:spacing w:before="8" w:line="237" w:lineRule="auto"/>
        <w:ind w:right="863" w:firstLine="428"/>
        <w:jc w:val="both"/>
        <w:rPr>
          <w:sz w:val="24"/>
        </w:rPr>
      </w:pPr>
      <w:r>
        <w:rPr>
          <w:sz w:val="24"/>
        </w:rPr>
        <w:t>создание воспитывающей среды, способствующей личностному развитию осо- бой категории дошкольников, их позитивной социализации, сохранению их индивидуаль- ности, охране и укреплению их здоровья и эмоционального благополучия;</w:t>
      </w:r>
    </w:p>
    <w:p w14:paraId="71A5B5AA">
      <w:pPr>
        <w:pStyle w:val="12"/>
        <w:numPr>
          <w:ilvl w:val="4"/>
          <w:numId w:val="168"/>
        </w:numPr>
        <w:tabs>
          <w:tab w:val="left" w:pos="1735"/>
        </w:tabs>
        <w:spacing w:before="6" w:line="237" w:lineRule="auto"/>
        <w:ind w:right="867" w:firstLine="428"/>
        <w:jc w:val="both"/>
        <w:rPr>
          <w:sz w:val="24"/>
        </w:rPr>
      </w:pPr>
      <w:r>
        <w:rPr>
          <w:sz w:val="24"/>
        </w:rPr>
        <w:t>доступность воспитательных мероприятий, совместных и самостоятельных, по- движных и статичных форм активности с учѐтом особенностей развития и образователь- ных потребностей ребѐнка;</w:t>
      </w:r>
    </w:p>
    <w:p w14:paraId="2A7675EE">
      <w:pPr>
        <w:pStyle w:val="12"/>
        <w:numPr>
          <w:ilvl w:val="4"/>
          <w:numId w:val="168"/>
        </w:numPr>
        <w:tabs>
          <w:tab w:val="left" w:pos="1735"/>
        </w:tabs>
        <w:spacing w:before="10" w:line="232" w:lineRule="auto"/>
        <w:ind w:right="880" w:firstLine="428"/>
        <w:jc w:val="both"/>
        <w:rPr>
          <w:sz w:val="24"/>
        </w:rPr>
      </w:pPr>
      <w:r>
        <w:rPr>
          <w:sz w:val="24"/>
        </w:rPr>
        <w:t>участие семьи как необходимое условие для полноценного воспитания ребѐнка дошкольного возраста с особыми образовательными потребностями.</w:t>
      </w:r>
    </w:p>
    <w:p w14:paraId="64A3CB67">
      <w:pPr>
        <w:pStyle w:val="7"/>
        <w:spacing w:before="6"/>
        <w:ind w:left="0"/>
        <w:jc w:val="left"/>
      </w:pPr>
    </w:p>
    <w:p w14:paraId="1EDA2213">
      <w:pPr>
        <w:pStyle w:val="4"/>
        <w:ind w:left="1417"/>
        <w:jc w:val="left"/>
      </w:pPr>
      <w:r>
        <w:t>Часть,</w:t>
      </w:r>
      <w:r>
        <w:rPr>
          <w:spacing w:val="-8"/>
        </w:rPr>
        <w:t xml:space="preserve"> </w:t>
      </w:r>
      <w:r>
        <w:t>формируемая</w:t>
      </w:r>
      <w:r>
        <w:rPr>
          <w:spacing w:val="-6"/>
        </w:rPr>
        <w:t xml:space="preserve"> </w:t>
      </w:r>
      <w:r>
        <w:t>участниками</w:t>
      </w:r>
      <w:r>
        <w:rPr>
          <w:spacing w:val="-6"/>
        </w:rPr>
        <w:t xml:space="preserve"> </w:t>
      </w:r>
      <w:r>
        <w:t>образовательных</w:t>
      </w:r>
      <w:r>
        <w:rPr>
          <w:spacing w:val="-5"/>
        </w:rPr>
        <w:t xml:space="preserve"> </w:t>
      </w:r>
      <w:r>
        <w:rPr>
          <w:spacing w:val="-2"/>
        </w:rPr>
        <w:t>отношений</w:t>
      </w:r>
    </w:p>
    <w:p w14:paraId="60D0BB7D">
      <w:pPr>
        <w:spacing w:before="272"/>
        <w:ind w:left="424" w:right="852"/>
        <w:jc w:val="both"/>
        <w:rPr>
          <w:i/>
          <w:sz w:val="24"/>
        </w:rPr>
      </w:pPr>
      <w:r>
        <w:rPr>
          <w:i/>
          <w:sz w:val="24"/>
        </w:rPr>
        <w:t>Для</w:t>
      </w:r>
      <w:r>
        <w:rPr>
          <w:i/>
          <w:spacing w:val="-2"/>
          <w:sz w:val="24"/>
        </w:rPr>
        <w:t xml:space="preserve"> </w:t>
      </w:r>
      <w:r>
        <w:rPr>
          <w:i/>
          <w:sz w:val="24"/>
        </w:rPr>
        <w:t>достижения</w:t>
      </w:r>
      <w:r>
        <w:rPr>
          <w:i/>
          <w:spacing w:val="-3"/>
          <w:sz w:val="24"/>
        </w:rPr>
        <w:t xml:space="preserve"> </w:t>
      </w:r>
      <w:r>
        <w:rPr>
          <w:i/>
          <w:sz w:val="24"/>
        </w:rPr>
        <w:t>наибольшего результата</w:t>
      </w:r>
      <w:r>
        <w:rPr>
          <w:i/>
          <w:spacing w:val="-2"/>
          <w:sz w:val="24"/>
        </w:rPr>
        <w:t xml:space="preserve"> </w:t>
      </w:r>
      <w:r>
        <w:rPr>
          <w:i/>
          <w:sz w:val="24"/>
        </w:rPr>
        <w:t>поставленных</w:t>
      </w:r>
      <w:r>
        <w:rPr>
          <w:i/>
          <w:spacing w:val="-2"/>
          <w:sz w:val="24"/>
        </w:rPr>
        <w:t xml:space="preserve"> </w:t>
      </w:r>
      <w:r>
        <w:rPr>
          <w:i/>
          <w:sz w:val="24"/>
        </w:rPr>
        <w:t>целей</w:t>
      </w:r>
      <w:r>
        <w:rPr>
          <w:i/>
          <w:spacing w:val="-2"/>
          <w:sz w:val="24"/>
        </w:rPr>
        <w:t xml:space="preserve"> </w:t>
      </w:r>
      <w:r>
        <w:rPr>
          <w:i/>
          <w:sz w:val="24"/>
        </w:rPr>
        <w:t>и</w:t>
      </w:r>
      <w:r>
        <w:rPr>
          <w:i/>
          <w:spacing w:val="-3"/>
          <w:sz w:val="24"/>
        </w:rPr>
        <w:t xml:space="preserve"> </w:t>
      </w:r>
      <w:r>
        <w:rPr>
          <w:i/>
          <w:sz w:val="24"/>
        </w:rPr>
        <w:t>задач</w:t>
      </w:r>
      <w:r>
        <w:rPr>
          <w:i/>
          <w:spacing w:val="-2"/>
          <w:sz w:val="24"/>
        </w:rPr>
        <w:t xml:space="preserve"> </w:t>
      </w:r>
      <w:r>
        <w:rPr>
          <w:i/>
          <w:sz w:val="24"/>
        </w:rPr>
        <w:t>в</w:t>
      </w:r>
      <w:r>
        <w:rPr>
          <w:i/>
          <w:spacing w:val="-3"/>
          <w:sz w:val="24"/>
        </w:rPr>
        <w:t xml:space="preserve"> </w:t>
      </w:r>
      <w:r>
        <w:rPr>
          <w:i/>
          <w:sz w:val="24"/>
        </w:rPr>
        <w:t>рабочей</w:t>
      </w:r>
      <w:r>
        <w:rPr>
          <w:i/>
          <w:spacing w:val="-2"/>
          <w:sz w:val="24"/>
        </w:rPr>
        <w:t xml:space="preserve"> </w:t>
      </w:r>
      <w:r>
        <w:rPr>
          <w:i/>
          <w:sz w:val="24"/>
        </w:rPr>
        <w:t>Программе воспитания деятельность детского сада в части, формируемой осуществляется в рамках единого механизма, и реализует как обязательную, так и в вариативную части.</w:t>
      </w:r>
    </w:p>
    <w:p w14:paraId="1012EE51">
      <w:pPr>
        <w:jc w:val="both"/>
        <w:rPr>
          <w:i/>
          <w:sz w:val="24"/>
        </w:rPr>
        <w:sectPr>
          <w:pgSz w:w="11920" w:h="16840"/>
          <w:pgMar w:top="1100" w:right="0" w:bottom="980" w:left="992" w:header="0" w:footer="790" w:gutter="0"/>
          <w:cols w:space="720" w:num="1"/>
        </w:sectPr>
      </w:pPr>
    </w:p>
    <w:p w14:paraId="6BC53584">
      <w:pPr>
        <w:pStyle w:val="2"/>
        <w:numPr>
          <w:ilvl w:val="0"/>
          <w:numId w:val="169"/>
        </w:numPr>
        <w:tabs>
          <w:tab w:val="left" w:pos="1516"/>
        </w:tabs>
        <w:spacing w:before="60"/>
        <w:ind w:left="1516" w:hanging="240"/>
        <w:jc w:val="both"/>
      </w:pPr>
      <w:r>
        <w:t>ОРГАНИЗАЦИОННЫЙ</w:t>
      </w:r>
      <w:r>
        <w:rPr>
          <w:spacing w:val="-2"/>
        </w:rPr>
        <w:t xml:space="preserve"> РАЗДЕЛ</w:t>
      </w:r>
    </w:p>
    <w:p w14:paraId="312A65EE">
      <w:pPr>
        <w:pStyle w:val="3"/>
        <w:numPr>
          <w:ilvl w:val="1"/>
          <w:numId w:val="169"/>
        </w:numPr>
        <w:tabs>
          <w:tab w:val="left" w:pos="1696"/>
        </w:tabs>
        <w:spacing w:before="4"/>
        <w:ind w:left="1696" w:hanging="420"/>
        <w:jc w:val="both"/>
        <w:rPr>
          <w:u w:val="single" w:color="000009"/>
        </w:rPr>
      </w:pPr>
      <w:r>
        <w:t>Организационное</w:t>
      </w:r>
      <w:r>
        <w:rPr>
          <w:spacing w:val="-9"/>
        </w:rPr>
        <w:t xml:space="preserve"> </w:t>
      </w:r>
      <w:r>
        <w:t>обеспечение</w:t>
      </w:r>
      <w:r>
        <w:rPr>
          <w:spacing w:val="-6"/>
        </w:rPr>
        <w:t xml:space="preserve"> </w:t>
      </w:r>
      <w:r>
        <w:t>образования</w:t>
      </w:r>
      <w:r>
        <w:rPr>
          <w:spacing w:val="-9"/>
        </w:rPr>
        <w:t xml:space="preserve"> </w:t>
      </w:r>
      <w:r>
        <w:t>обучающихся</w:t>
      </w:r>
      <w:r>
        <w:rPr>
          <w:spacing w:val="-8"/>
        </w:rPr>
        <w:t xml:space="preserve"> </w:t>
      </w:r>
      <w:r>
        <w:t>с</w:t>
      </w:r>
      <w:r>
        <w:rPr>
          <w:spacing w:val="2"/>
        </w:rPr>
        <w:t xml:space="preserve"> </w:t>
      </w:r>
      <w:r>
        <w:rPr>
          <w:spacing w:val="-5"/>
        </w:rPr>
        <w:t>ЗПР</w:t>
      </w:r>
    </w:p>
    <w:p w14:paraId="4F56DD24">
      <w:pPr>
        <w:pStyle w:val="7"/>
        <w:spacing w:before="232"/>
        <w:ind w:left="708" w:right="842" w:firstLine="568"/>
      </w:pPr>
      <w:r>
        <w:t xml:space="preserve">Образование обучающихся с ЗПР базируется на нормативно-правовой основе, кото- рая определяет специальные условия дошкольного образования обучающихся этой кате- </w:t>
      </w:r>
      <w:r>
        <w:rPr>
          <w:spacing w:val="-2"/>
        </w:rPr>
        <w:t>гории.</w:t>
      </w:r>
    </w:p>
    <w:p w14:paraId="01838E41">
      <w:pPr>
        <w:pStyle w:val="7"/>
        <w:ind w:left="708" w:right="845" w:firstLine="568"/>
      </w:pPr>
      <w:r>
        <w:t>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 лизацию прав всех остальных обучающихся, включенных наравне с ребенком с ЗПР в об- разовательное пространство.</w:t>
      </w:r>
    </w:p>
    <w:p w14:paraId="1868672B">
      <w:pPr>
        <w:pStyle w:val="7"/>
        <w:spacing w:before="1"/>
        <w:ind w:left="708" w:right="842" w:firstLine="568"/>
      </w:pPr>
      <w:r>
        <w:t>Поэтому помимо нормативной базы, фиксирующей права ребенка с ЗПР, необходи- ма разработка соответствующих локальных актов, обеспечивающих эффективное образо- вание и других обучающихся.</w:t>
      </w:r>
    </w:p>
    <w:p w14:paraId="1D5406D3">
      <w:pPr>
        <w:pStyle w:val="7"/>
        <w:ind w:left="708" w:right="845" w:firstLine="568"/>
      </w:pPr>
      <w:r>
        <w:t>Необходима организация системы</w:t>
      </w:r>
      <w:r>
        <w:rPr>
          <w:spacing w:val="-1"/>
        </w:rPr>
        <w:t xml:space="preserve"> </w:t>
      </w:r>
      <w:r>
        <w:t>взаимодействия и поддержки</w:t>
      </w:r>
      <w:r>
        <w:rPr>
          <w:spacing w:val="-1"/>
        </w:rPr>
        <w:t xml:space="preserve"> </w:t>
      </w:r>
      <w:r>
        <w:t>образовательной ор- ганизации со стороны ПП</w:t>
      </w:r>
      <w:r>
        <w:rPr>
          <w:lang w:val="ru-RU"/>
        </w:rPr>
        <w:t>к</w:t>
      </w:r>
      <w:r>
        <w:t>, ППМС-центра, окружного и муниципального ресурсного центра по развитию инклюзивного образования, образовательных организаций, реализу- ющих адаптированные</w:t>
      </w:r>
      <w:r>
        <w:rPr>
          <w:spacing w:val="40"/>
        </w:rPr>
        <w:t xml:space="preserve"> </w:t>
      </w:r>
      <w:r>
        <w:t>образовательные программы дошкольного образования обучаю- щихся с ОВЗ, органов социальной защиты, органов здравоохранения, общественных орга- низаций при недостаточном кадровом ресурсе самой образовательной организации.</w:t>
      </w:r>
    </w:p>
    <w:p w14:paraId="1AD94491">
      <w:pPr>
        <w:pStyle w:val="7"/>
        <w:spacing w:before="1"/>
        <w:ind w:left="708" w:right="856" w:firstLine="568"/>
      </w:pPr>
      <w:r>
        <w:t>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w:t>
      </w:r>
    </w:p>
    <w:p w14:paraId="64B852CA">
      <w:pPr>
        <w:pStyle w:val="12"/>
        <w:numPr>
          <w:ilvl w:val="1"/>
          <w:numId w:val="169"/>
        </w:numPr>
        <w:tabs>
          <w:tab w:val="left" w:pos="1776"/>
        </w:tabs>
        <w:spacing w:before="4"/>
        <w:ind w:left="708" w:right="856" w:firstLine="708"/>
        <w:jc w:val="both"/>
        <w:rPr>
          <w:b/>
          <w:color w:val="000009"/>
          <w:sz w:val="24"/>
          <w:u w:val="single" w:color="000009"/>
        </w:rPr>
      </w:pPr>
      <w:r>
        <w:rPr>
          <w:b/>
          <w:color w:val="000009"/>
          <w:spacing w:val="-8"/>
          <w:sz w:val="24"/>
          <w:u w:val="single" w:color="000009"/>
        </w:rPr>
        <w:t xml:space="preserve"> </w:t>
      </w:r>
      <w:r>
        <w:rPr>
          <w:b/>
          <w:color w:val="000009"/>
          <w:sz w:val="24"/>
          <w:u w:val="single" w:color="000009"/>
        </w:rPr>
        <w:t>​</w:t>
      </w:r>
      <w:r>
        <w:rPr>
          <w:b/>
          <w:color w:val="000009"/>
          <w:spacing w:val="-15"/>
          <w:sz w:val="24"/>
          <w:u w:val="single" w:color="000009"/>
        </w:rPr>
        <w:t xml:space="preserve"> </w:t>
      </w:r>
      <w:r>
        <w:rPr>
          <w:b/>
          <w:color w:val="000009"/>
          <w:sz w:val="24"/>
          <w:u w:val="single" w:color="000009"/>
        </w:rPr>
        <w:t>Психолого-педагогические условия, обеспечивающие развитие ребенка с</w:t>
      </w:r>
      <w:r>
        <w:rPr>
          <w:b/>
          <w:color w:val="000009"/>
          <w:sz w:val="24"/>
        </w:rPr>
        <w:t xml:space="preserve"> </w:t>
      </w:r>
      <w:r>
        <w:rPr>
          <w:b/>
          <w:color w:val="000009"/>
          <w:sz w:val="24"/>
          <w:u w:val="single" w:color="000009"/>
        </w:rPr>
        <w:t>задержкой психического развития</w:t>
      </w:r>
    </w:p>
    <w:p w14:paraId="246A9E44">
      <w:pPr>
        <w:pStyle w:val="7"/>
        <w:ind w:left="708" w:right="842"/>
      </w:pPr>
      <w: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 пенсирующей направленности являются:</w:t>
      </w:r>
    </w:p>
    <w:p w14:paraId="27A94F10">
      <w:pPr>
        <w:pStyle w:val="12"/>
        <w:numPr>
          <w:ilvl w:val="0"/>
          <w:numId w:val="170"/>
        </w:numPr>
        <w:tabs>
          <w:tab w:val="left" w:pos="1427"/>
          <w:tab w:val="left" w:pos="2636"/>
          <w:tab w:val="left" w:pos="4207"/>
          <w:tab w:val="left" w:pos="6470"/>
          <w:tab w:val="left" w:pos="8273"/>
          <w:tab w:val="left" w:pos="9931"/>
        </w:tabs>
        <w:ind w:right="857" w:firstLine="428"/>
        <w:jc w:val="left"/>
        <w:rPr>
          <w:rFonts w:ascii="Symbol" w:hAnsi="Symbol"/>
          <w:sz w:val="24"/>
        </w:rPr>
      </w:pPr>
      <w:r>
        <w:rPr>
          <w:spacing w:val="-2"/>
          <w:sz w:val="24"/>
        </w:rPr>
        <w:t>развитие</w:t>
      </w:r>
      <w:r>
        <w:rPr>
          <w:sz w:val="24"/>
        </w:rPr>
        <w:tab/>
      </w:r>
      <w:r>
        <w:rPr>
          <w:spacing w:val="-2"/>
          <w:sz w:val="24"/>
        </w:rPr>
        <w:t>физических,</w:t>
      </w:r>
      <w:r>
        <w:rPr>
          <w:sz w:val="24"/>
        </w:rPr>
        <w:tab/>
      </w:r>
      <w:r>
        <w:rPr>
          <w:spacing w:val="-2"/>
          <w:sz w:val="24"/>
        </w:rPr>
        <w:t>интеллектуальных,</w:t>
      </w:r>
      <w:r>
        <w:rPr>
          <w:sz w:val="24"/>
        </w:rPr>
        <w:tab/>
      </w:r>
      <w:r>
        <w:rPr>
          <w:spacing w:val="-2"/>
          <w:sz w:val="24"/>
        </w:rPr>
        <w:t>нравственных,</w:t>
      </w:r>
      <w:r>
        <w:rPr>
          <w:sz w:val="24"/>
        </w:rPr>
        <w:tab/>
      </w:r>
      <w:r>
        <w:rPr>
          <w:spacing w:val="-2"/>
          <w:sz w:val="24"/>
        </w:rPr>
        <w:t>эстетических</w:t>
      </w:r>
      <w:r>
        <w:rPr>
          <w:sz w:val="24"/>
        </w:rPr>
        <w:tab/>
      </w:r>
      <w:r>
        <w:rPr>
          <w:spacing w:val="-10"/>
          <w:sz w:val="24"/>
        </w:rPr>
        <w:t xml:space="preserve">и </w:t>
      </w:r>
      <w:r>
        <w:rPr>
          <w:sz w:val="24"/>
        </w:rPr>
        <w:t>личностных качеств;</w:t>
      </w:r>
    </w:p>
    <w:p w14:paraId="792AEC60">
      <w:pPr>
        <w:pStyle w:val="12"/>
        <w:numPr>
          <w:ilvl w:val="0"/>
          <w:numId w:val="170"/>
        </w:numPr>
        <w:tabs>
          <w:tab w:val="left" w:pos="1427"/>
        </w:tabs>
        <w:spacing w:before="1" w:line="293" w:lineRule="exact"/>
        <w:ind w:left="1427" w:hanging="291"/>
        <w:jc w:val="left"/>
        <w:rPr>
          <w:rFonts w:ascii="Symbol" w:hAnsi="Symbol"/>
          <w:sz w:val="24"/>
        </w:rPr>
      </w:pPr>
      <w:r>
        <w:rPr>
          <w:sz w:val="24"/>
        </w:rPr>
        <w:t>формирование</w:t>
      </w:r>
      <w:r>
        <w:rPr>
          <w:spacing w:val="-9"/>
          <w:sz w:val="24"/>
        </w:rPr>
        <w:t xml:space="preserve"> </w:t>
      </w:r>
      <w:r>
        <w:rPr>
          <w:sz w:val="24"/>
        </w:rPr>
        <w:t>предпосылок</w:t>
      </w:r>
      <w:r>
        <w:rPr>
          <w:spacing w:val="-7"/>
          <w:sz w:val="24"/>
        </w:rPr>
        <w:t xml:space="preserve"> </w:t>
      </w:r>
      <w:r>
        <w:rPr>
          <w:sz w:val="24"/>
        </w:rPr>
        <w:t>учебной</w:t>
      </w:r>
      <w:r>
        <w:rPr>
          <w:spacing w:val="-7"/>
          <w:sz w:val="24"/>
        </w:rPr>
        <w:t xml:space="preserve"> </w:t>
      </w:r>
      <w:r>
        <w:rPr>
          <w:spacing w:val="-2"/>
          <w:sz w:val="24"/>
        </w:rPr>
        <w:t>деятельности;</w:t>
      </w:r>
    </w:p>
    <w:p w14:paraId="09916B08">
      <w:pPr>
        <w:pStyle w:val="12"/>
        <w:numPr>
          <w:ilvl w:val="0"/>
          <w:numId w:val="170"/>
        </w:numPr>
        <w:tabs>
          <w:tab w:val="left" w:pos="1427"/>
        </w:tabs>
        <w:spacing w:line="292" w:lineRule="exact"/>
        <w:ind w:left="1427" w:hanging="291"/>
        <w:jc w:val="left"/>
        <w:rPr>
          <w:rFonts w:ascii="Symbol" w:hAnsi="Symbol"/>
          <w:sz w:val="24"/>
        </w:rPr>
      </w:pPr>
      <w:r>
        <w:rPr>
          <w:sz w:val="24"/>
        </w:rPr>
        <w:t>сохранение</w:t>
      </w:r>
      <w:r>
        <w:rPr>
          <w:spacing w:val="-3"/>
          <w:sz w:val="24"/>
        </w:rPr>
        <w:t xml:space="preserve"> </w:t>
      </w:r>
      <w:r>
        <w:rPr>
          <w:sz w:val="24"/>
        </w:rPr>
        <w:t>и</w:t>
      </w:r>
      <w:r>
        <w:rPr>
          <w:spacing w:val="-4"/>
          <w:sz w:val="24"/>
        </w:rPr>
        <w:t xml:space="preserve"> </w:t>
      </w:r>
      <w:r>
        <w:rPr>
          <w:sz w:val="24"/>
        </w:rPr>
        <w:t>укрепление</w:t>
      </w:r>
      <w:r>
        <w:rPr>
          <w:spacing w:val="-2"/>
          <w:sz w:val="24"/>
        </w:rPr>
        <w:t xml:space="preserve"> здоровья;</w:t>
      </w:r>
    </w:p>
    <w:p w14:paraId="051A7736">
      <w:pPr>
        <w:pStyle w:val="12"/>
        <w:numPr>
          <w:ilvl w:val="0"/>
          <w:numId w:val="170"/>
        </w:numPr>
        <w:tabs>
          <w:tab w:val="left" w:pos="1427"/>
        </w:tabs>
        <w:spacing w:line="293" w:lineRule="exact"/>
        <w:ind w:left="1427" w:hanging="291"/>
        <w:jc w:val="left"/>
        <w:rPr>
          <w:rFonts w:ascii="Symbol" w:hAnsi="Symbol"/>
          <w:sz w:val="24"/>
        </w:rPr>
      </w:pPr>
      <w:r>
        <w:rPr>
          <w:sz w:val="24"/>
        </w:rPr>
        <w:t>коррекция</w:t>
      </w:r>
      <w:r>
        <w:rPr>
          <w:spacing w:val="-2"/>
          <w:sz w:val="24"/>
        </w:rPr>
        <w:t xml:space="preserve"> </w:t>
      </w:r>
      <w:r>
        <w:rPr>
          <w:sz w:val="24"/>
        </w:rPr>
        <w:t>недостатков</w:t>
      </w:r>
      <w:r>
        <w:rPr>
          <w:spacing w:val="-4"/>
          <w:sz w:val="24"/>
        </w:rPr>
        <w:t xml:space="preserve"> </w:t>
      </w:r>
      <w:r>
        <w:rPr>
          <w:sz w:val="24"/>
        </w:rPr>
        <w:t>в</w:t>
      </w:r>
      <w:r>
        <w:rPr>
          <w:spacing w:val="-4"/>
          <w:sz w:val="24"/>
        </w:rPr>
        <w:t xml:space="preserve"> </w:t>
      </w:r>
      <w:r>
        <w:rPr>
          <w:sz w:val="24"/>
        </w:rPr>
        <w:t>физическом</w:t>
      </w:r>
      <w:r>
        <w:rPr>
          <w:spacing w:val="-1"/>
          <w:sz w:val="24"/>
        </w:rPr>
        <w:t xml:space="preserve"> </w:t>
      </w:r>
      <w:r>
        <w:rPr>
          <w:sz w:val="24"/>
        </w:rPr>
        <w:t>и</w:t>
      </w:r>
      <w:r>
        <w:rPr>
          <w:spacing w:val="-3"/>
          <w:sz w:val="24"/>
        </w:rPr>
        <w:t xml:space="preserve"> </w:t>
      </w:r>
      <w:r>
        <w:rPr>
          <w:sz w:val="24"/>
        </w:rPr>
        <w:t>(или)</w:t>
      </w:r>
      <w:r>
        <w:rPr>
          <w:spacing w:val="-2"/>
          <w:sz w:val="24"/>
        </w:rPr>
        <w:t xml:space="preserve"> </w:t>
      </w:r>
      <w:r>
        <w:rPr>
          <w:sz w:val="24"/>
        </w:rPr>
        <w:t>психическом</w:t>
      </w:r>
      <w:r>
        <w:rPr>
          <w:spacing w:val="-2"/>
          <w:sz w:val="24"/>
        </w:rPr>
        <w:t xml:space="preserve"> </w:t>
      </w:r>
      <w:r>
        <w:rPr>
          <w:sz w:val="24"/>
        </w:rPr>
        <w:t>развитии</w:t>
      </w:r>
      <w:r>
        <w:rPr>
          <w:spacing w:val="-2"/>
          <w:sz w:val="24"/>
        </w:rPr>
        <w:t xml:space="preserve"> детей;</w:t>
      </w:r>
    </w:p>
    <w:p w14:paraId="01E64FB6">
      <w:pPr>
        <w:pStyle w:val="12"/>
        <w:numPr>
          <w:ilvl w:val="0"/>
          <w:numId w:val="170"/>
        </w:numPr>
        <w:tabs>
          <w:tab w:val="left" w:pos="1427"/>
        </w:tabs>
        <w:spacing w:before="5" w:line="237" w:lineRule="auto"/>
        <w:ind w:right="849" w:firstLine="428"/>
        <w:rPr>
          <w:rFonts w:ascii="Symbol" w:hAnsi="Symbol"/>
          <w:sz w:val="24"/>
        </w:rPr>
      </w:pPr>
      <w:r>
        <w:rPr>
          <w:sz w:val="24"/>
        </w:rPr>
        <w:t>создание современной развивающей предметно-пространственной среды, комфортной как для детей с ЗПР, их родителей (законных представителей) и педагогического коллектива;</w:t>
      </w:r>
    </w:p>
    <w:p w14:paraId="2F88998F">
      <w:pPr>
        <w:pStyle w:val="12"/>
        <w:numPr>
          <w:ilvl w:val="0"/>
          <w:numId w:val="170"/>
        </w:numPr>
        <w:tabs>
          <w:tab w:val="left" w:pos="1427"/>
        </w:tabs>
        <w:spacing w:before="4" w:line="292" w:lineRule="exact"/>
        <w:ind w:left="1427" w:hanging="291"/>
        <w:rPr>
          <w:rFonts w:ascii="Symbol" w:hAnsi="Symbol"/>
          <w:sz w:val="24"/>
        </w:rPr>
      </w:pPr>
      <w:r>
        <w:rPr>
          <w:sz w:val="24"/>
        </w:rPr>
        <w:t>формирование</w:t>
      </w:r>
      <w:r>
        <w:rPr>
          <w:spacing w:val="3"/>
          <w:sz w:val="24"/>
        </w:rPr>
        <w:t xml:space="preserve"> </w:t>
      </w:r>
      <w:r>
        <w:rPr>
          <w:sz w:val="24"/>
        </w:rPr>
        <w:t>у</w:t>
      </w:r>
      <w:r>
        <w:rPr>
          <w:spacing w:val="-10"/>
          <w:sz w:val="24"/>
        </w:rPr>
        <w:t xml:space="preserve"> </w:t>
      </w:r>
      <w:r>
        <w:rPr>
          <w:sz w:val="24"/>
        </w:rPr>
        <w:t>детей</w:t>
      </w:r>
      <w:r>
        <w:rPr>
          <w:spacing w:val="-3"/>
          <w:sz w:val="24"/>
        </w:rPr>
        <w:t xml:space="preserve"> </w:t>
      </w:r>
      <w:r>
        <w:rPr>
          <w:sz w:val="24"/>
        </w:rPr>
        <w:t>общей</w:t>
      </w:r>
      <w:r>
        <w:rPr>
          <w:spacing w:val="-2"/>
          <w:sz w:val="24"/>
        </w:rPr>
        <w:t xml:space="preserve"> культуры.</w:t>
      </w:r>
    </w:p>
    <w:p w14:paraId="26FDA726">
      <w:pPr>
        <w:pStyle w:val="7"/>
        <w:ind w:left="708" w:right="846" w:firstLine="568"/>
      </w:pPr>
      <w:r>
        <w:t>Коррекционно-развивающая работа строится с учетом особых образовательных по- требностей детей с ЗПР и заключений территорриальной психолого-медико- педагогической комиссии (ТПМПК).</w:t>
      </w:r>
    </w:p>
    <w:p w14:paraId="6FB3BE30">
      <w:pPr>
        <w:pStyle w:val="7"/>
        <w:ind w:left="708" w:right="856" w:firstLine="568"/>
      </w:pPr>
      <w:r>
        <w:t>Дети с ЗПР могут получать коррекционно-педагогическую помощь как в группах компенсирующей направленности, так и в инклюзивной образовательной среде.</w:t>
      </w:r>
    </w:p>
    <w:p w14:paraId="0C3DDD46">
      <w:pPr>
        <w:pStyle w:val="7"/>
        <w:ind w:left="708" w:right="842" w:firstLine="568"/>
      </w:pPr>
      <w:r>
        <w:t>Организация образовательного процесса для детей с ОВЗ и детей-инвалидов предпо- лагает соблюдение следующих позиций:</w:t>
      </w:r>
    </w:p>
    <w:p w14:paraId="0BF38577">
      <w:pPr>
        <w:pStyle w:val="12"/>
        <w:numPr>
          <w:ilvl w:val="0"/>
          <w:numId w:val="171"/>
        </w:numPr>
        <w:tabs>
          <w:tab w:val="left" w:pos="1554"/>
        </w:tabs>
        <w:ind w:right="845" w:firstLine="568"/>
        <w:jc w:val="both"/>
        <w:rPr>
          <w:sz w:val="24"/>
        </w:rPr>
      </w:pPr>
      <w:r>
        <w:rPr>
          <w:sz w:val="24"/>
        </w:rPr>
        <w:t>регламент проведения и содержание занятий с ребенком с ОВЗ строится специа- листами и воспитателями ДОУ соответствии с Программой. индивидуальная работа с ре- бенком строится с учетом</w:t>
      </w:r>
      <w:r>
        <w:rPr>
          <w:spacing w:val="40"/>
          <w:sz w:val="24"/>
        </w:rPr>
        <w:t xml:space="preserve"> </w:t>
      </w:r>
      <w:r>
        <w:rPr>
          <w:sz w:val="24"/>
        </w:rPr>
        <w:t>рекомендаций ТПМПК.</w:t>
      </w:r>
    </w:p>
    <w:p w14:paraId="445C0370">
      <w:pPr>
        <w:pStyle w:val="12"/>
        <w:numPr>
          <w:ilvl w:val="0"/>
          <w:numId w:val="171"/>
        </w:numPr>
        <w:tabs>
          <w:tab w:val="left" w:pos="1535"/>
        </w:tabs>
        <w:ind w:left="1535" w:hanging="259"/>
        <w:jc w:val="both"/>
        <w:rPr>
          <w:sz w:val="24"/>
        </w:rPr>
      </w:pPr>
      <w:r>
        <w:rPr>
          <w:sz w:val="24"/>
        </w:rPr>
        <w:t>создание</w:t>
      </w:r>
      <w:r>
        <w:rPr>
          <w:spacing w:val="-6"/>
          <w:sz w:val="24"/>
        </w:rPr>
        <w:t xml:space="preserve"> </w:t>
      </w:r>
      <w:r>
        <w:rPr>
          <w:sz w:val="24"/>
        </w:rPr>
        <w:t>специальной</w:t>
      </w:r>
      <w:r>
        <w:rPr>
          <w:spacing w:val="-6"/>
          <w:sz w:val="24"/>
        </w:rPr>
        <w:t xml:space="preserve"> </w:t>
      </w:r>
      <w:r>
        <w:rPr>
          <w:spacing w:val="-2"/>
          <w:sz w:val="24"/>
        </w:rPr>
        <w:t>среды;</w:t>
      </w:r>
    </w:p>
    <w:p w14:paraId="255BFCD7">
      <w:pPr>
        <w:pStyle w:val="12"/>
        <w:numPr>
          <w:ilvl w:val="0"/>
          <w:numId w:val="171"/>
        </w:numPr>
        <w:tabs>
          <w:tab w:val="left" w:pos="1550"/>
        </w:tabs>
        <w:ind w:right="856" w:firstLine="568"/>
        <w:jc w:val="both"/>
        <w:rPr>
          <w:sz w:val="24"/>
        </w:rPr>
      </w:pPr>
      <w:r>
        <w:rPr>
          <w:sz w:val="24"/>
        </w:rPr>
        <w:t xml:space="preserve">предоставление услуг ассистента (помощника), если это прописано в заключении </w:t>
      </w:r>
      <w:r>
        <w:rPr>
          <w:spacing w:val="-2"/>
          <w:sz w:val="24"/>
        </w:rPr>
        <w:t>ТПМПК;</w:t>
      </w:r>
    </w:p>
    <w:p w14:paraId="5D0BFBCD">
      <w:pPr>
        <w:pStyle w:val="12"/>
        <w:numPr>
          <w:ilvl w:val="0"/>
          <w:numId w:val="171"/>
        </w:numPr>
        <w:tabs>
          <w:tab w:val="left" w:pos="1586"/>
        </w:tabs>
        <w:ind w:right="851" w:firstLine="568"/>
        <w:jc w:val="both"/>
        <w:rPr>
          <w:sz w:val="24"/>
        </w:rPr>
      </w:pPr>
      <w:r>
        <w:rPr>
          <w:sz w:val="24"/>
        </w:rPr>
        <w:t>регламент и содержание работы психолого-педагогического консилиума (ППк) дошкольной образовательной организации.</w:t>
      </w:r>
    </w:p>
    <w:p w14:paraId="54D681B8">
      <w:pPr>
        <w:pStyle w:val="12"/>
        <w:rPr>
          <w:sz w:val="24"/>
        </w:rPr>
        <w:sectPr>
          <w:pgSz w:w="11920" w:h="16840"/>
          <w:pgMar w:top="1120" w:right="0" w:bottom="980" w:left="992" w:header="0" w:footer="790" w:gutter="0"/>
          <w:cols w:space="720" w:num="1"/>
        </w:sectPr>
      </w:pPr>
    </w:p>
    <w:p w14:paraId="451F2541">
      <w:pPr>
        <w:spacing w:before="76"/>
        <w:ind w:left="708" w:right="846" w:firstLine="568"/>
        <w:jc w:val="both"/>
        <w:rPr>
          <w:sz w:val="24"/>
        </w:rPr>
      </w:pPr>
      <w:r>
        <w:rPr>
          <w:sz w:val="24"/>
        </w:rPr>
        <w:t xml:space="preserve">В группах </w:t>
      </w:r>
      <w:r>
        <w:rPr>
          <w:i/>
          <w:sz w:val="24"/>
        </w:rPr>
        <w:t xml:space="preserve">компенсирующей </w:t>
      </w:r>
      <w:r>
        <w:rPr>
          <w:sz w:val="24"/>
        </w:rPr>
        <w:t xml:space="preserve">направленности для детей с ОВЗ осуществляется реали- зация </w:t>
      </w:r>
      <w:r>
        <w:rPr>
          <w:i/>
          <w:sz w:val="24"/>
        </w:rPr>
        <w:t>адаптированной  образовательной программы дошкольного образования</w:t>
      </w:r>
      <w:r>
        <w:rPr>
          <w:sz w:val="24"/>
        </w:rPr>
        <w:t>.</w:t>
      </w:r>
    </w:p>
    <w:p w14:paraId="44100DBD">
      <w:pPr>
        <w:pStyle w:val="7"/>
        <w:ind w:left="708" w:right="845" w:firstLine="568"/>
      </w:pPr>
      <w:r>
        <w:t>Программа предполагает создание следующих психолого-педагогических условий, обеспечивающих развитие ребенка с ЗПР дошкольного возраста в соответствии с его воз- растными и индивидуальными особенностями развития, возможностями и интересами.</w:t>
      </w:r>
    </w:p>
    <w:p w14:paraId="30BDA774">
      <w:pPr>
        <w:pStyle w:val="12"/>
        <w:numPr>
          <w:ilvl w:val="0"/>
          <w:numId w:val="172"/>
        </w:numPr>
        <w:tabs>
          <w:tab w:val="left" w:pos="1579"/>
        </w:tabs>
        <w:ind w:right="847" w:firstLine="568"/>
        <w:jc w:val="both"/>
        <w:rPr>
          <w:sz w:val="24"/>
        </w:rPr>
      </w:pPr>
      <w:r>
        <w:rPr>
          <w:sz w:val="24"/>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 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w:t>
      </w:r>
    </w:p>
    <w:p w14:paraId="66F9FA99">
      <w:pPr>
        <w:pStyle w:val="12"/>
        <w:numPr>
          <w:ilvl w:val="0"/>
          <w:numId w:val="172"/>
        </w:numPr>
        <w:tabs>
          <w:tab w:val="left" w:pos="1527"/>
        </w:tabs>
        <w:spacing w:before="1"/>
        <w:ind w:right="849" w:firstLine="568"/>
        <w:jc w:val="both"/>
        <w:rPr>
          <w:sz w:val="24"/>
        </w:rPr>
      </w:pPr>
      <w:r>
        <w:rPr>
          <w:sz w:val="24"/>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 бенка, (</w:t>
      </w:r>
      <w:r>
        <w:rPr>
          <w:i/>
          <w:sz w:val="24"/>
        </w:rPr>
        <w:t>но не сравнение с достижениями других детей)</w:t>
      </w:r>
      <w:r>
        <w:rPr>
          <w:sz w:val="24"/>
        </w:rPr>
        <w:t>, стимулирование самооценки.</w:t>
      </w:r>
    </w:p>
    <w:p w14:paraId="302D2513">
      <w:pPr>
        <w:pStyle w:val="12"/>
        <w:numPr>
          <w:ilvl w:val="0"/>
          <w:numId w:val="172"/>
        </w:numPr>
        <w:tabs>
          <w:tab w:val="left" w:pos="1516"/>
        </w:tabs>
        <w:ind w:left="1516" w:hanging="240"/>
        <w:jc w:val="both"/>
        <w:rPr>
          <w:sz w:val="24"/>
        </w:rPr>
      </w:pPr>
      <w:r>
        <w:rPr>
          <w:sz w:val="24"/>
        </w:rPr>
        <w:t>Формирование</w:t>
      </w:r>
      <w:r>
        <w:rPr>
          <w:spacing w:val="-2"/>
          <w:sz w:val="24"/>
        </w:rPr>
        <w:t xml:space="preserve"> </w:t>
      </w:r>
      <w:r>
        <w:rPr>
          <w:sz w:val="24"/>
        </w:rPr>
        <w:t>игры</w:t>
      </w:r>
      <w:r>
        <w:rPr>
          <w:spacing w:val="-5"/>
          <w:sz w:val="24"/>
        </w:rPr>
        <w:t xml:space="preserve"> </w:t>
      </w:r>
      <w:r>
        <w:rPr>
          <w:sz w:val="24"/>
        </w:rPr>
        <w:t>как</w:t>
      </w:r>
      <w:r>
        <w:rPr>
          <w:spacing w:val="-2"/>
          <w:sz w:val="24"/>
        </w:rPr>
        <w:t xml:space="preserve"> </w:t>
      </w:r>
      <w:r>
        <w:rPr>
          <w:sz w:val="24"/>
        </w:rPr>
        <w:t>важнейшего</w:t>
      </w:r>
      <w:r>
        <w:rPr>
          <w:spacing w:val="-3"/>
          <w:sz w:val="24"/>
        </w:rPr>
        <w:t xml:space="preserve"> </w:t>
      </w:r>
      <w:r>
        <w:rPr>
          <w:sz w:val="24"/>
        </w:rPr>
        <w:t>фактора</w:t>
      </w:r>
      <w:r>
        <w:rPr>
          <w:spacing w:val="-2"/>
          <w:sz w:val="24"/>
        </w:rPr>
        <w:t xml:space="preserve"> </w:t>
      </w:r>
      <w:r>
        <w:rPr>
          <w:sz w:val="24"/>
        </w:rPr>
        <w:t>развития</w:t>
      </w:r>
      <w:r>
        <w:rPr>
          <w:spacing w:val="-2"/>
          <w:sz w:val="24"/>
        </w:rPr>
        <w:t xml:space="preserve"> </w:t>
      </w:r>
      <w:r>
        <w:rPr>
          <w:sz w:val="24"/>
        </w:rPr>
        <w:t>ребенка</w:t>
      </w:r>
      <w:r>
        <w:rPr>
          <w:spacing w:val="-2"/>
          <w:sz w:val="24"/>
        </w:rPr>
        <w:t xml:space="preserve"> </w:t>
      </w:r>
      <w:r>
        <w:rPr>
          <w:sz w:val="24"/>
        </w:rPr>
        <w:t>с</w:t>
      </w:r>
      <w:r>
        <w:rPr>
          <w:spacing w:val="-1"/>
          <w:sz w:val="24"/>
        </w:rPr>
        <w:t xml:space="preserve"> </w:t>
      </w:r>
      <w:r>
        <w:rPr>
          <w:spacing w:val="-4"/>
          <w:sz w:val="24"/>
        </w:rPr>
        <w:t>ЗПР.</w:t>
      </w:r>
    </w:p>
    <w:p w14:paraId="7887DD48">
      <w:pPr>
        <w:pStyle w:val="12"/>
        <w:numPr>
          <w:ilvl w:val="0"/>
          <w:numId w:val="172"/>
        </w:numPr>
        <w:tabs>
          <w:tab w:val="left" w:pos="1527"/>
        </w:tabs>
        <w:ind w:right="846" w:firstLine="568"/>
        <w:jc w:val="both"/>
        <w:rPr>
          <w:sz w:val="24"/>
        </w:rPr>
      </w:pPr>
      <w:r>
        <w:rPr>
          <w:sz w:val="24"/>
        </w:rPr>
        <w:t>Создание развивающей предметно-пространственной среды, способствующей фи- зическому, социально-коммуникативному, познавательному, речевому, художественно- эстетическому развитию ребенка с ЗПР и сохранению его индивидуальности.</w:t>
      </w:r>
    </w:p>
    <w:p w14:paraId="03938BE5">
      <w:pPr>
        <w:pStyle w:val="12"/>
        <w:numPr>
          <w:ilvl w:val="0"/>
          <w:numId w:val="172"/>
        </w:numPr>
        <w:tabs>
          <w:tab w:val="left" w:pos="1539"/>
        </w:tabs>
        <w:ind w:right="842" w:firstLine="568"/>
        <w:jc w:val="both"/>
        <w:rPr>
          <w:sz w:val="24"/>
        </w:rPr>
      </w:pPr>
      <w:r>
        <w:rPr>
          <w:sz w:val="24"/>
        </w:rPr>
        <w:t>Сбалансированность репродуктивной (воспроизводящей готовый образец) и про- дуктивной (производящей субъективно новый продукт) деятельности, то есть деятельно- 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 ной деятельности и формирование новых представлений и умений следует при устойчи- вом функционировании ранее освоенного умения, навыка.</w:t>
      </w:r>
    </w:p>
    <w:p w14:paraId="4AF2E297">
      <w:pPr>
        <w:pStyle w:val="12"/>
        <w:numPr>
          <w:ilvl w:val="0"/>
          <w:numId w:val="172"/>
        </w:numPr>
        <w:tabs>
          <w:tab w:val="left" w:pos="1559"/>
        </w:tabs>
        <w:spacing w:before="1"/>
        <w:ind w:right="850" w:firstLine="568"/>
        <w:jc w:val="both"/>
        <w:rPr>
          <w:sz w:val="24"/>
        </w:rPr>
      </w:pPr>
      <w:r>
        <w:rPr>
          <w:sz w:val="24"/>
        </w:rPr>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w:t>
      </w:r>
    </w:p>
    <w:p w14:paraId="60D1E9CA">
      <w:pPr>
        <w:pStyle w:val="12"/>
        <w:numPr>
          <w:ilvl w:val="0"/>
          <w:numId w:val="172"/>
        </w:numPr>
        <w:tabs>
          <w:tab w:val="left" w:pos="1527"/>
        </w:tabs>
        <w:ind w:right="846" w:firstLine="568"/>
        <w:jc w:val="both"/>
        <w:rPr>
          <w:sz w:val="24"/>
        </w:rPr>
      </w:pPr>
      <w:r>
        <w:rPr>
          <w:sz w:val="24"/>
        </w:rPr>
        <w:t>Профессиональное развитие педагогов, направленное на развитие профессиональ- 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взаимодействия педаго- гов и администрации ДОУ, работающих по Программе.</w:t>
      </w:r>
    </w:p>
    <w:p w14:paraId="31E7CAD6">
      <w:pPr>
        <w:pStyle w:val="7"/>
        <w:spacing w:before="5"/>
        <w:ind w:left="0"/>
        <w:jc w:val="left"/>
      </w:pPr>
    </w:p>
    <w:p w14:paraId="0B05E31A">
      <w:pPr>
        <w:pStyle w:val="3"/>
        <w:numPr>
          <w:ilvl w:val="1"/>
          <w:numId w:val="173"/>
        </w:numPr>
        <w:tabs>
          <w:tab w:val="left" w:pos="1696"/>
        </w:tabs>
        <w:ind w:left="1696" w:hanging="420"/>
        <w:jc w:val="both"/>
      </w:pPr>
      <w:r>
        <w:t>Организация</w:t>
      </w:r>
      <w:r>
        <w:rPr>
          <w:spacing w:val="-9"/>
        </w:rPr>
        <w:t xml:space="preserve"> </w:t>
      </w:r>
      <w:r>
        <w:t>развивающей</w:t>
      </w:r>
      <w:r>
        <w:rPr>
          <w:spacing w:val="-7"/>
        </w:rPr>
        <w:t xml:space="preserve"> </w:t>
      </w:r>
      <w:r>
        <w:t>предметно-пространственной</w:t>
      </w:r>
      <w:r>
        <w:rPr>
          <w:spacing w:val="-7"/>
        </w:rPr>
        <w:t xml:space="preserve"> </w:t>
      </w:r>
      <w:r>
        <w:rPr>
          <w:spacing w:val="-2"/>
        </w:rPr>
        <w:t>среды</w:t>
      </w:r>
    </w:p>
    <w:p w14:paraId="7B84899A">
      <w:pPr>
        <w:pStyle w:val="7"/>
        <w:spacing w:before="196"/>
        <w:ind w:left="708" w:right="854" w:firstLine="568"/>
      </w:pPr>
      <w:r>
        <w:t>Предметно-пространственная развивающая образовательная среда (далее - ППРОС)</w:t>
      </w:r>
      <w:r>
        <w:rPr>
          <w:spacing w:val="40"/>
        </w:rPr>
        <w:t xml:space="preserve"> </w:t>
      </w:r>
      <w:r>
        <w:t>в ДОО обеспечивает реализацию Программы.</w:t>
      </w:r>
    </w:p>
    <w:p w14:paraId="0971AA49">
      <w:pPr>
        <w:pStyle w:val="7"/>
        <w:ind w:left="708" w:right="854" w:firstLine="708"/>
      </w:pPr>
      <w:r>
        <w:rPr>
          <w:color w:val="000009"/>
        </w:rPr>
        <w:t>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Развивающая предметно-пространственная среда дошкольного учреждения обеспечивает:</w:t>
      </w:r>
    </w:p>
    <w:p w14:paraId="39B1F34B">
      <w:pPr>
        <w:pStyle w:val="12"/>
        <w:numPr>
          <w:ilvl w:val="0"/>
          <w:numId w:val="170"/>
        </w:numPr>
        <w:tabs>
          <w:tab w:val="left" w:pos="1427"/>
        </w:tabs>
        <w:spacing w:before="6" w:line="237" w:lineRule="auto"/>
        <w:ind w:right="856" w:firstLine="428"/>
        <w:rPr>
          <w:rFonts w:ascii="Symbol" w:hAnsi="Symbol"/>
          <w:color w:val="000009"/>
          <w:sz w:val="24"/>
        </w:rPr>
      </w:pPr>
      <w:r>
        <w:rPr>
          <w:color w:val="000009"/>
          <w:sz w:val="24"/>
        </w:rPr>
        <w:t>максимальную реализацию образовательного потенциала воспитанников в соответствии с особенностями каждого возрастного этапа, охраны и укрепления их здоровья, учѐта особенностей и коррекции недостатков их развития.</w:t>
      </w:r>
    </w:p>
    <w:p w14:paraId="5B406107">
      <w:pPr>
        <w:pStyle w:val="12"/>
        <w:numPr>
          <w:ilvl w:val="0"/>
          <w:numId w:val="170"/>
        </w:numPr>
        <w:tabs>
          <w:tab w:val="left" w:pos="1427"/>
        </w:tabs>
        <w:spacing w:before="9" w:line="235" w:lineRule="auto"/>
        <w:ind w:right="852" w:firstLine="428"/>
        <w:rPr>
          <w:rFonts w:ascii="Symbol" w:hAnsi="Symbol"/>
          <w:color w:val="000009"/>
          <w:sz w:val="24"/>
        </w:rPr>
      </w:pPr>
      <w:r>
        <w:rPr>
          <w:color w:val="000009"/>
          <w:sz w:val="24"/>
        </w:rPr>
        <w:t>возможность общения и совместной деятельности детей и взрослых, двигательной активности детей, а также возможности для уединения.</w:t>
      </w:r>
    </w:p>
    <w:p w14:paraId="1430C9EF">
      <w:pPr>
        <w:pStyle w:val="12"/>
        <w:numPr>
          <w:ilvl w:val="0"/>
          <w:numId w:val="170"/>
        </w:numPr>
        <w:tabs>
          <w:tab w:val="left" w:pos="1427"/>
        </w:tabs>
        <w:spacing w:before="4"/>
        <w:ind w:right="850" w:firstLine="428"/>
        <w:rPr>
          <w:rFonts w:ascii="Symbol" w:hAnsi="Symbol"/>
          <w:color w:val="000009"/>
          <w:sz w:val="24"/>
        </w:rPr>
      </w:pPr>
      <w:r>
        <w:rPr>
          <w:color w:val="000009"/>
          <w:sz w:val="24"/>
        </w:rPr>
        <w:t>учѐт национально-культурных, климатических условий, в которых осуществляется образовательная деятельность.</w:t>
      </w:r>
    </w:p>
    <w:p w14:paraId="3BCC6857">
      <w:pPr>
        <w:pStyle w:val="7"/>
        <w:spacing w:before="4"/>
        <w:ind w:left="0"/>
        <w:jc w:val="left"/>
      </w:pPr>
    </w:p>
    <w:p w14:paraId="48A3C5CE">
      <w:pPr>
        <w:ind w:left="3353" w:right="858" w:hanging="1789"/>
        <w:rPr>
          <w:b/>
          <w:sz w:val="24"/>
        </w:rPr>
      </w:pPr>
      <w:r>
        <w:rPr>
          <w:b/>
          <w:color w:val="000009"/>
          <w:sz w:val="24"/>
        </w:rPr>
        <w:t>Основные</w:t>
      </w:r>
      <w:r>
        <w:rPr>
          <w:b/>
          <w:color w:val="000009"/>
          <w:spacing w:val="-4"/>
          <w:sz w:val="24"/>
        </w:rPr>
        <w:t xml:space="preserve"> </w:t>
      </w:r>
      <w:r>
        <w:rPr>
          <w:b/>
          <w:color w:val="000009"/>
          <w:sz w:val="24"/>
        </w:rPr>
        <w:t>подходы</w:t>
      </w:r>
      <w:r>
        <w:rPr>
          <w:b/>
          <w:color w:val="000009"/>
          <w:spacing w:val="-5"/>
          <w:sz w:val="24"/>
        </w:rPr>
        <w:t xml:space="preserve"> </w:t>
      </w:r>
      <w:r>
        <w:rPr>
          <w:b/>
          <w:color w:val="000009"/>
          <w:sz w:val="24"/>
        </w:rPr>
        <w:t>к</w:t>
      </w:r>
      <w:r>
        <w:rPr>
          <w:b/>
          <w:color w:val="000009"/>
          <w:spacing w:val="-3"/>
          <w:sz w:val="24"/>
        </w:rPr>
        <w:t xml:space="preserve"> </w:t>
      </w:r>
      <w:r>
        <w:rPr>
          <w:b/>
          <w:color w:val="000009"/>
          <w:sz w:val="24"/>
        </w:rPr>
        <w:t>организации</w:t>
      </w:r>
      <w:r>
        <w:rPr>
          <w:b/>
          <w:color w:val="000009"/>
          <w:spacing w:val="-7"/>
          <w:sz w:val="24"/>
        </w:rPr>
        <w:t xml:space="preserve"> </w:t>
      </w:r>
      <w:r>
        <w:rPr>
          <w:b/>
          <w:color w:val="000009"/>
          <w:sz w:val="24"/>
        </w:rPr>
        <w:t>предметно</w:t>
      </w:r>
      <w:r>
        <w:rPr>
          <w:b/>
          <w:color w:val="000009"/>
          <w:spacing w:val="-3"/>
          <w:sz w:val="24"/>
        </w:rPr>
        <w:t xml:space="preserve"> </w:t>
      </w:r>
      <w:r>
        <w:rPr>
          <w:b/>
          <w:color w:val="000009"/>
          <w:sz w:val="24"/>
        </w:rPr>
        <w:t>-</w:t>
      </w:r>
      <w:r>
        <w:rPr>
          <w:b/>
          <w:color w:val="000009"/>
          <w:spacing w:val="-5"/>
          <w:sz w:val="24"/>
        </w:rPr>
        <w:t xml:space="preserve"> </w:t>
      </w:r>
      <w:r>
        <w:rPr>
          <w:b/>
          <w:color w:val="000009"/>
          <w:sz w:val="24"/>
        </w:rPr>
        <w:t>пространственной</w:t>
      </w:r>
      <w:r>
        <w:rPr>
          <w:b/>
          <w:color w:val="000009"/>
          <w:spacing w:val="-4"/>
          <w:sz w:val="24"/>
        </w:rPr>
        <w:t xml:space="preserve"> </w:t>
      </w:r>
      <w:r>
        <w:rPr>
          <w:b/>
          <w:color w:val="000009"/>
          <w:sz w:val="24"/>
        </w:rPr>
        <w:t>среды</w:t>
      </w:r>
      <w:r>
        <w:rPr>
          <w:b/>
          <w:color w:val="000009"/>
          <w:spacing w:val="-5"/>
          <w:sz w:val="24"/>
        </w:rPr>
        <w:t xml:space="preserve"> </w:t>
      </w:r>
      <w:r>
        <w:rPr>
          <w:b/>
          <w:color w:val="000009"/>
          <w:sz w:val="24"/>
        </w:rPr>
        <w:t>в детском саду с учетом требований ФГОС</w:t>
      </w:r>
    </w:p>
    <w:p w14:paraId="585D8A48">
      <w:pPr>
        <w:rPr>
          <w:b/>
          <w:sz w:val="24"/>
        </w:rPr>
        <w:sectPr>
          <w:pgSz w:w="11920" w:h="16840"/>
          <w:pgMar w:top="1100" w:right="0" w:bottom="980" w:left="992" w:header="0" w:footer="790" w:gutter="0"/>
          <w:cols w:space="720" w:num="1"/>
        </w:sectPr>
      </w:pPr>
    </w:p>
    <w:p w14:paraId="2F282F2F">
      <w:pPr>
        <w:pStyle w:val="7"/>
        <w:spacing w:before="1"/>
        <w:ind w:left="0"/>
        <w:jc w:val="left"/>
        <w:rPr>
          <w:b/>
          <w:sz w:val="2"/>
        </w:rPr>
      </w:pPr>
    </w:p>
    <w:tbl>
      <w:tblPr>
        <w:tblStyle w:val="11"/>
        <w:tblW w:w="0" w:type="auto"/>
        <w:tblInd w:w="10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45"/>
        <w:gridCol w:w="6242"/>
      </w:tblGrid>
      <w:tr w14:paraId="03A79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9" w:hRule="atLeast"/>
        </w:trPr>
        <w:tc>
          <w:tcPr>
            <w:tcW w:w="2945" w:type="dxa"/>
          </w:tcPr>
          <w:p w14:paraId="2A424592">
            <w:pPr>
              <w:pStyle w:val="13"/>
              <w:spacing w:line="271" w:lineRule="exact"/>
              <w:ind w:left="126" w:right="117"/>
              <w:jc w:val="center"/>
              <w:rPr>
                <w:sz w:val="24"/>
              </w:rPr>
            </w:pPr>
            <w:r>
              <w:rPr>
                <w:color w:val="000009"/>
                <w:spacing w:val="-2"/>
                <w:sz w:val="24"/>
              </w:rPr>
              <w:t>Содержательная</w:t>
            </w:r>
          </w:p>
          <w:p w14:paraId="51112D81">
            <w:pPr>
              <w:pStyle w:val="13"/>
              <w:ind w:left="126" w:right="106"/>
              <w:jc w:val="center"/>
              <w:rPr>
                <w:sz w:val="24"/>
              </w:rPr>
            </w:pPr>
            <w:r>
              <w:rPr>
                <w:color w:val="000009"/>
                <w:sz w:val="24"/>
              </w:rPr>
              <w:t>насыщенность</w:t>
            </w:r>
            <w:r>
              <w:rPr>
                <w:color w:val="000009"/>
                <w:spacing w:val="-7"/>
                <w:sz w:val="24"/>
              </w:rPr>
              <w:t xml:space="preserve"> </w:t>
            </w:r>
            <w:r>
              <w:rPr>
                <w:color w:val="000009"/>
                <w:spacing w:val="-4"/>
                <w:sz w:val="24"/>
              </w:rPr>
              <w:t>среды</w:t>
            </w:r>
          </w:p>
        </w:tc>
        <w:tc>
          <w:tcPr>
            <w:tcW w:w="6242" w:type="dxa"/>
          </w:tcPr>
          <w:p w14:paraId="4400532F">
            <w:pPr>
              <w:pStyle w:val="13"/>
              <w:tabs>
                <w:tab w:val="left" w:pos="2582"/>
                <w:tab w:val="left" w:pos="4565"/>
              </w:tabs>
              <w:ind w:left="111" w:right="93"/>
              <w:jc w:val="both"/>
              <w:rPr>
                <w:sz w:val="24"/>
              </w:rPr>
            </w:pPr>
            <w:r>
              <w:rPr>
                <w:color w:val="000009"/>
                <w:sz w:val="24"/>
              </w:rPr>
              <w:t xml:space="preserve">Образовательное пространство групповых и функциональных помещений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инвентарѐм. Организация образовательного пространства и разнообразие материалов, оборудования и инвентаря </w:t>
            </w:r>
            <w:r>
              <w:rPr>
                <w:color w:val="000009"/>
                <w:spacing w:val="-2"/>
                <w:sz w:val="24"/>
              </w:rPr>
              <w:t>обеспечивает:</w:t>
            </w:r>
            <w:r>
              <w:rPr>
                <w:color w:val="000009"/>
                <w:sz w:val="24"/>
              </w:rPr>
              <w:tab/>
            </w:r>
            <w:r>
              <w:rPr>
                <w:color w:val="000009"/>
                <w:spacing w:val="-2"/>
                <w:sz w:val="24"/>
              </w:rPr>
              <w:t>игровую,</w:t>
            </w:r>
            <w:r>
              <w:rPr>
                <w:color w:val="000009"/>
                <w:sz w:val="24"/>
              </w:rPr>
              <w:tab/>
            </w:r>
            <w:r>
              <w:rPr>
                <w:color w:val="000009"/>
                <w:spacing w:val="-2"/>
                <w:sz w:val="24"/>
              </w:rPr>
              <w:t xml:space="preserve">познавательно- </w:t>
            </w:r>
            <w:r>
              <w:rPr>
                <w:color w:val="000009"/>
                <w:sz w:val="24"/>
              </w:rPr>
              <w:t>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w:t>
            </w:r>
            <w:r>
              <w:rPr>
                <w:color w:val="000009"/>
                <w:spacing w:val="80"/>
                <w:sz w:val="24"/>
              </w:rPr>
              <w:t xml:space="preserve"> </w:t>
            </w:r>
            <w:r>
              <w:rPr>
                <w:color w:val="000009"/>
                <w:sz w:val="24"/>
              </w:rPr>
              <w:t>и мелкой моторики, участие в подвижных играх и соревнованиях; эмоциональное благополучие детей во взаимодействии</w:t>
            </w:r>
            <w:r>
              <w:rPr>
                <w:color w:val="000009"/>
                <w:spacing w:val="53"/>
                <w:w w:val="150"/>
                <w:sz w:val="24"/>
              </w:rPr>
              <w:t xml:space="preserve">    </w:t>
            </w:r>
            <w:r>
              <w:rPr>
                <w:color w:val="000009"/>
                <w:sz w:val="24"/>
              </w:rPr>
              <w:t>с</w:t>
            </w:r>
            <w:r>
              <w:rPr>
                <w:color w:val="000009"/>
                <w:spacing w:val="54"/>
                <w:w w:val="150"/>
                <w:sz w:val="24"/>
              </w:rPr>
              <w:t xml:space="preserve">    </w:t>
            </w:r>
            <w:r>
              <w:rPr>
                <w:color w:val="000009"/>
                <w:sz w:val="24"/>
              </w:rPr>
              <w:t>предметно-</w:t>
            </w:r>
            <w:r>
              <w:rPr>
                <w:color w:val="000009"/>
                <w:spacing w:val="-2"/>
                <w:sz w:val="24"/>
              </w:rPr>
              <w:t>пространственным</w:t>
            </w:r>
          </w:p>
          <w:p w14:paraId="0B79537E">
            <w:pPr>
              <w:pStyle w:val="13"/>
              <w:spacing w:line="264" w:lineRule="exact"/>
              <w:ind w:left="111"/>
              <w:jc w:val="both"/>
              <w:rPr>
                <w:sz w:val="24"/>
              </w:rPr>
            </w:pPr>
            <w:r>
              <w:rPr>
                <w:color w:val="000009"/>
                <w:sz w:val="24"/>
              </w:rPr>
              <w:t>окружением;</w:t>
            </w:r>
            <w:r>
              <w:rPr>
                <w:color w:val="000009"/>
                <w:spacing w:val="-5"/>
                <w:sz w:val="24"/>
              </w:rPr>
              <w:t xml:space="preserve"> </w:t>
            </w:r>
            <w:r>
              <w:rPr>
                <w:color w:val="000009"/>
                <w:sz w:val="24"/>
              </w:rPr>
              <w:t>возможность</w:t>
            </w:r>
            <w:r>
              <w:rPr>
                <w:color w:val="000009"/>
                <w:spacing w:val="-6"/>
                <w:sz w:val="24"/>
              </w:rPr>
              <w:t xml:space="preserve"> </w:t>
            </w:r>
            <w:r>
              <w:rPr>
                <w:color w:val="000009"/>
                <w:sz w:val="24"/>
              </w:rPr>
              <w:t>самовыражения</w:t>
            </w:r>
            <w:r>
              <w:rPr>
                <w:color w:val="000009"/>
                <w:spacing w:val="-4"/>
                <w:sz w:val="24"/>
              </w:rPr>
              <w:t xml:space="preserve"> детей</w:t>
            </w:r>
          </w:p>
        </w:tc>
      </w:tr>
      <w:tr w14:paraId="56C37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2" w:hRule="atLeast"/>
        </w:trPr>
        <w:tc>
          <w:tcPr>
            <w:tcW w:w="2945" w:type="dxa"/>
          </w:tcPr>
          <w:p w14:paraId="2C6BD0FE">
            <w:pPr>
              <w:pStyle w:val="13"/>
              <w:ind w:left="791" w:right="349" w:hanging="428"/>
              <w:rPr>
                <w:sz w:val="24"/>
              </w:rPr>
            </w:pPr>
            <w:r>
              <w:rPr>
                <w:spacing w:val="-2"/>
                <w:sz w:val="24"/>
              </w:rPr>
              <w:t>Трансформируемость пространства</w:t>
            </w:r>
          </w:p>
        </w:tc>
        <w:tc>
          <w:tcPr>
            <w:tcW w:w="6242" w:type="dxa"/>
          </w:tcPr>
          <w:p w14:paraId="3F1727F1">
            <w:pPr>
              <w:pStyle w:val="13"/>
              <w:spacing w:line="276" w:lineRule="auto"/>
              <w:ind w:left="219" w:right="206"/>
              <w:rPr>
                <w:sz w:val="24"/>
              </w:rPr>
            </w:pPr>
            <w:r>
              <w:rPr>
                <w:sz w:val="24"/>
              </w:rPr>
              <w:t>Возможность</w:t>
            </w:r>
            <w:r>
              <w:rPr>
                <w:spacing w:val="-15"/>
                <w:sz w:val="24"/>
              </w:rPr>
              <w:t xml:space="preserve"> </w:t>
            </w:r>
            <w:r>
              <w:rPr>
                <w:sz w:val="24"/>
              </w:rPr>
              <w:t>изменений</w:t>
            </w:r>
            <w:r>
              <w:rPr>
                <w:spacing w:val="-15"/>
                <w:sz w:val="24"/>
              </w:rPr>
              <w:t xml:space="preserve"> </w:t>
            </w:r>
            <w:r>
              <w:rPr>
                <w:sz w:val="24"/>
              </w:rPr>
              <w:t xml:space="preserve">предметно-пространственной среды в зависимости от образовательной ситуации, в том числе от меняющихся интересов и возможностей </w:t>
            </w:r>
            <w:r>
              <w:rPr>
                <w:spacing w:val="-2"/>
                <w:sz w:val="24"/>
              </w:rPr>
              <w:t>детей:</w:t>
            </w:r>
          </w:p>
          <w:p w14:paraId="5A3EB372">
            <w:pPr>
              <w:pStyle w:val="13"/>
              <w:numPr>
                <w:ilvl w:val="0"/>
                <w:numId w:val="174"/>
              </w:numPr>
              <w:tabs>
                <w:tab w:val="left" w:pos="341"/>
              </w:tabs>
              <w:spacing w:before="189"/>
              <w:ind w:left="341" w:hanging="122"/>
              <w:rPr>
                <w:sz w:val="24"/>
              </w:rPr>
            </w:pPr>
            <w:r>
              <w:rPr>
                <w:sz w:val="24"/>
              </w:rPr>
              <w:t>Мебель</w:t>
            </w:r>
            <w:r>
              <w:rPr>
                <w:spacing w:val="-2"/>
                <w:sz w:val="24"/>
              </w:rPr>
              <w:t xml:space="preserve"> </w:t>
            </w:r>
            <w:r>
              <w:rPr>
                <w:sz w:val="24"/>
              </w:rPr>
              <w:t>на</w:t>
            </w:r>
            <w:r>
              <w:rPr>
                <w:spacing w:val="-2"/>
                <w:sz w:val="24"/>
              </w:rPr>
              <w:t xml:space="preserve"> колесах;</w:t>
            </w:r>
          </w:p>
          <w:p w14:paraId="4111A9A4">
            <w:pPr>
              <w:pStyle w:val="13"/>
              <w:numPr>
                <w:ilvl w:val="0"/>
                <w:numId w:val="174"/>
              </w:numPr>
              <w:tabs>
                <w:tab w:val="left" w:pos="341"/>
              </w:tabs>
              <w:ind w:left="341" w:hanging="122"/>
              <w:rPr>
                <w:sz w:val="24"/>
              </w:rPr>
            </w:pPr>
            <w:r>
              <w:rPr>
                <w:spacing w:val="-2"/>
                <w:sz w:val="24"/>
              </w:rPr>
              <w:t>Ширмы;</w:t>
            </w:r>
          </w:p>
          <w:p w14:paraId="1E620891">
            <w:pPr>
              <w:pStyle w:val="13"/>
              <w:numPr>
                <w:ilvl w:val="0"/>
                <w:numId w:val="174"/>
              </w:numPr>
              <w:tabs>
                <w:tab w:val="left" w:pos="341"/>
                <w:tab w:val="left" w:pos="359"/>
              </w:tabs>
              <w:spacing w:before="1"/>
              <w:ind w:right="413" w:hanging="140"/>
              <w:rPr>
                <w:sz w:val="24"/>
              </w:rPr>
            </w:pPr>
            <w:r>
              <w:rPr>
                <w:sz w:val="24"/>
              </w:rPr>
              <w:t>Материалы</w:t>
            </w:r>
            <w:r>
              <w:rPr>
                <w:spacing w:val="-11"/>
                <w:sz w:val="24"/>
              </w:rPr>
              <w:t xml:space="preserve"> </w:t>
            </w:r>
            <w:r>
              <w:rPr>
                <w:sz w:val="24"/>
              </w:rPr>
              <w:t>для</w:t>
            </w:r>
            <w:r>
              <w:rPr>
                <w:spacing w:val="-9"/>
                <w:sz w:val="24"/>
              </w:rPr>
              <w:t xml:space="preserve"> </w:t>
            </w:r>
            <w:r>
              <w:rPr>
                <w:sz w:val="24"/>
              </w:rPr>
              <w:t>моделирования</w:t>
            </w:r>
            <w:r>
              <w:rPr>
                <w:spacing w:val="-9"/>
                <w:sz w:val="24"/>
              </w:rPr>
              <w:t xml:space="preserve"> </w:t>
            </w:r>
            <w:r>
              <w:rPr>
                <w:sz w:val="24"/>
              </w:rPr>
              <w:t>пространства</w:t>
            </w:r>
            <w:r>
              <w:rPr>
                <w:spacing w:val="-9"/>
                <w:sz w:val="24"/>
              </w:rPr>
              <w:t xml:space="preserve"> </w:t>
            </w:r>
            <w:r>
              <w:rPr>
                <w:sz w:val="24"/>
              </w:rPr>
              <w:t>самими детьми (ткань, заместители, бросовые материалы);</w:t>
            </w:r>
          </w:p>
          <w:p w14:paraId="21CBEA48">
            <w:pPr>
              <w:pStyle w:val="13"/>
              <w:numPr>
                <w:ilvl w:val="0"/>
                <w:numId w:val="174"/>
              </w:numPr>
              <w:tabs>
                <w:tab w:val="left" w:pos="341"/>
                <w:tab w:val="left" w:pos="359"/>
              </w:tabs>
              <w:ind w:right="226" w:hanging="140"/>
              <w:rPr>
                <w:sz w:val="24"/>
              </w:rPr>
            </w:pPr>
            <w:r>
              <w:rPr>
                <w:sz w:val="24"/>
              </w:rPr>
              <w:t>Алгоритмы</w:t>
            </w:r>
            <w:r>
              <w:rPr>
                <w:spacing w:val="-10"/>
                <w:sz w:val="24"/>
              </w:rPr>
              <w:t xml:space="preserve"> </w:t>
            </w:r>
            <w:r>
              <w:rPr>
                <w:sz w:val="24"/>
              </w:rPr>
              <w:t>самостоятельной</w:t>
            </w:r>
            <w:r>
              <w:rPr>
                <w:spacing w:val="-9"/>
                <w:sz w:val="24"/>
              </w:rPr>
              <w:t xml:space="preserve"> </w:t>
            </w:r>
            <w:r>
              <w:rPr>
                <w:sz w:val="24"/>
              </w:rPr>
              <w:t>деятельности</w:t>
            </w:r>
            <w:r>
              <w:rPr>
                <w:spacing w:val="-9"/>
                <w:sz w:val="24"/>
              </w:rPr>
              <w:t xml:space="preserve"> </w:t>
            </w:r>
            <w:r>
              <w:rPr>
                <w:sz w:val="24"/>
              </w:rPr>
              <w:t>и</w:t>
            </w:r>
            <w:r>
              <w:rPr>
                <w:spacing w:val="-9"/>
                <w:sz w:val="24"/>
              </w:rPr>
              <w:t xml:space="preserve"> </w:t>
            </w:r>
            <w:r>
              <w:rPr>
                <w:sz w:val="24"/>
              </w:rPr>
              <w:t>вариатив- ного использования оборудования.</w:t>
            </w:r>
          </w:p>
        </w:tc>
      </w:tr>
      <w:tr w14:paraId="5B539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945" w:type="dxa"/>
          </w:tcPr>
          <w:p w14:paraId="4AA59256">
            <w:pPr>
              <w:pStyle w:val="13"/>
              <w:ind w:left="218"/>
              <w:rPr>
                <w:sz w:val="24"/>
              </w:rPr>
            </w:pPr>
            <w:r>
              <w:rPr>
                <w:spacing w:val="-2"/>
                <w:sz w:val="24"/>
              </w:rPr>
              <w:t>Полифункциональность материалов</w:t>
            </w:r>
          </w:p>
        </w:tc>
        <w:tc>
          <w:tcPr>
            <w:tcW w:w="6242" w:type="dxa"/>
          </w:tcPr>
          <w:p w14:paraId="32F8558F">
            <w:pPr>
              <w:pStyle w:val="13"/>
              <w:ind w:left="219" w:right="206"/>
              <w:rPr>
                <w:sz w:val="24"/>
              </w:rPr>
            </w:pPr>
            <w:r>
              <w:rPr>
                <w:sz w:val="24"/>
              </w:rPr>
              <w:t>Возможность</w:t>
            </w:r>
            <w:r>
              <w:rPr>
                <w:spacing w:val="-14"/>
                <w:sz w:val="24"/>
              </w:rPr>
              <w:t xml:space="preserve"> </w:t>
            </w:r>
            <w:r>
              <w:rPr>
                <w:sz w:val="24"/>
              </w:rPr>
              <w:t>разнообразного</w:t>
            </w:r>
            <w:r>
              <w:rPr>
                <w:spacing w:val="-14"/>
                <w:sz w:val="24"/>
              </w:rPr>
              <w:t xml:space="preserve"> </w:t>
            </w:r>
            <w:r>
              <w:rPr>
                <w:sz w:val="24"/>
              </w:rPr>
              <w:t>использования</w:t>
            </w:r>
            <w:r>
              <w:rPr>
                <w:spacing w:val="-13"/>
                <w:sz w:val="24"/>
              </w:rPr>
              <w:t xml:space="preserve"> </w:t>
            </w:r>
            <w:r>
              <w:rPr>
                <w:sz w:val="24"/>
              </w:rPr>
              <w:t>различных составляющих предметной среды, например, детской</w:t>
            </w:r>
          </w:p>
          <w:p w14:paraId="1674276A">
            <w:pPr>
              <w:pStyle w:val="13"/>
              <w:spacing w:line="263" w:lineRule="exact"/>
              <w:ind w:left="219"/>
              <w:rPr>
                <w:sz w:val="24"/>
              </w:rPr>
            </w:pPr>
            <w:r>
              <w:rPr>
                <w:sz w:val="24"/>
              </w:rPr>
              <w:t>мебели,</w:t>
            </w:r>
            <w:r>
              <w:rPr>
                <w:spacing w:val="-3"/>
                <w:sz w:val="24"/>
              </w:rPr>
              <w:t xml:space="preserve"> </w:t>
            </w:r>
            <w:r>
              <w:rPr>
                <w:sz w:val="24"/>
              </w:rPr>
              <w:t>матов,</w:t>
            </w:r>
            <w:r>
              <w:rPr>
                <w:spacing w:val="-2"/>
                <w:sz w:val="24"/>
              </w:rPr>
              <w:t xml:space="preserve"> </w:t>
            </w:r>
            <w:r>
              <w:rPr>
                <w:sz w:val="24"/>
              </w:rPr>
              <w:t>мягких</w:t>
            </w:r>
            <w:r>
              <w:rPr>
                <w:spacing w:val="-2"/>
                <w:sz w:val="24"/>
              </w:rPr>
              <w:t xml:space="preserve"> </w:t>
            </w:r>
            <w:r>
              <w:rPr>
                <w:sz w:val="24"/>
              </w:rPr>
              <w:t>модулей,</w:t>
            </w:r>
            <w:r>
              <w:rPr>
                <w:spacing w:val="-2"/>
                <w:sz w:val="24"/>
              </w:rPr>
              <w:t xml:space="preserve"> </w:t>
            </w:r>
            <w:r>
              <w:rPr>
                <w:sz w:val="24"/>
              </w:rPr>
              <w:t>ширм</w:t>
            </w:r>
            <w:r>
              <w:rPr>
                <w:spacing w:val="1"/>
                <w:sz w:val="24"/>
              </w:rPr>
              <w:t xml:space="preserve"> </w:t>
            </w:r>
            <w:r>
              <w:rPr>
                <w:sz w:val="24"/>
              </w:rPr>
              <w:t>и</w:t>
            </w:r>
            <w:r>
              <w:rPr>
                <w:spacing w:val="-3"/>
                <w:sz w:val="24"/>
              </w:rPr>
              <w:t xml:space="preserve"> </w:t>
            </w:r>
            <w:r>
              <w:rPr>
                <w:spacing w:val="-4"/>
                <w:sz w:val="24"/>
              </w:rPr>
              <w:t>т.д.;</w:t>
            </w:r>
          </w:p>
        </w:tc>
      </w:tr>
      <w:tr w14:paraId="6E701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8" w:hRule="atLeast"/>
        </w:trPr>
        <w:tc>
          <w:tcPr>
            <w:tcW w:w="2945" w:type="dxa"/>
          </w:tcPr>
          <w:p w14:paraId="756A5435">
            <w:pPr>
              <w:pStyle w:val="13"/>
              <w:ind w:left="218" w:right="470"/>
              <w:rPr>
                <w:sz w:val="24"/>
              </w:rPr>
            </w:pPr>
            <w:r>
              <w:rPr>
                <w:sz w:val="24"/>
              </w:rPr>
              <w:t>Вариативность</w:t>
            </w:r>
            <w:r>
              <w:rPr>
                <w:spacing w:val="-15"/>
                <w:sz w:val="24"/>
              </w:rPr>
              <w:t xml:space="preserve"> </w:t>
            </w:r>
            <w:r>
              <w:rPr>
                <w:sz w:val="24"/>
              </w:rPr>
              <w:t xml:space="preserve">сре- </w:t>
            </w:r>
            <w:r>
              <w:rPr>
                <w:spacing w:val="-6"/>
                <w:sz w:val="24"/>
              </w:rPr>
              <w:t>ды</w:t>
            </w:r>
          </w:p>
        </w:tc>
        <w:tc>
          <w:tcPr>
            <w:tcW w:w="6242" w:type="dxa"/>
          </w:tcPr>
          <w:p w14:paraId="30C719AB">
            <w:pPr>
              <w:pStyle w:val="13"/>
              <w:ind w:left="219" w:right="88"/>
              <w:jc w:val="both"/>
              <w:rPr>
                <w:sz w:val="24"/>
              </w:rPr>
            </w:pPr>
            <w:r>
              <w:rPr>
                <w:sz w:val="24"/>
              </w:rPr>
              <w:t>Помещение группы разделено на небольшие</w:t>
            </w:r>
            <w:r>
              <w:rPr>
                <w:spacing w:val="40"/>
                <w:sz w:val="24"/>
              </w:rPr>
              <w:t xml:space="preserve"> </w:t>
            </w:r>
            <w:r>
              <w:rPr>
                <w:sz w:val="24"/>
              </w:rPr>
              <w:t>субпро- странства – так называемые центры активности (далее – Центры). Количество и организация Центров варьирует- ся в</w:t>
            </w:r>
            <w:r>
              <w:rPr>
                <w:spacing w:val="-3"/>
                <w:sz w:val="24"/>
              </w:rPr>
              <w:t xml:space="preserve"> </w:t>
            </w:r>
            <w:r>
              <w:rPr>
                <w:sz w:val="24"/>
              </w:rPr>
              <w:t>зависимости</w:t>
            </w:r>
            <w:r>
              <w:rPr>
                <w:spacing w:val="-2"/>
                <w:sz w:val="24"/>
              </w:rPr>
              <w:t xml:space="preserve"> </w:t>
            </w:r>
            <w:r>
              <w:rPr>
                <w:sz w:val="24"/>
              </w:rPr>
              <w:t>от</w:t>
            </w:r>
            <w:r>
              <w:rPr>
                <w:spacing w:val="-3"/>
                <w:sz w:val="24"/>
              </w:rPr>
              <w:t xml:space="preserve"> </w:t>
            </w:r>
            <w:r>
              <w:rPr>
                <w:sz w:val="24"/>
              </w:rPr>
              <w:t>возможностей</w:t>
            </w:r>
            <w:r>
              <w:rPr>
                <w:spacing w:val="-2"/>
                <w:sz w:val="24"/>
              </w:rPr>
              <w:t xml:space="preserve"> </w:t>
            </w:r>
            <w:r>
              <w:rPr>
                <w:sz w:val="24"/>
              </w:rPr>
              <w:t>помещения и</w:t>
            </w:r>
            <w:r>
              <w:rPr>
                <w:spacing w:val="-2"/>
                <w:sz w:val="24"/>
              </w:rPr>
              <w:t xml:space="preserve"> </w:t>
            </w:r>
            <w:r>
              <w:rPr>
                <w:sz w:val="24"/>
              </w:rPr>
              <w:t>возраста детей. Однако в обязательном порядке оборудованы:</w:t>
            </w:r>
          </w:p>
          <w:p w14:paraId="71F98C04">
            <w:pPr>
              <w:pStyle w:val="13"/>
              <w:numPr>
                <w:ilvl w:val="0"/>
                <w:numId w:val="175"/>
              </w:numPr>
              <w:tabs>
                <w:tab w:val="left" w:pos="561"/>
              </w:tabs>
              <w:ind w:left="561" w:hanging="359"/>
              <w:jc w:val="both"/>
              <w:rPr>
                <w:sz w:val="24"/>
              </w:rPr>
            </w:pPr>
            <w:r>
              <w:rPr>
                <w:sz w:val="24"/>
              </w:rPr>
              <w:t>«Центр</w:t>
            </w:r>
            <w:r>
              <w:rPr>
                <w:spacing w:val="-8"/>
                <w:sz w:val="24"/>
              </w:rPr>
              <w:t xml:space="preserve"> </w:t>
            </w:r>
            <w:r>
              <w:rPr>
                <w:spacing w:val="-2"/>
                <w:sz w:val="24"/>
              </w:rPr>
              <w:t>искусств»;</w:t>
            </w:r>
          </w:p>
          <w:p w14:paraId="7643F6A0">
            <w:pPr>
              <w:pStyle w:val="13"/>
              <w:numPr>
                <w:ilvl w:val="0"/>
                <w:numId w:val="175"/>
              </w:numPr>
              <w:tabs>
                <w:tab w:val="left" w:pos="561"/>
              </w:tabs>
              <w:ind w:left="561" w:hanging="359"/>
              <w:jc w:val="both"/>
              <w:rPr>
                <w:sz w:val="24"/>
              </w:rPr>
            </w:pPr>
            <w:r>
              <w:rPr>
                <w:sz w:val="24"/>
              </w:rPr>
              <w:t>«Центр</w:t>
            </w:r>
            <w:r>
              <w:rPr>
                <w:spacing w:val="-8"/>
                <w:sz w:val="24"/>
              </w:rPr>
              <w:t xml:space="preserve"> </w:t>
            </w:r>
            <w:r>
              <w:rPr>
                <w:spacing w:val="-2"/>
                <w:sz w:val="24"/>
              </w:rPr>
              <w:t>строительства»;</w:t>
            </w:r>
          </w:p>
          <w:p w14:paraId="18E481B3">
            <w:pPr>
              <w:pStyle w:val="13"/>
              <w:numPr>
                <w:ilvl w:val="0"/>
                <w:numId w:val="175"/>
              </w:numPr>
              <w:tabs>
                <w:tab w:val="left" w:pos="562"/>
              </w:tabs>
              <w:ind w:left="562" w:right="269"/>
              <w:rPr>
                <w:sz w:val="24"/>
              </w:rPr>
            </w:pPr>
            <w:r>
              <w:rPr>
                <w:sz w:val="24"/>
              </w:rPr>
              <w:t>«Литературный</w:t>
            </w:r>
            <w:r>
              <w:rPr>
                <w:spacing w:val="-5"/>
                <w:sz w:val="24"/>
              </w:rPr>
              <w:t xml:space="preserve"> </w:t>
            </w:r>
            <w:r>
              <w:rPr>
                <w:sz w:val="24"/>
              </w:rPr>
              <w:t>центр»</w:t>
            </w:r>
            <w:r>
              <w:rPr>
                <w:spacing w:val="-11"/>
                <w:sz w:val="24"/>
              </w:rPr>
              <w:t xml:space="preserve"> </w:t>
            </w:r>
            <w:r>
              <w:rPr>
                <w:sz w:val="24"/>
              </w:rPr>
              <w:t>(в</w:t>
            </w:r>
            <w:r>
              <w:rPr>
                <w:spacing w:val="-8"/>
                <w:sz w:val="24"/>
              </w:rPr>
              <w:t xml:space="preserve"> </w:t>
            </w:r>
            <w:r>
              <w:rPr>
                <w:sz w:val="24"/>
              </w:rPr>
              <w:t>старших</w:t>
            </w:r>
            <w:r>
              <w:rPr>
                <w:spacing w:val="-6"/>
                <w:sz w:val="24"/>
              </w:rPr>
              <w:t xml:space="preserve"> </w:t>
            </w:r>
            <w:r>
              <w:rPr>
                <w:sz w:val="24"/>
              </w:rPr>
              <w:t>группах</w:t>
            </w:r>
            <w:r>
              <w:rPr>
                <w:spacing w:val="-5"/>
                <w:sz w:val="24"/>
              </w:rPr>
              <w:t xml:space="preserve"> </w:t>
            </w:r>
            <w:r>
              <w:rPr>
                <w:sz w:val="24"/>
              </w:rPr>
              <w:t>-</w:t>
            </w:r>
            <w:r>
              <w:rPr>
                <w:spacing w:val="-6"/>
                <w:sz w:val="24"/>
              </w:rPr>
              <w:t xml:space="preserve"> </w:t>
            </w:r>
            <w:r>
              <w:rPr>
                <w:sz w:val="24"/>
              </w:rPr>
              <w:t>«Центр грамотности и письма»);</w:t>
            </w:r>
          </w:p>
          <w:p w14:paraId="050E7267">
            <w:pPr>
              <w:pStyle w:val="13"/>
              <w:numPr>
                <w:ilvl w:val="0"/>
                <w:numId w:val="175"/>
              </w:numPr>
              <w:tabs>
                <w:tab w:val="left" w:pos="562"/>
              </w:tabs>
              <w:ind w:left="562"/>
              <w:rPr>
                <w:sz w:val="24"/>
              </w:rPr>
            </w:pPr>
            <w:r>
              <w:rPr>
                <w:sz w:val="24"/>
              </w:rPr>
              <w:t>«Центр</w:t>
            </w:r>
            <w:r>
              <w:rPr>
                <w:spacing w:val="-4"/>
                <w:sz w:val="24"/>
              </w:rPr>
              <w:t xml:space="preserve"> </w:t>
            </w:r>
            <w:r>
              <w:rPr>
                <w:sz w:val="24"/>
              </w:rPr>
              <w:t>сюжетно-ролевых</w:t>
            </w:r>
            <w:r>
              <w:rPr>
                <w:spacing w:val="-4"/>
                <w:sz w:val="24"/>
              </w:rPr>
              <w:t xml:space="preserve"> </w:t>
            </w:r>
            <w:r>
              <w:rPr>
                <w:sz w:val="24"/>
              </w:rPr>
              <w:t>(драматических)</w:t>
            </w:r>
            <w:r>
              <w:rPr>
                <w:spacing w:val="-3"/>
                <w:sz w:val="24"/>
              </w:rPr>
              <w:t xml:space="preserve"> </w:t>
            </w:r>
            <w:r>
              <w:rPr>
                <w:spacing w:val="-4"/>
                <w:sz w:val="24"/>
              </w:rPr>
              <w:t>игр»;</w:t>
            </w:r>
          </w:p>
          <w:p w14:paraId="126D6C92">
            <w:pPr>
              <w:pStyle w:val="13"/>
              <w:numPr>
                <w:ilvl w:val="0"/>
                <w:numId w:val="175"/>
              </w:numPr>
              <w:tabs>
                <w:tab w:val="left" w:pos="562"/>
              </w:tabs>
              <w:ind w:left="562"/>
              <w:rPr>
                <w:sz w:val="24"/>
              </w:rPr>
            </w:pPr>
            <w:r>
              <w:rPr>
                <w:sz w:val="24"/>
              </w:rPr>
              <w:t>«Центр</w:t>
            </w:r>
            <w:r>
              <w:rPr>
                <w:spacing w:val="-3"/>
                <w:sz w:val="24"/>
              </w:rPr>
              <w:t xml:space="preserve"> </w:t>
            </w:r>
            <w:r>
              <w:rPr>
                <w:sz w:val="24"/>
              </w:rPr>
              <w:t>песка</w:t>
            </w:r>
            <w:r>
              <w:rPr>
                <w:spacing w:val="-2"/>
                <w:sz w:val="24"/>
              </w:rPr>
              <w:t xml:space="preserve"> </w:t>
            </w:r>
            <w:r>
              <w:rPr>
                <w:sz w:val="24"/>
              </w:rPr>
              <w:t>и</w:t>
            </w:r>
            <w:r>
              <w:rPr>
                <w:spacing w:val="-3"/>
                <w:sz w:val="24"/>
              </w:rPr>
              <w:t xml:space="preserve"> </w:t>
            </w:r>
            <w:r>
              <w:rPr>
                <w:spacing w:val="-2"/>
                <w:sz w:val="24"/>
              </w:rPr>
              <w:t>воды»;</w:t>
            </w:r>
          </w:p>
          <w:p w14:paraId="4BA94172">
            <w:pPr>
              <w:pStyle w:val="13"/>
              <w:numPr>
                <w:ilvl w:val="0"/>
                <w:numId w:val="175"/>
              </w:numPr>
              <w:tabs>
                <w:tab w:val="left" w:pos="627"/>
              </w:tabs>
              <w:ind w:left="627" w:hanging="425"/>
              <w:rPr>
                <w:sz w:val="24"/>
              </w:rPr>
            </w:pPr>
            <w:r>
              <w:rPr>
                <w:sz w:val="24"/>
              </w:rPr>
              <w:t>«Центр</w:t>
            </w:r>
            <w:r>
              <w:rPr>
                <w:spacing w:val="-5"/>
                <w:sz w:val="24"/>
              </w:rPr>
              <w:t xml:space="preserve"> </w:t>
            </w:r>
            <w:r>
              <w:rPr>
                <w:sz w:val="24"/>
              </w:rPr>
              <w:t>математики</w:t>
            </w:r>
            <w:r>
              <w:rPr>
                <w:spacing w:val="-5"/>
                <w:sz w:val="24"/>
              </w:rPr>
              <w:t xml:space="preserve"> </w:t>
            </w:r>
            <w:r>
              <w:rPr>
                <w:sz w:val="24"/>
              </w:rPr>
              <w:t>и</w:t>
            </w:r>
            <w:r>
              <w:rPr>
                <w:spacing w:val="-5"/>
                <w:sz w:val="24"/>
              </w:rPr>
              <w:t xml:space="preserve"> </w:t>
            </w:r>
            <w:r>
              <w:rPr>
                <w:sz w:val="24"/>
              </w:rPr>
              <w:t>манипулятивных</w:t>
            </w:r>
            <w:r>
              <w:rPr>
                <w:spacing w:val="-1"/>
                <w:sz w:val="24"/>
              </w:rPr>
              <w:t xml:space="preserve"> </w:t>
            </w:r>
            <w:r>
              <w:rPr>
                <w:spacing w:val="-4"/>
                <w:sz w:val="24"/>
              </w:rPr>
              <w:t>игр»;</w:t>
            </w:r>
          </w:p>
          <w:p w14:paraId="4B4F2A57">
            <w:pPr>
              <w:pStyle w:val="13"/>
              <w:numPr>
                <w:ilvl w:val="0"/>
                <w:numId w:val="175"/>
              </w:numPr>
              <w:tabs>
                <w:tab w:val="left" w:pos="562"/>
              </w:tabs>
              <w:ind w:left="562"/>
              <w:rPr>
                <w:sz w:val="24"/>
              </w:rPr>
            </w:pPr>
            <w:r>
              <w:rPr>
                <w:sz w:val="24"/>
              </w:rPr>
              <w:t>«Центр</w:t>
            </w:r>
            <w:r>
              <w:rPr>
                <w:spacing w:val="-4"/>
                <w:sz w:val="24"/>
              </w:rPr>
              <w:t xml:space="preserve"> </w:t>
            </w:r>
            <w:r>
              <w:rPr>
                <w:sz w:val="24"/>
              </w:rPr>
              <w:t>науки</w:t>
            </w:r>
            <w:r>
              <w:rPr>
                <w:spacing w:val="-4"/>
                <w:sz w:val="24"/>
              </w:rPr>
              <w:t xml:space="preserve"> </w:t>
            </w:r>
            <w:r>
              <w:rPr>
                <w:sz w:val="24"/>
              </w:rPr>
              <w:t>и</w:t>
            </w:r>
            <w:r>
              <w:rPr>
                <w:spacing w:val="-4"/>
                <w:sz w:val="24"/>
              </w:rPr>
              <w:t xml:space="preserve"> </w:t>
            </w:r>
            <w:r>
              <w:rPr>
                <w:spacing w:val="-2"/>
                <w:sz w:val="24"/>
              </w:rPr>
              <w:t>естествознания»;</w:t>
            </w:r>
          </w:p>
          <w:p w14:paraId="0ABCCEAC">
            <w:pPr>
              <w:pStyle w:val="13"/>
              <w:numPr>
                <w:ilvl w:val="0"/>
                <w:numId w:val="175"/>
              </w:numPr>
              <w:tabs>
                <w:tab w:val="left" w:pos="562"/>
              </w:tabs>
              <w:ind w:left="562"/>
              <w:rPr>
                <w:sz w:val="24"/>
              </w:rPr>
            </w:pPr>
            <w:r>
              <w:rPr>
                <w:sz w:val="24"/>
              </w:rPr>
              <w:t>«Центр</w:t>
            </w:r>
            <w:r>
              <w:rPr>
                <w:spacing w:val="-8"/>
                <w:sz w:val="24"/>
              </w:rPr>
              <w:t xml:space="preserve"> </w:t>
            </w:r>
            <w:r>
              <w:rPr>
                <w:spacing w:val="-2"/>
                <w:sz w:val="24"/>
              </w:rPr>
              <w:t>кулинарии»;</w:t>
            </w:r>
          </w:p>
          <w:p w14:paraId="541D8514">
            <w:pPr>
              <w:pStyle w:val="13"/>
              <w:numPr>
                <w:ilvl w:val="0"/>
                <w:numId w:val="175"/>
              </w:numPr>
              <w:tabs>
                <w:tab w:val="left" w:pos="562"/>
              </w:tabs>
              <w:spacing w:line="263" w:lineRule="exact"/>
              <w:ind w:left="562"/>
              <w:rPr>
                <w:sz w:val="24"/>
              </w:rPr>
            </w:pPr>
            <w:r>
              <w:rPr>
                <w:sz w:val="24"/>
              </w:rPr>
              <w:t>«Открытая</w:t>
            </w:r>
            <w:r>
              <w:rPr>
                <w:spacing w:val="-5"/>
                <w:sz w:val="24"/>
              </w:rPr>
              <w:t xml:space="preserve"> </w:t>
            </w:r>
            <w:r>
              <w:rPr>
                <w:spacing w:val="-2"/>
                <w:sz w:val="24"/>
              </w:rPr>
              <w:t>площадка».</w:t>
            </w:r>
          </w:p>
        </w:tc>
      </w:tr>
      <w:tr w14:paraId="1D74C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4" w:hRule="atLeast"/>
        </w:trPr>
        <w:tc>
          <w:tcPr>
            <w:tcW w:w="2945" w:type="dxa"/>
          </w:tcPr>
          <w:p w14:paraId="77ED8CC7">
            <w:pPr>
              <w:pStyle w:val="13"/>
              <w:spacing w:line="271" w:lineRule="exact"/>
              <w:ind w:left="218"/>
              <w:rPr>
                <w:sz w:val="24"/>
              </w:rPr>
            </w:pPr>
            <w:r>
              <w:rPr>
                <w:sz w:val="24"/>
              </w:rPr>
              <w:t>Доступность</w:t>
            </w:r>
            <w:r>
              <w:rPr>
                <w:spacing w:val="-9"/>
                <w:sz w:val="24"/>
              </w:rPr>
              <w:t xml:space="preserve"> </w:t>
            </w:r>
            <w:r>
              <w:rPr>
                <w:spacing w:val="-4"/>
                <w:sz w:val="24"/>
              </w:rPr>
              <w:t>среды</w:t>
            </w:r>
          </w:p>
        </w:tc>
        <w:tc>
          <w:tcPr>
            <w:tcW w:w="6242" w:type="dxa"/>
          </w:tcPr>
          <w:p w14:paraId="7E9DD6E4">
            <w:pPr>
              <w:pStyle w:val="13"/>
              <w:ind w:left="219" w:right="347"/>
              <w:jc w:val="both"/>
              <w:rPr>
                <w:sz w:val="24"/>
              </w:rPr>
            </w:pPr>
            <w:r>
              <w:rPr>
                <w:sz w:val="24"/>
              </w:rPr>
              <w:t xml:space="preserve">Доступность для воспитанников, в том числе детей с ограниченными возможностями здоровья, всех поме- щений, где осуществляется образовательная деятель- </w:t>
            </w:r>
            <w:r>
              <w:rPr>
                <w:spacing w:val="-2"/>
                <w:sz w:val="24"/>
              </w:rPr>
              <w:t>ность;</w:t>
            </w:r>
          </w:p>
          <w:p w14:paraId="4E055E7B">
            <w:pPr>
              <w:pStyle w:val="13"/>
              <w:spacing w:line="270" w:lineRule="atLeast"/>
              <w:ind w:left="219" w:right="351"/>
              <w:jc w:val="both"/>
              <w:rPr>
                <w:sz w:val="24"/>
              </w:rPr>
            </w:pPr>
            <w:r>
              <w:rPr>
                <w:sz w:val="24"/>
              </w:rPr>
              <w:t>Свободный доступ детей, к</w:t>
            </w:r>
            <w:r>
              <w:rPr>
                <w:spacing w:val="-7"/>
                <w:sz w:val="24"/>
              </w:rPr>
              <w:t xml:space="preserve"> </w:t>
            </w:r>
            <w:r>
              <w:rPr>
                <w:sz w:val="24"/>
              </w:rPr>
              <w:t>играм,</w:t>
            </w:r>
            <w:r>
              <w:rPr>
                <w:spacing w:val="-9"/>
                <w:sz w:val="24"/>
              </w:rPr>
              <w:t xml:space="preserve"> </w:t>
            </w:r>
            <w:r>
              <w:rPr>
                <w:sz w:val="24"/>
              </w:rPr>
              <w:t>игрушкам,</w:t>
            </w:r>
            <w:r>
              <w:rPr>
                <w:spacing w:val="-9"/>
                <w:sz w:val="24"/>
              </w:rPr>
              <w:t xml:space="preserve"> </w:t>
            </w:r>
            <w:r>
              <w:rPr>
                <w:sz w:val="24"/>
              </w:rPr>
              <w:t>материа- лам,</w:t>
            </w:r>
            <w:r>
              <w:rPr>
                <w:spacing w:val="41"/>
                <w:sz w:val="24"/>
              </w:rPr>
              <w:t xml:space="preserve"> </w:t>
            </w:r>
            <w:r>
              <w:rPr>
                <w:sz w:val="24"/>
              </w:rPr>
              <w:t>пособиям,</w:t>
            </w:r>
            <w:r>
              <w:rPr>
                <w:spacing w:val="41"/>
                <w:sz w:val="24"/>
              </w:rPr>
              <w:t xml:space="preserve"> </w:t>
            </w:r>
            <w:r>
              <w:rPr>
                <w:sz w:val="24"/>
              </w:rPr>
              <w:t>обеспечивающим</w:t>
            </w:r>
            <w:r>
              <w:rPr>
                <w:spacing w:val="41"/>
                <w:sz w:val="24"/>
              </w:rPr>
              <w:t xml:space="preserve"> </w:t>
            </w:r>
            <w:r>
              <w:rPr>
                <w:sz w:val="24"/>
              </w:rPr>
              <w:t>все</w:t>
            </w:r>
            <w:r>
              <w:rPr>
                <w:spacing w:val="43"/>
                <w:sz w:val="24"/>
              </w:rPr>
              <w:t xml:space="preserve"> </w:t>
            </w:r>
            <w:r>
              <w:rPr>
                <w:sz w:val="24"/>
              </w:rPr>
              <w:t>основные</w:t>
            </w:r>
            <w:r>
              <w:rPr>
                <w:spacing w:val="43"/>
                <w:sz w:val="24"/>
              </w:rPr>
              <w:t xml:space="preserve"> </w:t>
            </w:r>
            <w:r>
              <w:rPr>
                <w:spacing w:val="-4"/>
                <w:sz w:val="24"/>
              </w:rPr>
              <w:t>виды</w:t>
            </w:r>
          </w:p>
        </w:tc>
      </w:tr>
    </w:tbl>
    <w:p w14:paraId="2EA5C725">
      <w:pPr>
        <w:pStyle w:val="13"/>
        <w:spacing w:line="270" w:lineRule="atLeast"/>
        <w:jc w:val="both"/>
        <w:rPr>
          <w:sz w:val="24"/>
        </w:rPr>
        <w:sectPr>
          <w:pgSz w:w="11920" w:h="16840"/>
          <w:pgMar w:top="1160" w:right="0" w:bottom="980" w:left="992" w:header="0" w:footer="790" w:gutter="0"/>
          <w:cols w:space="720" w:num="1"/>
        </w:sectPr>
      </w:pPr>
    </w:p>
    <w:p w14:paraId="565AE195">
      <w:pPr>
        <w:pStyle w:val="7"/>
        <w:spacing w:before="1"/>
        <w:ind w:left="0"/>
        <w:jc w:val="left"/>
        <w:rPr>
          <w:b/>
          <w:sz w:val="2"/>
        </w:rPr>
      </w:pPr>
    </w:p>
    <w:tbl>
      <w:tblPr>
        <w:tblStyle w:val="11"/>
        <w:tblW w:w="0" w:type="auto"/>
        <w:tblInd w:w="10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45"/>
        <w:gridCol w:w="6242"/>
      </w:tblGrid>
      <w:tr w14:paraId="2DEEA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8" w:hRule="atLeast"/>
        </w:trPr>
        <w:tc>
          <w:tcPr>
            <w:tcW w:w="2945" w:type="dxa"/>
          </w:tcPr>
          <w:p w14:paraId="5F0EBED0">
            <w:pPr>
              <w:pStyle w:val="13"/>
              <w:ind w:left="0"/>
              <w:rPr>
                <w:sz w:val="24"/>
              </w:rPr>
            </w:pPr>
          </w:p>
        </w:tc>
        <w:tc>
          <w:tcPr>
            <w:tcW w:w="6242" w:type="dxa"/>
          </w:tcPr>
          <w:p w14:paraId="7A3DDC94">
            <w:pPr>
              <w:pStyle w:val="13"/>
              <w:spacing w:line="271" w:lineRule="exact"/>
              <w:ind w:left="219"/>
              <w:jc w:val="both"/>
              <w:rPr>
                <w:sz w:val="24"/>
              </w:rPr>
            </w:pPr>
            <w:r>
              <w:rPr>
                <w:sz w:val="24"/>
              </w:rPr>
              <w:t xml:space="preserve">детской </w:t>
            </w:r>
            <w:r>
              <w:rPr>
                <w:spacing w:val="-2"/>
                <w:sz w:val="24"/>
              </w:rPr>
              <w:t>активности;</w:t>
            </w:r>
          </w:p>
          <w:p w14:paraId="311C8AB5">
            <w:pPr>
              <w:pStyle w:val="13"/>
              <w:ind w:left="219" w:right="479"/>
              <w:jc w:val="both"/>
              <w:rPr>
                <w:sz w:val="24"/>
              </w:rPr>
            </w:pPr>
            <w:r>
              <w:rPr>
                <w:sz w:val="24"/>
              </w:rPr>
              <w:t>Исправность и сохранность материалов и оборудова- ния.</w:t>
            </w:r>
            <w:r>
              <w:rPr>
                <w:spacing w:val="-8"/>
                <w:sz w:val="24"/>
              </w:rPr>
              <w:t xml:space="preserve"> </w:t>
            </w:r>
            <w:r>
              <w:rPr>
                <w:sz w:val="24"/>
              </w:rPr>
              <w:t>Доступность</w:t>
            </w:r>
            <w:r>
              <w:rPr>
                <w:spacing w:val="-9"/>
                <w:sz w:val="24"/>
              </w:rPr>
              <w:t xml:space="preserve"> </w:t>
            </w:r>
            <w:r>
              <w:rPr>
                <w:sz w:val="24"/>
              </w:rPr>
              <w:t>получения</w:t>
            </w:r>
            <w:r>
              <w:rPr>
                <w:spacing w:val="-7"/>
                <w:sz w:val="24"/>
              </w:rPr>
              <w:t xml:space="preserve"> </w:t>
            </w:r>
            <w:r>
              <w:rPr>
                <w:sz w:val="24"/>
              </w:rPr>
              <w:t>качественного</w:t>
            </w:r>
            <w:r>
              <w:rPr>
                <w:spacing w:val="-8"/>
                <w:sz w:val="24"/>
              </w:rPr>
              <w:t xml:space="preserve"> </w:t>
            </w:r>
            <w:r>
              <w:rPr>
                <w:sz w:val="24"/>
              </w:rPr>
              <w:t>образова- ния воспитанниками с ОВЗ:</w:t>
            </w:r>
          </w:p>
          <w:p w14:paraId="1CB09643">
            <w:pPr>
              <w:pStyle w:val="13"/>
              <w:ind w:left="219" w:right="353"/>
              <w:jc w:val="both"/>
              <w:rPr>
                <w:i/>
                <w:sz w:val="24"/>
              </w:rPr>
            </w:pPr>
            <w:r>
              <w:rPr>
                <w:i/>
                <w:sz w:val="24"/>
              </w:rPr>
              <w:t>кабинеты оснащены оборудованием и материалами, необходимыми для проведения коррекционно - разви- вающей работы с детьми.</w:t>
            </w:r>
          </w:p>
          <w:p w14:paraId="47733F94">
            <w:pPr>
              <w:pStyle w:val="13"/>
              <w:ind w:left="219" w:right="349"/>
              <w:jc w:val="both"/>
              <w:rPr>
                <w:i/>
                <w:sz w:val="24"/>
              </w:rPr>
            </w:pPr>
            <w:r>
              <w:rPr>
                <w:i/>
                <w:sz w:val="24"/>
              </w:rPr>
              <w:t>Кабинет педагога - психолога оборудован в соответ- ствии</w:t>
            </w:r>
            <w:r>
              <w:rPr>
                <w:i/>
                <w:spacing w:val="51"/>
                <w:sz w:val="24"/>
              </w:rPr>
              <w:t xml:space="preserve"> </w:t>
            </w:r>
            <w:r>
              <w:rPr>
                <w:i/>
                <w:sz w:val="24"/>
              </w:rPr>
              <w:t>с</w:t>
            </w:r>
            <w:r>
              <w:rPr>
                <w:i/>
                <w:spacing w:val="53"/>
                <w:sz w:val="24"/>
              </w:rPr>
              <w:t xml:space="preserve"> </w:t>
            </w:r>
            <w:r>
              <w:rPr>
                <w:i/>
                <w:sz w:val="24"/>
              </w:rPr>
              <w:t>принципами</w:t>
            </w:r>
            <w:r>
              <w:rPr>
                <w:i/>
                <w:spacing w:val="52"/>
                <w:sz w:val="24"/>
              </w:rPr>
              <w:t xml:space="preserve"> </w:t>
            </w:r>
            <w:r>
              <w:rPr>
                <w:i/>
                <w:sz w:val="24"/>
              </w:rPr>
              <w:t>психокорекционной</w:t>
            </w:r>
            <w:r>
              <w:rPr>
                <w:i/>
                <w:spacing w:val="52"/>
                <w:sz w:val="24"/>
              </w:rPr>
              <w:t xml:space="preserve"> </w:t>
            </w:r>
            <w:r>
              <w:rPr>
                <w:i/>
                <w:sz w:val="24"/>
              </w:rPr>
              <w:t>и</w:t>
            </w:r>
            <w:r>
              <w:rPr>
                <w:i/>
                <w:spacing w:val="52"/>
                <w:sz w:val="24"/>
              </w:rPr>
              <w:t xml:space="preserve"> </w:t>
            </w:r>
            <w:r>
              <w:rPr>
                <w:i/>
                <w:spacing w:val="-2"/>
                <w:sz w:val="24"/>
              </w:rPr>
              <w:t>психопро-</w:t>
            </w:r>
          </w:p>
          <w:p w14:paraId="0ADC1B55">
            <w:pPr>
              <w:pStyle w:val="13"/>
              <w:spacing w:line="270" w:lineRule="atLeast"/>
              <w:ind w:left="219" w:right="356"/>
              <w:jc w:val="both"/>
              <w:rPr>
                <w:i/>
                <w:sz w:val="24"/>
              </w:rPr>
            </w:pPr>
            <w:r>
              <w:rPr>
                <w:i/>
                <w:sz w:val="24"/>
              </w:rPr>
              <w:t>филактической работы с детьми и взрослыми (роди- телями и педагогами)</w:t>
            </w:r>
          </w:p>
        </w:tc>
      </w:tr>
      <w:tr w14:paraId="5E5D1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4" w:hRule="atLeast"/>
        </w:trPr>
        <w:tc>
          <w:tcPr>
            <w:tcW w:w="2945" w:type="dxa"/>
          </w:tcPr>
          <w:p w14:paraId="3EAB8A23">
            <w:pPr>
              <w:pStyle w:val="13"/>
              <w:ind w:left="843" w:right="717"/>
              <w:jc w:val="center"/>
              <w:rPr>
                <w:sz w:val="24"/>
              </w:rPr>
            </w:pPr>
            <w:r>
              <w:rPr>
                <w:spacing w:val="-2"/>
                <w:sz w:val="24"/>
              </w:rPr>
              <w:t>Безопасность предметно-</w:t>
            </w:r>
          </w:p>
          <w:p w14:paraId="5E9A2D29">
            <w:pPr>
              <w:pStyle w:val="13"/>
              <w:ind w:left="126"/>
              <w:jc w:val="center"/>
              <w:rPr>
                <w:sz w:val="24"/>
              </w:rPr>
            </w:pPr>
            <w:r>
              <w:rPr>
                <w:sz w:val="24"/>
              </w:rPr>
              <w:t>пространственной</w:t>
            </w:r>
            <w:r>
              <w:rPr>
                <w:spacing w:val="-6"/>
                <w:sz w:val="24"/>
              </w:rPr>
              <w:t xml:space="preserve"> </w:t>
            </w:r>
            <w:r>
              <w:rPr>
                <w:spacing w:val="-2"/>
                <w:sz w:val="24"/>
              </w:rPr>
              <w:t>среды</w:t>
            </w:r>
          </w:p>
        </w:tc>
        <w:tc>
          <w:tcPr>
            <w:tcW w:w="6242" w:type="dxa"/>
          </w:tcPr>
          <w:p w14:paraId="00584CB6">
            <w:pPr>
              <w:pStyle w:val="13"/>
              <w:ind w:left="219" w:right="87"/>
              <w:jc w:val="both"/>
              <w:rPr>
                <w:sz w:val="24"/>
              </w:rPr>
            </w:pPr>
            <w:r>
              <w:rPr>
                <w:sz w:val="24"/>
              </w:rPr>
              <w:t>Соответствие всех еѐ элементов требованиям по обеспе- чению надѐжности и безопасности их использования: Соблюдение инструкции по технике безопасности; Ма- териалы и оборудование имеют сертификат качества и отвечать</w:t>
            </w:r>
            <w:r>
              <w:rPr>
                <w:spacing w:val="2"/>
                <w:sz w:val="24"/>
              </w:rPr>
              <w:t xml:space="preserve"> </w:t>
            </w:r>
            <w:r>
              <w:rPr>
                <w:sz w:val="24"/>
              </w:rPr>
              <w:t>гигиеническим,</w:t>
            </w:r>
            <w:r>
              <w:rPr>
                <w:spacing w:val="3"/>
                <w:sz w:val="24"/>
              </w:rPr>
              <w:t xml:space="preserve"> </w:t>
            </w:r>
            <w:r>
              <w:rPr>
                <w:sz w:val="24"/>
              </w:rPr>
              <w:t>педагогическим</w:t>
            </w:r>
            <w:r>
              <w:rPr>
                <w:spacing w:val="3"/>
                <w:sz w:val="24"/>
              </w:rPr>
              <w:t xml:space="preserve"> </w:t>
            </w:r>
            <w:r>
              <w:rPr>
                <w:sz w:val="24"/>
              </w:rPr>
              <w:t>и</w:t>
            </w:r>
            <w:r>
              <w:rPr>
                <w:spacing w:val="4"/>
                <w:sz w:val="24"/>
              </w:rPr>
              <w:t xml:space="preserve"> </w:t>
            </w:r>
            <w:r>
              <w:rPr>
                <w:spacing w:val="-2"/>
                <w:sz w:val="24"/>
              </w:rPr>
              <w:t>эстетическим</w:t>
            </w:r>
          </w:p>
          <w:p w14:paraId="7D9AD5F3">
            <w:pPr>
              <w:pStyle w:val="13"/>
              <w:spacing w:line="263" w:lineRule="exact"/>
              <w:ind w:left="219"/>
              <w:rPr>
                <w:sz w:val="24"/>
              </w:rPr>
            </w:pPr>
            <w:r>
              <w:rPr>
                <w:spacing w:val="-2"/>
                <w:sz w:val="24"/>
              </w:rPr>
              <w:t>требованиям</w:t>
            </w:r>
          </w:p>
        </w:tc>
      </w:tr>
    </w:tbl>
    <w:p w14:paraId="65F0285B">
      <w:pPr>
        <w:pStyle w:val="3"/>
        <w:spacing w:before="275" w:line="274" w:lineRule="exact"/>
      </w:pPr>
      <w:r>
        <w:rPr>
          <w:u w:val="single"/>
        </w:rPr>
        <w:t>Обязательная</w:t>
      </w:r>
      <w:r>
        <w:rPr>
          <w:spacing w:val="-5"/>
          <w:u w:val="single"/>
        </w:rPr>
        <w:t xml:space="preserve"> </w:t>
      </w:r>
      <w:r>
        <w:rPr>
          <w:u w:val="single"/>
        </w:rPr>
        <w:t>часть</w:t>
      </w:r>
      <w:r>
        <w:rPr>
          <w:spacing w:val="1"/>
          <w:u w:val="single"/>
        </w:rPr>
        <w:t xml:space="preserve"> </w:t>
      </w:r>
      <w:r>
        <w:t>(п.31</w:t>
      </w:r>
      <w:r>
        <w:rPr>
          <w:spacing w:val="-2"/>
        </w:rPr>
        <w:t xml:space="preserve"> </w:t>
      </w:r>
      <w:r>
        <w:t>ФОП</w:t>
      </w:r>
      <w:r>
        <w:rPr>
          <w:spacing w:val="-1"/>
        </w:rPr>
        <w:t xml:space="preserve"> </w:t>
      </w:r>
      <w:r>
        <w:rPr>
          <w:spacing w:val="-5"/>
        </w:rPr>
        <w:t>ДО)</w:t>
      </w:r>
    </w:p>
    <w:p w14:paraId="6917DCD0">
      <w:pPr>
        <w:pStyle w:val="7"/>
        <w:spacing w:line="237" w:lineRule="auto"/>
        <w:ind w:left="708" w:right="861" w:firstLine="720"/>
      </w:pPr>
      <w:r>
        <w:t>РППС ДОО создано как единое пространство, все компоненты которого, как в по- мещении, так и вне его, согласуются между собой по содержанию, масштабу, художе- ственному решению.</w:t>
      </w:r>
    </w:p>
    <w:p w14:paraId="3CD60E25">
      <w:pPr>
        <w:pStyle w:val="7"/>
        <w:spacing w:before="3"/>
        <w:ind w:left="1428"/>
      </w:pPr>
      <w:r>
        <w:t>При</w:t>
      </w:r>
      <w:r>
        <w:rPr>
          <w:spacing w:val="-2"/>
        </w:rPr>
        <w:t xml:space="preserve"> </w:t>
      </w:r>
      <w:r>
        <w:t>проектировании</w:t>
      </w:r>
      <w:r>
        <w:rPr>
          <w:spacing w:val="-5"/>
        </w:rPr>
        <w:t xml:space="preserve"> </w:t>
      </w:r>
      <w:r>
        <w:t>РППС</w:t>
      </w:r>
      <w:r>
        <w:rPr>
          <w:spacing w:val="-4"/>
        </w:rPr>
        <w:t xml:space="preserve"> </w:t>
      </w:r>
      <w:r>
        <w:t>ДОО</w:t>
      </w:r>
      <w:r>
        <w:rPr>
          <w:spacing w:val="-2"/>
        </w:rPr>
        <w:t xml:space="preserve"> учитывались:</w:t>
      </w:r>
    </w:p>
    <w:p w14:paraId="7333E94C">
      <w:pPr>
        <w:pStyle w:val="12"/>
        <w:numPr>
          <w:ilvl w:val="0"/>
          <w:numId w:val="170"/>
        </w:numPr>
        <w:tabs>
          <w:tab w:val="left" w:pos="1428"/>
        </w:tabs>
        <w:spacing w:before="2"/>
        <w:ind w:left="1428" w:right="866" w:hanging="361"/>
        <w:jc w:val="left"/>
        <w:rPr>
          <w:rFonts w:ascii="Symbol" w:hAnsi="Symbol"/>
          <w:sz w:val="24"/>
        </w:rPr>
      </w:pPr>
      <w:r>
        <w:rPr>
          <w:sz w:val="24"/>
        </w:rPr>
        <w:t>местные</w:t>
      </w:r>
      <w:r>
        <w:rPr>
          <w:spacing w:val="36"/>
          <w:sz w:val="24"/>
        </w:rPr>
        <w:t xml:space="preserve"> </w:t>
      </w:r>
      <w:r>
        <w:rPr>
          <w:sz w:val="24"/>
        </w:rPr>
        <w:t>этнопсихологические,</w:t>
      </w:r>
      <w:r>
        <w:rPr>
          <w:spacing w:val="29"/>
          <w:sz w:val="24"/>
        </w:rPr>
        <w:t xml:space="preserve"> </w:t>
      </w:r>
      <w:r>
        <w:rPr>
          <w:sz w:val="24"/>
        </w:rPr>
        <w:t>социокультурные,</w:t>
      </w:r>
      <w:r>
        <w:rPr>
          <w:spacing w:val="33"/>
          <w:sz w:val="24"/>
        </w:rPr>
        <w:t xml:space="preserve"> </w:t>
      </w:r>
      <w:r>
        <w:rPr>
          <w:sz w:val="24"/>
        </w:rPr>
        <w:t>культурно-исторические</w:t>
      </w:r>
      <w:r>
        <w:rPr>
          <w:spacing w:val="35"/>
          <w:sz w:val="24"/>
        </w:rPr>
        <w:t xml:space="preserve"> </w:t>
      </w:r>
      <w:r>
        <w:rPr>
          <w:sz w:val="24"/>
        </w:rPr>
        <w:t>и</w:t>
      </w:r>
      <w:r>
        <w:rPr>
          <w:spacing w:val="33"/>
          <w:sz w:val="24"/>
        </w:rPr>
        <w:t xml:space="preserve"> </w:t>
      </w:r>
      <w:r>
        <w:rPr>
          <w:sz w:val="24"/>
        </w:rPr>
        <w:t>при- родно-климатические условия, в которых находится ДОО;</w:t>
      </w:r>
    </w:p>
    <w:p w14:paraId="50C44AF4">
      <w:pPr>
        <w:pStyle w:val="12"/>
        <w:numPr>
          <w:ilvl w:val="0"/>
          <w:numId w:val="170"/>
        </w:numPr>
        <w:tabs>
          <w:tab w:val="left" w:pos="1428"/>
        </w:tabs>
        <w:spacing w:before="8" w:line="235" w:lineRule="auto"/>
        <w:ind w:left="1428" w:right="865" w:hanging="361"/>
        <w:jc w:val="left"/>
        <w:rPr>
          <w:rFonts w:ascii="Symbol" w:hAnsi="Symbol"/>
          <w:sz w:val="24"/>
        </w:rPr>
      </w:pPr>
      <w:r>
        <w:rPr>
          <w:sz w:val="24"/>
        </w:rPr>
        <w:t xml:space="preserve">возраст, уровень развития детей и особенности их деятельности, содержание обра- </w:t>
      </w:r>
      <w:r>
        <w:rPr>
          <w:spacing w:val="-2"/>
          <w:sz w:val="24"/>
        </w:rPr>
        <w:t>зования;</w:t>
      </w:r>
    </w:p>
    <w:p w14:paraId="1A6BC77B">
      <w:pPr>
        <w:pStyle w:val="12"/>
        <w:numPr>
          <w:ilvl w:val="0"/>
          <w:numId w:val="170"/>
        </w:numPr>
        <w:tabs>
          <w:tab w:val="left" w:pos="1428"/>
        </w:tabs>
        <w:spacing w:before="4" w:line="293" w:lineRule="exact"/>
        <w:ind w:left="1428" w:hanging="360"/>
        <w:jc w:val="left"/>
        <w:rPr>
          <w:rFonts w:ascii="Symbol" w:hAnsi="Symbol"/>
          <w:sz w:val="24"/>
        </w:rPr>
      </w:pPr>
      <w:r>
        <w:rPr>
          <w:sz w:val="24"/>
        </w:rPr>
        <w:t>задачи</w:t>
      </w:r>
      <w:r>
        <w:rPr>
          <w:spacing w:val="-4"/>
          <w:sz w:val="24"/>
        </w:rPr>
        <w:t xml:space="preserve"> </w:t>
      </w:r>
      <w:r>
        <w:rPr>
          <w:sz w:val="24"/>
        </w:rPr>
        <w:t>образовательной</w:t>
      </w:r>
      <w:r>
        <w:rPr>
          <w:spacing w:val="-4"/>
          <w:sz w:val="24"/>
        </w:rPr>
        <w:t xml:space="preserve"> </w:t>
      </w:r>
      <w:r>
        <w:rPr>
          <w:sz w:val="24"/>
        </w:rPr>
        <w:t>программы</w:t>
      </w:r>
      <w:r>
        <w:rPr>
          <w:spacing w:val="-4"/>
          <w:sz w:val="24"/>
        </w:rPr>
        <w:t xml:space="preserve"> </w:t>
      </w:r>
      <w:r>
        <w:rPr>
          <w:sz w:val="24"/>
        </w:rPr>
        <w:t>для</w:t>
      </w:r>
      <w:r>
        <w:rPr>
          <w:spacing w:val="-6"/>
          <w:sz w:val="24"/>
        </w:rPr>
        <w:t xml:space="preserve"> </w:t>
      </w:r>
      <w:r>
        <w:rPr>
          <w:sz w:val="24"/>
        </w:rPr>
        <w:t>разных</w:t>
      </w:r>
      <w:r>
        <w:rPr>
          <w:spacing w:val="1"/>
          <w:sz w:val="24"/>
        </w:rPr>
        <w:t xml:space="preserve"> </w:t>
      </w:r>
      <w:r>
        <w:rPr>
          <w:sz w:val="24"/>
        </w:rPr>
        <w:t>возрастных</w:t>
      </w:r>
      <w:r>
        <w:rPr>
          <w:spacing w:val="-2"/>
          <w:sz w:val="24"/>
        </w:rPr>
        <w:t xml:space="preserve"> групп;</w:t>
      </w:r>
    </w:p>
    <w:p w14:paraId="57336DC4">
      <w:pPr>
        <w:pStyle w:val="12"/>
        <w:numPr>
          <w:ilvl w:val="0"/>
          <w:numId w:val="170"/>
        </w:numPr>
        <w:tabs>
          <w:tab w:val="left" w:pos="1426"/>
          <w:tab w:val="left" w:pos="1428"/>
        </w:tabs>
        <w:ind w:left="1428" w:right="875" w:hanging="361"/>
        <w:rPr>
          <w:rFonts w:ascii="Symbol" w:hAnsi="Symbol"/>
          <w:sz w:val="24"/>
        </w:rPr>
      </w:pPr>
      <w:r>
        <w:rPr>
          <w:sz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6F43AAC6">
      <w:pPr>
        <w:pStyle w:val="7"/>
        <w:spacing w:line="275" w:lineRule="exact"/>
        <w:ind w:left="708"/>
      </w:pPr>
      <w:r>
        <w:t>РППС</w:t>
      </w:r>
      <w:r>
        <w:rPr>
          <w:spacing w:val="-3"/>
        </w:rPr>
        <w:t xml:space="preserve"> </w:t>
      </w:r>
      <w:r>
        <w:t>ДОО</w:t>
      </w:r>
      <w:r>
        <w:rPr>
          <w:spacing w:val="-4"/>
        </w:rPr>
        <w:t xml:space="preserve"> </w:t>
      </w:r>
      <w:r>
        <w:rPr>
          <w:spacing w:val="-2"/>
        </w:rPr>
        <w:t>соответствует:</w:t>
      </w:r>
    </w:p>
    <w:p w14:paraId="6BF73BC9">
      <w:pPr>
        <w:pStyle w:val="12"/>
        <w:numPr>
          <w:ilvl w:val="0"/>
          <w:numId w:val="176"/>
        </w:numPr>
        <w:tabs>
          <w:tab w:val="left" w:pos="1428"/>
        </w:tabs>
        <w:ind w:left="1428" w:hanging="720"/>
        <w:jc w:val="left"/>
        <w:rPr>
          <w:sz w:val="24"/>
        </w:rPr>
      </w:pPr>
      <w:r>
        <w:rPr>
          <w:sz w:val="24"/>
        </w:rPr>
        <w:t>требованиям</w:t>
      </w:r>
      <w:r>
        <w:rPr>
          <w:spacing w:val="-2"/>
          <w:sz w:val="24"/>
        </w:rPr>
        <w:t xml:space="preserve"> Стандарта;</w:t>
      </w:r>
    </w:p>
    <w:p w14:paraId="0E1D669C">
      <w:pPr>
        <w:pStyle w:val="12"/>
        <w:numPr>
          <w:ilvl w:val="0"/>
          <w:numId w:val="176"/>
        </w:numPr>
        <w:tabs>
          <w:tab w:val="left" w:pos="1428"/>
        </w:tabs>
        <w:ind w:left="1428" w:hanging="720"/>
        <w:jc w:val="left"/>
        <w:rPr>
          <w:sz w:val="24"/>
        </w:rPr>
      </w:pPr>
      <w:r>
        <w:rPr>
          <w:sz w:val="24"/>
        </w:rPr>
        <w:t>данной</w:t>
      </w:r>
      <w:r>
        <w:rPr>
          <w:spacing w:val="-2"/>
          <w:sz w:val="24"/>
        </w:rPr>
        <w:t xml:space="preserve"> Программе;</w:t>
      </w:r>
    </w:p>
    <w:p w14:paraId="104A5583">
      <w:pPr>
        <w:pStyle w:val="12"/>
        <w:numPr>
          <w:ilvl w:val="0"/>
          <w:numId w:val="176"/>
        </w:numPr>
        <w:tabs>
          <w:tab w:val="left" w:pos="1428"/>
        </w:tabs>
        <w:ind w:right="873" w:firstLine="0"/>
        <w:jc w:val="left"/>
        <w:rPr>
          <w:sz w:val="24"/>
        </w:rPr>
      </w:pPr>
      <w:r>
        <w:rPr>
          <w:sz w:val="24"/>
        </w:rPr>
        <w:t>материально-техническим</w:t>
      </w:r>
      <w:r>
        <w:rPr>
          <w:spacing w:val="40"/>
          <w:sz w:val="24"/>
        </w:rPr>
        <w:t xml:space="preserve"> </w:t>
      </w:r>
      <w:r>
        <w:rPr>
          <w:sz w:val="24"/>
        </w:rPr>
        <w:t>и</w:t>
      </w:r>
      <w:r>
        <w:rPr>
          <w:spacing w:val="40"/>
          <w:sz w:val="24"/>
        </w:rPr>
        <w:t xml:space="preserve"> </w:t>
      </w:r>
      <w:r>
        <w:rPr>
          <w:sz w:val="24"/>
        </w:rPr>
        <w:t>медико-социальным</w:t>
      </w:r>
      <w:r>
        <w:rPr>
          <w:spacing w:val="40"/>
          <w:sz w:val="24"/>
        </w:rPr>
        <w:t xml:space="preserve"> </w:t>
      </w:r>
      <w:r>
        <w:rPr>
          <w:sz w:val="24"/>
        </w:rPr>
        <w:t>условиям</w:t>
      </w:r>
      <w:r>
        <w:rPr>
          <w:spacing w:val="40"/>
          <w:sz w:val="24"/>
        </w:rPr>
        <w:t xml:space="preserve"> </w:t>
      </w:r>
      <w:r>
        <w:rPr>
          <w:sz w:val="24"/>
        </w:rPr>
        <w:t>пребывания</w:t>
      </w:r>
      <w:r>
        <w:rPr>
          <w:spacing w:val="40"/>
          <w:sz w:val="24"/>
        </w:rPr>
        <w:t xml:space="preserve"> </w:t>
      </w:r>
      <w:r>
        <w:rPr>
          <w:sz w:val="24"/>
        </w:rPr>
        <w:t>детей</w:t>
      </w:r>
      <w:r>
        <w:rPr>
          <w:spacing w:val="40"/>
          <w:sz w:val="24"/>
        </w:rPr>
        <w:t xml:space="preserve"> </w:t>
      </w:r>
      <w:r>
        <w:rPr>
          <w:sz w:val="24"/>
        </w:rPr>
        <w:t xml:space="preserve">в </w:t>
      </w:r>
      <w:r>
        <w:rPr>
          <w:spacing w:val="-4"/>
          <w:sz w:val="24"/>
        </w:rPr>
        <w:t>ДОО;</w:t>
      </w:r>
    </w:p>
    <w:p w14:paraId="5EC7DB7B">
      <w:pPr>
        <w:pStyle w:val="12"/>
        <w:numPr>
          <w:ilvl w:val="0"/>
          <w:numId w:val="176"/>
        </w:numPr>
        <w:tabs>
          <w:tab w:val="left" w:pos="1428"/>
        </w:tabs>
        <w:ind w:left="1428" w:hanging="720"/>
        <w:jc w:val="left"/>
        <w:rPr>
          <w:sz w:val="24"/>
        </w:rPr>
      </w:pPr>
      <w:r>
        <w:rPr>
          <w:sz w:val="24"/>
        </w:rPr>
        <w:t>возрастным</w:t>
      </w:r>
      <w:r>
        <w:rPr>
          <w:spacing w:val="-3"/>
          <w:sz w:val="24"/>
        </w:rPr>
        <w:t xml:space="preserve"> </w:t>
      </w:r>
      <w:r>
        <w:rPr>
          <w:sz w:val="24"/>
        </w:rPr>
        <w:t>особенностям</w:t>
      </w:r>
      <w:r>
        <w:rPr>
          <w:spacing w:val="-2"/>
          <w:sz w:val="24"/>
        </w:rPr>
        <w:t xml:space="preserve"> детей;</w:t>
      </w:r>
    </w:p>
    <w:p w14:paraId="3676B622">
      <w:pPr>
        <w:pStyle w:val="12"/>
        <w:numPr>
          <w:ilvl w:val="0"/>
          <w:numId w:val="176"/>
        </w:numPr>
        <w:tabs>
          <w:tab w:val="left" w:pos="1428"/>
        </w:tabs>
        <w:ind w:left="1428" w:hanging="720"/>
        <w:jc w:val="left"/>
        <w:rPr>
          <w:sz w:val="24"/>
        </w:rPr>
      </w:pPr>
      <w:r>
        <w:rPr>
          <w:sz w:val="24"/>
        </w:rPr>
        <w:t>воспитывающему</w:t>
      </w:r>
      <w:r>
        <w:rPr>
          <w:spacing w:val="-9"/>
          <w:sz w:val="24"/>
        </w:rPr>
        <w:t xml:space="preserve"> </w:t>
      </w:r>
      <w:r>
        <w:rPr>
          <w:sz w:val="24"/>
        </w:rPr>
        <w:t>характеру</w:t>
      </w:r>
      <w:r>
        <w:rPr>
          <w:spacing w:val="-6"/>
          <w:sz w:val="24"/>
        </w:rPr>
        <w:t xml:space="preserve"> </w:t>
      </w:r>
      <w:r>
        <w:rPr>
          <w:sz w:val="24"/>
        </w:rPr>
        <w:t>обучения</w:t>
      </w:r>
      <w:r>
        <w:rPr>
          <w:spacing w:val="5"/>
          <w:sz w:val="24"/>
        </w:rPr>
        <w:t xml:space="preserve"> </w:t>
      </w:r>
      <w:r>
        <w:rPr>
          <w:sz w:val="24"/>
        </w:rPr>
        <w:t>детей</w:t>
      </w:r>
      <w:r>
        <w:rPr>
          <w:spacing w:val="-2"/>
          <w:sz w:val="24"/>
        </w:rPr>
        <w:t xml:space="preserve"> </w:t>
      </w:r>
      <w:r>
        <w:rPr>
          <w:sz w:val="24"/>
        </w:rPr>
        <w:t>в</w:t>
      </w:r>
      <w:r>
        <w:rPr>
          <w:spacing w:val="-2"/>
          <w:sz w:val="24"/>
        </w:rPr>
        <w:t xml:space="preserve"> </w:t>
      </w:r>
      <w:r>
        <w:rPr>
          <w:spacing w:val="-4"/>
          <w:sz w:val="24"/>
        </w:rPr>
        <w:t>ДОО;</w:t>
      </w:r>
    </w:p>
    <w:p w14:paraId="3D545355">
      <w:pPr>
        <w:pStyle w:val="12"/>
        <w:numPr>
          <w:ilvl w:val="0"/>
          <w:numId w:val="176"/>
        </w:numPr>
        <w:tabs>
          <w:tab w:val="left" w:pos="1428"/>
        </w:tabs>
        <w:ind w:left="1428" w:hanging="720"/>
        <w:jc w:val="left"/>
        <w:rPr>
          <w:sz w:val="24"/>
        </w:rPr>
      </w:pPr>
      <w:r>
        <w:rPr>
          <w:sz w:val="24"/>
        </w:rPr>
        <w:t>требованиям</w:t>
      </w:r>
      <w:r>
        <w:rPr>
          <w:spacing w:val="-3"/>
          <w:sz w:val="24"/>
        </w:rPr>
        <w:t xml:space="preserve"> </w:t>
      </w:r>
      <w:r>
        <w:rPr>
          <w:sz w:val="24"/>
        </w:rPr>
        <w:t>безопасности</w:t>
      </w:r>
      <w:r>
        <w:rPr>
          <w:spacing w:val="-3"/>
          <w:sz w:val="24"/>
        </w:rPr>
        <w:t xml:space="preserve"> </w:t>
      </w:r>
      <w:r>
        <w:rPr>
          <w:sz w:val="24"/>
        </w:rPr>
        <w:t>и</w:t>
      </w:r>
      <w:r>
        <w:rPr>
          <w:spacing w:val="-3"/>
          <w:sz w:val="24"/>
        </w:rPr>
        <w:t xml:space="preserve"> </w:t>
      </w:r>
      <w:r>
        <w:rPr>
          <w:spacing w:val="-2"/>
          <w:sz w:val="24"/>
        </w:rPr>
        <w:t>надежности.</w:t>
      </w:r>
    </w:p>
    <w:p w14:paraId="0A83033D">
      <w:pPr>
        <w:pStyle w:val="7"/>
        <w:ind w:left="1428"/>
        <w:jc w:val="left"/>
      </w:pPr>
      <w:r>
        <w:t>В</w:t>
      </w:r>
      <w:r>
        <w:rPr>
          <w:spacing w:val="-10"/>
        </w:rPr>
        <w:t xml:space="preserve"> </w:t>
      </w:r>
      <w:r>
        <w:t>ДОО</w:t>
      </w:r>
      <w:r>
        <w:rPr>
          <w:spacing w:val="-5"/>
        </w:rPr>
        <w:t xml:space="preserve"> </w:t>
      </w:r>
      <w:r>
        <w:t>созданы</w:t>
      </w:r>
      <w:r>
        <w:rPr>
          <w:spacing w:val="-1"/>
        </w:rPr>
        <w:t xml:space="preserve"> </w:t>
      </w:r>
      <w:r>
        <w:t>условия</w:t>
      </w:r>
      <w:r>
        <w:rPr>
          <w:spacing w:val="-3"/>
        </w:rPr>
        <w:t xml:space="preserve"> </w:t>
      </w:r>
      <w:r>
        <w:t>для</w:t>
      </w:r>
      <w:r>
        <w:rPr>
          <w:spacing w:val="-2"/>
        </w:rPr>
        <w:t xml:space="preserve"> </w:t>
      </w:r>
      <w:r>
        <w:t>информатизации</w:t>
      </w:r>
      <w:r>
        <w:rPr>
          <w:spacing w:val="-4"/>
        </w:rPr>
        <w:t xml:space="preserve"> </w:t>
      </w:r>
      <w:r>
        <w:t>образовательного</w:t>
      </w:r>
      <w:r>
        <w:rPr>
          <w:spacing w:val="-3"/>
        </w:rPr>
        <w:t xml:space="preserve"> </w:t>
      </w:r>
      <w:r>
        <w:rPr>
          <w:spacing w:val="-2"/>
        </w:rPr>
        <w:t>процесса.</w:t>
      </w:r>
    </w:p>
    <w:p w14:paraId="70FE381E">
      <w:pPr>
        <w:pStyle w:val="7"/>
        <w:ind w:left="708" w:firstLine="720"/>
        <w:jc w:val="left"/>
      </w:pPr>
      <w:r>
        <w:t>К сожалению пока к</w:t>
      </w:r>
      <w:r>
        <w:rPr>
          <w:spacing w:val="40"/>
        </w:rPr>
        <w:t xml:space="preserve"> </w:t>
      </w:r>
      <w:r>
        <w:t>сети Интернет подключены не все помещения ДОО, с учѐтом регламентов безопасного пользования сетью Интернет.</w:t>
      </w:r>
    </w:p>
    <w:p w14:paraId="63C1AC1B">
      <w:pPr>
        <w:pStyle w:val="7"/>
        <w:spacing w:before="1"/>
        <w:ind w:left="1417"/>
        <w:jc w:val="left"/>
      </w:pPr>
      <w:r>
        <w:t>В</w:t>
      </w:r>
      <w:r>
        <w:rPr>
          <w:spacing w:val="-4"/>
        </w:rPr>
        <w:t xml:space="preserve"> </w:t>
      </w:r>
      <w:r>
        <w:t>оснащении</w:t>
      </w:r>
      <w:r>
        <w:rPr>
          <w:spacing w:val="5"/>
        </w:rPr>
        <w:t xml:space="preserve"> </w:t>
      </w:r>
      <w:r>
        <w:t>РППС</w:t>
      </w:r>
      <w:r>
        <w:rPr>
          <w:spacing w:val="4"/>
        </w:rPr>
        <w:t xml:space="preserve"> </w:t>
      </w:r>
      <w:r>
        <w:t>также</w:t>
      </w:r>
      <w:r>
        <w:rPr>
          <w:spacing w:val="2"/>
        </w:rPr>
        <w:t xml:space="preserve"> </w:t>
      </w:r>
      <w:r>
        <w:t>использованы элементы цифровой образовательной</w:t>
      </w:r>
      <w:r>
        <w:rPr>
          <w:spacing w:val="4"/>
        </w:rPr>
        <w:t xml:space="preserve"> </w:t>
      </w:r>
      <w:r>
        <w:rPr>
          <w:spacing w:val="-4"/>
        </w:rPr>
        <w:t>сре-</w:t>
      </w:r>
    </w:p>
    <w:p w14:paraId="6662720E">
      <w:pPr>
        <w:pStyle w:val="7"/>
        <w:ind w:left="708"/>
        <w:jc w:val="left"/>
      </w:pPr>
      <w:r>
        <w:rPr>
          <w:spacing w:val="-5"/>
        </w:rPr>
        <w:t>ды:</w:t>
      </w:r>
    </w:p>
    <w:p w14:paraId="04217D78">
      <w:pPr>
        <w:pStyle w:val="7"/>
        <w:ind w:left="1417"/>
        <w:jc w:val="left"/>
      </w:pPr>
      <w:r>
        <w:t>Для</w:t>
      </w:r>
      <w:r>
        <w:rPr>
          <w:spacing w:val="24"/>
        </w:rPr>
        <w:t xml:space="preserve"> </w:t>
      </w:r>
      <w:r>
        <w:t>детей</w:t>
      </w:r>
      <w:r>
        <w:rPr>
          <w:spacing w:val="21"/>
        </w:rPr>
        <w:t xml:space="preserve"> </w:t>
      </w:r>
      <w:r>
        <w:t>с</w:t>
      </w:r>
      <w:r>
        <w:rPr>
          <w:spacing w:val="26"/>
        </w:rPr>
        <w:t xml:space="preserve"> </w:t>
      </w:r>
      <w:r>
        <w:t>ОВЗ</w:t>
      </w:r>
      <w:r>
        <w:rPr>
          <w:spacing w:val="24"/>
        </w:rPr>
        <w:t xml:space="preserve"> </w:t>
      </w:r>
      <w:r>
        <w:t>в</w:t>
      </w:r>
      <w:r>
        <w:rPr>
          <w:spacing w:val="24"/>
        </w:rPr>
        <w:t xml:space="preserve"> </w:t>
      </w:r>
      <w:r>
        <w:t>ДОО</w:t>
      </w:r>
      <w:r>
        <w:rPr>
          <w:spacing w:val="23"/>
        </w:rPr>
        <w:t xml:space="preserve"> </w:t>
      </w:r>
      <w:r>
        <w:t>имеется</w:t>
      </w:r>
      <w:r>
        <w:rPr>
          <w:spacing w:val="23"/>
        </w:rPr>
        <w:t xml:space="preserve"> </w:t>
      </w:r>
      <w:r>
        <w:t>специально</w:t>
      </w:r>
      <w:r>
        <w:rPr>
          <w:spacing w:val="24"/>
        </w:rPr>
        <w:t xml:space="preserve"> </w:t>
      </w:r>
      <w:r>
        <w:t>приспособленная</w:t>
      </w:r>
      <w:r>
        <w:rPr>
          <w:spacing w:val="23"/>
        </w:rPr>
        <w:t xml:space="preserve"> </w:t>
      </w:r>
      <w:r>
        <w:t>мебель,</w:t>
      </w:r>
      <w:r>
        <w:rPr>
          <w:spacing w:val="25"/>
        </w:rPr>
        <w:t xml:space="preserve"> </w:t>
      </w:r>
      <w:r>
        <w:rPr>
          <w:spacing w:val="-2"/>
        </w:rPr>
        <w:t>позволяю-</w:t>
      </w:r>
    </w:p>
    <w:p w14:paraId="32766EEF">
      <w:pPr>
        <w:pStyle w:val="7"/>
        <w:ind w:left="708"/>
        <w:jc w:val="left"/>
      </w:pPr>
      <w:r>
        <w:t>щая</w:t>
      </w:r>
      <w:r>
        <w:rPr>
          <w:spacing w:val="-3"/>
        </w:rPr>
        <w:t xml:space="preserve"> </w:t>
      </w:r>
      <w:r>
        <w:t>заниматься</w:t>
      </w:r>
      <w:r>
        <w:rPr>
          <w:spacing w:val="-1"/>
        </w:rPr>
        <w:t xml:space="preserve"> </w:t>
      </w:r>
      <w:r>
        <w:t>разными</w:t>
      </w:r>
      <w:r>
        <w:rPr>
          <w:spacing w:val="-2"/>
        </w:rPr>
        <w:t xml:space="preserve"> </w:t>
      </w:r>
      <w:r>
        <w:t>видами</w:t>
      </w:r>
      <w:r>
        <w:rPr>
          <w:spacing w:val="-7"/>
        </w:rPr>
        <w:t xml:space="preserve"> </w:t>
      </w:r>
      <w:r>
        <w:t>деятельности,</w:t>
      </w:r>
      <w:r>
        <w:rPr>
          <w:spacing w:val="-1"/>
        </w:rPr>
        <w:t xml:space="preserve"> </w:t>
      </w:r>
      <w:r>
        <w:t>общаться</w:t>
      </w:r>
      <w:r>
        <w:rPr>
          <w:spacing w:val="-1"/>
        </w:rPr>
        <w:t xml:space="preserve"> </w:t>
      </w:r>
      <w:r>
        <w:t>и</w:t>
      </w:r>
      <w:r>
        <w:rPr>
          <w:spacing w:val="-2"/>
        </w:rPr>
        <w:t xml:space="preserve"> </w:t>
      </w:r>
      <w:r>
        <w:t>играть</w:t>
      </w:r>
      <w:r>
        <w:rPr>
          <w:spacing w:val="-4"/>
        </w:rPr>
        <w:t xml:space="preserve"> </w:t>
      </w:r>
      <w:r>
        <w:t>со</w:t>
      </w:r>
      <w:r>
        <w:rPr>
          <w:spacing w:val="-1"/>
        </w:rPr>
        <w:t xml:space="preserve"> </w:t>
      </w:r>
      <w:r>
        <w:rPr>
          <w:spacing w:val="-2"/>
        </w:rPr>
        <w:t>сверстниками:</w:t>
      </w:r>
    </w:p>
    <w:p w14:paraId="55CC023D">
      <w:pPr>
        <w:pStyle w:val="7"/>
        <w:ind w:left="708" w:right="858" w:firstLine="852"/>
        <w:jc w:val="left"/>
      </w:pPr>
      <w:r>
        <w:t>Количество и организация центров активности/ пространств /модулей варьирует- ся в зависимости от возраста детей, размера помещения и текущей ситуации в группе.</w:t>
      </w:r>
    </w:p>
    <w:p w14:paraId="712DEAC6">
      <w:pPr>
        <w:pStyle w:val="3"/>
        <w:spacing w:before="4" w:line="274" w:lineRule="exact"/>
        <w:ind w:left="1417"/>
        <w:jc w:val="left"/>
      </w:pPr>
      <w:r>
        <w:t>Примерный</w:t>
      </w:r>
      <w:r>
        <w:rPr>
          <w:spacing w:val="-3"/>
        </w:rPr>
        <w:t xml:space="preserve"> </w:t>
      </w:r>
      <w:r>
        <w:t>перечень</w:t>
      </w:r>
      <w:r>
        <w:rPr>
          <w:spacing w:val="-3"/>
        </w:rPr>
        <w:t xml:space="preserve"> </w:t>
      </w:r>
      <w:r>
        <w:t>наполнения</w:t>
      </w:r>
      <w:r>
        <w:rPr>
          <w:spacing w:val="-4"/>
        </w:rPr>
        <w:t xml:space="preserve"> </w:t>
      </w:r>
      <w:r>
        <w:t>в</w:t>
      </w:r>
      <w:r>
        <w:rPr>
          <w:spacing w:val="-9"/>
        </w:rPr>
        <w:t xml:space="preserve"> </w:t>
      </w:r>
      <w:r>
        <w:t>центрах</w:t>
      </w:r>
      <w:r>
        <w:rPr>
          <w:spacing w:val="-7"/>
        </w:rPr>
        <w:t xml:space="preserve"> </w:t>
      </w:r>
      <w:r>
        <w:t>активности</w:t>
      </w:r>
      <w:r>
        <w:rPr>
          <w:spacing w:val="-2"/>
        </w:rPr>
        <w:t xml:space="preserve"> </w:t>
      </w:r>
      <w:r>
        <w:t>в</w:t>
      </w:r>
      <w:r>
        <w:rPr>
          <w:spacing w:val="-4"/>
        </w:rPr>
        <w:t xml:space="preserve"> </w:t>
      </w:r>
      <w:r>
        <w:rPr>
          <w:spacing w:val="-2"/>
        </w:rPr>
        <w:t>группах</w:t>
      </w:r>
    </w:p>
    <w:p w14:paraId="761732FF">
      <w:pPr>
        <w:pStyle w:val="7"/>
        <w:ind w:left="708" w:right="858" w:firstLine="708"/>
        <w:jc w:val="left"/>
      </w:pPr>
      <w:r>
        <w:rPr>
          <w:u w:val="single"/>
        </w:rPr>
        <w:t>Перечень средств обучения и воспитания для эффективной работы по Программе в</w:t>
      </w:r>
      <w:r>
        <w:t xml:space="preserve"> </w:t>
      </w:r>
      <w:r>
        <w:rPr>
          <w:u w:val="single"/>
        </w:rPr>
        <w:t>центрах активности в группах от 1,5 до 3 лет.</w:t>
      </w:r>
      <w:r>
        <w:rPr>
          <w:spacing w:val="40"/>
          <w:u w:val="single"/>
        </w:rPr>
        <w:t xml:space="preserve"> </w:t>
      </w:r>
    </w:p>
    <w:p w14:paraId="56CE8B13">
      <w:pPr>
        <w:pStyle w:val="7"/>
        <w:ind w:left="1417"/>
        <w:jc w:val="left"/>
      </w:pPr>
      <w:r>
        <w:t>В</w:t>
      </w:r>
      <w:r>
        <w:rPr>
          <w:spacing w:val="-5"/>
        </w:rPr>
        <w:t xml:space="preserve"> </w:t>
      </w:r>
      <w:r>
        <w:t>«Центре</w:t>
      </w:r>
      <w:r>
        <w:rPr>
          <w:spacing w:val="-2"/>
        </w:rPr>
        <w:t xml:space="preserve"> </w:t>
      </w:r>
      <w:r>
        <w:t>экспериментирования»</w:t>
      </w:r>
      <w:r>
        <w:rPr>
          <w:spacing w:val="-11"/>
        </w:rPr>
        <w:t xml:space="preserve"> </w:t>
      </w:r>
      <w:r>
        <w:rPr>
          <w:spacing w:val="-2"/>
        </w:rPr>
        <w:t>имеются:</w:t>
      </w:r>
    </w:p>
    <w:p w14:paraId="4935034A">
      <w:pPr>
        <w:pStyle w:val="7"/>
        <w:jc w:val="left"/>
        <w:sectPr>
          <w:pgSz w:w="11920" w:h="16840"/>
          <w:pgMar w:top="1160" w:right="0" w:bottom="980" w:left="992" w:header="0" w:footer="790" w:gutter="0"/>
          <w:cols w:space="720" w:num="1"/>
        </w:sectPr>
      </w:pPr>
    </w:p>
    <w:p w14:paraId="0E334493">
      <w:pPr>
        <w:pStyle w:val="7"/>
        <w:spacing w:before="76"/>
        <w:ind w:left="1417" w:right="858"/>
        <w:jc w:val="left"/>
      </w:pPr>
      <w:r>
        <w:t>разнообразный</w:t>
      </w:r>
      <w:r>
        <w:rPr>
          <w:spacing w:val="-5"/>
        </w:rPr>
        <w:t xml:space="preserve"> </w:t>
      </w:r>
      <w:r>
        <w:t>природный</w:t>
      </w:r>
      <w:r>
        <w:rPr>
          <w:spacing w:val="-5"/>
        </w:rPr>
        <w:t xml:space="preserve"> </w:t>
      </w:r>
      <w:r>
        <w:t>материал</w:t>
      </w:r>
      <w:r>
        <w:rPr>
          <w:spacing w:val="-4"/>
        </w:rPr>
        <w:t xml:space="preserve"> </w:t>
      </w:r>
      <w:r>
        <w:t>(камни,</w:t>
      </w:r>
      <w:r>
        <w:rPr>
          <w:spacing w:val="-4"/>
        </w:rPr>
        <w:t xml:space="preserve"> </w:t>
      </w:r>
      <w:r>
        <w:t>минералы,</w:t>
      </w:r>
      <w:r>
        <w:rPr>
          <w:spacing w:val="-4"/>
        </w:rPr>
        <w:t xml:space="preserve"> </w:t>
      </w:r>
      <w:r>
        <w:t>ракушки,</w:t>
      </w:r>
      <w:r>
        <w:rPr>
          <w:spacing w:val="-4"/>
        </w:rPr>
        <w:t xml:space="preserve"> </w:t>
      </w:r>
      <w:r>
        <w:t>шишки</w:t>
      </w:r>
      <w:r>
        <w:rPr>
          <w:spacing w:val="-5"/>
        </w:rPr>
        <w:t xml:space="preserve"> </w:t>
      </w:r>
      <w:r>
        <w:t>и</w:t>
      </w:r>
      <w:r>
        <w:rPr>
          <w:spacing w:val="-5"/>
        </w:rPr>
        <w:t xml:space="preserve"> </w:t>
      </w:r>
      <w:r>
        <w:t>т.</w:t>
      </w:r>
      <w:r>
        <w:rPr>
          <w:spacing w:val="-1"/>
        </w:rPr>
        <w:t xml:space="preserve"> </w:t>
      </w:r>
      <w:r>
        <w:t>п.); различный сыпучий природные материал (песок, крупы и пр.);</w:t>
      </w:r>
    </w:p>
    <w:p w14:paraId="0EEFBD9F">
      <w:pPr>
        <w:pStyle w:val="7"/>
        <w:ind w:left="1417"/>
        <w:jc w:val="left"/>
      </w:pPr>
      <w:r>
        <w:t>предметы</w:t>
      </w:r>
      <w:r>
        <w:rPr>
          <w:spacing w:val="-7"/>
        </w:rPr>
        <w:t xml:space="preserve"> </w:t>
      </w:r>
      <w:r>
        <w:t>и</w:t>
      </w:r>
      <w:r>
        <w:rPr>
          <w:spacing w:val="-3"/>
        </w:rPr>
        <w:t xml:space="preserve"> </w:t>
      </w:r>
      <w:r>
        <w:t>приспособления</w:t>
      </w:r>
      <w:r>
        <w:rPr>
          <w:spacing w:val="-2"/>
        </w:rPr>
        <w:t xml:space="preserve"> </w:t>
      </w:r>
      <w:r>
        <w:t>для</w:t>
      </w:r>
      <w:r>
        <w:rPr>
          <w:spacing w:val="-1"/>
        </w:rPr>
        <w:t xml:space="preserve"> </w:t>
      </w:r>
      <w:r>
        <w:t>водных</w:t>
      </w:r>
      <w:r>
        <w:rPr>
          <w:spacing w:val="-3"/>
        </w:rPr>
        <w:t xml:space="preserve"> </w:t>
      </w:r>
      <w:r>
        <w:t>экспериментов,</w:t>
      </w:r>
      <w:r>
        <w:rPr>
          <w:spacing w:val="-2"/>
        </w:rPr>
        <w:t xml:space="preserve"> </w:t>
      </w:r>
      <w:r>
        <w:t>для</w:t>
      </w:r>
      <w:r>
        <w:rPr>
          <w:spacing w:val="-1"/>
        </w:rPr>
        <w:t xml:space="preserve"> </w:t>
      </w:r>
      <w:r>
        <w:rPr>
          <w:spacing w:val="-2"/>
        </w:rPr>
        <w:t>переливания;</w:t>
      </w:r>
    </w:p>
    <w:p w14:paraId="5C7CD114">
      <w:pPr>
        <w:pStyle w:val="7"/>
        <w:ind w:left="708" w:firstLine="708"/>
        <w:jc w:val="left"/>
      </w:pPr>
      <w:r>
        <w:t>печатные</w:t>
      </w:r>
      <w:r>
        <w:rPr>
          <w:spacing w:val="40"/>
        </w:rPr>
        <w:t xml:space="preserve"> </w:t>
      </w:r>
      <w:r>
        <w:t>издания</w:t>
      </w:r>
      <w:r>
        <w:rPr>
          <w:spacing w:val="40"/>
        </w:rPr>
        <w:t xml:space="preserve"> </w:t>
      </w:r>
      <w:r>
        <w:t>и</w:t>
      </w:r>
      <w:r>
        <w:rPr>
          <w:spacing w:val="40"/>
        </w:rPr>
        <w:t xml:space="preserve"> </w:t>
      </w:r>
      <w:r>
        <w:t>наборы</w:t>
      </w:r>
      <w:r>
        <w:rPr>
          <w:spacing w:val="40"/>
        </w:rPr>
        <w:t xml:space="preserve"> </w:t>
      </w:r>
      <w:r>
        <w:t>картинок</w:t>
      </w:r>
      <w:r>
        <w:rPr>
          <w:spacing w:val="40"/>
        </w:rPr>
        <w:t xml:space="preserve"> </w:t>
      </w:r>
      <w:r>
        <w:t>(иллюстраций,</w:t>
      </w:r>
      <w:r>
        <w:rPr>
          <w:spacing w:val="40"/>
        </w:rPr>
        <w:t xml:space="preserve"> </w:t>
      </w:r>
      <w:r>
        <w:t>фотографий),</w:t>
      </w:r>
      <w:r>
        <w:rPr>
          <w:spacing w:val="40"/>
        </w:rPr>
        <w:t xml:space="preserve"> </w:t>
      </w:r>
      <w:r>
        <w:t>снабженные подписями, с изображением животных, растений;</w:t>
      </w:r>
    </w:p>
    <w:p w14:paraId="50DCE33C">
      <w:pPr>
        <w:pStyle w:val="7"/>
        <w:ind w:left="1417"/>
        <w:jc w:val="left"/>
      </w:pPr>
      <w:r>
        <w:t>контейнеры</w:t>
      </w:r>
      <w:r>
        <w:rPr>
          <w:spacing w:val="5"/>
        </w:rPr>
        <w:t xml:space="preserve"> </w:t>
      </w:r>
      <w:r>
        <w:t>с</w:t>
      </w:r>
      <w:r>
        <w:rPr>
          <w:spacing w:val="11"/>
        </w:rPr>
        <w:t xml:space="preserve"> </w:t>
      </w:r>
      <w:r>
        <w:t>крышками</w:t>
      </w:r>
      <w:r>
        <w:rPr>
          <w:spacing w:val="9"/>
        </w:rPr>
        <w:t xml:space="preserve"> </w:t>
      </w:r>
      <w:r>
        <w:t>для</w:t>
      </w:r>
      <w:r>
        <w:rPr>
          <w:spacing w:val="7"/>
        </w:rPr>
        <w:t xml:space="preserve"> </w:t>
      </w:r>
      <w:r>
        <w:t>хранения</w:t>
      </w:r>
      <w:r>
        <w:rPr>
          <w:spacing w:val="7"/>
        </w:rPr>
        <w:t xml:space="preserve"> </w:t>
      </w:r>
      <w:r>
        <w:t>различных</w:t>
      </w:r>
      <w:r>
        <w:rPr>
          <w:spacing w:val="9"/>
        </w:rPr>
        <w:t xml:space="preserve"> </w:t>
      </w:r>
      <w:r>
        <w:t>материалов,</w:t>
      </w:r>
      <w:r>
        <w:rPr>
          <w:spacing w:val="5"/>
        </w:rPr>
        <w:t xml:space="preserve"> </w:t>
      </w:r>
      <w:r>
        <w:t>составления</w:t>
      </w:r>
      <w:r>
        <w:rPr>
          <w:spacing w:val="7"/>
        </w:rPr>
        <w:t xml:space="preserve"> </w:t>
      </w:r>
      <w:r>
        <w:rPr>
          <w:spacing w:val="-2"/>
        </w:rPr>
        <w:t>коллек-</w:t>
      </w:r>
    </w:p>
    <w:p w14:paraId="46406163">
      <w:pPr>
        <w:pStyle w:val="7"/>
        <w:ind w:left="708"/>
        <w:jc w:val="left"/>
      </w:pPr>
      <w:r>
        <w:rPr>
          <w:spacing w:val="-4"/>
        </w:rPr>
        <w:t>ций;</w:t>
      </w:r>
    </w:p>
    <w:p w14:paraId="6FDD86F0">
      <w:pPr>
        <w:pStyle w:val="7"/>
        <w:ind w:left="1417"/>
        <w:jc w:val="left"/>
      </w:pPr>
      <w:r>
        <w:t>расходные</w:t>
      </w:r>
      <w:r>
        <w:rPr>
          <w:spacing w:val="-1"/>
        </w:rPr>
        <w:t xml:space="preserve"> </w:t>
      </w:r>
      <w:r>
        <w:t>материалы:</w:t>
      </w:r>
      <w:r>
        <w:rPr>
          <w:spacing w:val="-9"/>
        </w:rPr>
        <w:t xml:space="preserve"> </w:t>
      </w:r>
      <w:r>
        <w:t>краски,</w:t>
      </w:r>
      <w:r>
        <w:rPr>
          <w:spacing w:val="-2"/>
        </w:rPr>
        <w:t xml:space="preserve"> </w:t>
      </w:r>
      <w:r>
        <w:t>карандаши,</w:t>
      </w:r>
      <w:r>
        <w:rPr>
          <w:spacing w:val="-1"/>
        </w:rPr>
        <w:t xml:space="preserve"> </w:t>
      </w:r>
      <w:r>
        <w:t>фломастеры,</w:t>
      </w:r>
      <w:r>
        <w:rPr>
          <w:spacing w:val="-2"/>
        </w:rPr>
        <w:t xml:space="preserve"> </w:t>
      </w:r>
      <w:r>
        <w:t>ручки,</w:t>
      </w:r>
      <w:r>
        <w:rPr>
          <w:spacing w:val="-2"/>
        </w:rPr>
        <w:t xml:space="preserve"> </w:t>
      </w:r>
      <w:r>
        <w:t>мелки,</w:t>
      </w:r>
      <w:r>
        <w:rPr>
          <w:spacing w:val="-1"/>
        </w:rPr>
        <w:t xml:space="preserve"> </w:t>
      </w:r>
      <w:r>
        <w:rPr>
          <w:spacing w:val="-2"/>
        </w:rPr>
        <w:t>пластилин.</w:t>
      </w:r>
    </w:p>
    <w:p w14:paraId="343CCFF0">
      <w:pPr>
        <w:pStyle w:val="7"/>
        <w:spacing w:before="1"/>
        <w:ind w:left="1417"/>
        <w:jc w:val="left"/>
      </w:pPr>
      <w:r>
        <w:t>В</w:t>
      </w:r>
      <w:r>
        <w:rPr>
          <w:spacing w:val="30"/>
        </w:rPr>
        <w:t xml:space="preserve"> </w:t>
      </w:r>
      <w:r>
        <w:t>«Центре</w:t>
      </w:r>
      <w:r>
        <w:rPr>
          <w:spacing w:val="32"/>
        </w:rPr>
        <w:t xml:space="preserve"> </w:t>
      </w:r>
      <w:r>
        <w:t>творчества»</w:t>
      </w:r>
      <w:r>
        <w:rPr>
          <w:spacing w:val="27"/>
        </w:rPr>
        <w:t xml:space="preserve"> </w:t>
      </w:r>
      <w:r>
        <w:t>имеются:</w:t>
      </w:r>
      <w:r>
        <w:rPr>
          <w:spacing w:val="25"/>
        </w:rPr>
        <w:t xml:space="preserve"> </w:t>
      </w:r>
      <w:r>
        <w:t>бумага</w:t>
      </w:r>
      <w:r>
        <w:rPr>
          <w:spacing w:val="31"/>
        </w:rPr>
        <w:t xml:space="preserve"> </w:t>
      </w:r>
      <w:r>
        <w:t>различного</w:t>
      </w:r>
      <w:r>
        <w:rPr>
          <w:spacing w:val="31"/>
        </w:rPr>
        <w:t xml:space="preserve"> </w:t>
      </w:r>
      <w:r>
        <w:t>формата,</w:t>
      </w:r>
      <w:r>
        <w:rPr>
          <w:spacing w:val="31"/>
        </w:rPr>
        <w:t xml:space="preserve"> </w:t>
      </w:r>
      <w:r>
        <w:t>плотности,</w:t>
      </w:r>
      <w:r>
        <w:rPr>
          <w:spacing w:val="31"/>
        </w:rPr>
        <w:t xml:space="preserve"> </w:t>
      </w:r>
      <w:r>
        <w:t>цвета</w:t>
      </w:r>
      <w:r>
        <w:rPr>
          <w:spacing w:val="32"/>
        </w:rPr>
        <w:t xml:space="preserve"> </w:t>
      </w:r>
      <w:r>
        <w:rPr>
          <w:spacing w:val="-10"/>
        </w:rPr>
        <w:t>и</w:t>
      </w:r>
    </w:p>
    <w:p w14:paraId="10AE1D6D">
      <w:pPr>
        <w:pStyle w:val="7"/>
        <w:ind w:left="708"/>
        <w:jc w:val="left"/>
      </w:pPr>
      <w:r>
        <w:rPr>
          <w:spacing w:val="-2"/>
        </w:rPr>
        <w:t>качества;</w:t>
      </w:r>
    </w:p>
    <w:p w14:paraId="662B9AE3">
      <w:pPr>
        <w:pStyle w:val="7"/>
        <w:ind w:left="708" w:right="845" w:firstLine="708"/>
      </w:pPr>
      <w:r>
        <w:t xml:space="preserve">коллекции фантиков от конфет, камней, ракушек, остатков ткани, меха, лент, упа- ковочных материалов, пробки,пуговицы, засушенные цветы, маленькие бытовые предме- </w:t>
      </w:r>
      <w:r>
        <w:rPr>
          <w:spacing w:val="-4"/>
        </w:rPr>
        <w:t>ты;</w:t>
      </w:r>
    </w:p>
    <w:p w14:paraId="139D4731">
      <w:pPr>
        <w:pStyle w:val="7"/>
        <w:ind w:left="1417"/>
        <w:jc w:val="left"/>
      </w:pPr>
      <w:r>
        <w:t>прозрачные</w:t>
      </w:r>
      <w:r>
        <w:rPr>
          <w:spacing w:val="-2"/>
        </w:rPr>
        <w:t xml:space="preserve"> </w:t>
      </w:r>
      <w:r>
        <w:t>контейнеры</w:t>
      </w:r>
      <w:r>
        <w:rPr>
          <w:spacing w:val="-4"/>
        </w:rPr>
        <w:t xml:space="preserve"> </w:t>
      </w:r>
      <w:r>
        <w:t>для</w:t>
      </w:r>
      <w:r>
        <w:rPr>
          <w:spacing w:val="-2"/>
        </w:rPr>
        <w:t xml:space="preserve"> </w:t>
      </w:r>
      <w:r>
        <w:t>хранения</w:t>
      </w:r>
      <w:r>
        <w:rPr>
          <w:spacing w:val="-1"/>
        </w:rPr>
        <w:t xml:space="preserve"> </w:t>
      </w:r>
      <w:r>
        <w:rPr>
          <w:spacing w:val="-2"/>
        </w:rPr>
        <w:t>коллекций;</w:t>
      </w:r>
    </w:p>
    <w:p w14:paraId="20D8DD12">
      <w:pPr>
        <w:pStyle w:val="7"/>
        <w:ind w:left="708" w:right="858" w:firstLine="708"/>
        <w:jc w:val="left"/>
      </w:pPr>
      <w:r>
        <w:t>ножницы и клей; карандаши, мелки для рисования и открытые контейнеры для их хранения, отсортированные для младших детей по цвету;</w:t>
      </w:r>
    </w:p>
    <w:p w14:paraId="36B89741">
      <w:pPr>
        <w:pStyle w:val="7"/>
        <w:ind w:left="1477"/>
        <w:jc w:val="left"/>
      </w:pPr>
      <w:r>
        <w:t>кисти</w:t>
      </w:r>
      <w:r>
        <w:rPr>
          <w:spacing w:val="-3"/>
        </w:rPr>
        <w:t xml:space="preserve"> </w:t>
      </w:r>
      <w:r>
        <w:t>разных</w:t>
      </w:r>
      <w:r>
        <w:rPr>
          <w:spacing w:val="-1"/>
        </w:rPr>
        <w:t xml:space="preserve"> </w:t>
      </w:r>
      <w:r>
        <w:t>размеров,</w:t>
      </w:r>
      <w:r>
        <w:rPr>
          <w:spacing w:val="-2"/>
        </w:rPr>
        <w:t xml:space="preserve"> </w:t>
      </w:r>
      <w:r>
        <w:t>плоских</w:t>
      </w:r>
      <w:r>
        <w:rPr>
          <w:spacing w:val="-1"/>
        </w:rPr>
        <w:t xml:space="preserve"> </w:t>
      </w:r>
      <w:r>
        <w:t>и</w:t>
      </w:r>
      <w:r>
        <w:rPr>
          <w:spacing w:val="-2"/>
        </w:rPr>
        <w:t xml:space="preserve"> круглых;</w:t>
      </w:r>
    </w:p>
    <w:p w14:paraId="136A0E36">
      <w:pPr>
        <w:pStyle w:val="7"/>
        <w:ind w:left="708" w:firstLine="708"/>
        <w:jc w:val="left"/>
      </w:pPr>
      <w:r>
        <w:t>пластиковые</w:t>
      </w:r>
      <w:r>
        <w:rPr>
          <w:spacing w:val="-1"/>
        </w:rPr>
        <w:t xml:space="preserve"> </w:t>
      </w:r>
      <w:r>
        <w:t>банки</w:t>
      </w:r>
      <w:r>
        <w:rPr>
          <w:spacing w:val="-3"/>
        </w:rPr>
        <w:t xml:space="preserve"> </w:t>
      </w:r>
      <w:r>
        <w:t>для</w:t>
      </w:r>
      <w:r>
        <w:rPr>
          <w:spacing w:val="-1"/>
        </w:rPr>
        <w:t xml:space="preserve"> </w:t>
      </w:r>
      <w:r>
        <w:t>воды</w:t>
      </w:r>
      <w:r>
        <w:rPr>
          <w:spacing w:val="-4"/>
        </w:rPr>
        <w:t xml:space="preserve"> </w:t>
      </w:r>
      <w:r>
        <w:t>и</w:t>
      </w:r>
      <w:r>
        <w:rPr>
          <w:spacing w:val="-3"/>
        </w:rPr>
        <w:t xml:space="preserve"> </w:t>
      </w:r>
      <w:r>
        <w:t>банки</w:t>
      </w:r>
      <w:r>
        <w:rPr>
          <w:spacing w:val="-3"/>
        </w:rPr>
        <w:t xml:space="preserve"> </w:t>
      </w:r>
      <w:r>
        <w:t>с</w:t>
      </w:r>
      <w:r>
        <w:rPr>
          <w:spacing w:val="-2"/>
        </w:rPr>
        <w:t xml:space="preserve"> </w:t>
      </w:r>
      <w:r>
        <w:t>завинчивающимися</w:t>
      </w:r>
      <w:r>
        <w:rPr>
          <w:spacing w:val="-1"/>
        </w:rPr>
        <w:t xml:space="preserve"> </w:t>
      </w:r>
      <w:r>
        <w:t>крышками</w:t>
      </w:r>
      <w:r>
        <w:rPr>
          <w:spacing w:val="-3"/>
        </w:rPr>
        <w:t xml:space="preserve"> </w:t>
      </w:r>
      <w:r>
        <w:t>для</w:t>
      </w:r>
      <w:r>
        <w:rPr>
          <w:spacing w:val="-1"/>
        </w:rPr>
        <w:t xml:space="preserve"> </w:t>
      </w:r>
      <w:r>
        <w:t>хранения неиспользованных красок;</w:t>
      </w:r>
    </w:p>
    <w:p w14:paraId="6E527621">
      <w:pPr>
        <w:pStyle w:val="7"/>
        <w:ind w:left="1417"/>
        <w:jc w:val="left"/>
      </w:pPr>
      <w:r>
        <w:t>тряпки</w:t>
      </w:r>
      <w:r>
        <w:rPr>
          <w:spacing w:val="-2"/>
        </w:rPr>
        <w:t xml:space="preserve"> </w:t>
      </w:r>
      <w:r>
        <w:t>для</w:t>
      </w:r>
      <w:r>
        <w:rPr>
          <w:spacing w:val="1"/>
        </w:rPr>
        <w:t xml:space="preserve"> </w:t>
      </w:r>
      <w:r>
        <w:t>кистей</w:t>
      </w:r>
      <w:r>
        <w:rPr>
          <w:spacing w:val="-1"/>
        </w:rPr>
        <w:t xml:space="preserve"> </w:t>
      </w:r>
      <w:r>
        <w:t>и</w:t>
      </w:r>
      <w:r>
        <w:rPr>
          <w:spacing w:val="-1"/>
        </w:rPr>
        <w:t xml:space="preserve"> </w:t>
      </w:r>
      <w:r>
        <w:rPr>
          <w:spacing w:val="-4"/>
        </w:rPr>
        <w:t>рук;</w:t>
      </w:r>
    </w:p>
    <w:p w14:paraId="63C4FE36">
      <w:pPr>
        <w:pStyle w:val="7"/>
        <w:spacing w:before="1"/>
        <w:ind w:left="1417"/>
        <w:jc w:val="left"/>
      </w:pPr>
      <w:r>
        <w:t>глина,</w:t>
      </w:r>
      <w:r>
        <w:rPr>
          <w:spacing w:val="-4"/>
        </w:rPr>
        <w:t xml:space="preserve"> </w:t>
      </w:r>
      <w:r>
        <w:t>песок;</w:t>
      </w:r>
      <w:r>
        <w:rPr>
          <w:spacing w:val="-2"/>
        </w:rPr>
        <w:t xml:space="preserve"> </w:t>
      </w:r>
      <w:r>
        <w:t>картины</w:t>
      </w:r>
      <w:r>
        <w:rPr>
          <w:spacing w:val="-3"/>
        </w:rPr>
        <w:t xml:space="preserve"> </w:t>
      </w:r>
      <w:r>
        <w:t>и</w:t>
      </w:r>
      <w:r>
        <w:rPr>
          <w:spacing w:val="-2"/>
        </w:rPr>
        <w:t xml:space="preserve"> </w:t>
      </w:r>
      <w:r>
        <w:t>репродукции</w:t>
      </w:r>
      <w:r>
        <w:rPr>
          <w:spacing w:val="-3"/>
        </w:rPr>
        <w:t xml:space="preserve"> </w:t>
      </w:r>
      <w:r>
        <w:t>произведений</w:t>
      </w:r>
      <w:r>
        <w:rPr>
          <w:spacing w:val="-2"/>
        </w:rPr>
        <w:t xml:space="preserve"> искусства;</w:t>
      </w:r>
    </w:p>
    <w:p w14:paraId="7E43B0CC">
      <w:pPr>
        <w:pStyle w:val="7"/>
        <w:ind w:left="708" w:firstLine="708"/>
        <w:jc w:val="left"/>
      </w:pPr>
      <w:r>
        <w:t>дидактические</w:t>
      </w:r>
      <w:r>
        <w:rPr>
          <w:spacing w:val="40"/>
        </w:rPr>
        <w:t xml:space="preserve"> </w:t>
      </w:r>
      <w:r>
        <w:t>материалы,</w:t>
      </w:r>
      <w:r>
        <w:rPr>
          <w:spacing w:val="40"/>
        </w:rPr>
        <w:t xml:space="preserve"> </w:t>
      </w:r>
      <w:r>
        <w:t>карточки,</w:t>
      </w:r>
      <w:r>
        <w:rPr>
          <w:spacing w:val="40"/>
        </w:rPr>
        <w:t xml:space="preserve"> </w:t>
      </w:r>
      <w:r>
        <w:t>настольные</w:t>
      </w:r>
      <w:r>
        <w:rPr>
          <w:spacing w:val="40"/>
        </w:rPr>
        <w:t xml:space="preserve"> </w:t>
      </w:r>
      <w:r>
        <w:t>игры,</w:t>
      </w:r>
      <w:r>
        <w:rPr>
          <w:spacing w:val="40"/>
        </w:rPr>
        <w:t xml:space="preserve"> </w:t>
      </w:r>
      <w:r>
        <w:t>крупные</w:t>
      </w:r>
      <w:r>
        <w:rPr>
          <w:spacing w:val="40"/>
        </w:rPr>
        <w:t xml:space="preserve"> </w:t>
      </w:r>
      <w:r>
        <w:t>пазлы,</w:t>
      </w:r>
      <w:r>
        <w:rPr>
          <w:spacing w:val="40"/>
        </w:rPr>
        <w:t xml:space="preserve"> </w:t>
      </w:r>
      <w:r>
        <w:t>мозаики, посвященные искусству и культуре.</w:t>
      </w:r>
    </w:p>
    <w:p w14:paraId="27A6CF66">
      <w:pPr>
        <w:pStyle w:val="7"/>
        <w:ind w:left="1417"/>
        <w:jc w:val="left"/>
      </w:pPr>
      <w:r>
        <w:t>В</w:t>
      </w:r>
      <w:r>
        <w:rPr>
          <w:spacing w:val="-3"/>
        </w:rPr>
        <w:t xml:space="preserve"> </w:t>
      </w:r>
      <w:r>
        <w:t>«Центре</w:t>
      </w:r>
      <w:r>
        <w:rPr>
          <w:spacing w:val="-1"/>
        </w:rPr>
        <w:t xml:space="preserve"> </w:t>
      </w:r>
      <w:r>
        <w:t>математики»</w:t>
      </w:r>
      <w:r>
        <w:rPr>
          <w:spacing w:val="-6"/>
        </w:rPr>
        <w:t xml:space="preserve"> </w:t>
      </w:r>
      <w:r>
        <w:rPr>
          <w:spacing w:val="-2"/>
        </w:rPr>
        <w:t>имеются:</w:t>
      </w:r>
    </w:p>
    <w:p w14:paraId="1B9397E0">
      <w:pPr>
        <w:pStyle w:val="7"/>
        <w:ind w:left="1417"/>
        <w:jc w:val="left"/>
      </w:pPr>
      <w:r>
        <w:t>пирамидки,</w:t>
      </w:r>
      <w:r>
        <w:rPr>
          <w:spacing w:val="-2"/>
        </w:rPr>
        <w:t xml:space="preserve"> вкладыши;</w:t>
      </w:r>
    </w:p>
    <w:p w14:paraId="0699A386">
      <w:pPr>
        <w:pStyle w:val="7"/>
        <w:ind w:left="1417" w:right="4426"/>
        <w:jc w:val="left"/>
      </w:pPr>
      <w:r>
        <w:t>тематические карточки; пазлы и мозаики, цифровой</w:t>
      </w:r>
      <w:r>
        <w:rPr>
          <w:spacing w:val="-11"/>
        </w:rPr>
        <w:t xml:space="preserve"> </w:t>
      </w:r>
      <w:r>
        <w:t>материал</w:t>
      </w:r>
      <w:r>
        <w:rPr>
          <w:spacing w:val="-10"/>
        </w:rPr>
        <w:t xml:space="preserve"> </w:t>
      </w:r>
      <w:r>
        <w:t>различного</w:t>
      </w:r>
      <w:r>
        <w:rPr>
          <w:spacing w:val="-10"/>
        </w:rPr>
        <w:t xml:space="preserve"> </w:t>
      </w:r>
      <w:r>
        <w:t>исполнения; игры, карточки и пр.;</w:t>
      </w:r>
    </w:p>
    <w:p w14:paraId="26B3E329">
      <w:pPr>
        <w:pStyle w:val="7"/>
        <w:ind w:left="708" w:right="198" w:firstLine="708"/>
        <w:jc w:val="left"/>
      </w:pPr>
      <w:r>
        <w:t>разнообразный</w:t>
      </w:r>
      <w:r>
        <w:rPr>
          <w:spacing w:val="33"/>
        </w:rPr>
        <w:t xml:space="preserve"> </w:t>
      </w:r>
      <w:r>
        <w:t>игровой</w:t>
      </w:r>
      <w:r>
        <w:rPr>
          <w:spacing w:val="33"/>
        </w:rPr>
        <w:t xml:space="preserve"> </w:t>
      </w:r>
      <w:r>
        <w:t>сенсорный</w:t>
      </w:r>
      <w:r>
        <w:rPr>
          <w:spacing w:val="33"/>
        </w:rPr>
        <w:t xml:space="preserve"> </w:t>
      </w:r>
      <w:r>
        <w:t>математический</w:t>
      </w:r>
      <w:r>
        <w:rPr>
          <w:spacing w:val="33"/>
        </w:rPr>
        <w:t xml:space="preserve"> </w:t>
      </w:r>
      <w:r>
        <w:t>материал</w:t>
      </w:r>
      <w:r>
        <w:rPr>
          <w:spacing w:val="34"/>
        </w:rPr>
        <w:t xml:space="preserve"> </w:t>
      </w:r>
      <w:r>
        <w:t>из</w:t>
      </w:r>
      <w:r>
        <w:rPr>
          <w:spacing w:val="34"/>
        </w:rPr>
        <w:t xml:space="preserve"> </w:t>
      </w:r>
      <w:r>
        <w:t>различных</w:t>
      </w:r>
      <w:r>
        <w:rPr>
          <w:spacing w:val="33"/>
        </w:rPr>
        <w:t xml:space="preserve"> </w:t>
      </w:r>
      <w:r>
        <w:t>мате- риалов (дерево, пластик и т. д.);</w:t>
      </w:r>
    </w:p>
    <w:p w14:paraId="7F8BF6FC">
      <w:pPr>
        <w:pStyle w:val="7"/>
        <w:ind w:left="708" w:right="858" w:firstLine="708"/>
        <w:jc w:val="left"/>
      </w:pPr>
      <w:r>
        <w:t>предметы</w:t>
      </w:r>
      <w:r>
        <w:rPr>
          <w:spacing w:val="30"/>
        </w:rPr>
        <w:t xml:space="preserve"> </w:t>
      </w:r>
      <w:r>
        <w:t>для</w:t>
      </w:r>
      <w:r>
        <w:rPr>
          <w:spacing w:val="33"/>
        </w:rPr>
        <w:t xml:space="preserve"> </w:t>
      </w:r>
      <w:r>
        <w:t>складывания</w:t>
      </w:r>
      <w:r>
        <w:rPr>
          <w:spacing w:val="33"/>
        </w:rPr>
        <w:t xml:space="preserve"> </w:t>
      </w:r>
      <w:r>
        <w:t>друг</w:t>
      </w:r>
      <w:r>
        <w:rPr>
          <w:spacing w:val="33"/>
        </w:rPr>
        <w:t xml:space="preserve"> </w:t>
      </w:r>
      <w:r>
        <w:t>в</w:t>
      </w:r>
      <w:r>
        <w:rPr>
          <w:spacing w:val="34"/>
        </w:rPr>
        <w:t xml:space="preserve"> </w:t>
      </w:r>
      <w:r>
        <w:t>друга,</w:t>
      </w:r>
      <w:r>
        <w:rPr>
          <w:spacing w:val="31"/>
        </w:rPr>
        <w:t xml:space="preserve"> </w:t>
      </w:r>
      <w:r>
        <w:t>заполнения,</w:t>
      </w:r>
      <w:r>
        <w:rPr>
          <w:spacing w:val="31"/>
        </w:rPr>
        <w:t xml:space="preserve"> </w:t>
      </w:r>
      <w:r>
        <w:t>контейнеры</w:t>
      </w:r>
      <w:r>
        <w:rPr>
          <w:spacing w:val="30"/>
        </w:rPr>
        <w:t xml:space="preserve"> </w:t>
      </w:r>
      <w:r>
        <w:t>разнообразных форм и размеров и т. д.;</w:t>
      </w:r>
    </w:p>
    <w:p w14:paraId="2AF64E92">
      <w:pPr>
        <w:pStyle w:val="7"/>
        <w:spacing w:before="1"/>
        <w:ind w:left="1417"/>
        <w:jc w:val="left"/>
      </w:pPr>
      <w:r>
        <w:t>мерные</w:t>
      </w:r>
      <w:r>
        <w:rPr>
          <w:spacing w:val="8"/>
        </w:rPr>
        <w:t xml:space="preserve"> </w:t>
      </w:r>
      <w:r>
        <w:t>стаканы,</w:t>
      </w:r>
      <w:r>
        <w:rPr>
          <w:spacing w:val="5"/>
        </w:rPr>
        <w:t xml:space="preserve"> </w:t>
      </w:r>
      <w:r>
        <w:t>сантиметровая</w:t>
      </w:r>
      <w:r>
        <w:rPr>
          <w:spacing w:val="6"/>
        </w:rPr>
        <w:t xml:space="preserve"> </w:t>
      </w:r>
      <w:r>
        <w:t>лента,</w:t>
      </w:r>
      <w:r>
        <w:rPr>
          <w:spacing w:val="5"/>
        </w:rPr>
        <w:t xml:space="preserve"> </w:t>
      </w:r>
      <w:r>
        <w:t>линейки,</w:t>
      </w:r>
      <w:r>
        <w:rPr>
          <w:spacing w:val="9"/>
        </w:rPr>
        <w:t xml:space="preserve"> </w:t>
      </w:r>
      <w:r>
        <w:t>другие</w:t>
      </w:r>
      <w:r>
        <w:rPr>
          <w:spacing w:val="9"/>
        </w:rPr>
        <w:t xml:space="preserve"> </w:t>
      </w:r>
      <w:r>
        <w:t>измерительные</w:t>
      </w:r>
      <w:r>
        <w:rPr>
          <w:spacing w:val="11"/>
        </w:rPr>
        <w:t xml:space="preserve"> </w:t>
      </w:r>
      <w:r>
        <w:rPr>
          <w:spacing w:val="-2"/>
        </w:rPr>
        <w:t>инструмен-</w:t>
      </w:r>
    </w:p>
    <w:p w14:paraId="32E3AB86">
      <w:pPr>
        <w:pStyle w:val="7"/>
        <w:jc w:val="left"/>
        <w:sectPr>
          <w:pgSz w:w="11920" w:h="16840"/>
          <w:pgMar w:top="1100" w:right="0" w:bottom="980" w:left="992" w:header="0" w:footer="790" w:gutter="0"/>
          <w:cols w:space="720" w:num="1"/>
        </w:sectPr>
      </w:pPr>
    </w:p>
    <w:p w14:paraId="6B6ED677">
      <w:pPr>
        <w:pStyle w:val="7"/>
        <w:ind w:left="0"/>
        <w:jc w:val="right"/>
      </w:pPr>
      <w:r>
        <w:rPr>
          <w:spacing w:val="-5"/>
        </w:rPr>
        <w:t>ты;</w:t>
      </w:r>
    </w:p>
    <w:p w14:paraId="2B152A7F">
      <w:pPr>
        <w:rPr>
          <w:sz w:val="24"/>
        </w:rPr>
      </w:pPr>
      <w:r>
        <w:br w:type="column"/>
      </w:r>
    </w:p>
    <w:p w14:paraId="6FD8792C">
      <w:pPr>
        <w:pStyle w:val="7"/>
        <w:ind w:left="337" w:right="4015"/>
        <w:jc w:val="left"/>
      </w:pPr>
      <w:r>
        <w:t>дидактические</w:t>
      </w:r>
      <w:r>
        <w:rPr>
          <w:spacing w:val="-15"/>
        </w:rPr>
        <w:t xml:space="preserve"> </w:t>
      </w:r>
      <w:r>
        <w:t>математические</w:t>
      </w:r>
      <w:r>
        <w:rPr>
          <w:spacing w:val="-15"/>
        </w:rPr>
        <w:t xml:space="preserve"> </w:t>
      </w:r>
      <w:r>
        <w:t>материалы; расходные материалы пластилин;</w:t>
      </w:r>
    </w:p>
    <w:p w14:paraId="1E606EB3">
      <w:pPr>
        <w:pStyle w:val="7"/>
        <w:ind w:left="337"/>
        <w:jc w:val="left"/>
      </w:pPr>
      <w:r>
        <w:t>краски,</w:t>
      </w:r>
      <w:r>
        <w:rPr>
          <w:spacing w:val="-2"/>
        </w:rPr>
        <w:t xml:space="preserve"> </w:t>
      </w:r>
      <w:r>
        <w:t>карандаши,</w:t>
      </w:r>
      <w:r>
        <w:rPr>
          <w:spacing w:val="-1"/>
        </w:rPr>
        <w:t xml:space="preserve"> </w:t>
      </w:r>
      <w:r>
        <w:rPr>
          <w:spacing w:val="-2"/>
        </w:rPr>
        <w:t>фломастеры.</w:t>
      </w:r>
    </w:p>
    <w:p w14:paraId="10D2B260">
      <w:pPr>
        <w:pStyle w:val="7"/>
        <w:ind w:left="337"/>
        <w:jc w:val="left"/>
      </w:pPr>
      <w:r>
        <w:t>В</w:t>
      </w:r>
      <w:r>
        <w:rPr>
          <w:spacing w:val="-6"/>
        </w:rPr>
        <w:t xml:space="preserve"> </w:t>
      </w:r>
      <w:r>
        <w:t>«Центре</w:t>
      </w:r>
      <w:r>
        <w:rPr>
          <w:spacing w:val="-4"/>
        </w:rPr>
        <w:t xml:space="preserve"> </w:t>
      </w:r>
      <w:r>
        <w:t>конструирования»</w:t>
      </w:r>
      <w:r>
        <w:rPr>
          <w:spacing w:val="-9"/>
        </w:rPr>
        <w:t xml:space="preserve"> </w:t>
      </w:r>
      <w:r>
        <w:rPr>
          <w:spacing w:val="-2"/>
        </w:rPr>
        <w:t>имеются:</w:t>
      </w:r>
    </w:p>
    <w:p w14:paraId="734F9D74">
      <w:pPr>
        <w:pStyle w:val="7"/>
        <w:ind w:left="337" w:right="2199"/>
        <w:jc w:val="left"/>
      </w:pPr>
      <w:r>
        <w:t>конструктор</w:t>
      </w:r>
      <w:r>
        <w:rPr>
          <w:spacing w:val="-6"/>
        </w:rPr>
        <w:t xml:space="preserve"> </w:t>
      </w:r>
      <w:r>
        <w:t>разного</w:t>
      </w:r>
      <w:r>
        <w:rPr>
          <w:spacing w:val="-6"/>
        </w:rPr>
        <w:t xml:space="preserve"> </w:t>
      </w:r>
      <w:r>
        <w:t>размера</w:t>
      </w:r>
      <w:r>
        <w:rPr>
          <w:spacing w:val="-6"/>
        </w:rPr>
        <w:t xml:space="preserve"> </w:t>
      </w:r>
      <w:r>
        <w:t>и</w:t>
      </w:r>
      <w:r>
        <w:rPr>
          <w:spacing w:val="-7"/>
        </w:rPr>
        <w:t xml:space="preserve"> </w:t>
      </w:r>
      <w:r>
        <w:t>материалы</w:t>
      </w:r>
      <w:r>
        <w:rPr>
          <w:spacing w:val="-7"/>
        </w:rPr>
        <w:t xml:space="preserve"> </w:t>
      </w:r>
      <w:r>
        <w:t>для</w:t>
      </w:r>
      <w:r>
        <w:rPr>
          <w:spacing w:val="-6"/>
        </w:rPr>
        <w:t xml:space="preserve"> </w:t>
      </w:r>
      <w:r>
        <w:t>конструирования; мягкие модули разного размера.</w:t>
      </w:r>
    </w:p>
    <w:p w14:paraId="4636EAD4">
      <w:pPr>
        <w:pStyle w:val="7"/>
        <w:spacing w:before="1"/>
        <w:ind w:left="337"/>
        <w:jc w:val="left"/>
      </w:pPr>
      <w:r>
        <w:t>В</w:t>
      </w:r>
      <w:r>
        <w:rPr>
          <w:spacing w:val="-3"/>
        </w:rPr>
        <w:t xml:space="preserve"> </w:t>
      </w:r>
      <w:r>
        <w:t>«Центре</w:t>
      </w:r>
      <w:r>
        <w:rPr>
          <w:spacing w:val="-1"/>
        </w:rPr>
        <w:t xml:space="preserve"> </w:t>
      </w:r>
      <w:r>
        <w:t>книги</w:t>
      </w:r>
      <w:r>
        <w:rPr>
          <w:spacing w:val="-2"/>
        </w:rPr>
        <w:t xml:space="preserve"> </w:t>
      </w:r>
      <w:r>
        <w:t>и</w:t>
      </w:r>
      <w:r>
        <w:rPr>
          <w:spacing w:val="-3"/>
        </w:rPr>
        <w:t xml:space="preserve"> </w:t>
      </w:r>
      <w:r>
        <w:t>речи»</w:t>
      </w:r>
      <w:r>
        <w:rPr>
          <w:spacing w:val="-6"/>
        </w:rPr>
        <w:t xml:space="preserve"> </w:t>
      </w:r>
      <w:r>
        <w:rPr>
          <w:spacing w:val="-2"/>
        </w:rPr>
        <w:t>имеются:</w:t>
      </w:r>
    </w:p>
    <w:p w14:paraId="614B9681">
      <w:pPr>
        <w:pStyle w:val="7"/>
        <w:ind w:left="337"/>
        <w:jc w:val="left"/>
      </w:pPr>
      <w:r>
        <w:t>полка</w:t>
      </w:r>
      <w:r>
        <w:rPr>
          <w:spacing w:val="2"/>
        </w:rPr>
        <w:t xml:space="preserve"> </w:t>
      </w:r>
      <w:r>
        <w:t>для</w:t>
      </w:r>
      <w:r>
        <w:rPr>
          <w:spacing w:val="3"/>
        </w:rPr>
        <w:t xml:space="preserve"> </w:t>
      </w:r>
      <w:r>
        <w:t>книг, позволяющими</w:t>
      </w:r>
      <w:r>
        <w:rPr>
          <w:spacing w:val="3"/>
        </w:rPr>
        <w:t xml:space="preserve"> </w:t>
      </w:r>
      <w:r>
        <w:t>детям</w:t>
      </w:r>
      <w:r>
        <w:rPr>
          <w:spacing w:val="1"/>
        </w:rPr>
        <w:t xml:space="preserve"> </w:t>
      </w:r>
      <w:r>
        <w:t>видеть</w:t>
      </w:r>
      <w:r>
        <w:rPr>
          <w:spacing w:val="-1"/>
        </w:rPr>
        <w:t xml:space="preserve"> </w:t>
      </w:r>
      <w:r>
        <w:t>обложку,</w:t>
      </w:r>
      <w:r>
        <w:rPr>
          <w:spacing w:val="5"/>
        </w:rPr>
        <w:t xml:space="preserve"> </w:t>
      </w:r>
      <w:r>
        <w:t>выбирать</w:t>
      </w:r>
      <w:r>
        <w:rPr>
          <w:spacing w:val="-1"/>
        </w:rPr>
        <w:t xml:space="preserve"> </w:t>
      </w:r>
      <w:r>
        <w:t>и</w:t>
      </w:r>
      <w:r>
        <w:rPr>
          <w:spacing w:val="5"/>
        </w:rPr>
        <w:t xml:space="preserve"> </w:t>
      </w:r>
      <w:r>
        <w:t>возвращать</w:t>
      </w:r>
      <w:r>
        <w:rPr>
          <w:spacing w:val="4"/>
        </w:rPr>
        <w:t xml:space="preserve"> </w:t>
      </w:r>
      <w:r>
        <w:rPr>
          <w:spacing w:val="-4"/>
        </w:rPr>
        <w:t>кни-</w:t>
      </w:r>
    </w:p>
    <w:p w14:paraId="56690F93">
      <w:pPr>
        <w:pStyle w:val="7"/>
        <w:jc w:val="left"/>
        <w:sectPr>
          <w:type w:val="continuous"/>
          <w:pgSz w:w="11920" w:h="16840"/>
          <w:pgMar w:top="1960" w:right="0" w:bottom="280" w:left="992" w:header="0" w:footer="790" w:gutter="0"/>
          <w:cols w:equalWidth="0" w:num="2">
            <w:col w:w="1040" w:space="40"/>
            <w:col w:w="9848"/>
          </w:cols>
        </w:sectPr>
      </w:pPr>
    </w:p>
    <w:p w14:paraId="452E49E6">
      <w:pPr>
        <w:pStyle w:val="7"/>
        <w:ind w:left="708"/>
        <w:jc w:val="left"/>
      </w:pPr>
      <w:r>
        <w:t>ги</w:t>
      </w:r>
      <w:r>
        <w:rPr>
          <w:spacing w:val="-1"/>
        </w:rPr>
        <w:t xml:space="preserve"> </w:t>
      </w:r>
      <w:r>
        <w:t>на</w:t>
      </w:r>
      <w:r>
        <w:rPr>
          <w:spacing w:val="1"/>
        </w:rPr>
        <w:t xml:space="preserve"> </w:t>
      </w:r>
      <w:r>
        <w:rPr>
          <w:spacing w:val="-2"/>
        </w:rPr>
        <w:t>место;</w:t>
      </w:r>
    </w:p>
    <w:p w14:paraId="3A3D7F77">
      <w:pPr>
        <w:pStyle w:val="7"/>
        <w:ind w:left="1417" w:right="2628"/>
        <w:jc w:val="left"/>
      </w:pPr>
      <w:r>
        <w:t>книги</w:t>
      </w:r>
      <w:r>
        <w:rPr>
          <w:spacing w:val="-6"/>
        </w:rPr>
        <w:t xml:space="preserve"> </w:t>
      </w:r>
      <w:r>
        <w:t>разных</w:t>
      </w:r>
      <w:r>
        <w:rPr>
          <w:spacing w:val="-5"/>
        </w:rPr>
        <w:t xml:space="preserve"> </w:t>
      </w:r>
      <w:r>
        <w:t>жанров,</w:t>
      </w:r>
      <w:r>
        <w:rPr>
          <w:spacing w:val="-5"/>
        </w:rPr>
        <w:t xml:space="preserve"> </w:t>
      </w:r>
      <w:r>
        <w:t>форматов,</w:t>
      </w:r>
      <w:r>
        <w:rPr>
          <w:spacing w:val="-5"/>
        </w:rPr>
        <w:t xml:space="preserve"> </w:t>
      </w:r>
      <w:r>
        <w:t>с</w:t>
      </w:r>
      <w:r>
        <w:rPr>
          <w:spacing w:val="-4"/>
        </w:rPr>
        <w:t xml:space="preserve"> </w:t>
      </w:r>
      <w:r>
        <w:t>мелким</w:t>
      </w:r>
      <w:r>
        <w:rPr>
          <w:spacing w:val="-5"/>
        </w:rPr>
        <w:t xml:space="preserve"> </w:t>
      </w:r>
      <w:r>
        <w:t>и</w:t>
      </w:r>
      <w:r>
        <w:rPr>
          <w:spacing w:val="-6"/>
        </w:rPr>
        <w:t xml:space="preserve"> </w:t>
      </w:r>
      <w:r>
        <w:t>крупным</w:t>
      </w:r>
      <w:r>
        <w:rPr>
          <w:spacing w:val="-5"/>
        </w:rPr>
        <w:t xml:space="preserve"> </w:t>
      </w:r>
      <w:r>
        <w:t>шрифтом; журналы детские (для рассматривания, поиска информации);</w:t>
      </w:r>
    </w:p>
    <w:p w14:paraId="31EB1844">
      <w:pPr>
        <w:pStyle w:val="7"/>
        <w:ind w:left="1417" w:right="858"/>
        <w:jc w:val="left"/>
      </w:pPr>
      <w:r>
        <w:t>буквы</w:t>
      </w:r>
      <w:r>
        <w:rPr>
          <w:spacing w:val="-5"/>
        </w:rPr>
        <w:t xml:space="preserve"> </w:t>
      </w:r>
      <w:r>
        <w:t>–</w:t>
      </w:r>
      <w:r>
        <w:rPr>
          <w:spacing w:val="-4"/>
        </w:rPr>
        <w:t xml:space="preserve"> </w:t>
      </w:r>
      <w:r>
        <w:t>на</w:t>
      </w:r>
      <w:r>
        <w:rPr>
          <w:spacing w:val="-4"/>
        </w:rPr>
        <w:t xml:space="preserve"> </w:t>
      </w:r>
      <w:r>
        <w:t>плакатах,</w:t>
      </w:r>
      <w:r>
        <w:rPr>
          <w:spacing w:val="-4"/>
        </w:rPr>
        <w:t xml:space="preserve"> </w:t>
      </w:r>
      <w:r>
        <w:t>кубиках,</w:t>
      </w:r>
      <w:r>
        <w:rPr>
          <w:spacing w:val="-4"/>
        </w:rPr>
        <w:t xml:space="preserve"> </w:t>
      </w:r>
      <w:r>
        <w:t>наборных</w:t>
      </w:r>
      <w:r>
        <w:rPr>
          <w:spacing w:val="-4"/>
        </w:rPr>
        <w:t xml:space="preserve"> </w:t>
      </w:r>
      <w:r>
        <w:t>досках,</w:t>
      </w:r>
      <w:r>
        <w:rPr>
          <w:spacing w:val="-4"/>
        </w:rPr>
        <w:t xml:space="preserve"> </w:t>
      </w:r>
      <w:r>
        <w:t>наглядных</w:t>
      </w:r>
      <w:r>
        <w:rPr>
          <w:spacing w:val="-4"/>
        </w:rPr>
        <w:t xml:space="preserve"> </w:t>
      </w:r>
      <w:r>
        <w:t>настенных</w:t>
      </w:r>
      <w:r>
        <w:rPr>
          <w:spacing w:val="-4"/>
        </w:rPr>
        <w:t xml:space="preserve"> </w:t>
      </w:r>
      <w:r>
        <w:t>азбуках; краски, карандаши, фломастеры, маркеры.</w:t>
      </w:r>
    </w:p>
    <w:p w14:paraId="1C7BE46F">
      <w:pPr>
        <w:pStyle w:val="7"/>
        <w:ind w:left="708" w:right="858" w:firstLine="708"/>
        <w:jc w:val="left"/>
      </w:pPr>
      <w:r>
        <w:rPr>
          <w:u w:val="single"/>
        </w:rPr>
        <w:t>Перечень средств обучения и воспитания для эффективной работы по Программе в</w:t>
      </w:r>
      <w:r>
        <w:t xml:space="preserve"> </w:t>
      </w:r>
      <w:r>
        <w:rPr>
          <w:u w:val="single"/>
        </w:rPr>
        <w:t>центрах активности в группах от 3 до 7 лет.</w:t>
      </w:r>
      <w:r>
        <w:rPr>
          <w:spacing w:val="40"/>
          <w:u w:val="single"/>
        </w:rPr>
        <w:t xml:space="preserve"> </w:t>
      </w:r>
    </w:p>
    <w:p w14:paraId="124D1313">
      <w:pPr>
        <w:pStyle w:val="7"/>
        <w:ind w:left="1417"/>
        <w:jc w:val="left"/>
      </w:pPr>
      <w:r>
        <w:t>В</w:t>
      </w:r>
      <w:r>
        <w:rPr>
          <w:spacing w:val="-3"/>
        </w:rPr>
        <w:t xml:space="preserve"> </w:t>
      </w:r>
      <w:r>
        <w:t>«Центре</w:t>
      </w:r>
      <w:r>
        <w:rPr>
          <w:spacing w:val="-1"/>
        </w:rPr>
        <w:t xml:space="preserve"> </w:t>
      </w:r>
      <w:r>
        <w:t>познания»</w:t>
      </w:r>
      <w:r>
        <w:rPr>
          <w:spacing w:val="-9"/>
        </w:rPr>
        <w:t xml:space="preserve"> </w:t>
      </w:r>
      <w:r>
        <w:rPr>
          <w:spacing w:val="-2"/>
        </w:rPr>
        <w:t>имеются:</w:t>
      </w:r>
    </w:p>
    <w:p w14:paraId="31A8A48B">
      <w:pPr>
        <w:pStyle w:val="7"/>
        <w:ind w:left="1417"/>
        <w:jc w:val="left"/>
      </w:pPr>
      <w:r>
        <w:t>разнообразный</w:t>
      </w:r>
      <w:r>
        <w:rPr>
          <w:spacing w:val="-6"/>
        </w:rPr>
        <w:t xml:space="preserve"> </w:t>
      </w:r>
      <w:r>
        <w:t>природный</w:t>
      </w:r>
      <w:r>
        <w:rPr>
          <w:spacing w:val="-3"/>
        </w:rPr>
        <w:t xml:space="preserve"> </w:t>
      </w:r>
      <w:r>
        <w:t>материал</w:t>
      </w:r>
      <w:r>
        <w:rPr>
          <w:spacing w:val="-3"/>
        </w:rPr>
        <w:t xml:space="preserve"> </w:t>
      </w:r>
      <w:r>
        <w:t>(камни,</w:t>
      </w:r>
      <w:r>
        <w:rPr>
          <w:spacing w:val="-2"/>
        </w:rPr>
        <w:t xml:space="preserve"> </w:t>
      </w:r>
      <w:r>
        <w:t>минералы,</w:t>
      </w:r>
      <w:r>
        <w:rPr>
          <w:spacing w:val="-3"/>
        </w:rPr>
        <w:t xml:space="preserve"> </w:t>
      </w:r>
      <w:r>
        <w:t>ракушки,</w:t>
      </w:r>
      <w:r>
        <w:rPr>
          <w:spacing w:val="-2"/>
        </w:rPr>
        <w:t xml:space="preserve"> </w:t>
      </w:r>
      <w:r>
        <w:t>шишки и</w:t>
      </w:r>
      <w:r>
        <w:rPr>
          <w:spacing w:val="-3"/>
        </w:rPr>
        <w:t xml:space="preserve"> </w:t>
      </w:r>
      <w:r>
        <w:t>т.</w:t>
      </w:r>
      <w:r>
        <w:rPr>
          <w:spacing w:val="1"/>
        </w:rPr>
        <w:t xml:space="preserve"> </w:t>
      </w:r>
      <w:r>
        <w:rPr>
          <w:spacing w:val="-4"/>
        </w:rPr>
        <w:t>п.);</w:t>
      </w:r>
    </w:p>
    <w:p w14:paraId="311CA08C">
      <w:pPr>
        <w:pStyle w:val="7"/>
        <w:jc w:val="left"/>
        <w:sectPr>
          <w:type w:val="continuous"/>
          <w:pgSz w:w="11920" w:h="16840"/>
          <w:pgMar w:top="1960" w:right="0" w:bottom="280" w:left="992" w:header="0" w:footer="790" w:gutter="0"/>
          <w:cols w:space="720" w:num="1"/>
        </w:sectPr>
      </w:pPr>
    </w:p>
    <w:p w14:paraId="7BF71DA5">
      <w:pPr>
        <w:pStyle w:val="7"/>
        <w:spacing w:before="76"/>
        <w:ind w:left="708" w:right="847" w:firstLine="708"/>
      </w:pPr>
      <w:r>
        <w:t>различный сыпучий природные материал (песок, крупы и пр.); • предметы домаш- него обихода: часы (песочные, механические), будильники, радио, карманные фонарики;</w:t>
      </w:r>
    </w:p>
    <w:p w14:paraId="7EE6DDD0">
      <w:pPr>
        <w:pStyle w:val="7"/>
        <w:ind w:left="708" w:right="858" w:firstLine="708"/>
      </w:pPr>
      <w:r>
        <w:t>предметы и приспособления для водных экспериментов, для переливания: сита, пипетки, шприцы для забора жидкости (без иголок!);</w:t>
      </w:r>
    </w:p>
    <w:p w14:paraId="61286524">
      <w:pPr>
        <w:pStyle w:val="7"/>
        <w:ind w:left="708" w:right="850" w:firstLine="708"/>
      </w:pPr>
      <w:r>
        <w:t xml:space="preserve">приборы и инструменты для визуальных исследований: цифровые микроскопы, детские микроскопы, контейнеры с лупой в крышке, увеличительные стекла (лупы), зер- </w:t>
      </w:r>
      <w:r>
        <w:rPr>
          <w:spacing w:val="-2"/>
        </w:rPr>
        <w:t>кальца;</w:t>
      </w:r>
    </w:p>
    <w:p w14:paraId="3F72E496">
      <w:pPr>
        <w:pStyle w:val="7"/>
        <w:ind w:left="1417"/>
        <w:jc w:val="left"/>
      </w:pPr>
      <w:r>
        <w:rPr>
          <w:spacing w:val="-2"/>
        </w:rPr>
        <w:t>магниты;</w:t>
      </w:r>
    </w:p>
    <w:p w14:paraId="04D2952B">
      <w:pPr>
        <w:pStyle w:val="7"/>
        <w:spacing w:before="1"/>
        <w:ind w:left="1417"/>
        <w:jc w:val="left"/>
      </w:pPr>
      <w:r>
        <w:t>технические</w:t>
      </w:r>
      <w:r>
        <w:rPr>
          <w:spacing w:val="-2"/>
        </w:rPr>
        <w:t xml:space="preserve"> </w:t>
      </w:r>
      <w:r>
        <w:t>игрушки:</w:t>
      </w:r>
      <w:r>
        <w:rPr>
          <w:spacing w:val="-8"/>
        </w:rPr>
        <w:t xml:space="preserve"> </w:t>
      </w:r>
      <w:r>
        <w:t>различные</w:t>
      </w:r>
      <w:r>
        <w:rPr>
          <w:spacing w:val="-1"/>
        </w:rPr>
        <w:t xml:space="preserve"> </w:t>
      </w:r>
      <w:r>
        <w:t>виды машин</w:t>
      </w:r>
      <w:r>
        <w:rPr>
          <w:spacing w:val="-3"/>
        </w:rPr>
        <w:t xml:space="preserve"> </w:t>
      </w:r>
      <w:r>
        <w:t>и</w:t>
      </w:r>
      <w:r>
        <w:rPr>
          <w:spacing w:val="1"/>
        </w:rPr>
        <w:t xml:space="preserve"> </w:t>
      </w:r>
      <w:r>
        <w:rPr>
          <w:spacing w:val="-4"/>
        </w:rPr>
        <w:t>др.;</w:t>
      </w:r>
    </w:p>
    <w:p w14:paraId="5D0ABBCC">
      <w:pPr>
        <w:pStyle w:val="7"/>
        <w:ind w:left="708" w:right="841" w:firstLine="708"/>
      </w:pPr>
      <w:r>
        <w:t>материалы для вторичного использования, из которых можно делать разнообраз- ные проекты: одноразовые стаканчики, коробки из-под яиц, проволока и т. д.;</w:t>
      </w:r>
    </w:p>
    <w:p w14:paraId="004458D0">
      <w:pPr>
        <w:pStyle w:val="7"/>
        <w:ind w:left="708" w:right="854" w:firstLine="708"/>
      </w:pPr>
      <w:r>
        <w:t>печатные издания с картинками об окружающем мире, о природных явлениях, об объектах живой и неживой природы, технике и технологиях в свободном доступе для каждого ребенка;</w:t>
      </w:r>
    </w:p>
    <w:p w14:paraId="73FF23D8">
      <w:pPr>
        <w:pStyle w:val="7"/>
        <w:ind w:left="708" w:right="855" w:firstLine="708"/>
      </w:pPr>
      <w:r>
        <w:t>печатные издания и наборы картинок (иллюстраций, фотографий), снабженные подписями, с изображением Земли, планет Солнечной системы и Вселенной, земных ландшафтов и стихий, животных, растений;</w:t>
      </w:r>
    </w:p>
    <w:p w14:paraId="5864FA18">
      <w:pPr>
        <w:pStyle w:val="7"/>
        <w:ind w:left="1417"/>
      </w:pPr>
      <w:r>
        <w:t>тематические</w:t>
      </w:r>
      <w:r>
        <w:rPr>
          <w:spacing w:val="-2"/>
        </w:rPr>
        <w:t xml:space="preserve"> </w:t>
      </w:r>
      <w:r>
        <w:t>журналы</w:t>
      </w:r>
      <w:r>
        <w:rPr>
          <w:spacing w:val="-4"/>
        </w:rPr>
        <w:t xml:space="preserve"> </w:t>
      </w:r>
      <w:r>
        <w:t>в</w:t>
      </w:r>
      <w:r>
        <w:rPr>
          <w:spacing w:val="-4"/>
        </w:rPr>
        <w:t xml:space="preserve"> </w:t>
      </w:r>
      <w:r>
        <w:t>бумажном</w:t>
      </w:r>
      <w:r>
        <w:rPr>
          <w:spacing w:val="-2"/>
        </w:rPr>
        <w:t xml:space="preserve"> </w:t>
      </w:r>
      <w:r>
        <w:rPr>
          <w:spacing w:val="-4"/>
        </w:rPr>
        <w:t>виде;</w:t>
      </w:r>
    </w:p>
    <w:p w14:paraId="4646A290">
      <w:pPr>
        <w:pStyle w:val="7"/>
        <w:ind w:left="1417" w:right="2628"/>
        <w:jc w:val="left"/>
      </w:pPr>
      <w:r>
        <w:t>глобус</w:t>
      </w:r>
      <w:r>
        <w:rPr>
          <w:spacing w:val="-5"/>
        </w:rPr>
        <w:t xml:space="preserve"> </w:t>
      </w:r>
      <w:r>
        <w:t>и/или</w:t>
      </w:r>
      <w:r>
        <w:rPr>
          <w:spacing w:val="-7"/>
        </w:rPr>
        <w:t xml:space="preserve"> </w:t>
      </w:r>
      <w:r>
        <w:t>географическая</w:t>
      </w:r>
      <w:r>
        <w:rPr>
          <w:spacing w:val="-5"/>
        </w:rPr>
        <w:t xml:space="preserve"> </w:t>
      </w:r>
      <w:r>
        <w:t>карта</w:t>
      </w:r>
      <w:r>
        <w:rPr>
          <w:spacing w:val="-5"/>
        </w:rPr>
        <w:t xml:space="preserve"> </w:t>
      </w:r>
      <w:r>
        <w:t>мира,</w:t>
      </w:r>
      <w:r>
        <w:rPr>
          <w:spacing w:val="-6"/>
        </w:rPr>
        <w:t xml:space="preserve"> </w:t>
      </w:r>
      <w:r>
        <w:t>страны,</w:t>
      </w:r>
      <w:r>
        <w:rPr>
          <w:spacing w:val="-6"/>
        </w:rPr>
        <w:t xml:space="preserve"> </w:t>
      </w:r>
      <w:r>
        <w:t>региона; карточки</w:t>
      </w:r>
      <w:r>
        <w:rPr>
          <w:spacing w:val="-6"/>
        </w:rPr>
        <w:t xml:space="preserve"> </w:t>
      </w:r>
      <w:r>
        <w:t>для</w:t>
      </w:r>
      <w:r>
        <w:rPr>
          <w:spacing w:val="-3"/>
        </w:rPr>
        <w:t xml:space="preserve"> </w:t>
      </w:r>
      <w:r>
        <w:t>протоколирования</w:t>
      </w:r>
      <w:r>
        <w:rPr>
          <w:spacing w:val="-4"/>
        </w:rPr>
        <w:t xml:space="preserve"> </w:t>
      </w:r>
      <w:r>
        <w:t>и</w:t>
      </w:r>
      <w:r>
        <w:rPr>
          <w:spacing w:val="-5"/>
        </w:rPr>
        <w:t xml:space="preserve"> </w:t>
      </w:r>
      <w:r>
        <w:t>зарисовки</w:t>
      </w:r>
      <w:r>
        <w:rPr>
          <w:spacing w:val="-5"/>
        </w:rPr>
        <w:t xml:space="preserve"> </w:t>
      </w:r>
      <w:r>
        <w:rPr>
          <w:spacing w:val="-2"/>
        </w:rPr>
        <w:t>наблюдений;</w:t>
      </w:r>
    </w:p>
    <w:p w14:paraId="1304F857">
      <w:pPr>
        <w:pStyle w:val="7"/>
        <w:spacing w:before="1"/>
        <w:ind w:left="1417"/>
        <w:jc w:val="left"/>
      </w:pPr>
      <w:r>
        <w:t>контейнеры</w:t>
      </w:r>
      <w:r>
        <w:rPr>
          <w:spacing w:val="5"/>
        </w:rPr>
        <w:t xml:space="preserve"> </w:t>
      </w:r>
      <w:r>
        <w:t>с</w:t>
      </w:r>
      <w:r>
        <w:rPr>
          <w:spacing w:val="11"/>
        </w:rPr>
        <w:t xml:space="preserve"> </w:t>
      </w:r>
      <w:r>
        <w:t>крышками</w:t>
      </w:r>
      <w:r>
        <w:rPr>
          <w:spacing w:val="9"/>
        </w:rPr>
        <w:t xml:space="preserve"> </w:t>
      </w:r>
      <w:r>
        <w:t>для</w:t>
      </w:r>
      <w:r>
        <w:rPr>
          <w:spacing w:val="7"/>
        </w:rPr>
        <w:t xml:space="preserve"> </w:t>
      </w:r>
      <w:r>
        <w:t>хранения</w:t>
      </w:r>
      <w:r>
        <w:rPr>
          <w:spacing w:val="7"/>
        </w:rPr>
        <w:t xml:space="preserve"> </w:t>
      </w:r>
      <w:r>
        <w:t>различных</w:t>
      </w:r>
      <w:r>
        <w:rPr>
          <w:spacing w:val="9"/>
        </w:rPr>
        <w:t xml:space="preserve"> </w:t>
      </w:r>
      <w:r>
        <w:t>материалов,</w:t>
      </w:r>
      <w:r>
        <w:rPr>
          <w:spacing w:val="5"/>
        </w:rPr>
        <w:t xml:space="preserve"> </w:t>
      </w:r>
      <w:r>
        <w:t>составления</w:t>
      </w:r>
      <w:r>
        <w:rPr>
          <w:spacing w:val="7"/>
        </w:rPr>
        <w:t xml:space="preserve"> </w:t>
      </w:r>
      <w:r>
        <w:rPr>
          <w:spacing w:val="-2"/>
        </w:rPr>
        <w:t>коллек-</w:t>
      </w:r>
    </w:p>
    <w:p w14:paraId="7D7E046C">
      <w:pPr>
        <w:pStyle w:val="7"/>
        <w:jc w:val="left"/>
        <w:sectPr>
          <w:pgSz w:w="11920" w:h="16840"/>
          <w:pgMar w:top="1100" w:right="0" w:bottom="980" w:left="992" w:header="0" w:footer="790" w:gutter="0"/>
          <w:cols w:space="720" w:num="1"/>
        </w:sectPr>
      </w:pPr>
    </w:p>
    <w:p w14:paraId="2F354C5B">
      <w:pPr>
        <w:pStyle w:val="7"/>
        <w:ind w:left="708"/>
        <w:jc w:val="left"/>
      </w:pPr>
      <w:r>
        <w:rPr>
          <w:spacing w:val="-4"/>
        </w:rPr>
        <w:t>ций;</w:t>
      </w:r>
    </w:p>
    <w:p w14:paraId="5B91E876">
      <w:pPr>
        <w:pStyle w:val="7"/>
        <w:spacing w:before="276"/>
        <w:ind w:left="217"/>
        <w:jc w:val="left"/>
      </w:pPr>
      <w:r>
        <w:br w:type="column"/>
      </w:r>
      <w:r>
        <w:t>различные</w:t>
      </w:r>
      <w:r>
        <w:rPr>
          <w:spacing w:val="-4"/>
        </w:rPr>
        <w:t xml:space="preserve"> </w:t>
      </w:r>
      <w:r>
        <w:t>виды</w:t>
      </w:r>
      <w:r>
        <w:rPr>
          <w:spacing w:val="-4"/>
        </w:rPr>
        <w:t xml:space="preserve"> </w:t>
      </w:r>
      <w:r>
        <w:t>календарей</w:t>
      </w:r>
      <w:r>
        <w:rPr>
          <w:spacing w:val="-3"/>
        </w:rPr>
        <w:t xml:space="preserve"> </w:t>
      </w:r>
      <w:r>
        <w:t>(настенный,</w:t>
      </w:r>
      <w:r>
        <w:rPr>
          <w:spacing w:val="-2"/>
        </w:rPr>
        <w:t xml:space="preserve"> </w:t>
      </w:r>
      <w:r>
        <w:t>отрывной,</w:t>
      </w:r>
      <w:r>
        <w:rPr>
          <w:spacing w:val="1"/>
        </w:rPr>
        <w:t xml:space="preserve"> </w:t>
      </w:r>
      <w:r>
        <w:t>времен</w:t>
      </w:r>
      <w:r>
        <w:rPr>
          <w:spacing w:val="-3"/>
        </w:rPr>
        <w:t xml:space="preserve"> </w:t>
      </w:r>
      <w:r>
        <w:t>года,</w:t>
      </w:r>
      <w:r>
        <w:rPr>
          <w:spacing w:val="-7"/>
        </w:rPr>
        <w:t xml:space="preserve"> </w:t>
      </w:r>
      <w:r>
        <w:t>дней</w:t>
      </w:r>
      <w:r>
        <w:rPr>
          <w:spacing w:val="-3"/>
        </w:rPr>
        <w:t xml:space="preserve"> </w:t>
      </w:r>
      <w:r>
        <w:rPr>
          <w:spacing w:val="-2"/>
        </w:rPr>
        <w:t>недели);</w:t>
      </w:r>
    </w:p>
    <w:p w14:paraId="4FE5EC2E">
      <w:pPr>
        <w:pStyle w:val="7"/>
        <w:ind w:left="277" w:right="993" w:hanging="60"/>
        <w:jc w:val="left"/>
      </w:pPr>
      <w:r>
        <w:t>расходные</w:t>
      </w:r>
      <w:r>
        <w:rPr>
          <w:spacing w:val="-4"/>
        </w:rPr>
        <w:t xml:space="preserve"> </w:t>
      </w:r>
      <w:r>
        <w:t>материалы:</w:t>
      </w:r>
      <w:r>
        <w:rPr>
          <w:spacing w:val="-12"/>
        </w:rPr>
        <w:t xml:space="preserve"> </w:t>
      </w:r>
      <w:r>
        <w:t>краски,</w:t>
      </w:r>
      <w:r>
        <w:rPr>
          <w:spacing w:val="-5"/>
        </w:rPr>
        <w:t xml:space="preserve"> </w:t>
      </w:r>
      <w:r>
        <w:t>карандаши,</w:t>
      </w:r>
      <w:r>
        <w:rPr>
          <w:spacing w:val="-5"/>
        </w:rPr>
        <w:t xml:space="preserve"> </w:t>
      </w:r>
      <w:r>
        <w:t>фломастеры,</w:t>
      </w:r>
      <w:r>
        <w:rPr>
          <w:spacing w:val="-5"/>
        </w:rPr>
        <w:t xml:space="preserve"> </w:t>
      </w:r>
      <w:r>
        <w:t>ручки,</w:t>
      </w:r>
      <w:r>
        <w:rPr>
          <w:spacing w:val="-5"/>
        </w:rPr>
        <w:t xml:space="preserve"> </w:t>
      </w:r>
      <w:r>
        <w:t>мелки,</w:t>
      </w:r>
      <w:r>
        <w:rPr>
          <w:spacing w:val="-5"/>
        </w:rPr>
        <w:t xml:space="preserve"> </w:t>
      </w:r>
      <w:r>
        <w:t>пластилин; В «Центре творчества» имеются:</w:t>
      </w:r>
    </w:p>
    <w:p w14:paraId="22C96886">
      <w:pPr>
        <w:pStyle w:val="7"/>
        <w:ind w:left="217"/>
        <w:jc w:val="left"/>
      </w:pPr>
      <w:r>
        <w:t>бумага</w:t>
      </w:r>
      <w:r>
        <w:rPr>
          <w:spacing w:val="-3"/>
        </w:rPr>
        <w:t xml:space="preserve"> </w:t>
      </w:r>
      <w:r>
        <w:t>различного</w:t>
      </w:r>
      <w:r>
        <w:rPr>
          <w:spacing w:val="-2"/>
        </w:rPr>
        <w:t xml:space="preserve"> </w:t>
      </w:r>
      <w:r>
        <w:t>формата,</w:t>
      </w:r>
      <w:r>
        <w:rPr>
          <w:spacing w:val="-2"/>
        </w:rPr>
        <w:t xml:space="preserve"> </w:t>
      </w:r>
      <w:r>
        <w:t>плотности,</w:t>
      </w:r>
      <w:r>
        <w:rPr>
          <w:spacing w:val="-7"/>
        </w:rPr>
        <w:t xml:space="preserve"> </w:t>
      </w:r>
      <w:r>
        <w:t>цвета</w:t>
      </w:r>
      <w:r>
        <w:rPr>
          <w:spacing w:val="-1"/>
        </w:rPr>
        <w:t xml:space="preserve"> </w:t>
      </w:r>
      <w:r>
        <w:t>и</w:t>
      </w:r>
      <w:r>
        <w:rPr>
          <w:spacing w:val="-2"/>
        </w:rPr>
        <w:t xml:space="preserve"> качества;</w:t>
      </w:r>
    </w:p>
    <w:p w14:paraId="4A0163F4">
      <w:pPr>
        <w:pStyle w:val="7"/>
        <w:ind w:left="217"/>
        <w:jc w:val="left"/>
      </w:pPr>
      <w:r>
        <w:t>коллекции</w:t>
      </w:r>
      <w:r>
        <w:rPr>
          <w:spacing w:val="17"/>
        </w:rPr>
        <w:t xml:space="preserve"> </w:t>
      </w:r>
      <w:r>
        <w:t>фантиков</w:t>
      </w:r>
      <w:r>
        <w:rPr>
          <w:spacing w:val="17"/>
        </w:rPr>
        <w:t xml:space="preserve"> </w:t>
      </w:r>
      <w:r>
        <w:t>от</w:t>
      </w:r>
      <w:r>
        <w:rPr>
          <w:spacing w:val="17"/>
        </w:rPr>
        <w:t xml:space="preserve"> </w:t>
      </w:r>
      <w:r>
        <w:t>конфет,</w:t>
      </w:r>
      <w:r>
        <w:rPr>
          <w:spacing w:val="21"/>
        </w:rPr>
        <w:t xml:space="preserve"> </w:t>
      </w:r>
      <w:r>
        <w:t>камней,</w:t>
      </w:r>
      <w:r>
        <w:rPr>
          <w:spacing w:val="18"/>
        </w:rPr>
        <w:t xml:space="preserve"> </w:t>
      </w:r>
      <w:r>
        <w:t>ракушек,</w:t>
      </w:r>
      <w:r>
        <w:rPr>
          <w:spacing w:val="18"/>
        </w:rPr>
        <w:t xml:space="preserve"> </w:t>
      </w:r>
      <w:r>
        <w:t>остатков</w:t>
      </w:r>
      <w:r>
        <w:rPr>
          <w:spacing w:val="20"/>
        </w:rPr>
        <w:t xml:space="preserve"> </w:t>
      </w:r>
      <w:r>
        <w:t>ткани,</w:t>
      </w:r>
      <w:r>
        <w:rPr>
          <w:spacing w:val="18"/>
        </w:rPr>
        <w:t xml:space="preserve"> </w:t>
      </w:r>
      <w:r>
        <w:t>меха,</w:t>
      </w:r>
      <w:r>
        <w:rPr>
          <w:spacing w:val="18"/>
        </w:rPr>
        <w:t xml:space="preserve"> </w:t>
      </w:r>
      <w:r>
        <w:t>лент,</w:t>
      </w:r>
      <w:r>
        <w:rPr>
          <w:spacing w:val="23"/>
        </w:rPr>
        <w:t xml:space="preserve"> </w:t>
      </w:r>
      <w:r>
        <w:rPr>
          <w:spacing w:val="-4"/>
        </w:rPr>
        <w:t>упа-</w:t>
      </w:r>
    </w:p>
    <w:p w14:paraId="06D6C1DE">
      <w:pPr>
        <w:pStyle w:val="7"/>
        <w:jc w:val="left"/>
        <w:sectPr>
          <w:type w:val="continuous"/>
          <w:pgSz w:w="11920" w:h="16840"/>
          <w:pgMar w:top="1960" w:right="0" w:bottom="280" w:left="992" w:header="0" w:footer="790" w:gutter="0"/>
          <w:cols w:equalWidth="0" w:num="2">
            <w:col w:w="1160" w:space="40"/>
            <w:col w:w="9728"/>
          </w:cols>
        </w:sectPr>
      </w:pPr>
    </w:p>
    <w:p w14:paraId="075581EF">
      <w:pPr>
        <w:pStyle w:val="7"/>
        <w:ind w:left="708" w:right="858"/>
        <w:jc w:val="left"/>
      </w:pPr>
      <w:r>
        <w:t xml:space="preserve">ковочных материалов, пробки, пуговицы, засушенные цветы, маленькие бытовые предме- </w:t>
      </w:r>
      <w:r>
        <w:rPr>
          <w:spacing w:val="-4"/>
        </w:rPr>
        <w:t>ты;</w:t>
      </w:r>
    </w:p>
    <w:p w14:paraId="04234405">
      <w:pPr>
        <w:pStyle w:val="7"/>
        <w:ind w:left="1417" w:right="3757"/>
        <w:jc w:val="left"/>
      </w:pPr>
      <w:r>
        <w:t>прозрачные</w:t>
      </w:r>
      <w:r>
        <w:rPr>
          <w:spacing w:val="-8"/>
        </w:rPr>
        <w:t xml:space="preserve"> </w:t>
      </w:r>
      <w:r>
        <w:t>контейнеры</w:t>
      </w:r>
      <w:r>
        <w:rPr>
          <w:spacing w:val="-11"/>
        </w:rPr>
        <w:t xml:space="preserve"> </w:t>
      </w:r>
      <w:r>
        <w:t>для</w:t>
      </w:r>
      <w:r>
        <w:rPr>
          <w:spacing w:val="-8"/>
        </w:rPr>
        <w:t xml:space="preserve"> </w:t>
      </w:r>
      <w:r>
        <w:t>хранения</w:t>
      </w:r>
      <w:r>
        <w:rPr>
          <w:spacing w:val="-8"/>
        </w:rPr>
        <w:t xml:space="preserve"> </w:t>
      </w:r>
      <w:r>
        <w:t>коллекций; ножницы и клей;</w:t>
      </w:r>
    </w:p>
    <w:p w14:paraId="1367F9C2">
      <w:pPr>
        <w:pStyle w:val="7"/>
        <w:ind w:left="708" w:firstLine="708"/>
        <w:jc w:val="left"/>
      </w:pPr>
      <w:r>
        <w:t>карандаши, мелки для рисования и открытые контейнеры для их хранения, отсор- тированные для младших детей по цвету;</w:t>
      </w:r>
    </w:p>
    <w:p w14:paraId="7642DE73">
      <w:pPr>
        <w:pStyle w:val="7"/>
        <w:spacing w:before="1"/>
        <w:ind w:left="1417"/>
        <w:jc w:val="left"/>
      </w:pPr>
      <w:r>
        <w:t>кисти</w:t>
      </w:r>
      <w:r>
        <w:rPr>
          <w:spacing w:val="-3"/>
        </w:rPr>
        <w:t xml:space="preserve"> </w:t>
      </w:r>
      <w:r>
        <w:t>разных</w:t>
      </w:r>
      <w:r>
        <w:rPr>
          <w:spacing w:val="-1"/>
        </w:rPr>
        <w:t xml:space="preserve"> </w:t>
      </w:r>
      <w:r>
        <w:t>размеров,</w:t>
      </w:r>
      <w:r>
        <w:rPr>
          <w:spacing w:val="-2"/>
        </w:rPr>
        <w:t xml:space="preserve"> </w:t>
      </w:r>
      <w:r>
        <w:t>плоских</w:t>
      </w:r>
      <w:r>
        <w:rPr>
          <w:spacing w:val="-1"/>
        </w:rPr>
        <w:t xml:space="preserve"> </w:t>
      </w:r>
      <w:r>
        <w:t>и</w:t>
      </w:r>
      <w:r>
        <w:rPr>
          <w:spacing w:val="-2"/>
        </w:rPr>
        <w:t xml:space="preserve"> круглых;</w:t>
      </w:r>
    </w:p>
    <w:p w14:paraId="4E5DA857">
      <w:pPr>
        <w:pStyle w:val="7"/>
        <w:ind w:left="708" w:firstLine="708"/>
        <w:jc w:val="left"/>
      </w:pPr>
      <w:r>
        <w:t>пластиковые</w:t>
      </w:r>
      <w:r>
        <w:rPr>
          <w:spacing w:val="-1"/>
        </w:rPr>
        <w:t xml:space="preserve"> </w:t>
      </w:r>
      <w:r>
        <w:t>банки</w:t>
      </w:r>
      <w:r>
        <w:rPr>
          <w:spacing w:val="-3"/>
        </w:rPr>
        <w:t xml:space="preserve"> </w:t>
      </w:r>
      <w:r>
        <w:t>для</w:t>
      </w:r>
      <w:r>
        <w:rPr>
          <w:spacing w:val="-1"/>
        </w:rPr>
        <w:t xml:space="preserve"> </w:t>
      </w:r>
      <w:r>
        <w:t>воды</w:t>
      </w:r>
      <w:r>
        <w:rPr>
          <w:spacing w:val="-4"/>
        </w:rPr>
        <w:t xml:space="preserve"> </w:t>
      </w:r>
      <w:r>
        <w:t>и</w:t>
      </w:r>
      <w:r>
        <w:rPr>
          <w:spacing w:val="-3"/>
        </w:rPr>
        <w:t xml:space="preserve"> </w:t>
      </w:r>
      <w:r>
        <w:t>банки</w:t>
      </w:r>
      <w:r>
        <w:rPr>
          <w:spacing w:val="-3"/>
        </w:rPr>
        <w:t xml:space="preserve"> </w:t>
      </w:r>
      <w:r>
        <w:t>с</w:t>
      </w:r>
      <w:r>
        <w:rPr>
          <w:spacing w:val="-2"/>
        </w:rPr>
        <w:t xml:space="preserve"> </w:t>
      </w:r>
      <w:r>
        <w:t>завинчивающимися</w:t>
      </w:r>
      <w:r>
        <w:rPr>
          <w:spacing w:val="-1"/>
        </w:rPr>
        <w:t xml:space="preserve"> </w:t>
      </w:r>
      <w:r>
        <w:t>крышками</w:t>
      </w:r>
      <w:r>
        <w:rPr>
          <w:spacing w:val="-3"/>
        </w:rPr>
        <w:t xml:space="preserve"> </w:t>
      </w:r>
      <w:r>
        <w:t>для</w:t>
      </w:r>
      <w:r>
        <w:rPr>
          <w:spacing w:val="-1"/>
        </w:rPr>
        <w:t xml:space="preserve"> </w:t>
      </w:r>
      <w:r>
        <w:t>хранения неиспользованных красок;</w:t>
      </w:r>
    </w:p>
    <w:p w14:paraId="7516F342">
      <w:pPr>
        <w:pStyle w:val="7"/>
        <w:ind w:left="1417"/>
        <w:jc w:val="left"/>
      </w:pPr>
      <w:r>
        <w:t>рабочие</w:t>
      </w:r>
      <w:r>
        <w:rPr>
          <w:spacing w:val="-2"/>
        </w:rPr>
        <w:t xml:space="preserve"> </w:t>
      </w:r>
      <w:r>
        <w:t>халаты</w:t>
      </w:r>
      <w:r>
        <w:rPr>
          <w:spacing w:val="-2"/>
        </w:rPr>
        <w:t xml:space="preserve"> художников;</w:t>
      </w:r>
    </w:p>
    <w:p w14:paraId="28A05355">
      <w:pPr>
        <w:pStyle w:val="7"/>
        <w:ind w:left="1417"/>
        <w:jc w:val="left"/>
      </w:pPr>
      <w:r>
        <w:t>глина,</w:t>
      </w:r>
      <w:r>
        <w:rPr>
          <w:spacing w:val="-4"/>
        </w:rPr>
        <w:t xml:space="preserve"> </w:t>
      </w:r>
      <w:r>
        <w:t>песок;</w:t>
      </w:r>
      <w:r>
        <w:rPr>
          <w:spacing w:val="-1"/>
        </w:rPr>
        <w:t xml:space="preserve"> </w:t>
      </w:r>
      <w:r>
        <w:t>картины</w:t>
      </w:r>
      <w:r>
        <w:rPr>
          <w:spacing w:val="-3"/>
        </w:rPr>
        <w:t xml:space="preserve"> </w:t>
      </w:r>
      <w:r>
        <w:t>и</w:t>
      </w:r>
      <w:r>
        <w:rPr>
          <w:spacing w:val="-2"/>
        </w:rPr>
        <w:t xml:space="preserve"> </w:t>
      </w:r>
      <w:r>
        <w:t>репродукции</w:t>
      </w:r>
      <w:r>
        <w:rPr>
          <w:spacing w:val="-2"/>
        </w:rPr>
        <w:t xml:space="preserve"> </w:t>
      </w:r>
      <w:r>
        <w:t>произведений</w:t>
      </w:r>
      <w:r>
        <w:rPr>
          <w:spacing w:val="-2"/>
        </w:rPr>
        <w:t xml:space="preserve"> искусства;</w:t>
      </w:r>
    </w:p>
    <w:p w14:paraId="0B0D1340">
      <w:pPr>
        <w:pStyle w:val="7"/>
        <w:ind w:left="708" w:right="858" w:firstLine="768"/>
        <w:jc w:val="left"/>
      </w:pPr>
      <w:r>
        <w:t>печатные издания с иллюстрациями, фотографиями, наклейками, посвященные ис- кусству и культуре;</w:t>
      </w:r>
    </w:p>
    <w:p w14:paraId="3D3DB023">
      <w:pPr>
        <w:pStyle w:val="7"/>
        <w:spacing w:before="1"/>
        <w:ind w:left="708" w:right="858" w:firstLine="708"/>
        <w:jc w:val="left"/>
      </w:pPr>
      <w:r>
        <w:t>дидактические материалы, карточки, настольные игры, пазлы, мозаики, посвящен- ные искусству и культуре.</w:t>
      </w:r>
    </w:p>
    <w:p w14:paraId="054B07AE">
      <w:pPr>
        <w:pStyle w:val="7"/>
        <w:ind w:left="1417" w:right="858"/>
        <w:jc w:val="left"/>
      </w:pPr>
      <w:r>
        <w:t>В</w:t>
      </w:r>
      <w:r>
        <w:rPr>
          <w:spacing w:val="-4"/>
        </w:rPr>
        <w:t xml:space="preserve"> </w:t>
      </w:r>
      <w:r>
        <w:t>«Центре</w:t>
      </w:r>
      <w:r>
        <w:rPr>
          <w:spacing w:val="-2"/>
        </w:rPr>
        <w:t xml:space="preserve"> </w:t>
      </w:r>
      <w:r>
        <w:t>математики»</w:t>
      </w:r>
      <w:r>
        <w:rPr>
          <w:spacing w:val="-8"/>
        </w:rPr>
        <w:t xml:space="preserve"> </w:t>
      </w:r>
      <w:r>
        <w:t>имеются:</w:t>
      </w:r>
      <w:r>
        <w:rPr>
          <w:spacing w:val="40"/>
        </w:rPr>
        <w:t xml:space="preserve"> </w:t>
      </w:r>
      <w:r>
        <w:t>цифровой</w:t>
      </w:r>
      <w:r>
        <w:rPr>
          <w:spacing w:val="-4"/>
        </w:rPr>
        <w:t xml:space="preserve"> </w:t>
      </w:r>
      <w:r>
        <w:t>материал</w:t>
      </w:r>
      <w:r>
        <w:rPr>
          <w:spacing w:val="-3"/>
        </w:rPr>
        <w:t xml:space="preserve"> </w:t>
      </w:r>
      <w:r>
        <w:t>различного</w:t>
      </w:r>
      <w:r>
        <w:rPr>
          <w:spacing w:val="-3"/>
        </w:rPr>
        <w:t xml:space="preserve"> </w:t>
      </w:r>
      <w:r>
        <w:t>исполнения; игрушечные деньги;</w:t>
      </w:r>
    </w:p>
    <w:p w14:paraId="640782B3">
      <w:pPr>
        <w:pStyle w:val="7"/>
        <w:ind w:left="708" w:right="198" w:firstLine="708"/>
        <w:jc w:val="left"/>
      </w:pPr>
      <w:r>
        <w:t>разнообразный</w:t>
      </w:r>
      <w:r>
        <w:rPr>
          <w:spacing w:val="33"/>
        </w:rPr>
        <w:t xml:space="preserve"> </w:t>
      </w:r>
      <w:r>
        <w:t>игровой</w:t>
      </w:r>
      <w:r>
        <w:rPr>
          <w:spacing w:val="33"/>
        </w:rPr>
        <w:t xml:space="preserve"> </w:t>
      </w:r>
      <w:r>
        <w:t>сенсорный</w:t>
      </w:r>
      <w:r>
        <w:rPr>
          <w:spacing w:val="33"/>
        </w:rPr>
        <w:t xml:space="preserve"> </w:t>
      </w:r>
      <w:r>
        <w:t>математический</w:t>
      </w:r>
      <w:r>
        <w:rPr>
          <w:spacing w:val="33"/>
        </w:rPr>
        <w:t xml:space="preserve"> </w:t>
      </w:r>
      <w:r>
        <w:t>материал</w:t>
      </w:r>
      <w:r>
        <w:rPr>
          <w:spacing w:val="34"/>
        </w:rPr>
        <w:t xml:space="preserve"> </w:t>
      </w:r>
      <w:r>
        <w:t>из</w:t>
      </w:r>
      <w:r>
        <w:rPr>
          <w:spacing w:val="34"/>
        </w:rPr>
        <w:t xml:space="preserve"> </w:t>
      </w:r>
      <w:r>
        <w:t>различных</w:t>
      </w:r>
      <w:r>
        <w:rPr>
          <w:spacing w:val="33"/>
        </w:rPr>
        <w:t xml:space="preserve"> </w:t>
      </w:r>
      <w:r>
        <w:t>мате- риалов (дерево, пластик и т. д.);</w:t>
      </w:r>
    </w:p>
    <w:p w14:paraId="0CC2AB5F">
      <w:pPr>
        <w:pStyle w:val="7"/>
        <w:ind w:left="1417"/>
        <w:jc w:val="left"/>
      </w:pPr>
      <w:r>
        <w:t>настольные</w:t>
      </w:r>
      <w:r>
        <w:rPr>
          <w:spacing w:val="-3"/>
        </w:rPr>
        <w:t xml:space="preserve"> </w:t>
      </w:r>
      <w:r>
        <w:t>учебные</w:t>
      </w:r>
      <w:r>
        <w:rPr>
          <w:spacing w:val="-3"/>
        </w:rPr>
        <w:t xml:space="preserve"> </w:t>
      </w:r>
      <w:r>
        <w:t>игровые</w:t>
      </w:r>
      <w:r>
        <w:rPr>
          <w:spacing w:val="-4"/>
        </w:rPr>
        <w:t xml:space="preserve"> </w:t>
      </w:r>
      <w:r>
        <w:t>материалы,</w:t>
      </w:r>
      <w:r>
        <w:rPr>
          <w:spacing w:val="-5"/>
        </w:rPr>
        <w:t xml:space="preserve"> </w:t>
      </w:r>
      <w:r>
        <w:t>игры,</w:t>
      </w:r>
      <w:r>
        <w:rPr>
          <w:spacing w:val="-4"/>
        </w:rPr>
        <w:t xml:space="preserve"> </w:t>
      </w:r>
      <w:r>
        <w:t>карточки</w:t>
      </w:r>
      <w:r>
        <w:rPr>
          <w:spacing w:val="-6"/>
        </w:rPr>
        <w:t xml:space="preserve"> </w:t>
      </w:r>
      <w:r>
        <w:t>и</w:t>
      </w:r>
      <w:r>
        <w:rPr>
          <w:spacing w:val="-5"/>
        </w:rPr>
        <w:t xml:space="preserve"> </w:t>
      </w:r>
      <w:r>
        <w:rPr>
          <w:spacing w:val="-4"/>
        </w:rPr>
        <w:t>пр.;</w:t>
      </w:r>
    </w:p>
    <w:p w14:paraId="458B7537">
      <w:pPr>
        <w:pStyle w:val="7"/>
        <w:ind w:left="708" w:firstLine="768"/>
        <w:jc w:val="left"/>
      </w:pPr>
      <w:r>
        <w:t>предметы</w:t>
      </w:r>
      <w:r>
        <w:rPr>
          <w:spacing w:val="40"/>
        </w:rPr>
        <w:t xml:space="preserve"> </w:t>
      </w:r>
      <w:r>
        <w:t>для</w:t>
      </w:r>
      <w:r>
        <w:rPr>
          <w:spacing w:val="40"/>
        </w:rPr>
        <w:t xml:space="preserve"> </w:t>
      </w:r>
      <w:r>
        <w:t>складывания</w:t>
      </w:r>
      <w:r>
        <w:rPr>
          <w:spacing w:val="40"/>
        </w:rPr>
        <w:t xml:space="preserve"> </w:t>
      </w:r>
      <w:r>
        <w:t>друг</w:t>
      </w:r>
      <w:r>
        <w:rPr>
          <w:spacing w:val="40"/>
        </w:rPr>
        <w:t xml:space="preserve"> </w:t>
      </w:r>
      <w:r>
        <w:t>в</w:t>
      </w:r>
      <w:r>
        <w:rPr>
          <w:spacing w:val="40"/>
        </w:rPr>
        <w:t xml:space="preserve"> </w:t>
      </w:r>
      <w:r>
        <w:t>друга,</w:t>
      </w:r>
      <w:r>
        <w:rPr>
          <w:spacing w:val="40"/>
        </w:rPr>
        <w:t xml:space="preserve"> </w:t>
      </w:r>
      <w:r>
        <w:t>установки</w:t>
      </w:r>
      <w:r>
        <w:rPr>
          <w:spacing w:val="40"/>
        </w:rPr>
        <w:t xml:space="preserve"> </w:t>
      </w:r>
      <w:r>
        <w:t>друг</w:t>
      </w:r>
      <w:r>
        <w:rPr>
          <w:spacing w:val="40"/>
        </w:rPr>
        <w:t xml:space="preserve"> </w:t>
      </w:r>
      <w:r>
        <w:t>на</w:t>
      </w:r>
      <w:r>
        <w:rPr>
          <w:spacing w:val="40"/>
        </w:rPr>
        <w:t xml:space="preserve"> </w:t>
      </w:r>
      <w:r>
        <w:t>друга,</w:t>
      </w:r>
      <w:r>
        <w:rPr>
          <w:spacing w:val="40"/>
        </w:rPr>
        <w:t xml:space="preserve"> </w:t>
      </w:r>
      <w:r>
        <w:t>заполнения, контейнеры разнообразных форм и размеров и т. д.;</w:t>
      </w:r>
    </w:p>
    <w:p w14:paraId="5169548C">
      <w:pPr>
        <w:pStyle w:val="7"/>
        <w:ind w:left="1417"/>
        <w:jc w:val="left"/>
      </w:pPr>
      <w:r>
        <w:t>мерные</w:t>
      </w:r>
      <w:r>
        <w:rPr>
          <w:spacing w:val="8"/>
        </w:rPr>
        <w:t xml:space="preserve"> </w:t>
      </w:r>
      <w:r>
        <w:t>стаканы,</w:t>
      </w:r>
      <w:r>
        <w:rPr>
          <w:spacing w:val="5"/>
        </w:rPr>
        <w:t xml:space="preserve"> </w:t>
      </w:r>
      <w:r>
        <w:t>сантиметровая</w:t>
      </w:r>
      <w:r>
        <w:rPr>
          <w:spacing w:val="6"/>
        </w:rPr>
        <w:t xml:space="preserve"> </w:t>
      </w:r>
      <w:r>
        <w:t>лента,</w:t>
      </w:r>
      <w:r>
        <w:rPr>
          <w:spacing w:val="5"/>
        </w:rPr>
        <w:t xml:space="preserve"> </w:t>
      </w:r>
      <w:r>
        <w:t>линейки,</w:t>
      </w:r>
      <w:r>
        <w:rPr>
          <w:spacing w:val="9"/>
        </w:rPr>
        <w:t xml:space="preserve"> </w:t>
      </w:r>
      <w:r>
        <w:t>другие</w:t>
      </w:r>
      <w:r>
        <w:rPr>
          <w:spacing w:val="9"/>
        </w:rPr>
        <w:t xml:space="preserve"> </w:t>
      </w:r>
      <w:r>
        <w:t>измерительные</w:t>
      </w:r>
      <w:r>
        <w:rPr>
          <w:spacing w:val="11"/>
        </w:rPr>
        <w:t xml:space="preserve"> </w:t>
      </w:r>
      <w:r>
        <w:rPr>
          <w:spacing w:val="-2"/>
        </w:rPr>
        <w:t>инструмен-</w:t>
      </w:r>
    </w:p>
    <w:p w14:paraId="64C628D1">
      <w:pPr>
        <w:pStyle w:val="7"/>
        <w:ind w:left="708"/>
        <w:jc w:val="left"/>
      </w:pPr>
      <w:r>
        <w:rPr>
          <w:spacing w:val="-5"/>
        </w:rPr>
        <w:t>ты;</w:t>
      </w:r>
    </w:p>
    <w:p w14:paraId="2BBE6912">
      <w:pPr>
        <w:pStyle w:val="7"/>
        <w:ind w:left="1417"/>
        <w:jc w:val="left"/>
      </w:pPr>
      <w:r>
        <w:t>весы</w:t>
      </w:r>
      <w:r>
        <w:rPr>
          <w:spacing w:val="-5"/>
        </w:rPr>
        <w:t xml:space="preserve"> </w:t>
      </w:r>
      <w:r>
        <w:t>с</w:t>
      </w:r>
      <w:r>
        <w:rPr>
          <w:spacing w:val="-1"/>
        </w:rPr>
        <w:t xml:space="preserve"> </w:t>
      </w:r>
      <w:r>
        <w:t>различными</w:t>
      </w:r>
      <w:r>
        <w:rPr>
          <w:spacing w:val="-2"/>
        </w:rPr>
        <w:t xml:space="preserve"> </w:t>
      </w:r>
      <w:r>
        <w:t>гирями,</w:t>
      </w:r>
      <w:r>
        <w:rPr>
          <w:spacing w:val="-1"/>
        </w:rPr>
        <w:t xml:space="preserve"> </w:t>
      </w:r>
      <w:r>
        <w:t>«магазин»</w:t>
      </w:r>
      <w:r>
        <w:rPr>
          <w:spacing w:val="-5"/>
        </w:rPr>
        <w:t xml:space="preserve"> </w:t>
      </w:r>
      <w:r>
        <w:t>с весами</w:t>
      </w:r>
      <w:r>
        <w:rPr>
          <w:spacing w:val="-2"/>
        </w:rPr>
        <w:t xml:space="preserve"> </w:t>
      </w:r>
      <w:r>
        <w:t>и</w:t>
      </w:r>
      <w:r>
        <w:rPr>
          <w:spacing w:val="-2"/>
        </w:rPr>
        <w:t xml:space="preserve"> кассой;</w:t>
      </w:r>
    </w:p>
    <w:p w14:paraId="2636487D">
      <w:pPr>
        <w:pStyle w:val="7"/>
        <w:jc w:val="left"/>
        <w:sectPr>
          <w:type w:val="continuous"/>
          <w:pgSz w:w="11920" w:h="16840"/>
          <w:pgMar w:top="1960" w:right="0" w:bottom="280" w:left="992" w:header="0" w:footer="790" w:gutter="0"/>
          <w:cols w:space="720" w:num="1"/>
        </w:sectPr>
      </w:pPr>
    </w:p>
    <w:p w14:paraId="5F3B2DD3">
      <w:pPr>
        <w:pStyle w:val="7"/>
        <w:spacing w:before="76"/>
        <w:ind w:left="1417"/>
        <w:jc w:val="left"/>
      </w:pPr>
      <w:r>
        <w:t>наполнители</w:t>
      </w:r>
      <w:r>
        <w:rPr>
          <w:spacing w:val="-3"/>
        </w:rPr>
        <w:t xml:space="preserve"> </w:t>
      </w:r>
      <w:r>
        <w:t>мерных</w:t>
      </w:r>
      <w:r>
        <w:rPr>
          <w:spacing w:val="-1"/>
        </w:rPr>
        <w:t xml:space="preserve"> </w:t>
      </w:r>
      <w:r>
        <w:t>форм:</w:t>
      </w:r>
      <w:r>
        <w:rPr>
          <w:spacing w:val="-5"/>
        </w:rPr>
        <w:t xml:space="preserve"> </w:t>
      </w:r>
      <w:r>
        <w:t>песок,</w:t>
      </w:r>
      <w:r>
        <w:rPr>
          <w:spacing w:val="-2"/>
        </w:rPr>
        <w:t xml:space="preserve"> </w:t>
      </w:r>
      <w:r>
        <w:t>крупа,</w:t>
      </w:r>
      <w:r>
        <w:rPr>
          <w:spacing w:val="-1"/>
        </w:rPr>
        <w:t xml:space="preserve"> </w:t>
      </w:r>
      <w:r>
        <w:rPr>
          <w:spacing w:val="-4"/>
        </w:rPr>
        <w:t>вода;</w:t>
      </w:r>
    </w:p>
    <w:p w14:paraId="49A7F3FA">
      <w:pPr>
        <w:pStyle w:val="7"/>
        <w:ind w:left="1417" w:right="858"/>
        <w:jc w:val="left"/>
      </w:pPr>
      <w:r>
        <w:t>часы</w:t>
      </w:r>
      <w:r>
        <w:rPr>
          <w:spacing w:val="-8"/>
        </w:rPr>
        <w:t xml:space="preserve"> </w:t>
      </w:r>
      <w:r>
        <w:t>различных</w:t>
      </w:r>
      <w:r>
        <w:rPr>
          <w:spacing w:val="-6"/>
        </w:rPr>
        <w:t xml:space="preserve"> </w:t>
      </w:r>
      <w:r>
        <w:t>размеров</w:t>
      </w:r>
      <w:r>
        <w:rPr>
          <w:spacing w:val="-8"/>
        </w:rPr>
        <w:t xml:space="preserve"> </w:t>
      </w:r>
      <w:r>
        <w:t>и</w:t>
      </w:r>
      <w:r>
        <w:rPr>
          <w:spacing w:val="-7"/>
        </w:rPr>
        <w:t xml:space="preserve"> </w:t>
      </w:r>
      <w:r>
        <w:t>конструкций</w:t>
      </w:r>
      <w:r>
        <w:rPr>
          <w:spacing w:val="-4"/>
        </w:rPr>
        <w:t xml:space="preserve"> </w:t>
      </w:r>
      <w:r>
        <w:t>«исследовательского</w:t>
      </w:r>
      <w:r>
        <w:rPr>
          <w:spacing w:val="-6"/>
        </w:rPr>
        <w:t xml:space="preserve"> </w:t>
      </w:r>
      <w:r>
        <w:t>характера»; дидактические математические материалы;</w:t>
      </w:r>
    </w:p>
    <w:p w14:paraId="758BA31C">
      <w:pPr>
        <w:pStyle w:val="7"/>
        <w:ind w:left="1417"/>
        <w:jc w:val="left"/>
      </w:pPr>
      <w:r>
        <w:t>тематические</w:t>
      </w:r>
      <w:r>
        <w:rPr>
          <w:spacing w:val="-1"/>
        </w:rPr>
        <w:t xml:space="preserve"> </w:t>
      </w:r>
      <w:r>
        <w:t>карточки;</w:t>
      </w:r>
      <w:r>
        <w:rPr>
          <w:spacing w:val="-1"/>
        </w:rPr>
        <w:t xml:space="preserve"> </w:t>
      </w:r>
      <w:r>
        <w:t>пазлы</w:t>
      </w:r>
      <w:r>
        <w:rPr>
          <w:spacing w:val="-2"/>
        </w:rPr>
        <w:t xml:space="preserve"> </w:t>
      </w:r>
      <w:r>
        <w:t>и</w:t>
      </w:r>
      <w:r>
        <w:rPr>
          <w:spacing w:val="-2"/>
        </w:rPr>
        <w:t xml:space="preserve"> мозаики,</w:t>
      </w:r>
    </w:p>
    <w:p w14:paraId="2121B5E8">
      <w:pPr>
        <w:pStyle w:val="7"/>
        <w:ind w:left="1417" w:right="2628"/>
        <w:jc w:val="left"/>
      </w:pPr>
      <w:r>
        <w:t>расходные</w:t>
      </w:r>
      <w:r>
        <w:rPr>
          <w:spacing w:val="-6"/>
        </w:rPr>
        <w:t xml:space="preserve"> </w:t>
      </w:r>
      <w:r>
        <w:t>материалы</w:t>
      </w:r>
      <w:r>
        <w:rPr>
          <w:spacing w:val="-8"/>
        </w:rPr>
        <w:t xml:space="preserve"> </w:t>
      </w:r>
      <w:r>
        <w:t>пластилин;</w:t>
      </w:r>
      <w:r>
        <w:rPr>
          <w:spacing w:val="-6"/>
        </w:rPr>
        <w:t xml:space="preserve"> </w:t>
      </w:r>
      <w:r>
        <w:t>краски,</w:t>
      </w:r>
      <w:r>
        <w:rPr>
          <w:spacing w:val="-7"/>
        </w:rPr>
        <w:t xml:space="preserve"> </w:t>
      </w:r>
      <w:r>
        <w:t>карандаши,</w:t>
      </w:r>
      <w:r>
        <w:rPr>
          <w:spacing w:val="-7"/>
        </w:rPr>
        <w:t xml:space="preserve"> </w:t>
      </w:r>
      <w:r>
        <w:t>фломастеры В «Центре конструирования» имеются:</w:t>
      </w:r>
    </w:p>
    <w:p w14:paraId="5318EA61">
      <w:pPr>
        <w:pStyle w:val="7"/>
        <w:ind w:left="1417" w:right="2628"/>
        <w:jc w:val="left"/>
      </w:pPr>
      <w:r>
        <w:t>конструктор</w:t>
      </w:r>
      <w:r>
        <w:rPr>
          <w:spacing w:val="-6"/>
        </w:rPr>
        <w:t xml:space="preserve"> </w:t>
      </w:r>
      <w:r>
        <w:t>разного</w:t>
      </w:r>
      <w:r>
        <w:rPr>
          <w:spacing w:val="-6"/>
        </w:rPr>
        <w:t xml:space="preserve"> </w:t>
      </w:r>
      <w:r>
        <w:t>размера</w:t>
      </w:r>
      <w:r>
        <w:rPr>
          <w:spacing w:val="-6"/>
        </w:rPr>
        <w:t xml:space="preserve"> </w:t>
      </w:r>
      <w:r>
        <w:t>и</w:t>
      </w:r>
      <w:r>
        <w:rPr>
          <w:spacing w:val="-7"/>
        </w:rPr>
        <w:t xml:space="preserve"> </w:t>
      </w:r>
      <w:r>
        <w:t>материалы</w:t>
      </w:r>
      <w:r>
        <w:rPr>
          <w:spacing w:val="-7"/>
        </w:rPr>
        <w:t xml:space="preserve"> </w:t>
      </w:r>
      <w:r>
        <w:t>для</w:t>
      </w:r>
      <w:r>
        <w:rPr>
          <w:spacing w:val="-6"/>
        </w:rPr>
        <w:t xml:space="preserve"> </w:t>
      </w:r>
      <w:r>
        <w:t>конструирования; схемы для конструирования;</w:t>
      </w:r>
    </w:p>
    <w:p w14:paraId="4CAC4F10">
      <w:pPr>
        <w:pStyle w:val="7"/>
        <w:spacing w:before="1"/>
        <w:ind w:left="1417"/>
        <w:jc w:val="left"/>
      </w:pPr>
      <w:r>
        <w:t>В</w:t>
      </w:r>
      <w:r>
        <w:rPr>
          <w:spacing w:val="-3"/>
        </w:rPr>
        <w:t xml:space="preserve"> </w:t>
      </w:r>
      <w:r>
        <w:t>«Центре</w:t>
      </w:r>
      <w:r>
        <w:rPr>
          <w:spacing w:val="-1"/>
        </w:rPr>
        <w:t xml:space="preserve"> </w:t>
      </w:r>
      <w:r>
        <w:t>книги,</w:t>
      </w:r>
      <w:r>
        <w:rPr>
          <w:spacing w:val="-1"/>
        </w:rPr>
        <w:t xml:space="preserve"> </w:t>
      </w:r>
      <w:r>
        <w:t>речи</w:t>
      </w:r>
      <w:r>
        <w:rPr>
          <w:spacing w:val="-3"/>
        </w:rPr>
        <w:t xml:space="preserve"> </w:t>
      </w:r>
      <w:r>
        <w:t>и</w:t>
      </w:r>
      <w:r>
        <w:rPr>
          <w:spacing w:val="-2"/>
        </w:rPr>
        <w:t xml:space="preserve"> </w:t>
      </w:r>
      <w:r>
        <w:t>грамоты»</w:t>
      </w:r>
      <w:r>
        <w:rPr>
          <w:spacing w:val="-6"/>
        </w:rPr>
        <w:t xml:space="preserve"> </w:t>
      </w:r>
      <w:r>
        <w:rPr>
          <w:spacing w:val="-2"/>
        </w:rPr>
        <w:t>имеются:</w:t>
      </w:r>
    </w:p>
    <w:p w14:paraId="04F4C351">
      <w:pPr>
        <w:pStyle w:val="7"/>
        <w:ind w:left="1417"/>
        <w:jc w:val="left"/>
      </w:pPr>
      <w:r>
        <w:t>полка</w:t>
      </w:r>
      <w:r>
        <w:rPr>
          <w:spacing w:val="1"/>
        </w:rPr>
        <w:t xml:space="preserve"> </w:t>
      </w:r>
      <w:r>
        <w:t>для</w:t>
      </w:r>
      <w:r>
        <w:rPr>
          <w:spacing w:val="1"/>
        </w:rPr>
        <w:t xml:space="preserve"> </w:t>
      </w:r>
      <w:r>
        <w:rPr>
          <w:spacing w:val="-2"/>
        </w:rPr>
        <w:t>книг;</w:t>
      </w:r>
    </w:p>
    <w:p w14:paraId="42F2087D">
      <w:pPr>
        <w:pStyle w:val="7"/>
        <w:ind w:left="1417"/>
        <w:jc w:val="left"/>
      </w:pPr>
      <w:r>
        <w:t>книги</w:t>
      </w:r>
      <w:r>
        <w:rPr>
          <w:spacing w:val="-4"/>
        </w:rPr>
        <w:t xml:space="preserve"> </w:t>
      </w:r>
      <w:r>
        <w:t>разных</w:t>
      </w:r>
      <w:r>
        <w:rPr>
          <w:spacing w:val="-3"/>
        </w:rPr>
        <w:t xml:space="preserve"> </w:t>
      </w:r>
      <w:r>
        <w:t>жанров,</w:t>
      </w:r>
      <w:r>
        <w:rPr>
          <w:spacing w:val="-3"/>
        </w:rPr>
        <w:t xml:space="preserve"> </w:t>
      </w:r>
      <w:r>
        <w:t>форматов,</w:t>
      </w:r>
      <w:r>
        <w:rPr>
          <w:spacing w:val="-3"/>
        </w:rPr>
        <w:t xml:space="preserve"> </w:t>
      </w:r>
      <w:r>
        <w:t>с</w:t>
      </w:r>
      <w:r>
        <w:rPr>
          <w:spacing w:val="-2"/>
        </w:rPr>
        <w:t xml:space="preserve"> </w:t>
      </w:r>
      <w:r>
        <w:t>мелким</w:t>
      </w:r>
      <w:r>
        <w:rPr>
          <w:spacing w:val="-3"/>
        </w:rPr>
        <w:t xml:space="preserve"> </w:t>
      </w:r>
      <w:r>
        <w:t>и</w:t>
      </w:r>
      <w:r>
        <w:rPr>
          <w:spacing w:val="-4"/>
        </w:rPr>
        <w:t xml:space="preserve"> </w:t>
      </w:r>
      <w:r>
        <w:t>крупным</w:t>
      </w:r>
      <w:r>
        <w:rPr>
          <w:spacing w:val="-2"/>
        </w:rPr>
        <w:t xml:space="preserve"> шрифтом;</w:t>
      </w:r>
    </w:p>
    <w:p w14:paraId="64014FA9">
      <w:pPr>
        <w:pStyle w:val="7"/>
        <w:ind w:left="1417" w:right="863"/>
        <w:jc w:val="left"/>
      </w:pPr>
      <w:r>
        <w:t>книги</w:t>
      </w:r>
      <w:r>
        <w:rPr>
          <w:spacing w:val="-4"/>
        </w:rPr>
        <w:t xml:space="preserve"> </w:t>
      </w:r>
      <w:r>
        <w:t>и</w:t>
      </w:r>
      <w:r>
        <w:rPr>
          <w:spacing w:val="-4"/>
        </w:rPr>
        <w:t xml:space="preserve"> </w:t>
      </w:r>
      <w:r>
        <w:t>аудиоматериалы</w:t>
      </w:r>
      <w:r>
        <w:rPr>
          <w:spacing w:val="-3"/>
        </w:rPr>
        <w:t xml:space="preserve"> </w:t>
      </w:r>
      <w:r>
        <w:t>(игры,</w:t>
      </w:r>
      <w:r>
        <w:rPr>
          <w:spacing w:val="-3"/>
        </w:rPr>
        <w:t xml:space="preserve"> </w:t>
      </w:r>
      <w:r>
        <w:t>песни,</w:t>
      </w:r>
      <w:r>
        <w:rPr>
          <w:spacing w:val="-3"/>
        </w:rPr>
        <w:t xml:space="preserve"> </w:t>
      </w:r>
      <w:r>
        <w:t>сказки)</w:t>
      </w:r>
      <w:r>
        <w:rPr>
          <w:spacing w:val="-3"/>
        </w:rPr>
        <w:t xml:space="preserve"> </w:t>
      </w:r>
      <w:r>
        <w:t>на</w:t>
      </w:r>
      <w:r>
        <w:rPr>
          <w:spacing w:val="-2"/>
        </w:rPr>
        <w:t xml:space="preserve"> </w:t>
      </w:r>
      <w:r>
        <w:t>русском</w:t>
      </w:r>
      <w:r>
        <w:rPr>
          <w:spacing w:val="-3"/>
        </w:rPr>
        <w:t xml:space="preserve"> </w:t>
      </w:r>
      <w:r>
        <w:t>и</w:t>
      </w:r>
      <w:r>
        <w:rPr>
          <w:spacing w:val="-4"/>
        </w:rPr>
        <w:t xml:space="preserve"> </w:t>
      </w:r>
      <w:r>
        <w:t>других</w:t>
      </w:r>
      <w:r>
        <w:rPr>
          <w:spacing w:val="-3"/>
        </w:rPr>
        <w:t xml:space="preserve"> </w:t>
      </w:r>
      <w:r>
        <w:t>языках; журналы детские (для рассматривания, поиска информации);</w:t>
      </w:r>
    </w:p>
    <w:p w14:paraId="3B9F43DC">
      <w:pPr>
        <w:pStyle w:val="7"/>
        <w:ind w:left="708" w:right="845" w:firstLine="708"/>
      </w:pPr>
      <w:r>
        <w:t>журналы, ориентированные на взрослого читателя, но имеющие качественные ил- люстрации, способные помочь детям перешагнуть границы ближайшего окружения, дать представление о многообразии и красоте мира;</w:t>
      </w:r>
    </w:p>
    <w:p w14:paraId="76426C1B">
      <w:pPr>
        <w:pStyle w:val="7"/>
        <w:ind w:left="1417"/>
      </w:pPr>
      <w:r>
        <w:t>буквы</w:t>
      </w:r>
      <w:r>
        <w:rPr>
          <w:spacing w:val="-3"/>
        </w:rPr>
        <w:t xml:space="preserve"> </w:t>
      </w:r>
      <w:r>
        <w:t>–</w:t>
      </w:r>
      <w:r>
        <w:rPr>
          <w:spacing w:val="-1"/>
        </w:rPr>
        <w:t xml:space="preserve"> </w:t>
      </w:r>
      <w:r>
        <w:t>на</w:t>
      </w:r>
      <w:r>
        <w:rPr>
          <w:spacing w:val="-2"/>
        </w:rPr>
        <w:t xml:space="preserve"> </w:t>
      </w:r>
      <w:r>
        <w:t>плакатах,</w:t>
      </w:r>
      <w:r>
        <w:rPr>
          <w:spacing w:val="-1"/>
        </w:rPr>
        <w:t xml:space="preserve"> </w:t>
      </w:r>
      <w:r>
        <w:t>кубиках,</w:t>
      </w:r>
      <w:r>
        <w:rPr>
          <w:spacing w:val="-2"/>
        </w:rPr>
        <w:t xml:space="preserve"> </w:t>
      </w:r>
      <w:r>
        <w:t>наборных</w:t>
      </w:r>
      <w:r>
        <w:rPr>
          <w:spacing w:val="-1"/>
        </w:rPr>
        <w:t xml:space="preserve"> </w:t>
      </w:r>
      <w:r>
        <w:t>досках,</w:t>
      </w:r>
      <w:r>
        <w:rPr>
          <w:spacing w:val="-2"/>
        </w:rPr>
        <w:t xml:space="preserve"> </w:t>
      </w:r>
      <w:r>
        <w:t>наглядных</w:t>
      </w:r>
      <w:r>
        <w:rPr>
          <w:spacing w:val="-1"/>
        </w:rPr>
        <w:t xml:space="preserve"> </w:t>
      </w:r>
      <w:r>
        <w:t>настенных</w:t>
      </w:r>
      <w:r>
        <w:rPr>
          <w:spacing w:val="-1"/>
        </w:rPr>
        <w:t xml:space="preserve"> </w:t>
      </w:r>
      <w:r>
        <w:rPr>
          <w:spacing w:val="-2"/>
        </w:rPr>
        <w:t>азбуках.</w:t>
      </w:r>
    </w:p>
    <w:p w14:paraId="0C5D01AD">
      <w:pPr>
        <w:pStyle w:val="7"/>
        <w:ind w:left="708" w:right="850" w:firstLine="708"/>
      </w:pPr>
      <w:r>
        <w:t>В летнее время, когда большую часть времени дети проводят на прогулочных пло- щадках (участках), развивающая среда переносится на свежий воздух, на веранду, на площадки, где дети смогли бы реализовать свои потребности в развитии, самостоятельно- сти, движении, игре в любое время года.</w:t>
      </w:r>
    </w:p>
    <w:p w14:paraId="5ACB284F">
      <w:pPr>
        <w:pStyle w:val="7"/>
        <w:spacing w:before="1"/>
        <w:ind w:left="708" w:right="850" w:firstLine="708"/>
      </w:pPr>
      <w:r>
        <w:t>Детский сад имеет территорию, которая озеленена. На территории ДОУ располо- жены: площадки для проведения прогулок, оформлены цветники.</w:t>
      </w:r>
    </w:p>
    <w:p w14:paraId="65E7D6AD">
      <w:pPr>
        <w:pStyle w:val="7"/>
        <w:ind w:left="708" w:right="874" w:firstLine="852"/>
      </w:pPr>
      <w:r>
        <w:t>Центры активности/ пространства/ модули помечаются ярлыками (рисунками, пиктограммами) и снабжаются четкими надписями крупными печатными буквами.</w:t>
      </w:r>
    </w:p>
    <w:p w14:paraId="6AFBDCC2">
      <w:pPr>
        <w:pStyle w:val="7"/>
        <w:ind w:left="708" w:right="866" w:firstLine="852"/>
      </w:pPr>
      <w:r>
        <w:t xml:space="preserve">Материалы размещены в открытые пластмассовые контейнеры (коробки, корзи- ны, банки и т.д.). При этом контейнеры, легкие и вместительные, располагаются на пол- ках таким образом, чтобы ими было удобно пользоваться. Они систематизированы и снабжены необходимыми надписями и символами (слова + пиктограммы- </w:t>
      </w:r>
      <w:r>
        <w:rPr>
          <w:spacing w:val="-2"/>
        </w:rPr>
        <w:t>картинки/фотографии).</w:t>
      </w:r>
    </w:p>
    <w:p w14:paraId="798C867D">
      <w:pPr>
        <w:pStyle w:val="7"/>
        <w:ind w:left="1561"/>
      </w:pPr>
      <w:r>
        <w:t>Материалы</w:t>
      </w:r>
      <w:r>
        <w:rPr>
          <w:spacing w:val="7"/>
        </w:rPr>
        <w:t xml:space="preserve"> </w:t>
      </w:r>
      <w:r>
        <w:t>регулярно</w:t>
      </w:r>
      <w:r>
        <w:rPr>
          <w:spacing w:val="8"/>
        </w:rPr>
        <w:t xml:space="preserve"> </w:t>
      </w:r>
      <w:r>
        <w:t>обновляются.</w:t>
      </w:r>
      <w:r>
        <w:rPr>
          <w:spacing w:val="8"/>
        </w:rPr>
        <w:t xml:space="preserve"> </w:t>
      </w:r>
      <w:r>
        <w:t>Новый</w:t>
      </w:r>
      <w:r>
        <w:rPr>
          <w:spacing w:val="8"/>
        </w:rPr>
        <w:t xml:space="preserve"> </w:t>
      </w:r>
      <w:r>
        <w:t>материал</w:t>
      </w:r>
      <w:r>
        <w:rPr>
          <w:spacing w:val="9"/>
        </w:rPr>
        <w:t xml:space="preserve"> </w:t>
      </w:r>
      <w:r>
        <w:t>появляется</w:t>
      </w:r>
      <w:r>
        <w:rPr>
          <w:spacing w:val="10"/>
        </w:rPr>
        <w:t xml:space="preserve"> </w:t>
      </w:r>
      <w:r>
        <w:t>не</w:t>
      </w:r>
      <w:r>
        <w:rPr>
          <w:spacing w:val="9"/>
        </w:rPr>
        <w:t xml:space="preserve"> </w:t>
      </w:r>
      <w:r>
        <w:t>реже</w:t>
      </w:r>
      <w:r>
        <w:rPr>
          <w:spacing w:val="10"/>
        </w:rPr>
        <w:t xml:space="preserve"> </w:t>
      </w:r>
      <w:r>
        <w:t>1</w:t>
      </w:r>
      <w:r>
        <w:rPr>
          <w:spacing w:val="8"/>
        </w:rPr>
        <w:t xml:space="preserve"> </w:t>
      </w:r>
      <w:r>
        <w:t>раза</w:t>
      </w:r>
      <w:r>
        <w:rPr>
          <w:spacing w:val="10"/>
        </w:rPr>
        <w:t xml:space="preserve"> </w:t>
      </w:r>
      <w:r>
        <w:rPr>
          <w:spacing w:val="-10"/>
        </w:rPr>
        <w:t>в</w:t>
      </w:r>
    </w:p>
    <w:p w14:paraId="111AFEC9">
      <w:pPr>
        <w:pStyle w:val="7"/>
        <w:ind w:left="708"/>
        <w:jc w:val="left"/>
      </w:pPr>
      <w:r>
        <w:rPr>
          <w:spacing w:val="-2"/>
        </w:rPr>
        <w:t>неделю.</w:t>
      </w:r>
    </w:p>
    <w:p w14:paraId="7A4700E9">
      <w:pPr>
        <w:pStyle w:val="7"/>
        <w:spacing w:before="1"/>
        <w:ind w:left="1561"/>
        <w:jc w:val="left"/>
      </w:pPr>
      <w:r>
        <w:t>При</w:t>
      </w:r>
      <w:r>
        <w:rPr>
          <w:spacing w:val="74"/>
        </w:rPr>
        <w:t xml:space="preserve"> </w:t>
      </w:r>
      <w:r>
        <w:t>этом</w:t>
      </w:r>
      <w:r>
        <w:rPr>
          <w:spacing w:val="75"/>
        </w:rPr>
        <w:t xml:space="preserve"> </w:t>
      </w:r>
      <w:r>
        <w:t>появление</w:t>
      </w:r>
      <w:r>
        <w:rPr>
          <w:spacing w:val="75"/>
        </w:rPr>
        <w:t xml:space="preserve"> </w:t>
      </w:r>
      <w:r>
        <w:t>нового</w:t>
      </w:r>
      <w:r>
        <w:rPr>
          <w:spacing w:val="75"/>
        </w:rPr>
        <w:t xml:space="preserve"> </w:t>
      </w:r>
      <w:r>
        <w:t>материала</w:t>
      </w:r>
      <w:r>
        <w:rPr>
          <w:spacing w:val="76"/>
        </w:rPr>
        <w:t xml:space="preserve"> </w:t>
      </w:r>
      <w:r>
        <w:t>объявляется</w:t>
      </w:r>
      <w:r>
        <w:rPr>
          <w:spacing w:val="77"/>
        </w:rPr>
        <w:t xml:space="preserve"> </w:t>
      </w:r>
      <w:r>
        <w:t>педагогом</w:t>
      </w:r>
      <w:r>
        <w:rPr>
          <w:spacing w:val="71"/>
        </w:rPr>
        <w:t xml:space="preserve"> </w:t>
      </w:r>
      <w:r>
        <w:t>(например,</w:t>
      </w:r>
      <w:r>
        <w:rPr>
          <w:spacing w:val="71"/>
        </w:rPr>
        <w:t xml:space="preserve"> </w:t>
      </w:r>
      <w:r>
        <w:rPr>
          <w:spacing w:val="-5"/>
        </w:rPr>
        <w:t>на</w:t>
      </w:r>
    </w:p>
    <w:p w14:paraId="218F8298">
      <w:pPr>
        <w:pStyle w:val="7"/>
        <w:ind w:left="708" w:right="879"/>
      </w:pPr>
      <w:r>
        <w:t>утреннем круге), дети с новым материалом ознакомлены и, при необходимости, обучены, как им можно пользоваться.</w:t>
      </w:r>
    </w:p>
    <w:p w14:paraId="02C09E78">
      <w:pPr>
        <w:pStyle w:val="7"/>
        <w:ind w:left="708" w:right="873" w:firstLine="852"/>
      </w:pPr>
      <w:r>
        <w:t>Все</w:t>
      </w:r>
      <w:r>
        <w:rPr>
          <w:spacing w:val="-2"/>
        </w:rPr>
        <w:t xml:space="preserve"> </w:t>
      </w:r>
      <w:r>
        <w:t>материалы</w:t>
      </w:r>
      <w:r>
        <w:rPr>
          <w:spacing w:val="-4"/>
        </w:rPr>
        <w:t xml:space="preserve"> </w:t>
      </w:r>
      <w:r>
        <w:t>в</w:t>
      </w:r>
      <w:r>
        <w:rPr>
          <w:spacing w:val="-5"/>
        </w:rPr>
        <w:t xml:space="preserve"> </w:t>
      </w:r>
      <w:r>
        <w:t>центрах</w:t>
      </w:r>
      <w:r>
        <w:rPr>
          <w:spacing w:val="-3"/>
        </w:rPr>
        <w:t xml:space="preserve"> </w:t>
      </w:r>
      <w:r>
        <w:t>активности</w:t>
      </w:r>
      <w:r>
        <w:rPr>
          <w:spacing w:val="-1"/>
        </w:rPr>
        <w:t xml:space="preserve"> </w:t>
      </w:r>
      <w:r>
        <w:t>обладают</w:t>
      </w:r>
      <w:r>
        <w:rPr>
          <w:spacing w:val="-4"/>
        </w:rPr>
        <w:t xml:space="preserve"> </w:t>
      </w:r>
      <w:r>
        <w:t>определенным</w:t>
      </w:r>
      <w:r>
        <w:rPr>
          <w:spacing w:val="-3"/>
        </w:rPr>
        <w:t xml:space="preserve"> </w:t>
      </w:r>
      <w:r>
        <w:t>запасом</w:t>
      </w:r>
      <w:r>
        <w:rPr>
          <w:spacing w:val="-3"/>
        </w:rPr>
        <w:t xml:space="preserve"> </w:t>
      </w:r>
      <w:r>
        <w:t>прочности, чтобы дети не боялись сломать или испортить их.</w:t>
      </w:r>
    </w:p>
    <w:p w14:paraId="335409FB">
      <w:pPr>
        <w:pStyle w:val="7"/>
        <w:ind w:left="708" w:right="865" w:firstLine="852"/>
      </w:pPr>
      <w:r>
        <w:t>Во второй и третий период реализации Программы, когда большую часть време- ни дети проводят на прогулочных площадках (участках), часть РППС переносится в тене- вой навес и площадки, где дети могут реализовать свои потребности в развитии, самосто- ятельности, движении.</w:t>
      </w:r>
    </w:p>
    <w:p w14:paraId="3EDF76F6">
      <w:pPr>
        <w:pStyle w:val="7"/>
        <w:spacing w:before="1"/>
        <w:ind w:left="708" w:right="866" w:firstLine="852"/>
      </w:pPr>
      <w:r>
        <w:t>Центр создающий условия для организации двигательной активности круглого- дично находится на уличном участке группы.</w:t>
      </w:r>
    </w:p>
    <w:p w14:paraId="4A8FD1F7">
      <w:pPr>
        <w:pStyle w:val="7"/>
        <w:spacing w:before="3"/>
        <w:ind w:left="0"/>
        <w:jc w:val="left"/>
      </w:pPr>
    </w:p>
    <w:p w14:paraId="2C2F0DB6">
      <w:pPr>
        <w:spacing w:before="1"/>
        <w:ind w:left="9" w:right="155"/>
        <w:jc w:val="center"/>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p>
    <w:p w14:paraId="71E6208A">
      <w:pPr>
        <w:spacing w:before="272"/>
        <w:ind w:left="708" w:right="851"/>
        <w:jc w:val="both"/>
        <w:rPr>
          <w:i/>
          <w:sz w:val="24"/>
        </w:rPr>
      </w:pPr>
      <w:r>
        <w:rPr>
          <w:i/>
          <w:sz w:val="24"/>
        </w:rPr>
        <w:t>Особенности организации развивающей предметно-пространственной среды Програм- мы, в части особенности организации развивающей предметно-пространственной среды и соответствуют обязательной части Программы.</w:t>
      </w:r>
    </w:p>
    <w:p w14:paraId="4E56F553">
      <w:pPr>
        <w:pStyle w:val="7"/>
        <w:spacing w:before="6"/>
        <w:ind w:left="0"/>
        <w:jc w:val="left"/>
        <w:rPr>
          <w:i/>
        </w:rPr>
      </w:pPr>
    </w:p>
    <w:p w14:paraId="1F2EAF93">
      <w:pPr>
        <w:spacing w:before="1" w:line="237" w:lineRule="auto"/>
        <w:ind w:left="708" w:right="858" w:firstLine="568"/>
        <w:rPr>
          <w:sz w:val="24"/>
        </w:rPr>
      </w:pPr>
      <w:r>
        <w:rPr>
          <w:b/>
          <w:sz w:val="24"/>
        </w:rPr>
        <w:t>Инновационные компоненты развивающей</w:t>
      </w:r>
      <w:r>
        <w:rPr>
          <w:b/>
          <w:spacing w:val="40"/>
          <w:sz w:val="24"/>
        </w:rPr>
        <w:t xml:space="preserve"> </w:t>
      </w:r>
      <w:r>
        <w:rPr>
          <w:b/>
          <w:sz w:val="24"/>
        </w:rPr>
        <w:t>предметно - пространственной сре- ды</w:t>
      </w:r>
      <w:r>
        <w:rPr>
          <w:b/>
          <w:spacing w:val="27"/>
          <w:sz w:val="24"/>
        </w:rPr>
        <w:t xml:space="preserve"> </w:t>
      </w:r>
      <w:r>
        <w:rPr>
          <w:b/>
          <w:sz w:val="24"/>
        </w:rPr>
        <w:t>ДОУ</w:t>
      </w:r>
      <w:r>
        <w:rPr>
          <w:b/>
          <w:spacing w:val="30"/>
          <w:sz w:val="24"/>
        </w:rPr>
        <w:t xml:space="preserve"> </w:t>
      </w:r>
      <w:r>
        <w:rPr>
          <w:sz w:val="24"/>
        </w:rPr>
        <w:t>-</w:t>
      </w:r>
      <w:r>
        <w:rPr>
          <w:spacing w:val="26"/>
          <w:sz w:val="24"/>
        </w:rPr>
        <w:t xml:space="preserve"> </w:t>
      </w:r>
      <w:r>
        <w:rPr>
          <w:sz w:val="24"/>
        </w:rPr>
        <w:t>носят</w:t>
      </w:r>
      <w:r>
        <w:rPr>
          <w:spacing w:val="27"/>
          <w:sz w:val="24"/>
        </w:rPr>
        <w:t xml:space="preserve"> </w:t>
      </w:r>
      <w:r>
        <w:rPr>
          <w:sz w:val="24"/>
        </w:rPr>
        <w:t>рекомендательный</w:t>
      </w:r>
      <w:r>
        <w:rPr>
          <w:spacing w:val="29"/>
          <w:sz w:val="24"/>
        </w:rPr>
        <w:t xml:space="preserve"> </w:t>
      </w:r>
      <w:r>
        <w:rPr>
          <w:sz w:val="24"/>
        </w:rPr>
        <w:t>характер.</w:t>
      </w:r>
      <w:r>
        <w:rPr>
          <w:spacing w:val="29"/>
          <w:sz w:val="24"/>
        </w:rPr>
        <w:t xml:space="preserve"> </w:t>
      </w:r>
      <w:r>
        <w:rPr>
          <w:sz w:val="24"/>
        </w:rPr>
        <w:t>Педагог</w:t>
      </w:r>
      <w:r>
        <w:rPr>
          <w:spacing w:val="30"/>
          <w:sz w:val="24"/>
        </w:rPr>
        <w:t xml:space="preserve"> </w:t>
      </w:r>
      <w:r>
        <w:rPr>
          <w:sz w:val="24"/>
        </w:rPr>
        <w:t>имеет</w:t>
      </w:r>
      <w:r>
        <w:rPr>
          <w:spacing w:val="28"/>
          <w:sz w:val="24"/>
        </w:rPr>
        <w:t xml:space="preserve"> </w:t>
      </w:r>
      <w:r>
        <w:rPr>
          <w:sz w:val="24"/>
        </w:rPr>
        <w:t>право</w:t>
      </w:r>
      <w:r>
        <w:rPr>
          <w:spacing w:val="25"/>
          <w:sz w:val="24"/>
        </w:rPr>
        <w:t xml:space="preserve"> </w:t>
      </w:r>
      <w:r>
        <w:rPr>
          <w:sz w:val="24"/>
        </w:rPr>
        <w:t>внести</w:t>
      </w:r>
      <w:r>
        <w:rPr>
          <w:spacing w:val="25"/>
          <w:sz w:val="24"/>
        </w:rPr>
        <w:t xml:space="preserve"> </w:t>
      </w:r>
      <w:r>
        <w:rPr>
          <w:sz w:val="24"/>
        </w:rPr>
        <w:t>в</w:t>
      </w:r>
      <w:r>
        <w:rPr>
          <w:spacing w:val="28"/>
          <w:sz w:val="24"/>
        </w:rPr>
        <w:t xml:space="preserve"> </w:t>
      </w:r>
      <w:r>
        <w:rPr>
          <w:spacing w:val="-2"/>
          <w:sz w:val="24"/>
        </w:rPr>
        <w:t>предметно-</w:t>
      </w:r>
    </w:p>
    <w:p w14:paraId="0386B1AC">
      <w:pPr>
        <w:spacing w:line="237" w:lineRule="auto"/>
        <w:rPr>
          <w:sz w:val="24"/>
        </w:rPr>
        <w:sectPr>
          <w:pgSz w:w="11920" w:h="16840"/>
          <w:pgMar w:top="1100" w:right="0" w:bottom="980" w:left="992" w:header="0" w:footer="790" w:gutter="0"/>
          <w:cols w:space="720" w:num="1"/>
        </w:sectPr>
      </w:pPr>
    </w:p>
    <w:p w14:paraId="631288EB">
      <w:pPr>
        <w:pStyle w:val="7"/>
        <w:spacing w:before="76"/>
        <w:ind w:left="708"/>
        <w:jc w:val="left"/>
        <w:rPr>
          <w:color w:val="auto"/>
        </w:rPr>
      </w:pPr>
      <w:r>
        <w:rPr>
          <w:color w:val="auto"/>
        </w:rPr>
        <w:t>развивающую</w:t>
      </w:r>
      <w:r>
        <w:rPr>
          <w:color w:val="auto"/>
          <w:spacing w:val="-22"/>
        </w:rPr>
        <w:t xml:space="preserve"> </w:t>
      </w:r>
      <w:r>
        <w:rPr>
          <w:color w:val="auto"/>
        </w:rPr>
        <w:t>среду</w:t>
      </w:r>
      <w:r>
        <w:rPr>
          <w:color w:val="auto"/>
          <w:spacing w:val="-1"/>
        </w:rPr>
        <w:t xml:space="preserve"> </w:t>
      </w:r>
      <w:r>
        <w:rPr>
          <w:color w:val="auto"/>
        </w:rPr>
        <w:t xml:space="preserve">группы из предложенных ниже вариантов, а также дополнить своими </w:t>
      </w:r>
      <w:r>
        <w:rPr>
          <w:color w:val="auto"/>
          <w:spacing w:val="-2"/>
        </w:rPr>
        <w:t>материалами.</w:t>
      </w:r>
    </w:p>
    <w:p w14:paraId="744E44DD">
      <w:pPr>
        <w:pStyle w:val="7"/>
        <w:ind w:left="0"/>
        <w:jc w:val="left"/>
        <w:rPr>
          <w:color w:val="auto"/>
          <w:sz w:val="20"/>
        </w:rPr>
      </w:pPr>
    </w:p>
    <w:p w14:paraId="4BB71BFC">
      <w:pPr>
        <w:pStyle w:val="7"/>
        <w:spacing w:before="64"/>
        <w:ind w:left="0"/>
        <w:jc w:val="left"/>
        <w:rPr>
          <w:sz w:val="20"/>
        </w:rPr>
      </w:pPr>
    </w:p>
    <w:tbl>
      <w:tblPr>
        <w:tblStyle w:val="11"/>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81"/>
        <w:gridCol w:w="6498"/>
      </w:tblGrid>
      <w:tr w14:paraId="38201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081" w:type="dxa"/>
          </w:tcPr>
          <w:p w14:paraId="565A8090">
            <w:pPr>
              <w:pStyle w:val="13"/>
              <w:spacing w:line="258" w:lineRule="exact"/>
              <w:ind w:left="24"/>
              <w:jc w:val="center"/>
              <w:rPr>
                <w:b/>
                <w:sz w:val="24"/>
              </w:rPr>
            </w:pPr>
            <w:r>
              <w:rPr>
                <w:b/>
                <w:spacing w:val="-2"/>
                <w:sz w:val="24"/>
              </w:rPr>
              <w:t>Компонент</w:t>
            </w:r>
          </w:p>
        </w:tc>
        <w:tc>
          <w:tcPr>
            <w:tcW w:w="6498" w:type="dxa"/>
          </w:tcPr>
          <w:p w14:paraId="71438685">
            <w:pPr>
              <w:pStyle w:val="13"/>
              <w:spacing w:line="258" w:lineRule="exact"/>
              <w:ind w:left="0" w:right="28"/>
              <w:jc w:val="center"/>
              <w:rPr>
                <w:b/>
                <w:sz w:val="24"/>
              </w:rPr>
            </w:pPr>
            <w:r>
              <w:rPr>
                <w:b/>
                <w:spacing w:val="-2"/>
                <w:sz w:val="24"/>
              </w:rPr>
              <w:t>Процесс</w:t>
            </w:r>
          </w:p>
        </w:tc>
      </w:tr>
      <w:tr w14:paraId="74EE9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081" w:type="dxa"/>
          </w:tcPr>
          <w:p w14:paraId="13DD9E6E">
            <w:pPr>
              <w:pStyle w:val="13"/>
              <w:spacing w:line="267" w:lineRule="exact"/>
              <w:ind w:left="24" w:right="15"/>
              <w:jc w:val="center"/>
              <w:rPr>
                <w:i/>
                <w:sz w:val="24"/>
              </w:rPr>
            </w:pPr>
            <w:r>
              <w:rPr>
                <w:i/>
                <w:sz w:val="24"/>
              </w:rPr>
              <w:t>"Здравствуйте,</w:t>
            </w:r>
            <w:r>
              <w:rPr>
                <w:i/>
                <w:spacing w:val="-4"/>
                <w:sz w:val="24"/>
              </w:rPr>
              <w:t xml:space="preserve"> </w:t>
            </w:r>
            <w:r>
              <w:rPr>
                <w:i/>
                <w:spacing w:val="-10"/>
                <w:sz w:val="24"/>
              </w:rPr>
              <w:t>я</w:t>
            </w:r>
          </w:p>
          <w:p w14:paraId="3C9EF2A2">
            <w:pPr>
              <w:pStyle w:val="13"/>
              <w:spacing w:line="263" w:lineRule="exact"/>
              <w:ind w:left="24" w:right="20"/>
              <w:jc w:val="center"/>
              <w:rPr>
                <w:i/>
                <w:sz w:val="24"/>
              </w:rPr>
            </w:pPr>
            <w:r>
              <w:rPr>
                <w:i/>
                <w:sz w:val="24"/>
              </w:rPr>
              <w:t>пришел</w:t>
            </w:r>
            <w:r>
              <w:rPr>
                <w:i/>
                <w:spacing w:val="-8"/>
                <w:sz w:val="24"/>
              </w:rPr>
              <w:t xml:space="preserve"> </w:t>
            </w:r>
            <w:r>
              <w:rPr>
                <w:i/>
                <w:spacing w:val="-10"/>
                <w:sz w:val="24"/>
              </w:rPr>
              <w:t>"</w:t>
            </w:r>
          </w:p>
        </w:tc>
        <w:tc>
          <w:tcPr>
            <w:tcW w:w="6498" w:type="dxa"/>
          </w:tcPr>
          <w:p w14:paraId="52AE9988">
            <w:pPr>
              <w:pStyle w:val="13"/>
              <w:spacing w:line="267" w:lineRule="exact"/>
              <w:ind w:left="107"/>
              <w:rPr>
                <w:sz w:val="24"/>
              </w:rPr>
            </w:pPr>
            <w:r>
              <w:rPr>
                <w:sz w:val="24"/>
              </w:rPr>
              <w:t>Размещая</w:t>
            </w:r>
            <w:r>
              <w:rPr>
                <w:spacing w:val="37"/>
                <w:sz w:val="24"/>
              </w:rPr>
              <w:t xml:space="preserve"> </w:t>
            </w:r>
            <w:r>
              <w:rPr>
                <w:sz w:val="24"/>
              </w:rPr>
              <w:t>утром</w:t>
            </w:r>
            <w:r>
              <w:rPr>
                <w:spacing w:val="40"/>
                <w:sz w:val="24"/>
              </w:rPr>
              <w:t xml:space="preserve"> </w:t>
            </w:r>
            <w:r>
              <w:rPr>
                <w:sz w:val="24"/>
              </w:rPr>
              <w:t>свою</w:t>
            </w:r>
            <w:r>
              <w:rPr>
                <w:spacing w:val="40"/>
                <w:sz w:val="24"/>
              </w:rPr>
              <w:t xml:space="preserve"> </w:t>
            </w:r>
            <w:r>
              <w:rPr>
                <w:sz w:val="24"/>
              </w:rPr>
              <w:t>фотографию,</w:t>
            </w:r>
            <w:r>
              <w:rPr>
                <w:spacing w:val="36"/>
                <w:sz w:val="24"/>
              </w:rPr>
              <w:t xml:space="preserve"> </w:t>
            </w:r>
            <w:r>
              <w:rPr>
                <w:sz w:val="24"/>
              </w:rPr>
              <w:t>ребенок</w:t>
            </w:r>
            <w:r>
              <w:rPr>
                <w:spacing w:val="39"/>
                <w:sz w:val="24"/>
              </w:rPr>
              <w:t xml:space="preserve"> </w:t>
            </w:r>
            <w:r>
              <w:rPr>
                <w:sz w:val="24"/>
              </w:rPr>
              <w:t>начинает</w:t>
            </w:r>
            <w:r>
              <w:rPr>
                <w:spacing w:val="39"/>
                <w:sz w:val="24"/>
              </w:rPr>
              <w:t xml:space="preserve"> </w:t>
            </w:r>
            <w:r>
              <w:rPr>
                <w:spacing w:val="-4"/>
                <w:sz w:val="24"/>
              </w:rPr>
              <w:t>чув-</w:t>
            </w:r>
          </w:p>
          <w:p w14:paraId="3D5CE632">
            <w:pPr>
              <w:pStyle w:val="13"/>
              <w:spacing w:line="263" w:lineRule="exact"/>
              <w:ind w:left="107"/>
              <w:rPr>
                <w:sz w:val="24"/>
              </w:rPr>
            </w:pPr>
            <w:r>
              <w:rPr>
                <w:sz w:val="24"/>
              </w:rPr>
              <w:t>ствовать</w:t>
            </w:r>
            <w:r>
              <w:rPr>
                <w:spacing w:val="-6"/>
                <w:sz w:val="24"/>
              </w:rPr>
              <w:t xml:space="preserve"> </w:t>
            </w:r>
            <w:r>
              <w:rPr>
                <w:sz w:val="24"/>
              </w:rPr>
              <w:t>себя членом</w:t>
            </w:r>
            <w:r>
              <w:rPr>
                <w:spacing w:val="-6"/>
                <w:sz w:val="24"/>
              </w:rPr>
              <w:t xml:space="preserve"> </w:t>
            </w:r>
            <w:r>
              <w:rPr>
                <w:sz w:val="24"/>
              </w:rPr>
              <w:t>данного</w:t>
            </w:r>
            <w:r>
              <w:rPr>
                <w:spacing w:val="-2"/>
                <w:sz w:val="24"/>
              </w:rPr>
              <w:t xml:space="preserve"> </w:t>
            </w:r>
            <w:r>
              <w:rPr>
                <w:sz w:val="24"/>
              </w:rPr>
              <w:t>сообщества детей</w:t>
            </w:r>
            <w:r>
              <w:rPr>
                <w:spacing w:val="-2"/>
                <w:sz w:val="24"/>
              </w:rPr>
              <w:t xml:space="preserve"> </w:t>
            </w:r>
            <w:r>
              <w:rPr>
                <w:sz w:val="24"/>
              </w:rPr>
              <w:t>и</w:t>
            </w:r>
            <w:r>
              <w:rPr>
                <w:spacing w:val="-2"/>
                <w:sz w:val="24"/>
              </w:rPr>
              <w:t xml:space="preserve"> взрослых</w:t>
            </w:r>
          </w:p>
        </w:tc>
      </w:tr>
      <w:tr w14:paraId="40BA8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081" w:type="dxa"/>
          </w:tcPr>
          <w:p w14:paraId="231BC495">
            <w:pPr>
              <w:pStyle w:val="13"/>
              <w:spacing w:line="271" w:lineRule="exact"/>
              <w:ind w:left="24" w:right="22"/>
              <w:jc w:val="center"/>
              <w:rPr>
                <w:i/>
                <w:sz w:val="24"/>
              </w:rPr>
            </w:pPr>
            <w:r>
              <w:rPr>
                <w:i/>
                <w:sz w:val="24"/>
              </w:rPr>
              <w:t>"Уголок</w:t>
            </w:r>
            <w:r>
              <w:rPr>
                <w:i/>
                <w:spacing w:val="1"/>
                <w:sz w:val="24"/>
              </w:rPr>
              <w:t xml:space="preserve"> </w:t>
            </w:r>
            <w:r>
              <w:rPr>
                <w:i/>
                <w:spacing w:val="-2"/>
                <w:sz w:val="24"/>
              </w:rPr>
              <w:t>именинника"</w:t>
            </w:r>
          </w:p>
        </w:tc>
        <w:tc>
          <w:tcPr>
            <w:tcW w:w="6498" w:type="dxa"/>
          </w:tcPr>
          <w:p w14:paraId="1F26B609">
            <w:pPr>
              <w:pStyle w:val="13"/>
              <w:ind w:left="107"/>
              <w:rPr>
                <w:sz w:val="24"/>
              </w:rPr>
            </w:pPr>
            <w:r>
              <w:rPr>
                <w:sz w:val="24"/>
              </w:rPr>
              <w:t>Постоянное</w:t>
            </w:r>
            <w:r>
              <w:rPr>
                <w:spacing w:val="40"/>
                <w:sz w:val="24"/>
              </w:rPr>
              <w:t xml:space="preserve"> </w:t>
            </w:r>
            <w:r>
              <w:rPr>
                <w:sz w:val="24"/>
              </w:rPr>
              <w:t>функционирование</w:t>
            </w:r>
            <w:r>
              <w:rPr>
                <w:spacing w:val="40"/>
                <w:sz w:val="24"/>
              </w:rPr>
              <w:t xml:space="preserve"> </w:t>
            </w:r>
            <w:r>
              <w:rPr>
                <w:sz w:val="24"/>
              </w:rPr>
              <w:t>стенда</w:t>
            </w:r>
            <w:r>
              <w:rPr>
                <w:spacing w:val="40"/>
                <w:sz w:val="24"/>
              </w:rPr>
              <w:t xml:space="preserve"> </w:t>
            </w:r>
            <w:r>
              <w:rPr>
                <w:sz w:val="24"/>
              </w:rPr>
              <w:t>или</w:t>
            </w:r>
            <w:r>
              <w:rPr>
                <w:spacing w:val="40"/>
                <w:sz w:val="24"/>
              </w:rPr>
              <w:t xml:space="preserve"> </w:t>
            </w:r>
            <w:r>
              <w:rPr>
                <w:sz w:val="24"/>
              </w:rPr>
              <w:t>уголка</w:t>
            </w:r>
            <w:r>
              <w:rPr>
                <w:spacing w:val="40"/>
                <w:sz w:val="24"/>
              </w:rPr>
              <w:t xml:space="preserve"> </w:t>
            </w:r>
            <w:r>
              <w:rPr>
                <w:sz w:val="24"/>
              </w:rPr>
              <w:t>с</w:t>
            </w:r>
            <w:r>
              <w:rPr>
                <w:spacing w:val="40"/>
                <w:sz w:val="24"/>
              </w:rPr>
              <w:t xml:space="preserve"> </w:t>
            </w:r>
            <w:r>
              <w:rPr>
                <w:sz w:val="24"/>
              </w:rPr>
              <w:t xml:space="preserve">фото- </w:t>
            </w:r>
            <w:r>
              <w:rPr>
                <w:spacing w:val="-2"/>
                <w:sz w:val="24"/>
              </w:rPr>
              <w:t>графиями</w:t>
            </w:r>
          </w:p>
          <w:p w14:paraId="33A7A3B4">
            <w:pPr>
              <w:pStyle w:val="13"/>
              <w:ind w:left="107"/>
              <w:rPr>
                <w:sz w:val="24"/>
              </w:rPr>
            </w:pPr>
            <w:r>
              <w:rPr>
                <w:sz w:val="24"/>
              </w:rPr>
              <w:t xml:space="preserve">детей и обозначением дня их рождения, дополненный горо- </w:t>
            </w:r>
            <w:r>
              <w:rPr>
                <w:spacing w:val="-2"/>
                <w:sz w:val="24"/>
              </w:rPr>
              <w:t>скопом,</w:t>
            </w:r>
          </w:p>
          <w:p w14:paraId="6AC6B818">
            <w:pPr>
              <w:pStyle w:val="13"/>
              <w:spacing w:line="263" w:lineRule="exact"/>
              <w:ind w:left="107"/>
              <w:rPr>
                <w:sz w:val="24"/>
              </w:rPr>
            </w:pPr>
            <w:r>
              <w:rPr>
                <w:sz w:val="24"/>
              </w:rPr>
              <w:t>названием</w:t>
            </w:r>
            <w:r>
              <w:rPr>
                <w:spacing w:val="-4"/>
                <w:sz w:val="24"/>
              </w:rPr>
              <w:t xml:space="preserve"> </w:t>
            </w:r>
            <w:r>
              <w:rPr>
                <w:sz w:val="24"/>
              </w:rPr>
              <w:t>сезонов,</w:t>
            </w:r>
            <w:r>
              <w:rPr>
                <w:spacing w:val="-3"/>
                <w:sz w:val="24"/>
              </w:rPr>
              <w:t xml:space="preserve"> </w:t>
            </w:r>
            <w:r>
              <w:rPr>
                <w:sz w:val="24"/>
              </w:rPr>
              <w:t>месяца,</w:t>
            </w:r>
            <w:r>
              <w:rPr>
                <w:spacing w:val="-3"/>
                <w:sz w:val="24"/>
              </w:rPr>
              <w:t xml:space="preserve"> </w:t>
            </w:r>
            <w:r>
              <w:rPr>
                <w:spacing w:val="-2"/>
                <w:sz w:val="24"/>
              </w:rPr>
              <w:t>числа</w:t>
            </w:r>
          </w:p>
        </w:tc>
      </w:tr>
      <w:tr w14:paraId="6CCC5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081" w:type="dxa"/>
          </w:tcPr>
          <w:p w14:paraId="580CC1BC">
            <w:pPr>
              <w:pStyle w:val="13"/>
              <w:spacing w:line="269" w:lineRule="exact"/>
              <w:ind w:left="24" w:right="11"/>
              <w:jc w:val="center"/>
              <w:rPr>
                <w:b/>
                <w:sz w:val="24"/>
              </w:rPr>
            </w:pPr>
            <w:r>
              <w:rPr>
                <w:i/>
                <w:sz w:val="24"/>
              </w:rPr>
              <w:t>"Мое</w:t>
            </w:r>
            <w:r>
              <w:rPr>
                <w:i/>
                <w:spacing w:val="-3"/>
                <w:sz w:val="24"/>
              </w:rPr>
              <w:t xml:space="preserve"> </w:t>
            </w:r>
            <w:r>
              <w:rPr>
                <w:i/>
                <w:sz w:val="24"/>
              </w:rPr>
              <w:t>настроение</w:t>
            </w:r>
            <w:r>
              <w:rPr>
                <w:i/>
                <w:spacing w:val="3"/>
                <w:sz w:val="24"/>
              </w:rPr>
              <w:t xml:space="preserve"> </w:t>
            </w:r>
            <w:r>
              <w:rPr>
                <w:b/>
                <w:spacing w:val="-10"/>
                <w:sz w:val="24"/>
              </w:rPr>
              <w:t>"</w:t>
            </w:r>
          </w:p>
        </w:tc>
        <w:tc>
          <w:tcPr>
            <w:tcW w:w="6498" w:type="dxa"/>
          </w:tcPr>
          <w:p w14:paraId="02D35B9B">
            <w:pPr>
              <w:pStyle w:val="13"/>
              <w:ind w:left="107" w:right="97"/>
              <w:jc w:val="both"/>
              <w:rPr>
                <w:sz w:val="24"/>
              </w:rPr>
            </w:pPr>
            <w:r>
              <w:rPr>
                <w:sz w:val="24"/>
              </w:rPr>
              <w:t>Воспитатель, родители могут отследить эмоциональное со- стояние каждого ребенка в течение дня, а дети учатся осо- знавать свое</w:t>
            </w:r>
          </w:p>
          <w:p w14:paraId="4D911D10">
            <w:pPr>
              <w:pStyle w:val="13"/>
              <w:spacing w:line="263" w:lineRule="exact"/>
              <w:ind w:left="107"/>
              <w:jc w:val="both"/>
              <w:rPr>
                <w:sz w:val="24"/>
              </w:rPr>
            </w:pPr>
            <w:r>
              <w:rPr>
                <w:sz w:val="24"/>
              </w:rPr>
              <w:t>эмоциональное</w:t>
            </w:r>
            <w:r>
              <w:rPr>
                <w:spacing w:val="-5"/>
                <w:sz w:val="24"/>
              </w:rPr>
              <w:t xml:space="preserve"> </w:t>
            </w:r>
            <w:r>
              <w:rPr>
                <w:spacing w:val="-2"/>
                <w:sz w:val="24"/>
              </w:rPr>
              <w:t>состояние</w:t>
            </w:r>
          </w:p>
        </w:tc>
      </w:tr>
      <w:tr w14:paraId="33BF7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3081" w:type="dxa"/>
          </w:tcPr>
          <w:p w14:paraId="78BC97C6">
            <w:pPr>
              <w:pStyle w:val="13"/>
              <w:ind w:left="1323" w:right="550" w:hanging="765"/>
              <w:rPr>
                <w:i/>
                <w:sz w:val="24"/>
              </w:rPr>
            </w:pPr>
            <w:r>
              <w:rPr>
                <w:i/>
                <w:sz w:val="24"/>
              </w:rPr>
              <w:t>"Панорама</w:t>
            </w:r>
            <w:r>
              <w:rPr>
                <w:i/>
                <w:spacing w:val="-15"/>
                <w:sz w:val="24"/>
              </w:rPr>
              <w:t xml:space="preserve"> </w:t>
            </w:r>
            <w:r>
              <w:rPr>
                <w:i/>
                <w:sz w:val="24"/>
              </w:rPr>
              <w:t xml:space="preserve">добрых </w:t>
            </w:r>
            <w:r>
              <w:rPr>
                <w:i/>
                <w:spacing w:val="-4"/>
                <w:sz w:val="24"/>
              </w:rPr>
              <w:t>дел"</w:t>
            </w:r>
          </w:p>
        </w:tc>
        <w:tc>
          <w:tcPr>
            <w:tcW w:w="6498" w:type="dxa"/>
          </w:tcPr>
          <w:p w14:paraId="62E230BF">
            <w:pPr>
              <w:pStyle w:val="13"/>
              <w:ind w:left="107" w:right="97"/>
              <w:jc w:val="both"/>
              <w:rPr>
                <w:sz w:val="24"/>
              </w:rPr>
            </w:pPr>
            <w:r>
              <w:rPr>
                <w:sz w:val="24"/>
              </w:rPr>
              <w:t>Накопленные в течение месяца достижения дошкольника служат стимулом к его развитию. Для воспитателей и роди- телей - метод</w:t>
            </w:r>
          </w:p>
          <w:p w14:paraId="7F43A05B">
            <w:pPr>
              <w:pStyle w:val="13"/>
              <w:spacing w:line="263" w:lineRule="exact"/>
              <w:ind w:left="107"/>
              <w:jc w:val="both"/>
              <w:rPr>
                <w:sz w:val="24"/>
              </w:rPr>
            </w:pPr>
            <w:r>
              <w:rPr>
                <w:sz w:val="24"/>
              </w:rPr>
              <w:t>наблюдения</w:t>
            </w:r>
            <w:r>
              <w:rPr>
                <w:spacing w:val="-1"/>
                <w:sz w:val="24"/>
              </w:rPr>
              <w:t xml:space="preserve"> </w:t>
            </w:r>
            <w:r>
              <w:rPr>
                <w:sz w:val="24"/>
              </w:rPr>
              <w:t>за</w:t>
            </w:r>
            <w:r>
              <w:rPr>
                <w:spacing w:val="-1"/>
                <w:sz w:val="24"/>
              </w:rPr>
              <w:t xml:space="preserve"> </w:t>
            </w:r>
            <w:r>
              <w:rPr>
                <w:sz w:val="24"/>
              </w:rPr>
              <w:t>развитием</w:t>
            </w:r>
            <w:r>
              <w:rPr>
                <w:spacing w:val="-2"/>
                <w:sz w:val="24"/>
              </w:rPr>
              <w:t xml:space="preserve"> </w:t>
            </w:r>
            <w:r>
              <w:rPr>
                <w:sz w:val="24"/>
              </w:rPr>
              <w:t>ребенка,</w:t>
            </w:r>
            <w:r>
              <w:rPr>
                <w:spacing w:val="-7"/>
                <w:sz w:val="24"/>
              </w:rPr>
              <w:t xml:space="preserve"> </w:t>
            </w:r>
            <w:r>
              <w:rPr>
                <w:sz w:val="24"/>
              </w:rPr>
              <w:t>его</w:t>
            </w:r>
            <w:r>
              <w:rPr>
                <w:spacing w:val="-6"/>
                <w:sz w:val="24"/>
              </w:rPr>
              <w:t xml:space="preserve"> </w:t>
            </w:r>
            <w:r>
              <w:rPr>
                <w:spacing w:val="-2"/>
                <w:sz w:val="24"/>
              </w:rPr>
              <w:t>достижениями.</w:t>
            </w:r>
          </w:p>
        </w:tc>
      </w:tr>
      <w:tr w14:paraId="4D1B8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3081" w:type="dxa"/>
          </w:tcPr>
          <w:p w14:paraId="34F555D0">
            <w:pPr>
              <w:pStyle w:val="13"/>
              <w:spacing w:line="267" w:lineRule="exact"/>
              <w:ind w:left="24" w:right="21"/>
              <w:jc w:val="center"/>
              <w:rPr>
                <w:i/>
                <w:sz w:val="24"/>
              </w:rPr>
            </w:pPr>
            <w:r>
              <w:rPr>
                <w:i/>
                <w:sz w:val="24"/>
              </w:rPr>
              <w:t>"Тема</w:t>
            </w:r>
            <w:r>
              <w:rPr>
                <w:i/>
                <w:spacing w:val="-1"/>
                <w:sz w:val="24"/>
              </w:rPr>
              <w:t xml:space="preserve"> </w:t>
            </w:r>
            <w:r>
              <w:rPr>
                <w:i/>
                <w:spacing w:val="-2"/>
                <w:sz w:val="24"/>
              </w:rPr>
              <w:t>недели"</w:t>
            </w:r>
          </w:p>
        </w:tc>
        <w:tc>
          <w:tcPr>
            <w:tcW w:w="6498" w:type="dxa"/>
            <w:vMerge w:val="restart"/>
          </w:tcPr>
          <w:p w14:paraId="34AFD3D8">
            <w:pPr>
              <w:pStyle w:val="13"/>
              <w:ind w:left="107" w:right="93"/>
              <w:jc w:val="both"/>
              <w:rPr>
                <w:sz w:val="24"/>
              </w:rPr>
            </w:pPr>
            <w:r>
              <w:rPr>
                <w:sz w:val="24"/>
              </w:rPr>
              <w:t>Сообщение темы дня, проекта, информация по теме, напи- санные воспитателем или под его руководством детьми (6-7 лет) и</w:t>
            </w:r>
          </w:p>
          <w:p w14:paraId="421EDF0D">
            <w:pPr>
              <w:pStyle w:val="13"/>
              <w:spacing w:line="263" w:lineRule="exact"/>
              <w:ind w:left="107"/>
              <w:jc w:val="both"/>
              <w:rPr>
                <w:sz w:val="24"/>
              </w:rPr>
            </w:pPr>
            <w:r>
              <w:rPr>
                <w:sz w:val="24"/>
              </w:rPr>
              <w:t>вывешенные</w:t>
            </w:r>
            <w:r>
              <w:rPr>
                <w:spacing w:val="-2"/>
                <w:sz w:val="24"/>
              </w:rPr>
              <w:t xml:space="preserve"> </w:t>
            </w:r>
            <w:r>
              <w:rPr>
                <w:sz w:val="24"/>
              </w:rPr>
              <w:t>на</w:t>
            </w:r>
            <w:r>
              <w:rPr>
                <w:spacing w:val="-3"/>
                <w:sz w:val="24"/>
              </w:rPr>
              <w:t xml:space="preserve"> </w:t>
            </w:r>
            <w:r>
              <w:rPr>
                <w:sz w:val="24"/>
              </w:rPr>
              <w:t>всеобщее</w:t>
            </w:r>
            <w:r>
              <w:rPr>
                <w:spacing w:val="-1"/>
                <w:sz w:val="24"/>
              </w:rPr>
              <w:t xml:space="preserve"> </w:t>
            </w:r>
            <w:r>
              <w:rPr>
                <w:spacing w:val="-2"/>
                <w:sz w:val="24"/>
              </w:rPr>
              <w:t>обозрение.</w:t>
            </w:r>
          </w:p>
        </w:tc>
      </w:tr>
      <w:tr w14:paraId="0CB52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3081" w:type="dxa"/>
          </w:tcPr>
          <w:p w14:paraId="13A9106B">
            <w:pPr>
              <w:pStyle w:val="13"/>
              <w:spacing w:line="267" w:lineRule="exact"/>
              <w:ind w:left="24" w:right="22"/>
              <w:jc w:val="center"/>
              <w:rPr>
                <w:i/>
                <w:sz w:val="24"/>
              </w:rPr>
            </w:pPr>
            <w:r>
              <w:rPr>
                <w:i/>
                <w:sz w:val="24"/>
              </w:rPr>
              <w:t>"Новости</w:t>
            </w:r>
            <w:r>
              <w:rPr>
                <w:i/>
                <w:spacing w:val="-4"/>
                <w:sz w:val="24"/>
              </w:rPr>
              <w:t xml:space="preserve"> </w:t>
            </w:r>
            <w:r>
              <w:rPr>
                <w:i/>
                <w:sz w:val="24"/>
              </w:rPr>
              <w:t>дня,</w:t>
            </w:r>
            <w:r>
              <w:rPr>
                <w:i/>
                <w:spacing w:val="-1"/>
                <w:sz w:val="24"/>
              </w:rPr>
              <w:t xml:space="preserve"> </w:t>
            </w:r>
            <w:r>
              <w:rPr>
                <w:i/>
                <w:sz w:val="24"/>
              </w:rPr>
              <w:t>недели</w:t>
            </w:r>
            <w:r>
              <w:rPr>
                <w:i/>
                <w:spacing w:val="-5"/>
                <w:sz w:val="24"/>
              </w:rPr>
              <w:t xml:space="preserve"> </w:t>
            </w:r>
            <w:r>
              <w:rPr>
                <w:i/>
                <w:spacing w:val="-10"/>
                <w:sz w:val="24"/>
              </w:rPr>
              <w:t>"</w:t>
            </w:r>
          </w:p>
        </w:tc>
        <w:tc>
          <w:tcPr>
            <w:tcW w:w="6498" w:type="dxa"/>
            <w:vMerge w:val="continue"/>
            <w:tcBorders>
              <w:top w:val="nil"/>
            </w:tcBorders>
          </w:tcPr>
          <w:p w14:paraId="44C74880">
            <w:pPr>
              <w:rPr>
                <w:sz w:val="2"/>
                <w:szCs w:val="2"/>
              </w:rPr>
            </w:pPr>
          </w:p>
        </w:tc>
      </w:tr>
      <w:tr w14:paraId="7418C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3081" w:type="dxa"/>
          </w:tcPr>
          <w:p w14:paraId="7A67C17F">
            <w:pPr>
              <w:pStyle w:val="13"/>
              <w:ind w:left="385" w:right="381"/>
              <w:jc w:val="center"/>
              <w:rPr>
                <w:i/>
                <w:sz w:val="24"/>
              </w:rPr>
            </w:pPr>
            <w:r>
              <w:rPr>
                <w:i/>
                <w:spacing w:val="-2"/>
                <w:sz w:val="24"/>
              </w:rPr>
              <w:t xml:space="preserve">Центр психологического </w:t>
            </w:r>
            <w:r>
              <w:rPr>
                <w:i/>
                <w:sz w:val="24"/>
              </w:rPr>
              <w:t>разгрузки»</w:t>
            </w:r>
            <w:r>
              <w:rPr>
                <w:i/>
                <w:spacing w:val="-15"/>
                <w:sz w:val="24"/>
              </w:rPr>
              <w:t xml:space="preserve"> </w:t>
            </w:r>
            <w:r>
              <w:rPr>
                <w:i/>
                <w:sz w:val="24"/>
              </w:rPr>
              <w:t xml:space="preserve">(уголок </w:t>
            </w:r>
            <w:r>
              <w:rPr>
                <w:i/>
                <w:spacing w:val="-2"/>
                <w:sz w:val="24"/>
              </w:rPr>
              <w:t>уединения, настроения)</w:t>
            </w:r>
          </w:p>
        </w:tc>
        <w:tc>
          <w:tcPr>
            <w:tcW w:w="6498" w:type="dxa"/>
          </w:tcPr>
          <w:p w14:paraId="3A029A5C">
            <w:pPr>
              <w:pStyle w:val="13"/>
              <w:ind w:left="107" w:right="100"/>
              <w:jc w:val="both"/>
              <w:rPr>
                <w:sz w:val="24"/>
              </w:rPr>
            </w:pPr>
            <w:r>
              <w:rPr>
                <w:sz w:val="24"/>
              </w:rPr>
              <w:t>это место, где ребѐнок может успокоиться, расслабиться, поиграть с любимой игрушкой, рассмотреть фотографии, книги или просто</w:t>
            </w:r>
          </w:p>
          <w:p w14:paraId="789EDCD9">
            <w:pPr>
              <w:pStyle w:val="13"/>
              <w:spacing w:line="276" w:lineRule="exact"/>
              <w:ind w:left="107" w:right="97"/>
              <w:jc w:val="both"/>
              <w:rPr>
                <w:sz w:val="24"/>
              </w:rPr>
            </w:pPr>
            <w:r>
              <w:rPr>
                <w:sz w:val="24"/>
              </w:rPr>
              <w:t>помечтать, устранить беспокойство, возбуждение, скован- ность, сбросить излишки напряжения, восстановить силы, увеличить запас энергии, почувствовать себя защищенным.</w:t>
            </w:r>
          </w:p>
        </w:tc>
      </w:tr>
      <w:tr w14:paraId="63D83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3081" w:type="dxa"/>
          </w:tcPr>
          <w:p w14:paraId="77FF8F56">
            <w:pPr>
              <w:pStyle w:val="13"/>
              <w:spacing w:line="267" w:lineRule="exact"/>
              <w:ind w:left="24" w:right="17"/>
              <w:jc w:val="center"/>
              <w:rPr>
                <w:i/>
                <w:sz w:val="24"/>
              </w:rPr>
            </w:pPr>
            <w:r>
              <w:rPr>
                <w:i/>
                <w:sz w:val="24"/>
              </w:rPr>
              <w:t xml:space="preserve">Moй </w:t>
            </w:r>
            <w:r>
              <w:rPr>
                <w:i/>
                <w:spacing w:val="-2"/>
                <w:sz w:val="24"/>
              </w:rPr>
              <w:t>выбор</w:t>
            </w:r>
          </w:p>
        </w:tc>
        <w:tc>
          <w:tcPr>
            <w:tcW w:w="6498" w:type="dxa"/>
          </w:tcPr>
          <w:p w14:paraId="6E79BDE2">
            <w:pPr>
              <w:pStyle w:val="13"/>
              <w:ind w:left="107" w:right="97"/>
              <w:jc w:val="both"/>
              <w:rPr>
                <w:sz w:val="24"/>
              </w:rPr>
            </w:pPr>
            <w:r>
              <w:rPr>
                <w:sz w:val="24"/>
              </w:rPr>
              <w:t>Выбор ребенком вида деятельности (островка, уголка, цен- тра) и соответствующей индивидуальной карточки (перфо- карты, схемы,</w:t>
            </w:r>
          </w:p>
          <w:p w14:paraId="79175A75">
            <w:pPr>
              <w:pStyle w:val="13"/>
              <w:spacing w:line="263" w:lineRule="exact"/>
              <w:ind w:left="107"/>
              <w:jc w:val="both"/>
              <w:rPr>
                <w:sz w:val="24"/>
              </w:rPr>
            </w:pPr>
            <w:r>
              <w:rPr>
                <w:sz w:val="24"/>
              </w:rPr>
              <w:t>задания,</w:t>
            </w:r>
            <w:r>
              <w:rPr>
                <w:spacing w:val="-6"/>
                <w:sz w:val="24"/>
              </w:rPr>
              <w:t xml:space="preserve"> </w:t>
            </w:r>
            <w:r>
              <w:rPr>
                <w:sz w:val="24"/>
              </w:rPr>
              <w:t>ребусы</w:t>
            </w:r>
            <w:r>
              <w:rPr>
                <w:spacing w:val="-2"/>
                <w:sz w:val="24"/>
              </w:rPr>
              <w:t xml:space="preserve"> </w:t>
            </w:r>
            <w:r>
              <w:rPr>
                <w:sz w:val="24"/>
              </w:rPr>
              <w:t>и</w:t>
            </w:r>
            <w:r>
              <w:rPr>
                <w:spacing w:val="-4"/>
                <w:sz w:val="24"/>
              </w:rPr>
              <w:t xml:space="preserve"> др.)</w:t>
            </w:r>
          </w:p>
        </w:tc>
      </w:tr>
      <w:tr w14:paraId="43C05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3081" w:type="dxa"/>
          </w:tcPr>
          <w:p w14:paraId="381D5B75">
            <w:pPr>
              <w:pStyle w:val="13"/>
              <w:spacing w:line="271" w:lineRule="exact"/>
              <w:ind w:left="24" w:right="15"/>
              <w:jc w:val="center"/>
              <w:rPr>
                <w:b/>
                <w:sz w:val="24"/>
              </w:rPr>
            </w:pPr>
            <w:r>
              <w:rPr>
                <w:i/>
                <w:sz w:val="24"/>
              </w:rPr>
              <w:t>"Сундучок</w:t>
            </w:r>
            <w:r>
              <w:rPr>
                <w:i/>
                <w:spacing w:val="-3"/>
                <w:sz w:val="24"/>
              </w:rPr>
              <w:t xml:space="preserve"> </w:t>
            </w:r>
            <w:r>
              <w:rPr>
                <w:i/>
                <w:spacing w:val="-2"/>
                <w:sz w:val="24"/>
              </w:rPr>
              <w:t>сокровищ</w:t>
            </w:r>
            <w:r>
              <w:rPr>
                <w:b/>
                <w:spacing w:val="-2"/>
                <w:sz w:val="24"/>
              </w:rPr>
              <w:t>"</w:t>
            </w:r>
          </w:p>
        </w:tc>
        <w:tc>
          <w:tcPr>
            <w:tcW w:w="6498" w:type="dxa"/>
          </w:tcPr>
          <w:p w14:paraId="0094C1D0">
            <w:pPr>
              <w:pStyle w:val="13"/>
              <w:ind w:left="107" w:right="91"/>
              <w:jc w:val="both"/>
              <w:rPr>
                <w:sz w:val="24"/>
              </w:rPr>
            </w:pPr>
            <w:r>
              <w:rPr>
                <w:sz w:val="24"/>
              </w:rPr>
              <w:t>Детское коллекционирование (разнообразные предметы- накопители: коробки, сундучки, сокровищницы с разными мелкими</w:t>
            </w:r>
            <w:r>
              <w:rPr>
                <w:spacing w:val="24"/>
                <w:sz w:val="24"/>
              </w:rPr>
              <w:t xml:space="preserve"> </w:t>
            </w:r>
            <w:r>
              <w:rPr>
                <w:sz w:val="24"/>
              </w:rPr>
              <w:t>предметами),</w:t>
            </w:r>
            <w:r>
              <w:rPr>
                <w:spacing w:val="27"/>
                <w:sz w:val="24"/>
              </w:rPr>
              <w:t xml:space="preserve"> </w:t>
            </w:r>
            <w:r>
              <w:rPr>
                <w:sz w:val="24"/>
              </w:rPr>
              <w:t>систематизация</w:t>
            </w:r>
            <w:r>
              <w:rPr>
                <w:spacing w:val="25"/>
                <w:sz w:val="24"/>
              </w:rPr>
              <w:t xml:space="preserve"> </w:t>
            </w:r>
            <w:r>
              <w:rPr>
                <w:sz w:val="24"/>
              </w:rPr>
              <w:t>и</w:t>
            </w:r>
            <w:r>
              <w:rPr>
                <w:spacing w:val="25"/>
                <w:sz w:val="24"/>
              </w:rPr>
              <w:t xml:space="preserve"> </w:t>
            </w:r>
            <w:r>
              <w:rPr>
                <w:sz w:val="24"/>
              </w:rPr>
              <w:t>изучение</w:t>
            </w:r>
            <w:r>
              <w:rPr>
                <w:spacing w:val="26"/>
                <w:sz w:val="24"/>
              </w:rPr>
              <w:t xml:space="preserve"> </w:t>
            </w:r>
            <w:r>
              <w:rPr>
                <w:spacing w:val="-2"/>
                <w:sz w:val="24"/>
              </w:rPr>
              <w:t>собирае-</w:t>
            </w:r>
          </w:p>
          <w:p w14:paraId="7E759631">
            <w:pPr>
              <w:pStyle w:val="13"/>
              <w:spacing w:line="263" w:lineRule="exact"/>
              <w:ind w:left="107"/>
              <w:jc w:val="both"/>
              <w:rPr>
                <w:sz w:val="24"/>
              </w:rPr>
            </w:pPr>
            <w:r>
              <w:rPr>
                <w:sz w:val="24"/>
              </w:rPr>
              <w:t>мого</w:t>
            </w:r>
            <w:r>
              <w:rPr>
                <w:spacing w:val="-5"/>
                <w:sz w:val="24"/>
              </w:rPr>
              <w:t xml:space="preserve"> </w:t>
            </w:r>
            <w:r>
              <w:rPr>
                <w:sz w:val="24"/>
              </w:rPr>
              <w:t>выставках</w:t>
            </w:r>
            <w:r>
              <w:rPr>
                <w:spacing w:val="-3"/>
                <w:sz w:val="24"/>
              </w:rPr>
              <w:t xml:space="preserve"> </w:t>
            </w:r>
            <w:r>
              <w:rPr>
                <w:sz w:val="24"/>
              </w:rPr>
              <w:t>продуктовего</w:t>
            </w:r>
            <w:r>
              <w:rPr>
                <w:spacing w:val="-4"/>
                <w:sz w:val="24"/>
              </w:rPr>
              <w:t xml:space="preserve"> </w:t>
            </w:r>
            <w:r>
              <w:rPr>
                <w:spacing w:val="-2"/>
                <w:sz w:val="24"/>
              </w:rPr>
              <w:t>творчества</w:t>
            </w:r>
          </w:p>
        </w:tc>
      </w:tr>
      <w:tr w14:paraId="60BA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081" w:type="dxa"/>
          </w:tcPr>
          <w:p w14:paraId="48C80B27">
            <w:pPr>
              <w:pStyle w:val="13"/>
              <w:spacing w:before="270"/>
              <w:ind w:left="0"/>
              <w:rPr>
                <w:sz w:val="24"/>
              </w:rPr>
            </w:pPr>
          </w:p>
          <w:p w14:paraId="39362E0C">
            <w:pPr>
              <w:pStyle w:val="13"/>
              <w:spacing w:before="1"/>
              <w:ind w:left="24" w:right="22"/>
              <w:jc w:val="center"/>
              <w:rPr>
                <w:i/>
                <w:sz w:val="24"/>
              </w:rPr>
            </w:pPr>
            <w:r>
              <w:rPr>
                <w:i/>
                <w:spacing w:val="-2"/>
                <w:sz w:val="24"/>
              </w:rPr>
              <w:t>Макеты</w:t>
            </w:r>
          </w:p>
        </w:tc>
        <w:tc>
          <w:tcPr>
            <w:tcW w:w="6498" w:type="dxa"/>
          </w:tcPr>
          <w:p w14:paraId="04B9D3C0">
            <w:pPr>
              <w:pStyle w:val="13"/>
              <w:ind w:left="107" w:right="91"/>
              <w:jc w:val="both"/>
              <w:rPr>
                <w:sz w:val="24"/>
              </w:rPr>
            </w:pPr>
            <w:r>
              <w:rPr>
                <w:sz w:val="24"/>
              </w:rPr>
              <w:t>Создание ребенком предметных образцов пространства и объектов воображаемого мира (реалистического и фанта- стического) -</w:t>
            </w:r>
          </w:p>
          <w:p w14:paraId="6B7F6DEF">
            <w:pPr>
              <w:pStyle w:val="13"/>
              <w:spacing w:line="270" w:lineRule="atLeast"/>
              <w:ind w:left="107" w:right="109"/>
              <w:jc w:val="both"/>
              <w:rPr>
                <w:sz w:val="24"/>
              </w:rPr>
            </w:pPr>
            <w:r>
              <w:rPr>
                <w:sz w:val="24"/>
              </w:rPr>
              <w:t>элементов, организующих предметную среду для игры с мелкими игрушками</w:t>
            </w:r>
          </w:p>
        </w:tc>
      </w:tr>
      <w:tr w14:paraId="0AFA8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3081" w:type="dxa"/>
          </w:tcPr>
          <w:p w14:paraId="763AFB34">
            <w:pPr>
              <w:pStyle w:val="13"/>
              <w:spacing w:before="266"/>
              <w:ind w:left="0"/>
              <w:rPr>
                <w:sz w:val="24"/>
              </w:rPr>
            </w:pPr>
          </w:p>
          <w:p w14:paraId="1AFCFF64">
            <w:pPr>
              <w:pStyle w:val="13"/>
              <w:ind w:left="24" w:right="21"/>
              <w:jc w:val="center"/>
              <w:rPr>
                <w:sz w:val="24"/>
              </w:rPr>
            </w:pPr>
            <w:r>
              <w:rPr>
                <w:spacing w:val="-2"/>
                <w:sz w:val="24"/>
              </w:rPr>
              <w:t>Мини-музеи</w:t>
            </w:r>
          </w:p>
        </w:tc>
        <w:tc>
          <w:tcPr>
            <w:tcW w:w="6498" w:type="dxa"/>
          </w:tcPr>
          <w:p w14:paraId="66FBDF9E">
            <w:pPr>
              <w:pStyle w:val="13"/>
              <w:ind w:left="107" w:right="92"/>
              <w:jc w:val="both"/>
              <w:rPr>
                <w:sz w:val="24"/>
              </w:rPr>
            </w:pPr>
            <w:r>
              <w:rPr>
                <w:sz w:val="24"/>
              </w:rPr>
              <w:t>Персональные тематические выставки в мини-музее, подго- товленные ребенком и родителями по интересам дошколь- ника</w:t>
            </w:r>
            <w:r>
              <w:rPr>
                <w:spacing w:val="41"/>
                <w:sz w:val="24"/>
              </w:rPr>
              <w:t xml:space="preserve"> </w:t>
            </w:r>
            <w:r>
              <w:rPr>
                <w:sz w:val="24"/>
              </w:rPr>
              <w:t>или</w:t>
            </w:r>
            <w:r>
              <w:rPr>
                <w:spacing w:val="40"/>
                <w:sz w:val="24"/>
              </w:rPr>
              <w:t xml:space="preserve"> </w:t>
            </w:r>
            <w:r>
              <w:rPr>
                <w:sz w:val="24"/>
              </w:rPr>
              <w:t>оформленные</w:t>
            </w:r>
            <w:r>
              <w:rPr>
                <w:spacing w:val="42"/>
                <w:sz w:val="24"/>
              </w:rPr>
              <w:t xml:space="preserve"> </w:t>
            </w:r>
            <w:r>
              <w:rPr>
                <w:sz w:val="24"/>
              </w:rPr>
              <w:t>совместно</w:t>
            </w:r>
            <w:r>
              <w:rPr>
                <w:spacing w:val="40"/>
                <w:sz w:val="24"/>
              </w:rPr>
              <w:t xml:space="preserve"> </w:t>
            </w:r>
            <w:r>
              <w:rPr>
                <w:sz w:val="24"/>
              </w:rPr>
              <w:t>с</w:t>
            </w:r>
            <w:r>
              <w:rPr>
                <w:spacing w:val="42"/>
                <w:sz w:val="24"/>
              </w:rPr>
              <w:t xml:space="preserve"> </w:t>
            </w:r>
            <w:r>
              <w:rPr>
                <w:sz w:val="24"/>
              </w:rPr>
              <w:t>воспитателем</w:t>
            </w:r>
            <w:r>
              <w:rPr>
                <w:spacing w:val="40"/>
                <w:sz w:val="24"/>
              </w:rPr>
              <w:t xml:space="preserve"> </w:t>
            </w:r>
            <w:r>
              <w:rPr>
                <w:sz w:val="24"/>
              </w:rPr>
              <w:t>по</w:t>
            </w:r>
            <w:r>
              <w:rPr>
                <w:spacing w:val="41"/>
                <w:sz w:val="24"/>
              </w:rPr>
              <w:t xml:space="preserve"> </w:t>
            </w:r>
            <w:r>
              <w:rPr>
                <w:spacing w:val="-4"/>
                <w:sz w:val="24"/>
              </w:rPr>
              <w:t>теме</w:t>
            </w:r>
          </w:p>
          <w:p w14:paraId="6CBF376E">
            <w:pPr>
              <w:pStyle w:val="13"/>
              <w:spacing w:line="263" w:lineRule="exact"/>
              <w:ind w:left="107"/>
              <w:rPr>
                <w:sz w:val="24"/>
              </w:rPr>
            </w:pPr>
            <w:r>
              <w:rPr>
                <w:spacing w:val="-2"/>
                <w:sz w:val="24"/>
              </w:rPr>
              <w:t>проекта</w:t>
            </w:r>
          </w:p>
        </w:tc>
      </w:tr>
    </w:tbl>
    <w:p w14:paraId="10E619E7">
      <w:pPr>
        <w:pStyle w:val="13"/>
        <w:spacing w:line="263" w:lineRule="exact"/>
        <w:rPr>
          <w:sz w:val="24"/>
        </w:rPr>
        <w:sectPr>
          <w:pgSz w:w="11920" w:h="16840"/>
          <w:pgMar w:top="1100" w:right="0" w:bottom="980" w:left="992" w:header="0" w:footer="790" w:gutter="0"/>
          <w:cols w:space="720" w:num="1"/>
        </w:sectPr>
      </w:pPr>
    </w:p>
    <w:p w14:paraId="416A6DD0">
      <w:pPr>
        <w:pStyle w:val="7"/>
        <w:spacing w:before="1"/>
        <w:ind w:left="0"/>
        <w:jc w:val="left"/>
        <w:rPr>
          <w:sz w:val="2"/>
        </w:rPr>
      </w:pPr>
    </w:p>
    <w:p w14:paraId="5D6BEDC1">
      <w:pPr>
        <w:pStyle w:val="7"/>
        <w:spacing w:before="2"/>
        <w:ind w:left="0"/>
        <w:jc w:val="left"/>
      </w:pPr>
    </w:p>
    <w:p w14:paraId="1C7536EF">
      <w:pPr>
        <w:pStyle w:val="3"/>
        <w:spacing w:before="1"/>
        <w:ind w:left="1276"/>
      </w:pPr>
      <w:r>
        <w:t>В</w:t>
      </w:r>
      <w:r>
        <w:rPr>
          <w:spacing w:val="-4"/>
        </w:rPr>
        <w:t xml:space="preserve"> </w:t>
      </w:r>
      <w:r>
        <w:t>соответствии</w:t>
      </w:r>
      <w:r>
        <w:rPr>
          <w:spacing w:val="2"/>
        </w:rPr>
        <w:t xml:space="preserve"> </w:t>
      </w:r>
      <w:r>
        <w:t>с</w:t>
      </w:r>
      <w:r>
        <w:rPr>
          <w:spacing w:val="-1"/>
        </w:rPr>
        <w:t xml:space="preserve"> </w:t>
      </w:r>
      <w:r>
        <w:t>ФГОС</w:t>
      </w:r>
      <w:r>
        <w:rPr>
          <w:spacing w:val="-3"/>
        </w:rPr>
        <w:t xml:space="preserve"> </w:t>
      </w:r>
      <w:r>
        <w:t>ДО</w:t>
      </w:r>
      <w:r>
        <w:rPr>
          <w:spacing w:val="-1"/>
        </w:rPr>
        <w:t xml:space="preserve"> </w:t>
      </w:r>
      <w:r>
        <w:t>ППРОС</w:t>
      </w:r>
      <w:r>
        <w:rPr>
          <w:spacing w:val="-4"/>
        </w:rPr>
        <w:t xml:space="preserve"> </w:t>
      </w:r>
      <w:r>
        <w:t>ДОО</w:t>
      </w:r>
      <w:r>
        <w:rPr>
          <w:spacing w:val="-1"/>
        </w:rPr>
        <w:t xml:space="preserve"> </w:t>
      </w:r>
      <w:r>
        <w:t>обеспечивает</w:t>
      </w:r>
      <w:r>
        <w:rPr>
          <w:spacing w:val="-1"/>
        </w:rPr>
        <w:t xml:space="preserve"> </w:t>
      </w:r>
      <w:r>
        <w:t xml:space="preserve">и </w:t>
      </w:r>
      <w:r>
        <w:rPr>
          <w:spacing w:val="-2"/>
        </w:rPr>
        <w:t>гарантирует:</w:t>
      </w:r>
    </w:p>
    <w:p w14:paraId="7F42C59B">
      <w:pPr>
        <w:pStyle w:val="12"/>
        <w:numPr>
          <w:ilvl w:val="0"/>
          <w:numId w:val="177"/>
        </w:numPr>
        <w:tabs>
          <w:tab w:val="left" w:pos="1427"/>
        </w:tabs>
        <w:spacing w:before="34"/>
        <w:ind w:right="841" w:firstLine="428"/>
        <w:rPr>
          <w:sz w:val="24"/>
        </w:rPr>
      </w:pPr>
      <w:r>
        <w:rPr>
          <w:sz w:val="24"/>
        </w:rPr>
        <w:t>охрану и укрепление физического и психического здоровья и эмоционального бла- гополучия обучающихся с ЗПР, проявление уважения к их человеческому достоинству, чувствам и потребностям, формирование и поддержку положительной самооценки, уве- ренности в собственных возможностях и способностях, в т.ч. при взаимодействии обуча- ющихся друг с другом и в коллективной работе;</w:t>
      </w:r>
    </w:p>
    <w:p w14:paraId="7F6DC8E1">
      <w:pPr>
        <w:pStyle w:val="12"/>
        <w:numPr>
          <w:ilvl w:val="0"/>
          <w:numId w:val="177"/>
        </w:numPr>
        <w:tabs>
          <w:tab w:val="left" w:pos="1427"/>
        </w:tabs>
        <w:ind w:right="842" w:firstLine="428"/>
        <w:rPr>
          <w:sz w:val="24"/>
        </w:rPr>
      </w:pPr>
      <w:r>
        <w:rPr>
          <w:sz w:val="24"/>
        </w:rPr>
        <w:t>максимальную реализацию образовательного потенциала пространства ДОО, груп- пы и прилегающих территорий, приспособленных для реализации образовательной про- граммы, а также материалов, оборудования и инвентаря для развития обучающихся до- 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 статков их развития;</w:t>
      </w:r>
    </w:p>
    <w:p w14:paraId="35041A3B">
      <w:pPr>
        <w:pStyle w:val="12"/>
        <w:numPr>
          <w:ilvl w:val="0"/>
          <w:numId w:val="177"/>
        </w:numPr>
        <w:tabs>
          <w:tab w:val="left" w:pos="1427"/>
        </w:tabs>
        <w:ind w:right="845" w:firstLine="428"/>
        <w:rPr>
          <w:sz w:val="24"/>
        </w:rPr>
      </w:pPr>
      <w:r>
        <w:rPr>
          <w:sz w:val="24"/>
        </w:rPr>
        <w:t>построение вариативного развивающего образования, ориентированного на воз- можность свободного выбора детьми материалов, видов активности, участников совмест- ной деятельности и общения как с детьми разного возраста, так и с педагогическим работ- никами, а также свободу в выражении своих чувств и мыслей;</w:t>
      </w:r>
    </w:p>
    <w:p w14:paraId="4FABBE57">
      <w:pPr>
        <w:pStyle w:val="12"/>
        <w:numPr>
          <w:ilvl w:val="0"/>
          <w:numId w:val="177"/>
        </w:numPr>
        <w:tabs>
          <w:tab w:val="left" w:pos="1427"/>
        </w:tabs>
        <w:spacing w:before="2" w:line="237" w:lineRule="auto"/>
        <w:ind w:right="846" w:firstLine="428"/>
        <w:rPr>
          <w:sz w:val="24"/>
        </w:rPr>
      </w:pPr>
      <w:r>
        <w:rPr>
          <w:sz w:val="24"/>
        </w:rPr>
        <w:t>создание условий для ежедневной трудовой деятельности и мотивации непрерыв- ного самосовершенствования и профессионального развития педагогических работников,</w:t>
      </w:r>
      <w:r>
        <w:rPr>
          <w:spacing w:val="40"/>
          <w:sz w:val="24"/>
        </w:rPr>
        <w:t xml:space="preserve"> </w:t>
      </w:r>
      <w:r>
        <w:rPr>
          <w:sz w:val="24"/>
        </w:rPr>
        <w:t>а также содействие в определении собственных целей, личных и профессиональных по- требностей и мотивов;</w:t>
      </w:r>
    </w:p>
    <w:p w14:paraId="5414997E">
      <w:pPr>
        <w:pStyle w:val="12"/>
        <w:numPr>
          <w:ilvl w:val="0"/>
          <w:numId w:val="177"/>
        </w:numPr>
        <w:tabs>
          <w:tab w:val="left" w:pos="1427"/>
        </w:tabs>
        <w:spacing w:before="9" w:line="237" w:lineRule="auto"/>
        <w:ind w:right="841" w:firstLine="428"/>
        <w:rPr>
          <w:sz w:val="24"/>
        </w:rPr>
      </w:pPr>
      <w:r>
        <w:rPr>
          <w:sz w:val="24"/>
        </w:rPr>
        <w:t>открытость дошкольного образования и вовлечение родителей (законных предста- 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C4A18BB">
      <w:pPr>
        <w:pStyle w:val="12"/>
        <w:numPr>
          <w:ilvl w:val="0"/>
          <w:numId w:val="177"/>
        </w:numPr>
        <w:tabs>
          <w:tab w:val="left" w:pos="1427"/>
        </w:tabs>
        <w:spacing w:before="8"/>
        <w:ind w:right="845" w:firstLine="428"/>
        <w:rPr>
          <w:sz w:val="24"/>
        </w:rPr>
      </w:pPr>
      <w:r>
        <w:rPr>
          <w:sz w:val="24"/>
        </w:rPr>
        <w:t>построение образовательной деятельности на основе взаимодействия педагогиче- ских работников с детьми, ориентированного на уважение достоинства и личности, инте- ресы и возможности каждого ребенка и учитывающего социальную ситуацию его разви- 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462689A7">
      <w:pPr>
        <w:pStyle w:val="3"/>
        <w:spacing w:before="4"/>
        <w:ind w:right="841" w:firstLine="628"/>
      </w:pPr>
      <w:r>
        <w:t>ППРОС ДОО создается педагогическими работниками для развития индиви- дуальности каждого ребенка с учетом его возможностей, уровня активности и инте- ресов, поддерживая формирование его индивидуальной траектории развития.</w:t>
      </w:r>
    </w:p>
    <w:p w14:paraId="7B87654C">
      <w:pPr>
        <w:ind w:left="708" w:right="846" w:firstLine="568"/>
        <w:jc w:val="both"/>
        <w:rPr>
          <w:i/>
          <w:sz w:val="24"/>
        </w:rPr>
      </w:pPr>
      <w:r>
        <w:rPr>
          <w:i/>
          <w:sz w:val="24"/>
        </w:rPr>
        <w:t>Она строится на основе принципа соответствия анатомо-физиологическим осо- бенностям обучающихся (соответствие росту, массе тела, размеру руки, дающей воз- можность захвата предмета).</w:t>
      </w:r>
    </w:p>
    <w:p w14:paraId="379030A8">
      <w:pPr>
        <w:pStyle w:val="3"/>
        <w:ind w:right="851" w:firstLine="568"/>
      </w:pPr>
      <w:r>
        <w:t>3.3.3.</w:t>
      </w:r>
      <w:r>
        <w:rPr>
          <w:spacing w:val="-2"/>
        </w:rPr>
        <w:t xml:space="preserve"> </w:t>
      </w:r>
      <w:r>
        <w:t>ППРОС в ДОО обеспечивает условия для эмоционального благополучия обучающихся с ЗПР, а также для комфортной работы педагогических работников.</w:t>
      </w:r>
    </w:p>
    <w:p w14:paraId="3303C33B">
      <w:pPr>
        <w:pStyle w:val="3"/>
        <w:sectPr>
          <w:pgSz w:w="11920" w:h="16840"/>
          <w:pgMar w:top="1160" w:right="0" w:bottom="980" w:left="992" w:header="0" w:footer="790" w:gutter="0"/>
          <w:cols w:space="720" w:num="1"/>
        </w:sectPr>
      </w:pPr>
    </w:p>
    <w:p w14:paraId="5A899BEC">
      <w:pPr>
        <w:pStyle w:val="12"/>
        <w:numPr>
          <w:ilvl w:val="1"/>
          <w:numId w:val="173"/>
        </w:numPr>
        <w:tabs>
          <w:tab w:val="left" w:pos="1696"/>
        </w:tabs>
        <w:spacing w:before="64"/>
        <w:ind w:left="1696" w:hanging="420"/>
        <w:rPr>
          <w:b/>
          <w:sz w:val="24"/>
        </w:rPr>
      </w:pPr>
      <w:r>
        <w:rPr>
          <w:b/>
          <w:sz w:val="24"/>
        </w:rPr>
        <w:t>Кадровые</w:t>
      </w:r>
      <w:r>
        <w:rPr>
          <w:b/>
          <w:spacing w:val="-3"/>
          <w:sz w:val="24"/>
        </w:rPr>
        <w:t xml:space="preserve"> </w:t>
      </w:r>
      <w:r>
        <w:rPr>
          <w:b/>
          <w:sz w:val="24"/>
        </w:rPr>
        <w:t>условия</w:t>
      </w:r>
      <w:r>
        <w:rPr>
          <w:b/>
          <w:spacing w:val="-3"/>
          <w:sz w:val="24"/>
        </w:rPr>
        <w:t xml:space="preserve"> </w:t>
      </w:r>
      <w:r>
        <w:rPr>
          <w:b/>
          <w:sz w:val="24"/>
        </w:rPr>
        <w:t>реализации</w:t>
      </w:r>
      <w:r>
        <w:rPr>
          <w:b/>
          <w:spacing w:val="-3"/>
          <w:sz w:val="24"/>
        </w:rPr>
        <w:t xml:space="preserve"> </w:t>
      </w:r>
      <w:r>
        <w:rPr>
          <w:b/>
          <w:spacing w:val="-2"/>
          <w:sz w:val="24"/>
        </w:rPr>
        <w:t>Программы</w:t>
      </w:r>
    </w:p>
    <w:p w14:paraId="5E4B9EBB">
      <w:pPr>
        <w:pStyle w:val="7"/>
        <w:spacing w:before="232"/>
        <w:ind w:left="708" w:right="861" w:firstLine="852"/>
      </w:pPr>
      <w: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 ских работников организаций, осуществляющих образовательную деятельность, должно- стей руководителей образовательных организаций, утверждѐнной постановлением Прави- тельства Российской Федерации от 21 февраля 2022 г. № 225 (Собрание законодательства Российской Федерации, 2022, № 9, ст. 1341):</w:t>
      </w:r>
    </w:p>
    <w:p w14:paraId="3A415BEE">
      <w:pPr>
        <w:pStyle w:val="12"/>
        <w:numPr>
          <w:ilvl w:val="0"/>
          <w:numId w:val="177"/>
        </w:numPr>
        <w:tabs>
          <w:tab w:val="left" w:pos="1427"/>
        </w:tabs>
        <w:spacing w:before="4"/>
        <w:ind w:right="845" w:firstLine="428"/>
        <w:rPr>
          <w:sz w:val="24"/>
        </w:rPr>
      </w:pPr>
      <w:r>
        <w:rPr>
          <w:sz w:val="24"/>
        </w:rPr>
        <w:t>квалификационным требованиям, установленным в Едином квалификационном справочнике должностей руководителей, специалистов и служащих, раздел «Квалифика- ционные характеристики должностей работников образования», утвержденном приказом Министерства здравоохранения и социального развития РФ от 26.08.2010</w:t>
      </w:r>
      <w:r>
        <w:rPr>
          <w:spacing w:val="-2"/>
          <w:sz w:val="24"/>
        </w:rPr>
        <w:t xml:space="preserve"> </w:t>
      </w:r>
      <w:r>
        <w:rPr>
          <w:sz w:val="24"/>
        </w:rPr>
        <w:t>г. №</w:t>
      </w:r>
      <w:r>
        <w:rPr>
          <w:spacing w:val="-3"/>
          <w:sz w:val="24"/>
        </w:rPr>
        <w:t xml:space="preserve"> </w:t>
      </w:r>
      <w:r>
        <w:rPr>
          <w:sz w:val="24"/>
        </w:rPr>
        <w:t>761н (заре- гистрирован Министерством юстиции РФ 06.10.2010</w:t>
      </w:r>
      <w:r>
        <w:rPr>
          <w:spacing w:val="-2"/>
          <w:sz w:val="24"/>
        </w:rPr>
        <w:t xml:space="preserve"> </w:t>
      </w:r>
      <w:r>
        <w:rPr>
          <w:sz w:val="24"/>
        </w:rPr>
        <w:t>г., регистрационный №</w:t>
      </w:r>
      <w:r>
        <w:rPr>
          <w:spacing w:val="-1"/>
          <w:sz w:val="24"/>
        </w:rPr>
        <w:t xml:space="preserve"> </w:t>
      </w:r>
      <w:r>
        <w:rPr>
          <w:sz w:val="24"/>
        </w:rPr>
        <w:t>18638) с из- менениями, внесенными приказом Министерства здравоохранения и социального разви- тия</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31.05.2011 г.</w:t>
      </w:r>
      <w:r>
        <w:rPr>
          <w:spacing w:val="40"/>
          <w:sz w:val="24"/>
        </w:rPr>
        <w:t xml:space="preserve"> </w:t>
      </w:r>
      <w:r>
        <w:rPr>
          <w:sz w:val="24"/>
        </w:rPr>
        <w:t>№</w:t>
      </w:r>
      <w:r>
        <w:rPr>
          <w:spacing w:val="-2"/>
          <w:sz w:val="24"/>
        </w:rPr>
        <w:t xml:space="preserve"> </w:t>
      </w:r>
      <w:r>
        <w:rPr>
          <w:sz w:val="24"/>
        </w:rPr>
        <w:t>448н</w:t>
      </w:r>
      <w:r>
        <w:rPr>
          <w:spacing w:val="40"/>
          <w:sz w:val="24"/>
        </w:rPr>
        <w:t xml:space="preserve"> </w:t>
      </w:r>
      <w:r>
        <w:rPr>
          <w:sz w:val="24"/>
        </w:rPr>
        <w:t>(зарегистрирован</w:t>
      </w:r>
      <w:r>
        <w:rPr>
          <w:spacing w:val="40"/>
          <w:sz w:val="24"/>
        </w:rPr>
        <w:t xml:space="preserve"> </w:t>
      </w:r>
      <w:r>
        <w:rPr>
          <w:sz w:val="24"/>
        </w:rPr>
        <w:t>Министерством</w:t>
      </w:r>
      <w:r>
        <w:rPr>
          <w:spacing w:val="40"/>
          <w:sz w:val="24"/>
        </w:rPr>
        <w:t xml:space="preserve"> </w:t>
      </w:r>
      <w:r>
        <w:rPr>
          <w:sz w:val="24"/>
        </w:rPr>
        <w:t>юстиции</w:t>
      </w:r>
      <w:r>
        <w:rPr>
          <w:spacing w:val="40"/>
          <w:sz w:val="24"/>
        </w:rPr>
        <w:t xml:space="preserve"> </w:t>
      </w:r>
      <w:r>
        <w:rPr>
          <w:sz w:val="24"/>
        </w:rPr>
        <w:t>РФ 01.07.2011 г., регистрационный № 21240),</w:t>
      </w:r>
    </w:p>
    <w:p w14:paraId="574CE8EE">
      <w:pPr>
        <w:pStyle w:val="12"/>
        <w:numPr>
          <w:ilvl w:val="0"/>
          <w:numId w:val="177"/>
        </w:numPr>
        <w:tabs>
          <w:tab w:val="left" w:pos="1427"/>
        </w:tabs>
        <w:spacing w:before="2" w:line="293" w:lineRule="exact"/>
        <w:ind w:left="1427" w:hanging="291"/>
        <w:rPr>
          <w:sz w:val="24"/>
        </w:rPr>
      </w:pPr>
      <w:r>
        <w:rPr>
          <w:sz w:val="24"/>
        </w:rPr>
        <w:t>в</w:t>
      </w:r>
      <w:r>
        <w:rPr>
          <w:spacing w:val="-4"/>
          <w:sz w:val="24"/>
        </w:rPr>
        <w:t xml:space="preserve"> </w:t>
      </w:r>
      <w:r>
        <w:rPr>
          <w:sz w:val="24"/>
        </w:rPr>
        <w:t>профессиональных</w:t>
      </w:r>
      <w:r>
        <w:rPr>
          <w:spacing w:val="-2"/>
          <w:sz w:val="24"/>
        </w:rPr>
        <w:t xml:space="preserve"> стандартах</w:t>
      </w:r>
    </w:p>
    <w:p w14:paraId="641E681C">
      <w:pPr>
        <w:pStyle w:val="12"/>
        <w:numPr>
          <w:ilvl w:val="0"/>
          <w:numId w:val="177"/>
        </w:numPr>
        <w:tabs>
          <w:tab w:val="left" w:pos="1427"/>
        </w:tabs>
        <w:ind w:right="841" w:firstLine="428"/>
        <w:rPr>
          <w:sz w:val="24"/>
        </w:rPr>
      </w:pPr>
      <w:r>
        <w:rPr>
          <w:sz w:val="24"/>
        </w:rPr>
        <w:t>«Педагог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w:t>
      </w:r>
      <w:r>
        <w:rPr>
          <w:spacing w:val="-2"/>
          <w:sz w:val="24"/>
        </w:rPr>
        <w:t xml:space="preserve"> </w:t>
      </w:r>
      <w:r>
        <w:rPr>
          <w:sz w:val="24"/>
        </w:rPr>
        <w:t>544н (зареги- стрирован Министерством юстиции РФ 06.12.2013</w:t>
      </w:r>
      <w:r>
        <w:rPr>
          <w:spacing w:val="-2"/>
          <w:sz w:val="24"/>
        </w:rPr>
        <w:t xml:space="preserve"> </w:t>
      </w:r>
      <w:r>
        <w:rPr>
          <w:sz w:val="24"/>
        </w:rPr>
        <w:t>г., регистрационный №</w:t>
      </w:r>
      <w:r>
        <w:rPr>
          <w:spacing w:val="-1"/>
          <w:sz w:val="24"/>
        </w:rPr>
        <w:t xml:space="preserve"> </w:t>
      </w:r>
      <w:r>
        <w:rPr>
          <w:sz w:val="24"/>
        </w:rPr>
        <w:t>30550) с изме- нениями, внесенными приказами Министерства труда и социальной защиты РФ от 05.08.2016</w:t>
      </w:r>
      <w:r>
        <w:rPr>
          <w:spacing w:val="-1"/>
          <w:sz w:val="24"/>
        </w:rPr>
        <w:t xml:space="preserve"> </w:t>
      </w:r>
      <w:r>
        <w:rPr>
          <w:sz w:val="24"/>
        </w:rPr>
        <w:t>г. №</w:t>
      </w:r>
      <w:r>
        <w:rPr>
          <w:spacing w:val="-2"/>
          <w:sz w:val="24"/>
        </w:rPr>
        <w:t xml:space="preserve"> </w:t>
      </w:r>
      <w:r>
        <w:rPr>
          <w:sz w:val="24"/>
        </w:rPr>
        <w:t>422н (зарегистрирован Министерством юстиции РФ 23.08.2016</w:t>
      </w:r>
      <w:r>
        <w:rPr>
          <w:spacing w:val="-1"/>
          <w:sz w:val="24"/>
        </w:rPr>
        <w:t xml:space="preserve"> </w:t>
      </w:r>
      <w:r>
        <w:rPr>
          <w:sz w:val="24"/>
        </w:rPr>
        <w:t>г., реги- страционный № 43326),</w:t>
      </w:r>
    </w:p>
    <w:p w14:paraId="5B8A3B92">
      <w:pPr>
        <w:pStyle w:val="12"/>
        <w:numPr>
          <w:ilvl w:val="0"/>
          <w:numId w:val="177"/>
        </w:numPr>
        <w:tabs>
          <w:tab w:val="left" w:pos="1427"/>
        </w:tabs>
        <w:ind w:right="846" w:firstLine="428"/>
        <w:rPr>
          <w:sz w:val="24"/>
        </w:rPr>
      </w:pPr>
      <w:r>
        <w:rPr>
          <w:sz w:val="24"/>
        </w:rPr>
        <w:t>«Педагог-психолог (психолог в сфере образования)», утвержденном приказом Ми- нистерства труда и социальной защиты РФ от 24.07.2015 г. №</w:t>
      </w:r>
      <w:r>
        <w:rPr>
          <w:spacing w:val="-2"/>
          <w:sz w:val="24"/>
        </w:rPr>
        <w:t xml:space="preserve"> </w:t>
      </w:r>
      <w:r>
        <w:rPr>
          <w:sz w:val="24"/>
        </w:rPr>
        <w:t>514н (зарегистрирован Ми- нистерством юстиции РФ18.08.2015 г., регистрационный № 38575);</w:t>
      </w:r>
    </w:p>
    <w:p w14:paraId="5594641C">
      <w:pPr>
        <w:pStyle w:val="7"/>
        <w:spacing w:before="4"/>
        <w:ind w:left="708" w:right="865" w:firstLine="852"/>
      </w:pPr>
      <w:r>
        <w:t>В целях эффективной реализации Программы ДОО создает условия для профес- 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(примерный график повы- шения квалификации зафиксирован годовом плане).</w:t>
      </w:r>
    </w:p>
    <w:p w14:paraId="279CBC03">
      <w:pPr>
        <w:pStyle w:val="7"/>
        <w:spacing w:before="1"/>
        <w:ind w:left="708" w:right="846" w:firstLine="568"/>
      </w:pPr>
      <w:r>
        <w:t>Для преодоления задержки психического развития в группе компенсирующей направленности работает учитель-дефектолог. При наличии нарушений речевого развития, подтвержденного в заключении ТПМПК,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w:t>
      </w:r>
    </w:p>
    <w:p w14:paraId="37EAF024">
      <w:pPr>
        <w:pStyle w:val="7"/>
        <w:spacing w:before="1"/>
        <w:ind w:left="708" w:right="843" w:firstLine="568"/>
      </w:pPr>
      <w:r>
        <w:t xml:space="preserve">Психолого-педагогическое сопровождение обеспечивает педагог-психолог (с соот- ветствующим высшим образованием) из расчета трех-четырех групп на одного специали- </w:t>
      </w:r>
      <w:r>
        <w:rPr>
          <w:spacing w:val="-4"/>
        </w:rPr>
        <w:t>ста.</w:t>
      </w:r>
    </w:p>
    <w:p w14:paraId="2583FC3A">
      <w:pPr>
        <w:pStyle w:val="7"/>
        <w:ind w:left="708" w:right="846" w:firstLine="568"/>
      </w:pPr>
      <w:r>
        <w:t>Дошкольнику с ЗПР предоставляется услуга ассистента в случае, если такое специ- альное условие прописано в заключении ТПМПК.</w:t>
      </w:r>
    </w:p>
    <w:p w14:paraId="5CE187A4">
      <w:pPr>
        <w:pStyle w:val="7"/>
        <w:ind w:left="708" w:right="849" w:firstLine="568"/>
      </w:pPr>
      <w:r>
        <w:t>Повышение педагогической компетентности осуществляется за счет курсов повы- 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самообразование, взаимопосещение и другое).</w:t>
      </w:r>
    </w:p>
    <w:p w14:paraId="10E5F654">
      <w:pPr>
        <w:pStyle w:val="7"/>
        <w:sectPr>
          <w:pgSz w:w="11920" w:h="16840"/>
          <w:pgMar w:top="1120" w:right="0" w:bottom="980" w:left="992" w:header="0" w:footer="790" w:gutter="0"/>
          <w:cols w:space="720" w:num="1"/>
        </w:sectPr>
      </w:pPr>
    </w:p>
    <w:p w14:paraId="77A92BB1">
      <w:pPr>
        <w:pStyle w:val="7"/>
        <w:spacing w:before="76"/>
        <w:ind w:left="708" w:right="850" w:firstLine="568"/>
      </w:pPr>
      <w:r>
        <w:t>Непосредственную реализацию коррекционно-образовательной программы осу- ществляют следующие педагоги под общим руководством заместителя заведующего по учебно-воспитательной работе</w:t>
      </w:r>
      <w:r>
        <w:rPr>
          <w:spacing w:val="40"/>
        </w:rPr>
        <w:t xml:space="preserve"> </w:t>
      </w:r>
      <w:r>
        <w:t>(старшего воспитателя):</w:t>
      </w:r>
    </w:p>
    <w:p w14:paraId="22E53195">
      <w:pPr>
        <w:pStyle w:val="12"/>
        <w:numPr>
          <w:ilvl w:val="0"/>
          <w:numId w:val="177"/>
        </w:numPr>
        <w:tabs>
          <w:tab w:val="left" w:pos="1427"/>
        </w:tabs>
        <w:spacing w:before="3" w:line="293" w:lineRule="exact"/>
        <w:ind w:left="1427" w:hanging="291"/>
        <w:jc w:val="left"/>
        <w:rPr>
          <w:sz w:val="24"/>
        </w:rPr>
      </w:pPr>
      <w:r>
        <w:rPr>
          <w:sz w:val="24"/>
        </w:rPr>
        <w:t>учитель-дефектолог</w:t>
      </w:r>
      <w:r>
        <w:rPr>
          <w:spacing w:val="-9"/>
          <w:sz w:val="24"/>
        </w:rPr>
        <w:t xml:space="preserve"> </w:t>
      </w:r>
      <w:r>
        <w:rPr>
          <w:sz w:val="24"/>
        </w:rPr>
        <w:t>(ведущий</w:t>
      </w:r>
      <w:r>
        <w:rPr>
          <w:spacing w:val="-10"/>
          <w:sz w:val="24"/>
        </w:rPr>
        <w:t xml:space="preserve"> </w:t>
      </w:r>
      <w:r>
        <w:rPr>
          <w:spacing w:val="-2"/>
          <w:sz w:val="24"/>
        </w:rPr>
        <w:t>специалист),</w:t>
      </w:r>
    </w:p>
    <w:p w14:paraId="226078E0">
      <w:pPr>
        <w:pStyle w:val="12"/>
        <w:numPr>
          <w:ilvl w:val="0"/>
          <w:numId w:val="177"/>
        </w:numPr>
        <w:tabs>
          <w:tab w:val="left" w:pos="1427"/>
        </w:tabs>
        <w:spacing w:line="293" w:lineRule="exact"/>
        <w:ind w:left="1427" w:hanging="291"/>
        <w:jc w:val="left"/>
        <w:rPr>
          <w:sz w:val="24"/>
        </w:rPr>
      </w:pPr>
      <w:r>
        <w:rPr>
          <w:spacing w:val="-2"/>
          <w:sz w:val="24"/>
        </w:rPr>
        <w:t>учитель-логопед,</w:t>
      </w:r>
    </w:p>
    <w:p w14:paraId="24E24C57">
      <w:pPr>
        <w:pStyle w:val="12"/>
        <w:numPr>
          <w:ilvl w:val="0"/>
          <w:numId w:val="177"/>
        </w:numPr>
        <w:tabs>
          <w:tab w:val="left" w:pos="1427"/>
        </w:tabs>
        <w:spacing w:before="2" w:line="293" w:lineRule="exact"/>
        <w:ind w:left="1427" w:hanging="291"/>
        <w:jc w:val="left"/>
        <w:rPr>
          <w:sz w:val="24"/>
        </w:rPr>
      </w:pPr>
      <w:r>
        <w:rPr>
          <w:spacing w:val="-2"/>
          <w:sz w:val="24"/>
        </w:rPr>
        <w:t>педагог-психолог,</w:t>
      </w:r>
    </w:p>
    <w:p w14:paraId="019E2264">
      <w:pPr>
        <w:pStyle w:val="12"/>
        <w:numPr>
          <w:ilvl w:val="0"/>
          <w:numId w:val="177"/>
        </w:numPr>
        <w:tabs>
          <w:tab w:val="left" w:pos="1427"/>
        </w:tabs>
        <w:spacing w:line="292" w:lineRule="exact"/>
        <w:ind w:left="1427" w:hanging="291"/>
        <w:jc w:val="left"/>
        <w:rPr>
          <w:sz w:val="24"/>
        </w:rPr>
      </w:pPr>
      <w:r>
        <w:rPr>
          <w:spacing w:val="-2"/>
          <w:sz w:val="24"/>
        </w:rPr>
        <w:t>воспитатель,</w:t>
      </w:r>
    </w:p>
    <w:p w14:paraId="648D766E">
      <w:pPr>
        <w:pStyle w:val="12"/>
        <w:numPr>
          <w:ilvl w:val="0"/>
          <w:numId w:val="177"/>
        </w:numPr>
        <w:tabs>
          <w:tab w:val="left" w:pos="1427"/>
        </w:tabs>
        <w:spacing w:line="292" w:lineRule="exact"/>
        <w:ind w:left="1427" w:hanging="291"/>
        <w:jc w:val="left"/>
        <w:rPr>
          <w:sz w:val="24"/>
        </w:rPr>
      </w:pPr>
      <w:r>
        <w:rPr>
          <w:spacing w:val="-2"/>
          <w:sz w:val="24"/>
          <w:lang w:val="ru-RU"/>
        </w:rPr>
        <w:t>Инструктор</w:t>
      </w:r>
      <w:r>
        <w:rPr>
          <w:rFonts w:hint="default"/>
          <w:spacing w:val="-2"/>
          <w:sz w:val="24"/>
          <w:lang w:val="ru-RU"/>
        </w:rPr>
        <w:t xml:space="preserve"> по ФК,</w:t>
      </w:r>
    </w:p>
    <w:p w14:paraId="060E98A0">
      <w:pPr>
        <w:pStyle w:val="12"/>
        <w:numPr>
          <w:ilvl w:val="0"/>
          <w:numId w:val="177"/>
        </w:numPr>
        <w:tabs>
          <w:tab w:val="left" w:pos="1427"/>
        </w:tabs>
        <w:spacing w:line="293" w:lineRule="exact"/>
        <w:ind w:left="1427" w:hanging="291"/>
        <w:jc w:val="left"/>
        <w:rPr>
          <w:sz w:val="24"/>
        </w:rPr>
      </w:pPr>
      <w:r>
        <w:rPr>
          <w:sz w:val="24"/>
        </w:rPr>
        <w:t>музыкальный</w:t>
      </w:r>
      <w:r>
        <w:rPr>
          <w:spacing w:val="-9"/>
          <w:sz w:val="24"/>
        </w:rPr>
        <w:t xml:space="preserve"> </w:t>
      </w:r>
      <w:r>
        <w:rPr>
          <w:spacing w:val="-2"/>
          <w:sz w:val="24"/>
        </w:rPr>
        <w:t>руководитель.</w:t>
      </w:r>
    </w:p>
    <w:p w14:paraId="3B323619">
      <w:pPr>
        <w:pStyle w:val="7"/>
        <w:ind w:left="708" w:right="841" w:firstLine="568"/>
      </w:pPr>
      <w:r>
        <w:t xml:space="preserve">На основании заявлений родителей может быть организовано дополнительное обра- </w:t>
      </w:r>
      <w:r>
        <w:rPr>
          <w:spacing w:val="-2"/>
        </w:rPr>
        <w:t>зование.</w:t>
      </w:r>
    </w:p>
    <w:p w14:paraId="718588AD">
      <w:pPr>
        <w:pStyle w:val="7"/>
        <w:ind w:left="708" w:right="845" w:firstLine="568"/>
      </w:pPr>
      <w:r>
        <w:rPr>
          <w:i/>
        </w:rPr>
        <w:t xml:space="preserve">Старший воспитатель </w:t>
      </w:r>
      <w:r>
        <w:t>обеспечивает организацию воспитательно-образовательного процесса в детском саду в соответствии с адаптированной образовательной программой дошкольной образовательной организации, обеспечивает организацию деятельности спе- 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 личными социальными партнерами.</w:t>
      </w:r>
    </w:p>
    <w:p w14:paraId="3D2F8798">
      <w:pPr>
        <w:pStyle w:val="7"/>
        <w:ind w:left="708" w:right="842" w:firstLine="568"/>
      </w:pPr>
      <w:r>
        <w:rPr>
          <w:i/>
        </w:rPr>
        <w:t xml:space="preserve">Учитель-дефектолог </w:t>
      </w:r>
      <w:r>
        <w:t>для осуществления эффективного коррекционного обучения детей с задержкой психического развития должен обладать высоким уровнем профессио- нальных компетенций и личностных качеств:</w:t>
      </w:r>
    </w:p>
    <w:p w14:paraId="1024EAD7">
      <w:pPr>
        <w:pStyle w:val="12"/>
        <w:numPr>
          <w:ilvl w:val="0"/>
          <w:numId w:val="177"/>
        </w:numPr>
        <w:tabs>
          <w:tab w:val="left" w:pos="1427"/>
        </w:tabs>
        <w:spacing w:before="8" w:line="235" w:lineRule="auto"/>
        <w:ind w:right="854" w:firstLine="428"/>
        <w:rPr>
          <w:sz w:val="24"/>
        </w:rPr>
      </w:pPr>
      <w:r>
        <w:rPr>
          <w:sz w:val="24"/>
        </w:rPr>
        <w:t xml:space="preserve">знать клинико-психологические особенности детей с ЗПР и их образовательные </w:t>
      </w:r>
      <w:r>
        <w:rPr>
          <w:spacing w:val="-2"/>
          <w:sz w:val="24"/>
        </w:rPr>
        <w:t>потребности;</w:t>
      </w:r>
    </w:p>
    <w:p w14:paraId="7799A6A5">
      <w:pPr>
        <w:pStyle w:val="12"/>
        <w:numPr>
          <w:ilvl w:val="0"/>
          <w:numId w:val="177"/>
        </w:numPr>
        <w:tabs>
          <w:tab w:val="left" w:pos="1427"/>
        </w:tabs>
        <w:spacing w:before="4" w:line="293" w:lineRule="exact"/>
        <w:ind w:left="1427" w:hanging="291"/>
        <w:rPr>
          <w:sz w:val="24"/>
        </w:rPr>
      </w:pPr>
      <w:r>
        <w:rPr>
          <w:sz w:val="24"/>
        </w:rPr>
        <w:t>владеть</w:t>
      </w:r>
      <w:r>
        <w:rPr>
          <w:spacing w:val="-8"/>
          <w:sz w:val="24"/>
        </w:rPr>
        <w:t xml:space="preserve"> </w:t>
      </w:r>
      <w:r>
        <w:rPr>
          <w:sz w:val="24"/>
        </w:rPr>
        <w:t>методами</w:t>
      </w:r>
      <w:r>
        <w:rPr>
          <w:spacing w:val="-5"/>
          <w:sz w:val="24"/>
        </w:rPr>
        <w:t xml:space="preserve"> </w:t>
      </w:r>
      <w:r>
        <w:rPr>
          <w:sz w:val="24"/>
        </w:rPr>
        <w:t>психолого-педагогической</w:t>
      </w:r>
      <w:r>
        <w:rPr>
          <w:spacing w:val="-5"/>
          <w:sz w:val="24"/>
        </w:rPr>
        <w:t xml:space="preserve"> </w:t>
      </w:r>
      <w:r>
        <w:rPr>
          <w:sz w:val="24"/>
        </w:rPr>
        <w:t>диагностики</w:t>
      </w:r>
      <w:r>
        <w:rPr>
          <w:spacing w:val="-5"/>
          <w:sz w:val="24"/>
        </w:rPr>
        <w:t xml:space="preserve"> </w:t>
      </w:r>
      <w:r>
        <w:rPr>
          <w:sz w:val="24"/>
        </w:rPr>
        <w:t>и</w:t>
      </w:r>
      <w:r>
        <w:rPr>
          <w:spacing w:val="-4"/>
          <w:sz w:val="24"/>
        </w:rPr>
        <w:t xml:space="preserve"> </w:t>
      </w:r>
      <w:r>
        <w:rPr>
          <w:spacing w:val="-2"/>
          <w:sz w:val="24"/>
        </w:rPr>
        <w:t>коррекции;</w:t>
      </w:r>
    </w:p>
    <w:p w14:paraId="71B3B3E5">
      <w:pPr>
        <w:pStyle w:val="12"/>
        <w:numPr>
          <w:ilvl w:val="0"/>
          <w:numId w:val="177"/>
        </w:numPr>
        <w:tabs>
          <w:tab w:val="left" w:pos="1427"/>
        </w:tabs>
        <w:spacing w:before="2" w:line="237" w:lineRule="auto"/>
        <w:ind w:right="855" w:firstLine="428"/>
        <w:rPr>
          <w:sz w:val="24"/>
        </w:rPr>
      </w:pPr>
      <w:r>
        <w:rPr>
          <w:sz w:val="24"/>
        </w:rPr>
        <w:t xml:space="preserve">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w:t>
      </w:r>
      <w:r>
        <w:rPr>
          <w:spacing w:val="-2"/>
          <w:sz w:val="24"/>
        </w:rPr>
        <w:t>групп;</w:t>
      </w:r>
    </w:p>
    <w:p w14:paraId="2C21CBB6">
      <w:pPr>
        <w:pStyle w:val="12"/>
        <w:numPr>
          <w:ilvl w:val="0"/>
          <w:numId w:val="177"/>
        </w:numPr>
        <w:tabs>
          <w:tab w:val="left" w:pos="1427"/>
        </w:tabs>
        <w:spacing w:before="4"/>
        <w:ind w:left="1427" w:hanging="291"/>
        <w:rPr>
          <w:sz w:val="24"/>
        </w:rPr>
      </w:pPr>
      <w:r>
        <w:rPr>
          <w:sz w:val="24"/>
        </w:rPr>
        <w:t>учитывать</w:t>
      </w:r>
      <w:r>
        <w:rPr>
          <w:spacing w:val="-7"/>
          <w:sz w:val="24"/>
        </w:rPr>
        <w:t xml:space="preserve"> </w:t>
      </w:r>
      <w:r>
        <w:rPr>
          <w:sz w:val="24"/>
        </w:rPr>
        <w:t>индивидуальные</w:t>
      </w:r>
      <w:r>
        <w:rPr>
          <w:spacing w:val="-4"/>
          <w:sz w:val="24"/>
        </w:rPr>
        <w:t xml:space="preserve"> </w:t>
      </w:r>
      <w:r>
        <w:rPr>
          <w:sz w:val="24"/>
        </w:rPr>
        <w:t>особенности</w:t>
      </w:r>
      <w:r>
        <w:rPr>
          <w:spacing w:val="-5"/>
          <w:sz w:val="24"/>
        </w:rPr>
        <w:t xml:space="preserve"> </w:t>
      </w:r>
      <w:r>
        <w:rPr>
          <w:spacing w:val="-2"/>
          <w:sz w:val="24"/>
        </w:rPr>
        <w:t>детей;</w:t>
      </w:r>
    </w:p>
    <w:p w14:paraId="60E331AD">
      <w:pPr>
        <w:pStyle w:val="12"/>
        <w:numPr>
          <w:ilvl w:val="0"/>
          <w:numId w:val="177"/>
        </w:numPr>
        <w:tabs>
          <w:tab w:val="left" w:pos="1427"/>
        </w:tabs>
        <w:spacing w:before="4" w:line="237" w:lineRule="auto"/>
        <w:ind w:right="854" w:firstLine="428"/>
        <w:rPr>
          <w:sz w:val="24"/>
        </w:rPr>
      </w:pPr>
      <w:r>
        <w:rPr>
          <w:sz w:val="24"/>
        </w:rPr>
        <w:t>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деятельности;</w:t>
      </w:r>
    </w:p>
    <w:p w14:paraId="06CA0D61">
      <w:pPr>
        <w:pStyle w:val="12"/>
        <w:numPr>
          <w:ilvl w:val="0"/>
          <w:numId w:val="177"/>
        </w:numPr>
        <w:tabs>
          <w:tab w:val="left" w:pos="1427"/>
        </w:tabs>
        <w:spacing w:before="5" w:line="293" w:lineRule="exact"/>
        <w:ind w:left="1427" w:hanging="291"/>
        <w:rPr>
          <w:sz w:val="24"/>
        </w:rPr>
      </w:pPr>
      <w:r>
        <w:rPr>
          <w:sz w:val="24"/>
        </w:rPr>
        <w:t>обладать</w:t>
      </w:r>
      <w:r>
        <w:rPr>
          <w:spacing w:val="-8"/>
          <w:sz w:val="24"/>
        </w:rPr>
        <w:t xml:space="preserve"> </w:t>
      </w:r>
      <w:r>
        <w:rPr>
          <w:sz w:val="24"/>
        </w:rPr>
        <w:t>высоким</w:t>
      </w:r>
      <w:r>
        <w:rPr>
          <w:spacing w:val="-1"/>
          <w:sz w:val="24"/>
        </w:rPr>
        <w:t xml:space="preserve"> </w:t>
      </w:r>
      <w:r>
        <w:rPr>
          <w:sz w:val="24"/>
        </w:rPr>
        <w:t>уровнем</w:t>
      </w:r>
      <w:r>
        <w:rPr>
          <w:spacing w:val="-4"/>
          <w:sz w:val="24"/>
        </w:rPr>
        <w:t xml:space="preserve"> </w:t>
      </w:r>
      <w:r>
        <w:rPr>
          <w:sz w:val="24"/>
        </w:rPr>
        <w:t>коммуникативной</w:t>
      </w:r>
      <w:r>
        <w:rPr>
          <w:spacing w:val="-5"/>
          <w:sz w:val="24"/>
        </w:rPr>
        <w:t xml:space="preserve"> </w:t>
      </w:r>
      <w:r>
        <w:rPr>
          <w:sz w:val="24"/>
        </w:rPr>
        <w:t>и</w:t>
      </w:r>
      <w:r>
        <w:rPr>
          <w:spacing w:val="-5"/>
          <w:sz w:val="24"/>
        </w:rPr>
        <w:t xml:space="preserve"> </w:t>
      </w:r>
      <w:r>
        <w:rPr>
          <w:sz w:val="24"/>
        </w:rPr>
        <w:t>речевой</w:t>
      </w:r>
      <w:r>
        <w:rPr>
          <w:spacing w:val="-4"/>
          <w:sz w:val="24"/>
        </w:rPr>
        <w:t xml:space="preserve"> </w:t>
      </w:r>
      <w:r>
        <w:rPr>
          <w:spacing w:val="-2"/>
          <w:sz w:val="24"/>
        </w:rPr>
        <w:t>культуры;</w:t>
      </w:r>
    </w:p>
    <w:p w14:paraId="3A83EBDC">
      <w:pPr>
        <w:pStyle w:val="12"/>
        <w:numPr>
          <w:ilvl w:val="0"/>
          <w:numId w:val="177"/>
        </w:numPr>
        <w:tabs>
          <w:tab w:val="left" w:pos="1427"/>
        </w:tabs>
        <w:ind w:right="855" w:firstLine="428"/>
        <w:rPr>
          <w:sz w:val="24"/>
        </w:rPr>
      </w:pPr>
      <w:r>
        <w:rPr>
          <w:sz w:val="24"/>
        </w:rPr>
        <w:t>уметь устанавливать коллегиальные взаимоотношения с психологами, учителями общеобразовательных учреждений, членами ППк и ТПМПК для выработки оптимальных условий коррекции нарушений развития у детей;</w:t>
      </w:r>
    </w:p>
    <w:p w14:paraId="5490DC33">
      <w:pPr>
        <w:pStyle w:val="12"/>
        <w:numPr>
          <w:ilvl w:val="0"/>
          <w:numId w:val="177"/>
        </w:numPr>
        <w:tabs>
          <w:tab w:val="left" w:pos="1427"/>
        </w:tabs>
        <w:spacing w:before="3" w:line="237" w:lineRule="auto"/>
        <w:ind w:right="854" w:firstLine="428"/>
        <w:rPr>
          <w:sz w:val="24"/>
        </w:rPr>
      </w:pPr>
      <w:r>
        <w:rPr>
          <w:sz w:val="24"/>
        </w:rPr>
        <w:t>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w:t>
      </w:r>
    </w:p>
    <w:p w14:paraId="0C0CE2C2">
      <w:pPr>
        <w:pStyle w:val="7"/>
        <w:spacing w:before="1"/>
        <w:ind w:left="708" w:right="847" w:firstLine="568"/>
      </w:pPr>
      <w:r>
        <w:t>Учитель-дефектолог несет ответственность за реализацию задач и уровень коррек- ционно-развивающей работы с детьми, направляет и координирует деятельность членов педагогического коллектива группы. Он осуществляет:</w:t>
      </w:r>
    </w:p>
    <w:p w14:paraId="3A5D57A2">
      <w:pPr>
        <w:pStyle w:val="12"/>
        <w:numPr>
          <w:ilvl w:val="0"/>
          <w:numId w:val="177"/>
        </w:numPr>
        <w:tabs>
          <w:tab w:val="left" w:pos="1427"/>
        </w:tabs>
        <w:spacing w:before="6" w:line="237" w:lineRule="auto"/>
        <w:ind w:right="846" w:firstLine="428"/>
        <w:rPr>
          <w:sz w:val="24"/>
        </w:rPr>
      </w:pPr>
      <w:r>
        <w:rPr>
          <w:sz w:val="24"/>
        </w:rPr>
        <w:t>психолого-педагогическое изучение детей в начале, в середине и в конце учебного года;</w:t>
      </w:r>
      <w:r>
        <w:rPr>
          <w:spacing w:val="-2"/>
          <w:sz w:val="24"/>
        </w:rPr>
        <w:t xml:space="preserve"> </w:t>
      </w:r>
      <w:r>
        <w:rPr>
          <w:sz w:val="24"/>
        </w:rPr>
        <w:t>составляет</w:t>
      </w:r>
      <w:r>
        <w:rPr>
          <w:spacing w:val="-4"/>
          <w:sz w:val="24"/>
        </w:rPr>
        <w:t xml:space="preserve"> </w:t>
      </w:r>
      <w:r>
        <w:rPr>
          <w:sz w:val="24"/>
        </w:rPr>
        <w:t>развернутые</w:t>
      </w:r>
      <w:r>
        <w:rPr>
          <w:spacing w:val="-2"/>
          <w:sz w:val="24"/>
        </w:rPr>
        <w:t xml:space="preserve"> </w:t>
      </w:r>
      <w:r>
        <w:rPr>
          <w:sz w:val="24"/>
        </w:rPr>
        <w:t>психолого-педагогические</w:t>
      </w:r>
      <w:r>
        <w:rPr>
          <w:spacing w:val="-2"/>
          <w:sz w:val="24"/>
        </w:rPr>
        <w:t xml:space="preserve"> </w:t>
      </w:r>
      <w:r>
        <w:rPr>
          <w:sz w:val="24"/>
        </w:rPr>
        <w:t>характеристики</w:t>
      </w:r>
      <w:r>
        <w:rPr>
          <w:spacing w:val="-4"/>
          <w:sz w:val="24"/>
        </w:rPr>
        <w:t xml:space="preserve"> </w:t>
      </w:r>
      <w:r>
        <w:rPr>
          <w:sz w:val="24"/>
        </w:rPr>
        <w:t>детей;</w:t>
      </w:r>
      <w:r>
        <w:rPr>
          <w:spacing w:val="-3"/>
          <w:sz w:val="24"/>
        </w:rPr>
        <w:t xml:space="preserve"> </w:t>
      </w:r>
      <w:r>
        <w:rPr>
          <w:sz w:val="24"/>
        </w:rPr>
        <w:t>оформляет диагностические</w:t>
      </w:r>
      <w:r>
        <w:rPr>
          <w:spacing w:val="40"/>
          <w:sz w:val="24"/>
        </w:rPr>
        <w:t xml:space="preserve"> </w:t>
      </w:r>
      <w:r>
        <w:rPr>
          <w:sz w:val="24"/>
        </w:rPr>
        <w:t>карты;</w:t>
      </w:r>
    </w:p>
    <w:p w14:paraId="1B1EB41D">
      <w:pPr>
        <w:pStyle w:val="12"/>
        <w:numPr>
          <w:ilvl w:val="0"/>
          <w:numId w:val="177"/>
        </w:numPr>
        <w:tabs>
          <w:tab w:val="left" w:pos="1427"/>
        </w:tabs>
        <w:spacing w:before="9" w:line="235" w:lineRule="auto"/>
        <w:ind w:right="855" w:firstLine="428"/>
        <w:rPr>
          <w:sz w:val="24"/>
        </w:rPr>
      </w:pPr>
      <w:r>
        <w:rPr>
          <w:sz w:val="24"/>
        </w:rPr>
        <w:t>на основе анализа результатов обследования и с учетом программных требований осуществляет планирование работы, составляет рабочую программу;</w:t>
      </w:r>
    </w:p>
    <w:p w14:paraId="6F22A7ED">
      <w:pPr>
        <w:pStyle w:val="12"/>
        <w:numPr>
          <w:ilvl w:val="0"/>
          <w:numId w:val="177"/>
        </w:numPr>
        <w:tabs>
          <w:tab w:val="left" w:pos="1427"/>
        </w:tabs>
        <w:spacing w:before="5"/>
        <w:ind w:right="853" w:firstLine="428"/>
        <w:rPr>
          <w:sz w:val="24"/>
        </w:rPr>
      </w:pPr>
      <w:r>
        <w:rPr>
          <w:sz w:val="24"/>
        </w:rPr>
        <w:t>проводит анализ динамики развития каждого ребенка и текущий мониторинг в процессе коррекционно-развивающего обучения;</w:t>
      </w:r>
    </w:p>
    <w:p w14:paraId="3EEA7C90">
      <w:pPr>
        <w:pStyle w:val="12"/>
        <w:numPr>
          <w:ilvl w:val="0"/>
          <w:numId w:val="177"/>
        </w:numPr>
        <w:tabs>
          <w:tab w:val="left" w:pos="1427"/>
        </w:tabs>
        <w:spacing w:before="5" w:line="237" w:lineRule="auto"/>
        <w:ind w:right="854" w:firstLine="428"/>
        <w:rPr>
          <w:sz w:val="24"/>
        </w:rPr>
      </w:pPr>
      <w:r>
        <w:rPr>
          <w:sz w:val="24"/>
        </w:rPr>
        <w:t>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ЗПР;</w:t>
      </w:r>
    </w:p>
    <w:p w14:paraId="7CEAE0EC">
      <w:pPr>
        <w:pStyle w:val="12"/>
        <w:spacing w:line="237" w:lineRule="auto"/>
        <w:rPr>
          <w:sz w:val="24"/>
        </w:rPr>
        <w:sectPr>
          <w:pgSz w:w="11920" w:h="16840"/>
          <w:pgMar w:top="1100" w:right="0" w:bottom="980" w:left="992" w:header="0" w:footer="790" w:gutter="0"/>
          <w:cols w:space="720" w:num="1"/>
        </w:sectPr>
      </w:pPr>
    </w:p>
    <w:p w14:paraId="10D39EF4">
      <w:pPr>
        <w:pStyle w:val="12"/>
        <w:numPr>
          <w:ilvl w:val="0"/>
          <w:numId w:val="177"/>
        </w:numPr>
        <w:tabs>
          <w:tab w:val="left" w:pos="1427"/>
        </w:tabs>
        <w:spacing w:before="84" w:line="235" w:lineRule="auto"/>
        <w:ind w:right="859" w:firstLine="428"/>
        <w:rPr>
          <w:sz w:val="24"/>
        </w:rPr>
      </w:pPr>
      <w:r>
        <w:rPr>
          <w:sz w:val="24"/>
        </w:rPr>
        <w:t>организует работу с родителями: проводит групповые и индивидуальные консультации, родительские собрания, открытые занятия.</w:t>
      </w:r>
    </w:p>
    <w:p w14:paraId="5A3A2AF8">
      <w:pPr>
        <w:pStyle w:val="7"/>
        <w:spacing w:before="1"/>
        <w:ind w:left="708" w:right="842" w:firstLine="568"/>
      </w:pPr>
      <w:r>
        <w:t>Учитель-дефектолог работает с детьми ежедневно в утренний отрезок времени. Его занятия включаются в расписание непосредственной образовательной деятельности. Учи- тель-дефектолог реализует следующие направления:</w:t>
      </w:r>
    </w:p>
    <w:p w14:paraId="07D2B2AB">
      <w:pPr>
        <w:pStyle w:val="12"/>
        <w:numPr>
          <w:ilvl w:val="0"/>
          <w:numId w:val="177"/>
        </w:numPr>
        <w:tabs>
          <w:tab w:val="left" w:pos="1427"/>
        </w:tabs>
        <w:spacing w:before="3"/>
        <w:ind w:right="862" w:firstLine="428"/>
        <w:jc w:val="left"/>
        <w:rPr>
          <w:sz w:val="24"/>
        </w:rPr>
      </w:pPr>
      <w:r>
        <w:rPr>
          <w:sz w:val="24"/>
        </w:rPr>
        <w:t>формирование</w:t>
      </w:r>
      <w:r>
        <w:rPr>
          <w:spacing w:val="37"/>
          <w:sz w:val="24"/>
        </w:rPr>
        <w:t xml:space="preserve"> </w:t>
      </w:r>
      <w:r>
        <w:rPr>
          <w:sz w:val="24"/>
        </w:rPr>
        <w:t>целостного</w:t>
      </w:r>
      <w:r>
        <w:rPr>
          <w:spacing w:val="35"/>
          <w:sz w:val="24"/>
        </w:rPr>
        <w:t xml:space="preserve"> </w:t>
      </w:r>
      <w:r>
        <w:rPr>
          <w:sz w:val="24"/>
        </w:rPr>
        <w:t>представления</w:t>
      </w:r>
      <w:r>
        <w:rPr>
          <w:spacing w:val="37"/>
          <w:sz w:val="24"/>
        </w:rPr>
        <w:t xml:space="preserve"> </w:t>
      </w:r>
      <w:r>
        <w:rPr>
          <w:sz w:val="24"/>
        </w:rPr>
        <w:t>о</w:t>
      </w:r>
      <w:r>
        <w:rPr>
          <w:spacing w:val="35"/>
          <w:sz w:val="24"/>
        </w:rPr>
        <w:t xml:space="preserve"> </w:t>
      </w:r>
      <w:r>
        <w:rPr>
          <w:sz w:val="24"/>
        </w:rPr>
        <w:t>картине</w:t>
      </w:r>
      <w:r>
        <w:rPr>
          <w:spacing w:val="37"/>
          <w:sz w:val="24"/>
        </w:rPr>
        <w:t xml:space="preserve"> </w:t>
      </w:r>
      <w:r>
        <w:rPr>
          <w:sz w:val="24"/>
        </w:rPr>
        <w:t>мира</w:t>
      </w:r>
      <w:r>
        <w:rPr>
          <w:spacing w:val="36"/>
          <w:sz w:val="24"/>
        </w:rPr>
        <w:t xml:space="preserve"> </w:t>
      </w:r>
      <w:r>
        <w:rPr>
          <w:sz w:val="24"/>
        </w:rPr>
        <w:t>с</w:t>
      </w:r>
      <w:r>
        <w:rPr>
          <w:spacing w:val="40"/>
          <w:sz w:val="24"/>
        </w:rPr>
        <w:t xml:space="preserve"> </w:t>
      </w:r>
      <w:r>
        <w:rPr>
          <w:sz w:val="24"/>
        </w:rPr>
        <w:t>учетом</w:t>
      </w:r>
      <w:r>
        <w:rPr>
          <w:spacing w:val="35"/>
          <w:sz w:val="24"/>
        </w:rPr>
        <w:t xml:space="preserve"> </w:t>
      </w:r>
      <w:r>
        <w:rPr>
          <w:sz w:val="24"/>
        </w:rPr>
        <w:t>возрастных</w:t>
      </w:r>
      <w:r>
        <w:rPr>
          <w:spacing w:val="35"/>
          <w:sz w:val="24"/>
        </w:rPr>
        <w:t xml:space="preserve"> </w:t>
      </w:r>
      <w:r>
        <w:rPr>
          <w:sz w:val="24"/>
        </w:rPr>
        <w:t>и специфических особенностей развития детей с ЗПР;</w:t>
      </w:r>
    </w:p>
    <w:p w14:paraId="4CE56317">
      <w:pPr>
        <w:pStyle w:val="12"/>
        <w:numPr>
          <w:ilvl w:val="0"/>
          <w:numId w:val="177"/>
        </w:numPr>
        <w:tabs>
          <w:tab w:val="left" w:pos="1427"/>
        </w:tabs>
        <w:spacing w:before="3" w:line="293" w:lineRule="exact"/>
        <w:ind w:left="1427" w:hanging="291"/>
        <w:jc w:val="left"/>
        <w:rPr>
          <w:sz w:val="24"/>
        </w:rPr>
      </w:pPr>
      <w:r>
        <w:rPr>
          <w:sz w:val="24"/>
        </w:rPr>
        <w:t>формирование</w:t>
      </w:r>
      <w:r>
        <w:rPr>
          <w:spacing w:val="-8"/>
          <w:sz w:val="24"/>
        </w:rPr>
        <w:t xml:space="preserve"> </w:t>
      </w:r>
      <w:r>
        <w:rPr>
          <w:sz w:val="24"/>
        </w:rPr>
        <w:t>элементарных</w:t>
      </w:r>
      <w:r>
        <w:rPr>
          <w:spacing w:val="-7"/>
          <w:sz w:val="24"/>
        </w:rPr>
        <w:t xml:space="preserve"> </w:t>
      </w:r>
      <w:r>
        <w:rPr>
          <w:sz w:val="24"/>
        </w:rPr>
        <w:t>математических</w:t>
      </w:r>
      <w:r>
        <w:rPr>
          <w:spacing w:val="-6"/>
          <w:sz w:val="24"/>
        </w:rPr>
        <w:t xml:space="preserve"> </w:t>
      </w:r>
      <w:r>
        <w:rPr>
          <w:spacing w:val="-2"/>
          <w:sz w:val="24"/>
        </w:rPr>
        <w:t>представлений;</w:t>
      </w:r>
    </w:p>
    <w:p w14:paraId="5A9AE58C">
      <w:pPr>
        <w:pStyle w:val="12"/>
        <w:numPr>
          <w:ilvl w:val="0"/>
          <w:numId w:val="177"/>
        </w:numPr>
        <w:tabs>
          <w:tab w:val="left" w:pos="1427"/>
        </w:tabs>
        <w:spacing w:before="4" w:line="235" w:lineRule="auto"/>
        <w:ind w:right="857" w:firstLine="428"/>
        <w:jc w:val="left"/>
        <w:rPr>
          <w:sz w:val="24"/>
        </w:rPr>
      </w:pPr>
      <w:r>
        <w:rPr>
          <w:sz w:val="24"/>
        </w:rPr>
        <w:t>проводит</w:t>
      </w:r>
      <w:r>
        <w:rPr>
          <w:spacing w:val="80"/>
          <w:sz w:val="24"/>
        </w:rPr>
        <w:t xml:space="preserve"> </w:t>
      </w:r>
      <w:r>
        <w:rPr>
          <w:sz w:val="24"/>
        </w:rPr>
        <w:t>занятия,</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развитие</w:t>
      </w:r>
      <w:r>
        <w:rPr>
          <w:spacing w:val="80"/>
          <w:sz w:val="24"/>
        </w:rPr>
        <w:t xml:space="preserve"> </w:t>
      </w:r>
      <w:r>
        <w:rPr>
          <w:sz w:val="24"/>
        </w:rPr>
        <w:t>коммуникации</w:t>
      </w:r>
      <w:r>
        <w:rPr>
          <w:spacing w:val="80"/>
          <w:sz w:val="24"/>
        </w:rPr>
        <w:t xml:space="preserve"> </w:t>
      </w:r>
      <w:r>
        <w:rPr>
          <w:sz w:val="24"/>
        </w:rPr>
        <w:t>и</w:t>
      </w:r>
      <w:r>
        <w:rPr>
          <w:spacing w:val="80"/>
          <w:sz w:val="24"/>
        </w:rPr>
        <w:t xml:space="preserve"> </w:t>
      </w:r>
      <w:r>
        <w:rPr>
          <w:sz w:val="24"/>
        </w:rPr>
        <w:t>связной</w:t>
      </w:r>
      <w:r>
        <w:rPr>
          <w:spacing w:val="80"/>
          <w:sz w:val="24"/>
        </w:rPr>
        <w:t xml:space="preserve"> </w:t>
      </w:r>
      <w:r>
        <w:rPr>
          <w:sz w:val="24"/>
        </w:rPr>
        <w:t>речи, подготовку к обучению элементарной грамоте.</w:t>
      </w:r>
    </w:p>
    <w:p w14:paraId="4FCA5A15">
      <w:pPr>
        <w:pStyle w:val="7"/>
        <w:spacing w:before="1"/>
        <w:ind w:left="708" w:right="843" w:firstLine="568"/>
      </w:pPr>
      <w:r>
        <w:t xml:space="preserve">Особое внимание уделяется формированию элементарных математических пред- ставлений. На всех занятиях проводится работа по развитию базовых психических функ- ций и мышления, по преодолению недостатков планирования собственной деятельности и </w:t>
      </w:r>
      <w:r>
        <w:rPr>
          <w:spacing w:val="-2"/>
        </w:rPr>
        <w:t>самоконтроля.</w:t>
      </w:r>
    </w:p>
    <w:p w14:paraId="6D65F0D5">
      <w:pPr>
        <w:pStyle w:val="7"/>
        <w:spacing w:before="1"/>
        <w:ind w:left="708" w:right="843" w:firstLine="568"/>
      </w:pPr>
      <w:r>
        <w:t>Учитель-дефектолог также проводит индивидуальные и индивидуально- подгрупповые занятия (с 2-3 детьми), решая задачи профилактики и коррекции недостат- ков эмоционально-волевой сферы, познавательного и речевого развития, формирования общей структуры деятельности у детей с ЗПР.</w:t>
      </w:r>
    </w:p>
    <w:p w14:paraId="56F3EC65">
      <w:pPr>
        <w:pStyle w:val="7"/>
        <w:ind w:left="708" w:right="845" w:firstLine="568"/>
      </w:pPr>
      <w:r>
        <w:t xml:space="preserve">С детьми работают </w:t>
      </w:r>
      <w:r>
        <w:rPr>
          <w:b/>
        </w:rPr>
        <w:t>2 воспитателя</w:t>
      </w:r>
      <w:r>
        <w:t>, каждый должен иметь среднее профессиональ- ное или высшее профессиональное образование с обязательным повышением квалифика- ции в области оказания помощи детям с ОВЗ.</w:t>
      </w:r>
    </w:p>
    <w:p w14:paraId="7CE88132">
      <w:pPr>
        <w:pStyle w:val="7"/>
        <w:ind w:left="708" w:right="860" w:firstLine="568"/>
      </w:pPr>
      <w:r>
        <w:t>Воспитатели</w:t>
      </w:r>
      <w:r>
        <w:rPr>
          <w:spacing w:val="-1"/>
        </w:rPr>
        <w:t xml:space="preserve"> </w:t>
      </w:r>
      <w:r>
        <w:t>реализуют</w:t>
      </w:r>
      <w:r>
        <w:rPr>
          <w:spacing w:val="-2"/>
        </w:rPr>
        <w:t xml:space="preserve"> </w:t>
      </w:r>
      <w:r>
        <w:t>задачи</w:t>
      </w:r>
      <w:r>
        <w:rPr>
          <w:spacing w:val="-1"/>
        </w:rPr>
        <w:t xml:space="preserve"> </w:t>
      </w:r>
      <w:r>
        <w:t>образовательной Программы</w:t>
      </w:r>
      <w:r>
        <w:rPr>
          <w:spacing w:val="-2"/>
        </w:rPr>
        <w:t xml:space="preserve"> </w:t>
      </w:r>
      <w:r>
        <w:t>в</w:t>
      </w:r>
      <w:r>
        <w:rPr>
          <w:spacing w:val="-2"/>
        </w:rPr>
        <w:t xml:space="preserve"> </w:t>
      </w:r>
      <w:r>
        <w:t>пяти</w:t>
      </w:r>
      <w:r>
        <w:rPr>
          <w:spacing w:val="-1"/>
        </w:rPr>
        <w:t xml:space="preserve"> </w:t>
      </w:r>
      <w:r>
        <w:t>образовательных областях, при этом круг их функциональных обязанностей расширяется за счет:</w:t>
      </w:r>
    </w:p>
    <w:p w14:paraId="652670F2">
      <w:pPr>
        <w:pStyle w:val="12"/>
        <w:numPr>
          <w:ilvl w:val="0"/>
          <w:numId w:val="177"/>
        </w:numPr>
        <w:tabs>
          <w:tab w:val="left" w:pos="1427"/>
        </w:tabs>
        <w:spacing w:before="4"/>
        <w:ind w:left="1427" w:hanging="291"/>
        <w:jc w:val="left"/>
        <w:rPr>
          <w:sz w:val="24"/>
        </w:rPr>
      </w:pPr>
      <w:r>
        <w:rPr>
          <w:sz w:val="24"/>
        </w:rPr>
        <w:t>участия</w:t>
      </w:r>
      <w:r>
        <w:rPr>
          <w:spacing w:val="-4"/>
          <w:sz w:val="24"/>
        </w:rPr>
        <w:t xml:space="preserve"> </w:t>
      </w:r>
      <w:r>
        <w:rPr>
          <w:sz w:val="24"/>
        </w:rPr>
        <w:t>в</w:t>
      </w:r>
      <w:r>
        <w:rPr>
          <w:spacing w:val="-6"/>
          <w:sz w:val="24"/>
        </w:rPr>
        <w:t xml:space="preserve"> </w:t>
      </w:r>
      <w:r>
        <w:rPr>
          <w:sz w:val="24"/>
        </w:rPr>
        <w:t>мониторинге</w:t>
      </w:r>
      <w:r>
        <w:rPr>
          <w:spacing w:val="-3"/>
          <w:sz w:val="24"/>
        </w:rPr>
        <w:t xml:space="preserve"> </w:t>
      </w:r>
      <w:r>
        <w:rPr>
          <w:sz w:val="24"/>
        </w:rPr>
        <w:t>освоения</w:t>
      </w:r>
      <w:r>
        <w:rPr>
          <w:spacing w:val="1"/>
          <w:sz w:val="24"/>
        </w:rPr>
        <w:t xml:space="preserve"> </w:t>
      </w:r>
      <w:r>
        <w:rPr>
          <w:spacing w:val="-2"/>
          <w:sz w:val="24"/>
        </w:rPr>
        <w:t>Программы,</w:t>
      </w:r>
    </w:p>
    <w:p w14:paraId="1991EBA4">
      <w:pPr>
        <w:pStyle w:val="12"/>
        <w:numPr>
          <w:ilvl w:val="0"/>
          <w:numId w:val="177"/>
        </w:numPr>
        <w:tabs>
          <w:tab w:val="left" w:pos="1427"/>
          <w:tab w:val="left" w:pos="2735"/>
          <w:tab w:val="left" w:pos="3815"/>
          <w:tab w:val="left" w:pos="5058"/>
          <w:tab w:val="left" w:pos="5430"/>
          <w:tab w:val="left" w:pos="7057"/>
          <w:tab w:val="left" w:pos="7916"/>
          <w:tab w:val="left" w:pos="8276"/>
        </w:tabs>
        <w:spacing w:before="6" w:line="235" w:lineRule="auto"/>
        <w:ind w:right="858" w:firstLine="428"/>
        <w:jc w:val="left"/>
        <w:rPr>
          <w:sz w:val="24"/>
        </w:rPr>
      </w:pPr>
      <w:r>
        <w:rPr>
          <w:spacing w:val="-2"/>
          <w:sz w:val="24"/>
        </w:rPr>
        <w:t>адаптации</w:t>
      </w:r>
      <w:r>
        <w:rPr>
          <w:sz w:val="24"/>
        </w:rPr>
        <w:tab/>
      </w:r>
      <w:r>
        <w:rPr>
          <w:spacing w:val="-2"/>
          <w:sz w:val="24"/>
        </w:rPr>
        <w:t>рабочих</w:t>
      </w:r>
      <w:r>
        <w:rPr>
          <w:sz w:val="24"/>
        </w:rPr>
        <w:tab/>
      </w:r>
      <w:r>
        <w:rPr>
          <w:spacing w:val="-2"/>
          <w:sz w:val="24"/>
        </w:rPr>
        <w:t>программ</w:t>
      </w:r>
      <w:r>
        <w:rPr>
          <w:sz w:val="24"/>
        </w:rPr>
        <w:tab/>
      </w:r>
      <w:r>
        <w:rPr>
          <w:spacing w:val="-10"/>
          <w:sz w:val="24"/>
        </w:rPr>
        <w:t>и</w:t>
      </w:r>
      <w:r>
        <w:rPr>
          <w:sz w:val="24"/>
        </w:rPr>
        <w:tab/>
      </w:r>
      <w:r>
        <w:rPr>
          <w:spacing w:val="-2"/>
          <w:sz w:val="24"/>
        </w:rPr>
        <w:t>развивающей</w:t>
      </w:r>
      <w:r>
        <w:rPr>
          <w:sz w:val="24"/>
        </w:rPr>
        <w:tab/>
      </w:r>
      <w:r>
        <w:rPr>
          <w:spacing w:val="-2"/>
          <w:sz w:val="24"/>
        </w:rPr>
        <w:t>среды</w:t>
      </w:r>
      <w:r>
        <w:rPr>
          <w:sz w:val="24"/>
        </w:rPr>
        <w:tab/>
      </w:r>
      <w:r>
        <w:rPr>
          <w:spacing w:val="-10"/>
          <w:sz w:val="24"/>
        </w:rPr>
        <w:t>к</w:t>
      </w:r>
      <w:r>
        <w:rPr>
          <w:sz w:val="24"/>
        </w:rPr>
        <w:tab/>
      </w:r>
      <w:r>
        <w:rPr>
          <w:spacing w:val="-2"/>
          <w:sz w:val="24"/>
        </w:rPr>
        <w:t xml:space="preserve">образовательным </w:t>
      </w:r>
      <w:r>
        <w:rPr>
          <w:sz w:val="24"/>
        </w:rPr>
        <w:t>потребностям воспитанников с ОВЗ;</w:t>
      </w:r>
    </w:p>
    <w:p w14:paraId="5D19DE9F">
      <w:pPr>
        <w:pStyle w:val="12"/>
        <w:numPr>
          <w:ilvl w:val="0"/>
          <w:numId w:val="177"/>
        </w:numPr>
        <w:tabs>
          <w:tab w:val="left" w:pos="1427"/>
        </w:tabs>
        <w:spacing w:before="10" w:line="235" w:lineRule="auto"/>
        <w:ind w:right="848" w:firstLine="428"/>
        <w:jc w:val="left"/>
        <w:rPr>
          <w:sz w:val="24"/>
        </w:rPr>
      </w:pPr>
      <w:r>
        <w:rPr>
          <w:sz w:val="24"/>
        </w:rPr>
        <w:t>совместной</w:t>
      </w:r>
      <w:r>
        <w:rPr>
          <w:spacing w:val="80"/>
          <w:sz w:val="24"/>
        </w:rPr>
        <w:t xml:space="preserve"> </w:t>
      </w:r>
      <w:r>
        <w:rPr>
          <w:sz w:val="24"/>
        </w:rPr>
        <w:t>со</w:t>
      </w:r>
      <w:r>
        <w:rPr>
          <w:spacing w:val="80"/>
          <w:sz w:val="24"/>
        </w:rPr>
        <w:t xml:space="preserve"> </w:t>
      </w:r>
      <w:r>
        <w:rPr>
          <w:sz w:val="24"/>
        </w:rPr>
        <w:t>специалистами</w:t>
      </w:r>
      <w:r>
        <w:rPr>
          <w:spacing w:val="80"/>
          <w:sz w:val="24"/>
        </w:rPr>
        <w:t xml:space="preserve"> </w:t>
      </w:r>
      <w:r>
        <w:rPr>
          <w:sz w:val="24"/>
        </w:rPr>
        <w:t>реализацией</w:t>
      </w:r>
      <w:r>
        <w:rPr>
          <w:spacing w:val="80"/>
          <w:sz w:val="24"/>
        </w:rPr>
        <w:t xml:space="preserve"> </w:t>
      </w:r>
      <w:r>
        <w:rPr>
          <w:sz w:val="24"/>
        </w:rPr>
        <w:t>задач</w:t>
      </w:r>
      <w:r>
        <w:rPr>
          <w:spacing w:val="80"/>
          <w:sz w:val="24"/>
        </w:rPr>
        <w:t xml:space="preserve"> </w:t>
      </w:r>
      <w:r>
        <w:rPr>
          <w:sz w:val="24"/>
        </w:rPr>
        <w:t>коррекционно-развивающего компонента программы в рамках своей профессиональной компетенции.</w:t>
      </w:r>
    </w:p>
    <w:p w14:paraId="1E84C78B">
      <w:pPr>
        <w:pStyle w:val="7"/>
        <w:spacing w:before="2"/>
        <w:ind w:left="708" w:right="845" w:firstLine="568"/>
      </w:pPr>
      <w:r>
        <w:t>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 ванию</w:t>
      </w:r>
      <w:r>
        <w:rPr>
          <w:spacing w:val="-1"/>
        </w:rPr>
        <w:t xml:space="preserve"> </w:t>
      </w:r>
      <w:r>
        <w:t>со</w:t>
      </w:r>
      <w:r>
        <w:rPr>
          <w:spacing w:val="-1"/>
        </w:rPr>
        <w:t xml:space="preserve"> </w:t>
      </w:r>
      <w:r>
        <w:t>специалистом</w:t>
      </w:r>
      <w:r>
        <w:rPr>
          <w:spacing w:val="-1"/>
        </w:rPr>
        <w:t xml:space="preserve"> </w:t>
      </w:r>
      <w:r>
        <w:t>проводит</w:t>
      </w:r>
      <w:r>
        <w:rPr>
          <w:spacing w:val="-3"/>
        </w:rPr>
        <w:t xml:space="preserve"> </w:t>
      </w:r>
      <w:r>
        <w:t>индивидуальную</w:t>
      </w:r>
      <w:r>
        <w:rPr>
          <w:spacing w:val="-1"/>
        </w:rPr>
        <w:t xml:space="preserve"> </w:t>
      </w:r>
      <w:r>
        <w:t>работу</w:t>
      </w:r>
      <w:r>
        <w:rPr>
          <w:spacing w:val="-6"/>
        </w:rPr>
        <w:t xml:space="preserve"> </w:t>
      </w:r>
      <w:r>
        <w:t>с детьми во</w:t>
      </w:r>
      <w:r>
        <w:rPr>
          <w:spacing w:val="-1"/>
        </w:rPr>
        <w:t xml:space="preserve"> </w:t>
      </w:r>
      <w:r>
        <w:t xml:space="preserve">второй половине. В это время по заданию специалистов (учителя-дефектолога и учителя-логопеда) воспита- 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w:t>
      </w:r>
      <w:r>
        <w:rPr>
          <w:spacing w:val="-2"/>
        </w:rPr>
        <w:t>упражнений.</w:t>
      </w:r>
    </w:p>
    <w:p w14:paraId="633C3C93">
      <w:pPr>
        <w:pStyle w:val="7"/>
        <w:ind w:left="708" w:right="841" w:firstLine="568"/>
      </w:pPr>
      <w:r>
        <w:rPr>
          <w:i/>
        </w:rPr>
        <w:t xml:space="preserve">Учитель-логопед </w:t>
      </w:r>
      <w:r>
        <w:t xml:space="preserve">совместно с учителем-дефектологом осуществляют работу в обра- зовательной области </w:t>
      </w:r>
      <w:r>
        <w:rPr>
          <w:i/>
        </w:rPr>
        <w:t xml:space="preserve">«Речевое развитие», </w:t>
      </w:r>
      <w: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учителя-логопеда - коррекция недо- статков фонематической, произносительной и лексико-грамматической сторон речи во время совместной деятельности с ребенком и в процессе индивидуальных занятий.</w:t>
      </w:r>
    </w:p>
    <w:p w14:paraId="715CD5C9">
      <w:pPr>
        <w:pStyle w:val="7"/>
        <w:spacing w:before="1"/>
        <w:ind w:left="708" w:right="846" w:firstLine="568"/>
      </w:pPr>
      <w:r>
        <w:t>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 дефектологом решает задачи развития связной речи и подготовки к обучению грамоте.</w:t>
      </w:r>
    </w:p>
    <w:p w14:paraId="569F6385">
      <w:pPr>
        <w:pStyle w:val="7"/>
        <w:spacing w:before="1"/>
        <w:ind w:left="708" w:right="845" w:firstLine="568"/>
      </w:pPr>
      <w:r>
        <w:rPr>
          <w:i/>
        </w:rPr>
        <w:t xml:space="preserve">Педагог-психолог </w:t>
      </w:r>
      <w:r>
        <w:t>осуществляет диагностическую, коррекционно-развивающую, консультативно-просветительскую работу. Обязательно включается в работу ППк (конси- лиума), привлекается к анализу и обсуждению результатов обследования детей, наблюде-</w:t>
      </w:r>
    </w:p>
    <w:p w14:paraId="375456FF">
      <w:pPr>
        <w:pStyle w:val="7"/>
        <w:sectPr>
          <w:pgSz w:w="11920" w:h="16840"/>
          <w:pgMar w:top="1100" w:right="0" w:bottom="980" w:left="992" w:header="0" w:footer="790" w:gutter="0"/>
          <w:cols w:space="720" w:num="1"/>
        </w:sectPr>
      </w:pPr>
    </w:p>
    <w:p w14:paraId="6B60628E">
      <w:pPr>
        <w:pStyle w:val="7"/>
        <w:spacing w:before="76"/>
        <w:ind w:left="708" w:right="843"/>
      </w:pPr>
      <w:r>
        <w:t>нию за их адаптацией и поведением. При поступлении детей с ЗПР в группы компенсиру- ющей направленности педагог-психолог участвует в обследовании каждого ребенка, осу- ществляя диагностику для выявления детей, нуждающихся в специальной психологиче- ской помощи. Психологическая диагностика направлена на выявление негативных лич- ностных и поведенческих проявлений, на определение факторов, препятствующих разви- тию личности ребенка, выявление «зоны ближайшего развития», определение способно- сти к ориентации в различных ситуациях жизненного и личностного самоопределения. Учитывая то, что учитель-дефектолог в своей работе основное внимание уделяет разви- тию</w:t>
      </w:r>
      <w:r>
        <w:rPr>
          <w:spacing w:val="-1"/>
        </w:rPr>
        <w:t xml:space="preserve"> </w:t>
      </w:r>
      <w:r>
        <w:t>познавательной</w:t>
      </w:r>
      <w:r>
        <w:rPr>
          <w:spacing w:val="-1"/>
        </w:rPr>
        <w:t xml:space="preserve"> </w:t>
      </w:r>
      <w:r>
        <w:t>сферы</w:t>
      </w:r>
      <w:r>
        <w:rPr>
          <w:spacing w:val="-2"/>
        </w:rPr>
        <w:t xml:space="preserve"> </w:t>
      </w:r>
      <w:r>
        <w:t>детей, педагог-психолог основной</w:t>
      </w:r>
      <w:r>
        <w:rPr>
          <w:spacing w:val="-1"/>
        </w:rPr>
        <w:t xml:space="preserve"> </w:t>
      </w:r>
      <w:r>
        <w:t>акцент</w:t>
      </w:r>
      <w:r>
        <w:rPr>
          <w:spacing w:val="-2"/>
        </w:rPr>
        <w:t xml:space="preserve"> </w:t>
      </w:r>
      <w:r>
        <w:t>делает</w:t>
      </w:r>
      <w:r>
        <w:rPr>
          <w:spacing w:val="-1"/>
        </w:rPr>
        <w:t xml:space="preserve"> </w:t>
      </w:r>
      <w:r>
        <w:t>на коррекцию недостатков эмоционально-волевой сферы, формирование произвольной регуляции пове- дения, коммуникации, развитии социальных компетенций и представлений, межличност- ных отношений. Таким образом, в коррекционной работе педагога-психолога приоритеты смещаются на эмоционально-личностную сферу. Перед педагогом-психологом стоят зада- чи преодоления недостатков социально-коммуникативного развития, гармонизации внут- реннего мира ребенка, оказания психологической помощи детям и их родителям.</w:t>
      </w:r>
    </w:p>
    <w:p w14:paraId="05D906CA">
      <w:pPr>
        <w:pStyle w:val="7"/>
        <w:spacing w:before="1"/>
        <w:ind w:left="708" w:right="850" w:firstLine="568"/>
      </w:pPr>
      <w:r>
        <w:t>Откликаясь на запросы педагогов и родителей, педагог-психолог проводит дополни- тельное обследование детей и разрабатывает соответствующие рекомендации, осуществ- ляет консультирование родителей и педагогов. По их запросу</w:t>
      </w:r>
      <w:r>
        <w:rPr>
          <w:spacing w:val="-4"/>
        </w:rPr>
        <w:t xml:space="preserve"> </w:t>
      </w:r>
      <w:r>
        <w:t>проводится индивидуальная психопрофилактическая и коррекционная работа.</w:t>
      </w:r>
    </w:p>
    <w:p w14:paraId="54FCCFB6">
      <w:pPr>
        <w:pStyle w:val="7"/>
        <w:ind w:left="708" w:right="841" w:firstLine="568"/>
      </w:pPr>
      <w:r>
        <w:t>Важным направлением в деятельности педагога-психолога является консультирова- 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 гогов методам и приемам работы с такими детьми, на вовлечение родителей в педагогиче- ский процесс.</w:t>
      </w:r>
    </w:p>
    <w:p w14:paraId="2E281878">
      <w:pPr>
        <w:pStyle w:val="7"/>
        <w:spacing w:before="1"/>
        <w:ind w:left="708" w:right="841" w:firstLine="568"/>
      </w:pPr>
      <w:r>
        <w:t xml:space="preserve">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 </w:t>
      </w:r>
      <w:r>
        <w:rPr>
          <w:spacing w:val="-2"/>
        </w:rPr>
        <w:t>бенка.</w:t>
      </w:r>
    </w:p>
    <w:p w14:paraId="0792C50B">
      <w:pPr>
        <w:ind w:left="708" w:right="851" w:firstLine="568"/>
        <w:jc w:val="both"/>
        <w:rPr>
          <w:i/>
          <w:sz w:val="24"/>
        </w:rPr>
      </w:pPr>
      <w:r>
        <w:rPr>
          <w:sz w:val="24"/>
        </w:rPr>
        <w:t xml:space="preserve">Таким образом, учитель-дефектолог, учитель-логопед, педагог-психолог реализуют следующие </w:t>
      </w:r>
      <w:r>
        <w:rPr>
          <w:i/>
          <w:sz w:val="24"/>
        </w:rPr>
        <w:t>профессиональные функции:</w:t>
      </w:r>
    </w:p>
    <w:p w14:paraId="302D8602">
      <w:pPr>
        <w:pStyle w:val="12"/>
        <w:numPr>
          <w:ilvl w:val="0"/>
          <w:numId w:val="177"/>
        </w:numPr>
        <w:tabs>
          <w:tab w:val="left" w:pos="1427"/>
        </w:tabs>
        <w:spacing w:before="6" w:line="237" w:lineRule="auto"/>
        <w:ind w:right="847" w:firstLine="428"/>
        <w:rPr>
          <w:sz w:val="24"/>
        </w:rPr>
      </w:pPr>
      <w:r>
        <w:rPr>
          <w:i/>
          <w:sz w:val="24"/>
        </w:rPr>
        <w:t xml:space="preserve">диагностическую: </w:t>
      </w:r>
      <w:r>
        <w:rPr>
          <w:sz w:val="24"/>
        </w:rPr>
        <w:t>проводят психолого-педагогическое обследование</w:t>
      </w:r>
      <w:r>
        <w:rPr>
          <w:i/>
          <w:sz w:val="24"/>
        </w:rPr>
        <w:t xml:space="preserve">, </w:t>
      </w:r>
      <w:r>
        <w:rPr>
          <w:sz w:val="24"/>
        </w:rPr>
        <w:t>выявляют и определяют причину той или иной трудности с помощью комплексной диагностики; оформляют диагностико-эволюционную карту;</w:t>
      </w:r>
    </w:p>
    <w:p w14:paraId="1B4E0FA7">
      <w:pPr>
        <w:pStyle w:val="12"/>
        <w:numPr>
          <w:ilvl w:val="0"/>
          <w:numId w:val="177"/>
        </w:numPr>
        <w:tabs>
          <w:tab w:val="left" w:pos="1427"/>
        </w:tabs>
        <w:spacing w:before="4"/>
        <w:ind w:right="856" w:firstLine="428"/>
        <w:rPr>
          <w:sz w:val="24"/>
        </w:rPr>
      </w:pPr>
      <w:r>
        <w:rPr>
          <w:i/>
          <w:sz w:val="24"/>
        </w:rPr>
        <w:t xml:space="preserve">проектную: </w:t>
      </w:r>
      <w:r>
        <w:rPr>
          <w:sz w:val="24"/>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14:paraId="5EC8003E">
      <w:pPr>
        <w:pStyle w:val="12"/>
        <w:numPr>
          <w:ilvl w:val="0"/>
          <w:numId w:val="177"/>
        </w:numPr>
        <w:tabs>
          <w:tab w:val="left" w:pos="1427"/>
        </w:tabs>
        <w:spacing w:before="7" w:line="235" w:lineRule="auto"/>
        <w:ind w:right="849" w:firstLine="428"/>
        <w:rPr>
          <w:sz w:val="24"/>
        </w:rPr>
      </w:pPr>
      <w:r>
        <w:rPr>
          <w:i/>
          <w:sz w:val="24"/>
        </w:rPr>
        <w:t>сопровождающую, коррекционно-развивающую</w:t>
      </w:r>
      <w:r>
        <w:rPr>
          <w:sz w:val="24"/>
        </w:rPr>
        <w:t>: реализуют Программу как в</w:t>
      </w:r>
      <w:r>
        <w:rPr>
          <w:spacing w:val="40"/>
          <w:sz w:val="24"/>
        </w:rPr>
        <w:t xml:space="preserve"> </w:t>
      </w:r>
      <w:r>
        <w:rPr>
          <w:sz w:val="24"/>
        </w:rPr>
        <w:t>работе с группой, так и индивидуально;</w:t>
      </w:r>
    </w:p>
    <w:p w14:paraId="5CCD5099">
      <w:pPr>
        <w:pStyle w:val="12"/>
        <w:numPr>
          <w:ilvl w:val="0"/>
          <w:numId w:val="177"/>
        </w:numPr>
        <w:tabs>
          <w:tab w:val="left" w:pos="1427"/>
        </w:tabs>
        <w:spacing w:before="9" w:line="235" w:lineRule="auto"/>
        <w:ind w:right="859" w:firstLine="428"/>
        <w:rPr>
          <w:sz w:val="24"/>
        </w:rPr>
      </w:pPr>
      <w:r>
        <w:rPr>
          <w:i/>
          <w:sz w:val="24"/>
        </w:rPr>
        <w:t xml:space="preserve">мониторинговую, аналитическую: </w:t>
      </w:r>
      <w:r>
        <w:rPr>
          <w:sz w:val="24"/>
        </w:rPr>
        <w:t>анализируют результаты реализации групповых и индивидуальных программ коррекции и корректируют их содержание на каждом этапе.</w:t>
      </w:r>
    </w:p>
    <w:p w14:paraId="55C5CC04">
      <w:pPr>
        <w:pStyle w:val="7"/>
        <w:spacing w:before="2"/>
        <w:ind w:left="708" w:right="846" w:firstLine="568"/>
      </w:pPr>
      <w:r>
        <w:t xml:space="preserve">Особую роль в реализации коррекционно-педагогических задач принадлежит </w:t>
      </w:r>
      <w:r>
        <w:rPr>
          <w:i/>
        </w:rPr>
        <w:t xml:space="preserve">воспи- тателю и музыкальному руководителю. </w:t>
      </w:r>
      <w:r>
        <w:t>Это связано с тем, что психомоторное развитие детей с ЗПР имеет ряд особенностей. Большинство из них отстают по показателям физи- ческого развития, у них замедлен темп формирования двигательных навыков и качеств, многие дети соматически ослаблены. Воспитатель проводит работу по развитию общей и мелкой моторики, координационных способностей, развитию правильного дыхания, коор- динации речи и движения.</w:t>
      </w:r>
    </w:p>
    <w:p w14:paraId="1D802008">
      <w:pPr>
        <w:pStyle w:val="7"/>
        <w:spacing w:before="1"/>
        <w:ind w:left="708" w:right="855" w:firstLine="568"/>
      </w:pPr>
      <w:r>
        <w:t>Музыкальный руководитель обеспечивает развитие темпа, ритма, мелодики, силы и выразительности голоса, развитие слухового восприятия.</w:t>
      </w:r>
    </w:p>
    <w:p w14:paraId="04760DF7">
      <w:pPr>
        <w:pStyle w:val="4"/>
        <w:spacing w:before="4"/>
        <w:ind w:left="708" w:right="850" w:firstLine="568"/>
      </w:pPr>
      <w:r>
        <w:t>Распределение педагогических функций при реализации задач каждой образова- тельной области в соответствии с ФГОС ДО</w:t>
      </w:r>
    </w:p>
    <w:p w14:paraId="6504C29B">
      <w:pPr>
        <w:pStyle w:val="7"/>
        <w:ind w:left="708" w:right="846" w:firstLine="568"/>
      </w:pPr>
      <w:r>
        <w:t>В</w:t>
      </w:r>
      <w:r>
        <w:rPr>
          <w:spacing w:val="-10"/>
        </w:rPr>
        <w:t xml:space="preserve"> </w:t>
      </w:r>
      <w:r>
        <w:t>реализации</w:t>
      </w:r>
      <w:r>
        <w:rPr>
          <w:spacing w:val="-6"/>
        </w:rPr>
        <w:t xml:space="preserve"> </w:t>
      </w:r>
      <w:r>
        <w:t>задач</w:t>
      </w:r>
      <w:r>
        <w:rPr>
          <w:spacing w:val="-6"/>
        </w:rPr>
        <w:t xml:space="preserve"> </w:t>
      </w:r>
      <w:r>
        <w:t>образовательной</w:t>
      </w:r>
      <w:r>
        <w:rPr>
          <w:spacing w:val="-6"/>
        </w:rPr>
        <w:t xml:space="preserve"> </w:t>
      </w:r>
      <w:r>
        <w:t>области «</w:t>
      </w:r>
      <w:r>
        <w:rPr>
          <w:i/>
        </w:rPr>
        <w:t>Познавательное</w:t>
      </w:r>
      <w:r>
        <w:rPr>
          <w:i/>
          <w:spacing w:val="-4"/>
        </w:rPr>
        <w:t xml:space="preserve"> </w:t>
      </w:r>
      <w:r>
        <w:rPr>
          <w:i/>
        </w:rPr>
        <w:t xml:space="preserve">развитие» </w:t>
      </w:r>
      <w:r>
        <w:t>участвуют учитель-дефектолог, воспитатели, педагог-психолог, учитель-логопед. Воспитатели,</w:t>
      </w:r>
      <w:r>
        <w:rPr>
          <w:spacing w:val="30"/>
        </w:rPr>
        <w:t xml:space="preserve"> </w:t>
      </w:r>
      <w:r>
        <w:t>учи-</w:t>
      </w:r>
    </w:p>
    <w:p w14:paraId="2B97787D">
      <w:pPr>
        <w:pStyle w:val="7"/>
        <w:sectPr>
          <w:pgSz w:w="11920" w:h="16840"/>
          <w:pgMar w:top="1100" w:right="0" w:bottom="980" w:left="992" w:header="0" w:footer="790" w:gutter="0"/>
          <w:cols w:space="720" w:num="1"/>
        </w:sectPr>
      </w:pPr>
    </w:p>
    <w:p w14:paraId="16934AF8">
      <w:pPr>
        <w:pStyle w:val="7"/>
        <w:spacing w:before="76"/>
        <w:ind w:left="708" w:right="845"/>
      </w:pPr>
      <w:r>
        <w:t>тель-дефектолог и педагог-психолог работают над развитием любознательности и позна- вательной мотивации, формированием познавательной деятельности. Важным направле- 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 тарных математических представлений. Решение задач познавательного характера спо- собствует развитию высших психических функций, стимулирует развитие воображения и творческой активности.</w:t>
      </w:r>
    </w:p>
    <w:p w14:paraId="01627071">
      <w:pPr>
        <w:pStyle w:val="7"/>
        <w:spacing w:before="1"/>
        <w:ind w:left="708" w:right="849" w:firstLine="568"/>
      </w:pPr>
      <w: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 пе коррекционного воздействия.</w:t>
      </w:r>
    </w:p>
    <w:p w14:paraId="6CED7A82">
      <w:pPr>
        <w:pStyle w:val="7"/>
        <w:ind w:left="708" w:right="851" w:firstLine="568"/>
      </w:pPr>
      <w:r>
        <w:t xml:space="preserve">Задачи в области </w:t>
      </w:r>
      <w:r>
        <w:rPr>
          <w:i/>
        </w:rPr>
        <w:t xml:space="preserve">«Социально-коммуникативное развитие» </w:t>
      </w:r>
      <w:r>
        <w:t>решают и 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14:paraId="6E05F049">
      <w:pPr>
        <w:pStyle w:val="7"/>
        <w:ind w:left="708" w:right="845" w:firstLine="568"/>
      </w:pPr>
      <w: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 новлению самосознания.</w:t>
      </w:r>
    </w:p>
    <w:p w14:paraId="23E37AF8">
      <w:pPr>
        <w:pStyle w:val="7"/>
        <w:ind w:left="708" w:right="845" w:firstLine="568"/>
      </w:pPr>
      <w:r>
        <w:t>Учитель-дефектолог и учитель-логопед также активно включают в свою деятель- ность задачи из этой области:</w:t>
      </w:r>
      <w:r>
        <w:rPr>
          <w:spacing w:val="-2"/>
        </w:rPr>
        <w:t xml:space="preserve"> </w:t>
      </w:r>
      <w:r>
        <w:t>создают коммуникативные ситуации, включают в планы те- мы, способствующие социальному развитию, например, тема «Моя семья».</w:t>
      </w:r>
    </w:p>
    <w:p w14:paraId="5A4FF420">
      <w:pPr>
        <w:pStyle w:val="7"/>
        <w:spacing w:before="1"/>
        <w:ind w:left="708" w:right="845" w:firstLine="568"/>
      </w:pPr>
      <w:r>
        <w:t xml:space="preserve">В образовательной области </w:t>
      </w:r>
      <w:r>
        <w:rPr>
          <w:i/>
        </w:rPr>
        <w:t xml:space="preserve">«Художественно-эстетическое развитие» </w:t>
      </w:r>
      <w:r>
        <w:t>принимают участие воспитатели, музыкальный руководитель и учитель-логопед, осуществляющий часть работы по логопедической ритмике.</w:t>
      </w:r>
    </w:p>
    <w:p w14:paraId="57F5F3FD">
      <w:pPr>
        <w:pStyle w:val="7"/>
        <w:ind w:left="708" w:right="845" w:firstLine="568"/>
      </w:pPr>
      <w:r>
        <w:t xml:space="preserve">Работу в образовательной области </w:t>
      </w:r>
      <w:r>
        <w:rPr>
          <w:i/>
        </w:rPr>
        <w:t xml:space="preserve">«Физическое развитие» </w:t>
      </w:r>
      <w:r>
        <w:t xml:space="preserve">осуществляют воспита- тель. при обязательном подключении всех остальных педагогов и родителей дошкольни- </w:t>
      </w:r>
      <w:r>
        <w:rPr>
          <w:spacing w:val="-4"/>
        </w:rPr>
        <w:t>ков.</w:t>
      </w:r>
    </w:p>
    <w:p w14:paraId="4300E3C9">
      <w:pPr>
        <w:pStyle w:val="7"/>
        <w:ind w:left="708" w:right="847" w:firstLine="568"/>
      </w:pPr>
      <w:r>
        <w:t xml:space="preserve">Важным условием, обеспечивающим эффективность коррекционной работы, являет- ся </w:t>
      </w:r>
      <w:r>
        <w:rPr>
          <w:i/>
        </w:rPr>
        <w:t xml:space="preserve">взаимодействие с родителями воспитанников </w:t>
      </w:r>
      <w:r>
        <w:t>по вопросам реализации образователь- ной программы и вопросам коррекции эмоционально-волевых, речевых и познавательных недостатков развития детей с ЗПР.</w:t>
      </w:r>
    </w:p>
    <w:p w14:paraId="1494E6B0">
      <w:pPr>
        <w:pStyle w:val="7"/>
        <w:ind w:left="708" w:right="860" w:firstLine="568"/>
      </w:pPr>
      <w:r>
        <w:t>Чтобы обеспечить единство в работе всех педагогов и специалистов, существует следующая</w:t>
      </w:r>
      <w:r>
        <w:rPr>
          <w:spacing w:val="40"/>
        </w:rPr>
        <w:t xml:space="preserve"> </w:t>
      </w:r>
      <w:r>
        <w:t>модель их взаимодействия:</w:t>
      </w:r>
    </w:p>
    <w:p w14:paraId="20F853F4">
      <w:pPr>
        <w:pStyle w:val="12"/>
        <w:numPr>
          <w:ilvl w:val="0"/>
          <w:numId w:val="178"/>
        </w:numPr>
        <w:tabs>
          <w:tab w:val="left" w:pos="1535"/>
        </w:tabs>
        <w:spacing w:before="1"/>
        <w:ind w:right="845" w:firstLine="568"/>
        <w:jc w:val="both"/>
        <w:rPr>
          <w:i/>
          <w:sz w:val="24"/>
        </w:rPr>
      </w:pPr>
      <w:r>
        <w:rPr>
          <w:i/>
          <w:sz w:val="24"/>
        </w:rPr>
        <w:t>Воспитатели совместно с учителем-дефектологом, учителем-логопедом и педа- гогом-психологом</w:t>
      </w:r>
      <w:r>
        <w:rPr>
          <w:i/>
          <w:spacing w:val="80"/>
          <w:sz w:val="24"/>
        </w:rPr>
        <w:t xml:space="preserve"> </w:t>
      </w:r>
      <w:r>
        <w:rPr>
          <w:i/>
          <w:sz w:val="24"/>
        </w:rPr>
        <w:t>обсуждают достижения и образовательные трудности детей, наме- чаются пути коррекции.</w:t>
      </w:r>
    </w:p>
    <w:p w14:paraId="7185274D">
      <w:pPr>
        <w:pStyle w:val="12"/>
        <w:numPr>
          <w:ilvl w:val="0"/>
          <w:numId w:val="178"/>
        </w:numPr>
        <w:tabs>
          <w:tab w:val="left" w:pos="1543"/>
        </w:tabs>
        <w:ind w:right="846" w:firstLine="568"/>
        <w:jc w:val="both"/>
        <w:rPr>
          <w:sz w:val="24"/>
        </w:rPr>
      </w:pPr>
      <w:r>
        <w:rPr>
          <w:i/>
          <w:sz w:val="24"/>
        </w:rPr>
        <w:t xml:space="preserve">Совместно изучается содержание АОП ДО для детей с ЗПР и при необходимо- сти разрабатывается собственная индивидуальная программа развития для индивиду- ального сопровождения ребѐнка в условиях инклюзии либо индивидуальный образователь- ный маршрут. </w:t>
      </w:r>
      <w:r>
        <w:rPr>
          <w:sz w:val="24"/>
        </w:rPr>
        <w:t>Специалисты должны знать содержание не только тех разделов програм- 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 сти, которые осуществляют специалисты.</w:t>
      </w:r>
    </w:p>
    <w:p w14:paraId="0515004E">
      <w:pPr>
        <w:pStyle w:val="12"/>
        <w:numPr>
          <w:ilvl w:val="0"/>
          <w:numId w:val="178"/>
        </w:numPr>
        <w:tabs>
          <w:tab w:val="left" w:pos="1531"/>
        </w:tabs>
        <w:spacing w:before="1"/>
        <w:ind w:right="845" w:firstLine="568"/>
        <w:jc w:val="both"/>
        <w:rPr>
          <w:sz w:val="24"/>
        </w:rPr>
      </w:pPr>
      <w:r>
        <w:rPr>
          <w:i/>
          <w:sz w:val="24"/>
        </w:rPr>
        <w:t xml:space="preserve">Совместно готовятся и проводятся праздники, развлечения, тематические и ин- тегрированные мероприятия. </w:t>
      </w:r>
      <w:r>
        <w:rPr>
          <w:sz w:val="24"/>
        </w:rPr>
        <w:t>Чтобы все возможности детей были раскрыты, реализова- ны, над их подготовкой должен работать весь педагогический коллектив совместно с му- зыкальным руководителем.</w:t>
      </w:r>
    </w:p>
    <w:p w14:paraId="2B85036F">
      <w:pPr>
        <w:pStyle w:val="12"/>
        <w:numPr>
          <w:ilvl w:val="0"/>
          <w:numId w:val="178"/>
        </w:numPr>
        <w:tabs>
          <w:tab w:val="left" w:pos="1587"/>
        </w:tabs>
        <w:ind w:right="855" w:firstLine="628"/>
        <w:jc w:val="both"/>
        <w:rPr>
          <w:i/>
          <w:sz w:val="24"/>
        </w:rPr>
      </w:pPr>
      <w:r>
        <w:rPr>
          <w:i/>
          <w:sz w:val="24"/>
        </w:rPr>
        <w:t>Педагогический коллектив тесно взаимодействует с родителями воспитанников (законных представителей).</w:t>
      </w:r>
    </w:p>
    <w:p w14:paraId="48A5C1ED">
      <w:pPr>
        <w:pStyle w:val="7"/>
        <w:ind w:left="708" w:right="843" w:firstLine="568"/>
      </w:pPr>
      <w:r>
        <w:t>Основная задача педагогов в работе с родителями – помочь им стать заинтересован- ными,</w:t>
      </w:r>
      <w:r>
        <w:rPr>
          <w:spacing w:val="80"/>
        </w:rPr>
        <w:t xml:space="preserve"> </w:t>
      </w:r>
      <w:r>
        <w:t>активными</w:t>
      </w:r>
      <w:r>
        <w:rPr>
          <w:spacing w:val="80"/>
        </w:rPr>
        <w:t xml:space="preserve"> </w:t>
      </w:r>
      <w:r>
        <w:t>и</w:t>
      </w:r>
      <w:r>
        <w:rPr>
          <w:spacing w:val="80"/>
        </w:rPr>
        <w:t xml:space="preserve"> </w:t>
      </w:r>
      <w:r>
        <w:t>действенными</w:t>
      </w:r>
      <w:r>
        <w:rPr>
          <w:spacing w:val="80"/>
        </w:rPr>
        <w:t xml:space="preserve"> </w:t>
      </w:r>
      <w:r>
        <w:t>участниками</w:t>
      </w:r>
      <w:r>
        <w:rPr>
          <w:spacing w:val="80"/>
        </w:rPr>
        <w:t xml:space="preserve"> </w:t>
      </w:r>
      <w:r>
        <w:t>образовательного</w:t>
      </w:r>
      <w:r>
        <w:rPr>
          <w:spacing w:val="80"/>
        </w:rPr>
        <w:t xml:space="preserve"> </w:t>
      </w:r>
      <w:r>
        <w:t>и</w:t>
      </w:r>
      <w:r>
        <w:rPr>
          <w:spacing w:val="80"/>
        </w:rPr>
        <w:t xml:space="preserve"> </w:t>
      </w:r>
      <w:r>
        <w:t>коррекционно-</w:t>
      </w:r>
    </w:p>
    <w:p w14:paraId="1F6E9614">
      <w:pPr>
        <w:pStyle w:val="7"/>
        <w:sectPr>
          <w:pgSz w:w="11920" w:h="16840"/>
          <w:pgMar w:top="1100" w:right="0" w:bottom="980" w:left="992" w:header="0" w:footer="790" w:gutter="0"/>
          <w:cols w:space="720" w:num="1"/>
        </w:sectPr>
      </w:pPr>
    </w:p>
    <w:p w14:paraId="30C5F3A4">
      <w:pPr>
        <w:pStyle w:val="7"/>
        <w:spacing w:before="76"/>
        <w:ind w:left="708" w:right="857"/>
      </w:pPr>
      <w:r>
        <w:t>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w:t>
      </w:r>
    </w:p>
    <w:p w14:paraId="5B4B1686">
      <w:pPr>
        <w:pStyle w:val="7"/>
        <w:ind w:left="708" w:right="845" w:firstLine="568"/>
      </w:pPr>
      <w: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 зовательных, воспитательных и коррекционных задач.</w:t>
      </w:r>
    </w:p>
    <w:p w14:paraId="15E53C44">
      <w:pPr>
        <w:pStyle w:val="7"/>
        <w:ind w:left="708" w:right="841" w:firstLine="568"/>
      </w:pPr>
      <w:r>
        <w:t>Одним из основных документов, регламентирующих деятельность педагога, являет- ся его рабочая программа, в которой он определяет наиболее</w:t>
      </w:r>
      <w:r>
        <w:rPr>
          <w:spacing w:val="-1"/>
        </w:rPr>
        <w:t xml:space="preserve"> </w:t>
      </w:r>
      <w:r>
        <w:t>оптимальные и эффективные для определенной группы детей содержание, формы, методы и приемы организации обра- зовательной и коррекционной деятельности. Рабочая программа является неотъемлемой частью АОП ДО. Каждый педагог разрабатывает рабочую программу для работы с груп- пой детей и «аоп», содержащую программу коррекции для каждого ребенка, а также ин- дивидуальный образовательный маршрут для каждого ребенка с ОВЗ.</w:t>
      </w:r>
    </w:p>
    <w:p w14:paraId="1D05A220">
      <w:pPr>
        <w:pStyle w:val="7"/>
        <w:spacing w:before="1"/>
        <w:ind w:left="708" w:right="844" w:firstLine="568"/>
      </w:pPr>
      <w:r>
        <w:rPr>
          <w:b/>
          <w:i/>
        </w:rPr>
        <w:t xml:space="preserve">Психолого-педагогический консилиум (ППк), </w:t>
      </w:r>
      <w:r>
        <w:t>который создается в образовательной организации, выполняет организационно-управленческую функцию и координирует дея- тельность участников коррекционно-педагогического процесса. Его главные задачи: за- щита прав и интересов ребенка; углубленная диагностика по проблемам развития; выяв- 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 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14:paraId="22A629BF">
      <w:pPr>
        <w:pStyle w:val="7"/>
        <w:spacing w:before="1"/>
        <w:ind w:left="708" w:right="841" w:firstLine="568"/>
      </w:pPr>
      <w:r>
        <w:t>Программа коррекционной работы обсуждается и утверждается участниками</w:t>
      </w:r>
      <w:r>
        <w:rPr>
          <w:spacing w:val="40"/>
        </w:rPr>
        <w:t xml:space="preserve"> </w:t>
      </w:r>
      <w:r>
        <w:t>ППк также обеспечивает обсуждение промежуточных результатов реализации программы кор- 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 батывает рекомендации для дальнейшей работы педагогов. ППк тесно взаимодействует с ТПМПК и семьями воспитанников.</w:t>
      </w:r>
    </w:p>
    <w:p w14:paraId="1C6474E3">
      <w:pPr>
        <w:pStyle w:val="3"/>
        <w:numPr>
          <w:ilvl w:val="1"/>
          <w:numId w:val="173"/>
        </w:numPr>
        <w:tabs>
          <w:tab w:val="left" w:pos="1700"/>
        </w:tabs>
        <w:spacing w:before="4" w:line="274" w:lineRule="exact"/>
        <w:ind w:left="1700" w:hanging="424"/>
        <w:jc w:val="both"/>
      </w:pPr>
      <w:r>
        <w:t>Финансовые</w:t>
      </w:r>
      <w:r>
        <w:rPr>
          <w:spacing w:val="-6"/>
        </w:rPr>
        <w:t xml:space="preserve"> </w:t>
      </w:r>
      <w:r>
        <w:t>условия</w:t>
      </w:r>
      <w:r>
        <w:rPr>
          <w:spacing w:val="-5"/>
        </w:rPr>
        <w:t xml:space="preserve"> </w:t>
      </w:r>
      <w:r>
        <w:t>реализации</w:t>
      </w:r>
      <w:r>
        <w:rPr>
          <w:spacing w:val="-9"/>
        </w:rPr>
        <w:t xml:space="preserve"> </w:t>
      </w:r>
      <w:r>
        <w:rPr>
          <w:spacing w:val="-2"/>
        </w:rPr>
        <w:t>Программы</w:t>
      </w:r>
    </w:p>
    <w:p w14:paraId="62792ABD">
      <w:pPr>
        <w:pStyle w:val="7"/>
        <w:ind w:left="708" w:right="845" w:firstLine="568"/>
      </w:pPr>
      <w: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 зования обучающимися с ЗПР.</w:t>
      </w:r>
    </w:p>
    <w:p w14:paraId="0501B9DF">
      <w:pPr>
        <w:pStyle w:val="7"/>
        <w:ind w:left="708" w:right="859" w:firstLine="708"/>
      </w:pPr>
      <w:r>
        <w:rPr>
          <w:color w:val="000009"/>
        </w:rPr>
        <w:t>Финансовое обеспечение реализации Программы</w:t>
      </w:r>
      <w:r>
        <w:rPr>
          <w:color w:val="000009"/>
          <w:spacing w:val="80"/>
        </w:rPr>
        <w:t xml:space="preserve"> </w:t>
      </w:r>
      <w:r>
        <w:rPr>
          <w:color w:val="000009"/>
        </w:rPr>
        <w:t>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r>
        <w:rPr>
          <w:color w:val="000009"/>
          <w:spacing w:val="40"/>
        </w:rPr>
        <w:t xml:space="preserve"> </w:t>
      </w:r>
      <w:r>
        <w:rPr>
          <w:color w:val="000009"/>
        </w:rPr>
        <w:t>образования. Объем действующих расходных обязательств отражается в (муниципальном) задании Учреждения.</w:t>
      </w:r>
    </w:p>
    <w:p w14:paraId="67ADA621">
      <w:pPr>
        <w:pStyle w:val="7"/>
        <w:ind w:left="708" w:right="855" w:firstLine="708"/>
      </w:pPr>
      <w:r>
        <w:rPr>
          <w:color w:val="000009"/>
        </w:rPr>
        <w:t>Государственное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w:t>
      </w:r>
      <w:r>
        <w:rPr>
          <w:color w:val="000009"/>
          <w:spacing w:val="-2"/>
        </w:rPr>
        <w:t xml:space="preserve"> </w:t>
      </w:r>
      <w:r>
        <w:rPr>
          <w:color w:val="000009"/>
        </w:rPr>
        <w:t>образования,</w:t>
      </w:r>
      <w:r>
        <w:rPr>
          <w:color w:val="000009"/>
          <w:spacing w:val="-7"/>
        </w:rPr>
        <w:t xml:space="preserve"> </w:t>
      </w:r>
      <w:r>
        <w:rPr>
          <w:color w:val="000009"/>
        </w:rPr>
        <w:t>а</w:t>
      </w:r>
      <w:r>
        <w:rPr>
          <w:color w:val="000009"/>
          <w:spacing w:val="-1"/>
        </w:rPr>
        <w:t xml:space="preserve"> </w:t>
      </w:r>
      <w:r>
        <w:rPr>
          <w:color w:val="000009"/>
        </w:rPr>
        <w:t>также</w:t>
      </w:r>
      <w:r>
        <w:rPr>
          <w:color w:val="000009"/>
          <w:spacing w:val="-1"/>
        </w:rPr>
        <w:t xml:space="preserve"> </w:t>
      </w:r>
      <w:r>
        <w:rPr>
          <w:color w:val="000009"/>
        </w:rPr>
        <w:t>по</w:t>
      </w:r>
      <w:r>
        <w:rPr>
          <w:color w:val="000009"/>
          <w:spacing w:val="-2"/>
        </w:rPr>
        <w:t xml:space="preserve"> </w:t>
      </w:r>
      <w:r>
        <w:rPr>
          <w:color w:val="000009"/>
        </w:rPr>
        <w:t>уходу</w:t>
      </w:r>
      <w:r>
        <w:rPr>
          <w:color w:val="000009"/>
          <w:spacing w:val="-9"/>
        </w:rPr>
        <w:t xml:space="preserve"> </w:t>
      </w:r>
      <w:r>
        <w:rPr>
          <w:color w:val="000009"/>
        </w:rPr>
        <w:t>и</w:t>
      </w:r>
      <w:r>
        <w:rPr>
          <w:color w:val="000009"/>
          <w:spacing w:val="-3"/>
        </w:rPr>
        <w:t xml:space="preserve"> </w:t>
      </w:r>
      <w:r>
        <w:rPr>
          <w:color w:val="000009"/>
        </w:rPr>
        <w:t>присмотру</w:t>
      </w:r>
      <w:r>
        <w:rPr>
          <w:color w:val="000009"/>
          <w:spacing w:val="-7"/>
        </w:rPr>
        <w:t xml:space="preserve"> </w:t>
      </w:r>
      <w:r>
        <w:rPr>
          <w:color w:val="000009"/>
        </w:rPr>
        <w:t>за</w:t>
      </w:r>
      <w:r>
        <w:rPr>
          <w:color w:val="000009"/>
          <w:spacing w:val="-1"/>
        </w:rPr>
        <w:t xml:space="preserve"> </w:t>
      </w:r>
      <w:r>
        <w:rPr>
          <w:color w:val="000009"/>
        </w:rPr>
        <w:t>детьми</w:t>
      </w:r>
      <w:r>
        <w:rPr>
          <w:color w:val="000009"/>
          <w:spacing w:val="-3"/>
        </w:rPr>
        <w:t xml:space="preserve"> </w:t>
      </w:r>
      <w:r>
        <w:rPr>
          <w:color w:val="000009"/>
        </w:rPr>
        <w:t>в</w:t>
      </w:r>
      <w:r>
        <w:rPr>
          <w:color w:val="000009"/>
          <w:spacing w:val="-4"/>
        </w:rPr>
        <w:t xml:space="preserve"> </w:t>
      </w:r>
      <w:r>
        <w:rPr>
          <w:color w:val="000009"/>
        </w:rPr>
        <w:t>Учреждении,</w:t>
      </w:r>
      <w:r>
        <w:rPr>
          <w:color w:val="000009"/>
          <w:spacing w:val="-2"/>
        </w:rPr>
        <w:t xml:space="preserve"> </w:t>
      </w:r>
      <w:r>
        <w:rPr>
          <w:color w:val="000009"/>
        </w:rPr>
        <w:t>а</w:t>
      </w:r>
      <w:r>
        <w:rPr>
          <w:color w:val="000009"/>
          <w:spacing w:val="-2"/>
        </w:rPr>
        <w:t xml:space="preserve"> </w:t>
      </w:r>
      <w:r>
        <w:rPr>
          <w:color w:val="000009"/>
        </w:rPr>
        <w:t>также порядок ее оказания (выполнения).</w:t>
      </w:r>
    </w:p>
    <w:p w14:paraId="1E02EEA5">
      <w:pPr>
        <w:pStyle w:val="7"/>
        <w:ind w:left="708" w:right="856" w:firstLine="708"/>
      </w:pPr>
      <w:r>
        <w:rPr>
          <w:color w:val="000009"/>
        </w:rPr>
        <w:t xml:space="preserve">Финансовое обеспечение реализации образовательной программы дошкольного образования Учреждения осуществляется на основании (муниципального) задания и исходя из установленных расходных обязательств, обеспечиваемых предоставляемой </w:t>
      </w:r>
      <w:r>
        <w:rPr>
          <w:color w:val="000009"/>
          <w:spacing w:val="-2"/>
        </w:rPr>
        <w:t>субсидией.</w:t>
      </w:r>
    </w:p>
    <w:p w14:paraId="5E068676">
      <w:pPr>
        <w:pStyle w:val="7"/>
        <w:ind w:left="708" w:right="851" w:firstLine="708"/>
      </w:pPr>
      <w:r>
        <w:rPr>
          <w:color w:val="000009"/>
        </w:rPr>
        <w:t>Обеспечение государственных гарантий реализации прав на получение общедоступного и бесплатного дошкольного общего образования в Учреждении, осуществляется в соответствии с нормативами, определяемыми органами</w:t>
      </w:r>
      <w:r>
        <w:rPr>
          <w:color w:val="000009"/>
          <w:spacing w:val="80"/>
        </w:rPr>
        <w:t xml:space="preserve"> </w:t>
      </w:r>
      <w:r>
        <w:rPr>
          <w:color w:val="000009"/>
        </w:rPr>
        <w:t>государственной власти субъектов Российской Федерации.</w:t>
      </w:r>
    </w:p>
    <w:p w14:paraId="3D2010A1">
      <w:pPr>
        <w:pStyle w:val="7"/>
        <w:ind w:left="708" w:right="851" w:firstLine="708"/>
      </w:pPr>
      <w:r>
        <w:rPr>
          <w:color w:val="000009"/>
        </w:rPr>
        <w:t>Норматив затрат на реализацию Программы – гарантированный минимально допустимый объем финансовых средств в год в расчете на одного воспитанника по программе</w:t>
      </w:r>
      <w:r>
        <w:rPr>
          <w:color w:val="000009"/>
          <w:spacing w:val="-6"/>
        </w:rPr>
        <w:t xml:space="preserve"> </w:t>
      </w:r>
      <w:r>
        <w:rPr>
          <w:color w:val="000009"/>
        </w:rPr>
        <w:t>дошкольного</w:t>
      </w:r>
      <w:r>
        <w:rPr>
          <w:color w:val="000009"/>
          <w:spacing w:val="-1"/>
        </w:rPr>
        <w:t xml:space="preserve"> </w:t>
      </w:r>
      <w:r>
        <w:rPr>
          <w:color w:val="000009"/>
        </w:rPr>
        <w:t>образования,</w:t>
      </w:r>
      <w:r>
        <w:rPr>
          <w:color w:val="000009"/>
          <w:spacing w:val="-9"/>
        </w:rPr>
        <w:t xml:space="preserve"> </w:t>
      </w:r>
      <w:r>
        <w:rPr>
          <w:color w:val="000009"/>
        </w:rPr>
        <w:t>необходимый</w:t>
      </w:r>
      <w:r>
        <w:rPr>
          <w:color w:val="000009"/>
          <w:spacing w:val="-5"/>
        </w:rPr>
        <w:t xml:space="preserve"> </w:t>
      </w:r>
      <w:r>
        <w:rPr>
          <w:color w:val="000009"/>
        </w:rPr>
        <w:t>для</w:t>
      </w:r>
      <w:r>
        <w:rPr>
          <w:color w:val="000009"/>
          <w:spacing w:val="1"/>
        </w:rPr>
        <w:t xml:space="preserve"> </w:t>
      </w:r>
      <w:r>
        <w:rPr>
          <w:color w:val="000009"/>
        </w:rPr>
        <w:t>реализации</w:t>
      </w:r>
      <w:r>
        <w:rPr>
          <w:color w:val="000009"/>
          <w:spacing w:val="-1"/>
        </w:rPr>
        <w:t xml:space="preserve"> </w:t>
      </w:r>
      <w:r>
        <w:rPr>
          <w:color w:val="000009"/>
        </w:rPr>
        <w:t>Программы,</w:t>
      </w:r>
      <w:r>
        <w:rPr>
          <w:color w:val="000009"/>
          <w:spacing w:val="-1"/>
        </w:rPr>
        <w:t xml:space="preserve"> </w:t>
      </w:r>
      <w:r>
        <w:rPr>
          <w:color w:val="000009"/>
          <w:spacing w:val="-2"/>
        </w:rPr>
        <w:t>включая:</w:t>
      </w:r>
    </w:p>
    <w:p w14:paraId="2FE32D02">
      <w:pPr>
        <w:pStyle w:val="7"/>
        <w:ind w:left="708"/>
      </w:pPr>
      <w:r>
        <w:rPr>
          <w:color w:val="000009"/>
        </w:rPr>
        <w:t>-</w:t>
      </w:r>
      <w:r>
        <w:rPr>
          <w:color w:val="000009"/>
          <w:spacing w:val="73"/>
          <w:w w:val="150"/>
        </w:rPr>
        <w:t xml:space="preserve"> </w:t>
      </w:r>
      <w:r>
        <w:rPr>
          <w:color w:val="000009"/>
        </w:rPr>
        <w:t>расходы</w:t>
      </w:r>
      <w:r>
        <w:rPr>
          <w:color w:val="000009"/>
          <w:spacing w:val="75"/>
          <w:w w:val="150"/>
        </w:rPr>
        <w:t xml:space="preserve"> </w:t>
      </w:r>
      <w:r>
        <w:rPr>
          <w:color w:val="000009"/>
        </w:rPr>
        <w:t>на</w:t>
      </w:r>
      <w:r>
        <w:rPr>
          <w:color w:val="000009"/>
          <w:spacing w:val="78"/>
          <w:w w:val="150"/>
        </w:rPr>
        <w:t xml:space="preserve"> </w:t>
      </w:r>
      <w:r>
        <w:rPr>
          <w:color w:val="000009"/>
        </w:rPr>
        <w:t>оплату</w:t>
      </w:r>
      <w:r>
        <w:rPr>
          <w:color w:val="000009"/>
          <w:spacing w:val="72"/>
          <w:w w:val="150"/>
        </w:rPr>
        <w:t xml:space="preserve"> </w:t>
      </w:r>
      <w:r>
        <w:rPr>
          <w:color w:val="000009"/>
        </w:rPr>
        <w:t>труда</w:t>
      </w:r>
      <w:r>
        <w:rPr>
          <w:color w:val="000009"/>
          <w:spacing w:val="79"/>
          <w:w w:val="150"/>
        </w:rPr>
        <w:t xml:space="preserve"> </w:t>
      </w:r>
      <w:r>
        <w:rPr>
          <w:color w:val="000009"/>
        </w:rPr>
        <w:t>работников,</w:t>
      </w:r>
      <w:r>
        <w:rPr>
          <w:color w:val="000009"/>
          <w:spacing w:val="76"/>
          <w:w w:val="150"/>
        </w:rPr>
        <w:t xml:space="preserve"> </w:t>
      </w:r>
      <w:r>
        <w:rPr>
          <w:color w:val="000009"/>
        </w:rPr>
        <w:t>реализующих</w:t>
      </w:r>
      <w:r>
        <w:rPr>
          <w:color w:val="000009"/>
          <w:spacing w:val="54"/>
        </w:rPr>
        <w:t xml:space="preserve">   </w:t>
      </w:r>
      <w:r>
        <w:rPr>
          <w:color w:val="000009"/>
        </w:rPr>
        <w:t>Программу;</w:t>
      </w:r>
      <w:r>
        <w:rPr>
          <w:color w:val="000009"/>
          <w:spacing w:val="27"/>
        </w:rPr>
        <w:t xml:space="preserve">  </w:t>
      </w:r>
      <w:r>
        <w:rPr>
          <w:color w:val="000009"/>
        </w:rPr>
        <w:t>-</w:t>
      </w:r>
      <w:r>
        <w:rPr>
          <w:color w:val="000009"/>
          <w:spacing w:val="77"/>
          <w:w w:val="150"/>
        </w:rPr>
        <w:t xml:space="preserve"> </w:t>
      </w:r>
      <w:r>
        <w:rPr>
          <w:color w:val="000009"/>
        </w:rPr>
        <w:t>расходы</w:t>
      </w:r>
      <w:r>
        <w:rPr>
          <w:color w:val="000009"/>
          <w:spacing w:val="76"/>
          <w:w w:val="150"/>
        </w:rPr>
        <w:t xml:space="preserve"> </w:t>
      </w:r>
      <w:r>
        <w:rPr>
          <w:color w:val="000009"/>
          <w:spacing w:val="-5"/>
        </w:rPr>
        <w:t>на</w:t>
      </w:r>
    </w:p>
    <w:p w14:paraId="05A119FC">
      <w:pPr>
        <w:pStyle w:val="7"/>
        <w:sectPr>
          <w:pgSz w:w="11920" w:h="16840"/>
          <w:pgMar w:top="1100" w:right="0" w:bottom="980" w:left="992" w:header="0" w:footer="790" w:gutter="0"/>
          <w:cols w:space="720" w:num="1"/>
        </w:sectPr>
      </w:pPr>
    </w:p>
    <w:p w14:paraId="3A961120">
      <w:pPr>
        <w:pStyle w:val="7"/>
        <w:spacing w:before="76"/>
        <w:ind w:left="708" w:right="847"/>
      </w:pPr>
      <w:r>
        <w:rPr>
          <w:color w:val="000009"/>
        </w:rPr>
        <w:t>приобретение учебных и методических пособий, средств</w:t>
      </w:r>
      <w:r>
        <w:rPr>
          <w:color w:val="000009"/>
          <w:spacing w:val="-1"/>
        </w:rPr>
        <w:t xml:space="preserve"> </w:t>
      </w:r>
      <w:r>
        <w:rPr>
          <w:color w:val="000009"/>
        </w:rPr>
        <w:t>обучения, игр, игрушек; -</w:t>
      </w:r>
      <w:r>
        <w:rPr>
          <w:color w:val="000009"/>
          <w:spacing w:val="-3"/>
        </w:rPr>
        <w:t xml:space="preserve"> </w:t>
      </w:r>
      <w:r>
        <w:rPr>
          <w:color w:val="000009"/>
        </w:rPr>
        <w:t>прочие расходы (за исключением расходов на содержание зданий и оплату коммунальных услуг, осуществляемых</w:t>
      </w:r>
      <w:r>
        <w:rPr>
          <w:color w:val="000009"/>
          <w:spacing w:val="-1"/>
        </w:rPr>
        <w:t xml:space="preserve"> </w:t>
      </w:r>
      <w:r>
        <w:rPr>
          <w:color w:val="000009"/>
        </w:rPr>
        <w:t>из</w:t>
      </w:r>
      <w:r>
        <w:rPr>
          <w:color w:val="000009"/>
          <w:spacing w:val="-1"/>
        </w:rPr>
        <w:t xml:space="preserve"> </w:t>
      </w:r>
      <w:r>
        <w:rPr>
          <w:color w:val="000009"/>
        </w:rPr>
        <w:t>местных</w:t>
      </w:r>
      <w:r>
        <w:rPr>
          <w:color w:val="000009"/>
          <w:spacing w:val="-1"/>
        </w:rPr>
        <w:t xml:space="preserve"> </w:t>
      </w:r>
      <w:r>
        <w:rPr>
          <w:color w:val="000009"/>
        </w:rPr>
        <w:t>бюджетов,</w:t>
      </w:r>
      <w:r>
        <w:rPr>
          <w:color w:val="000009"/>
          <w:spacing w:val="-1"/>
        </w:rPr>
        <w:t xml:space="preserve"> </w:t>
      </w:r>
      <w:r>
        <w:rPr>
          <w:color w:val="000009"/>
        </w:rPr>
        <w:t>а также расходов</w:t>
      </w:r>
      <w:r>
        <w:rPr>
          <w:color w:val="000009"/>
          <w:spacing w:val="-3"/>
        </w:rPr>
        <w:t xml:space="preserve"> </w:t>
      </w:r>
      <w:r>
        <w:rPr>
          <w:color w:val="000009"/>
        </w:rPr>
        <w:t>по уходу</w:t>
      </w:r>
      <w:r>
        <w:rPr>
          <w:color w:val="000009"/>
          <w:spacing w:val="-6"/>
        </w:rPr>
        <w:t xml:space="preserve"> </w:t>
      </w:r>
      <w:r>
        <w:rPr>
          <w:color w:val="000009"/>
        </w:rPr>
        <w:t>и</w:t>
      </w:r>
      <w:r>
        <w:rPr>
          <w:color w:val="000009"/>
          <w:spacing w:val="-2"/>
        </w:rPr>
        <w:t xml:space="preserve"> </w:t>
      </w:r>
      <w:r>
        <w:rPr>
          <w:color w:val="000009"/>
        </w:rPr>
        <w:t>присмотру</w:t>
      </w:r>
      <w:r>
        <w:rPr>
          <w:color w:val="000009"/>
          <w:spacing w:val="-6"/>
        </w:rPr>
        <w:t xml:space="preserve"> </w:t>
      </w:r>
      <w:r>
        <w:rPr>
          <w:color w:val="000009"/>
        </w:rPr>
        <w:t xml:space="preserve">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w:t>
      </w:r>
      <w:r>
        <w:rPr>
          <w:color w:val="000009"/>
          <w:spacing w:val="-2"/>
        </w:rPr>
        <w:t>образования).</w:t>
      </w:r>
    </w:p>
    <w:p w14:paraId="356D9520">
      <w:pPr>
        <w:pStyle w:val="7"/>
        <w:ind w:left="708" w:right="841" w:firstLine="568"/>
      </w:pPr>
      <w:r>
        <w:t>Порядок, размеры и условия оплаты труда отдельных категорий работников органи- 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 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14:paraId="6488037D">
      <w:pPr>
        <w:pStyle w:val="7"/>
        <w:spacing w:before="1"/>
        <w:ind w:left="708" w:right="845" w:firstLine="568"/>
      </w:pPr>
      <w:r>
        <w:t>Организация самостоятельно устанавливает предмет закупок, количество и стои- мость приобретаемых средств обучения, а также перечень работ для обеспечения требова- ний к условиям реализации Программы.</w:t>
      </w:r>
    </w:p>
    <w:p w14:paraId="5FB941D5">
      <w:pPr>
        <w:pStyle w:val="7"/>
        <w:spacing w:before="8"/>
        <w:ind w:left="0"/>
        <w:jc w:val="left"/>
      </w:pPr>
    </w:p>
    <w:p w14:paraId="73901C5C">
      <w:pPr>
        <w:pStyle w:val="3"/>
        <w:numPr>
          <w:ilvl w:val="1"/>
          <w:numId w:val="173"/>
        </w:numPr>
        <w:tabs>
          <w:tab w:val="left" w:pos="1696"/>
        </w:tabs>
        <w:spacing w:before="1"/>
        <w:ind w:left="1696" w:hanging="420"/>
      </w:pPr>
      <w:r>
        <w:t>Материально-технические</w:t>
      </w:r>
      <w:r>
        <w:rPr>
          <w:spacing w:val="-11"/>
        </w:rPr>
        <w:t xml:space="preserve"> </w:t>
      </w:r>
      <w:r>
        <w:t>условия</w:t>
      </w:r>
      <w:r>
        <w:rPr>
          <w:spacing w:val="-7"/>
        </w:rPr>
        <w:t xml:space="preserve"> </w:t>
      </w:r>
      <w:r>
        <w:t>реализации</w:t>
      </w:r>
      <w:r>
        <w:rPr>
          <w:spacing w:val="2"/>
        </w:rPr>
        <w:t xml:space="preserve"> </w:t>
      </w:r>
      <w:r>
        <w:rPr>
          <w:spacing w:val="-2"/>
        </w:rPr>
        <w:t>Программы</w:t>
      </w:r>
    </w:p>
    <w:p w14:paraId="21196880">
      <w:pPr>
        <w:pStyle w:val="7"/>
        <w:spacing w:before="31"/>
        <w:ind w:left="708" w:right="858" w:firstLine="568"/>
        <w:jc w:val="left"/>
      </w:pPr>
      <w:r>
        <w:t>В</w:t>
      </w:r>
      <w:r>
        <w:rPr>
          <w:spacing w:val="39"/>
        </w:rPr>
        <w:t xml:space="preserve"> </w:t>
      </w:r>
      <w:r>
        <w:t>ДОО</w:t>
      </w:r>
      <w:r>
        <w:rPr>
          <w:spacing w:val="40"/>
        </w:rPr>
        <w:t xml:space="preserve"> </w:t>
      </w:r>
      <w:r>
        <w:t>созданы</w:t>
      </w:r>
      <w:r>
        <w:rPr>
          <w:spacing w:val="40"/>
        </w:rPr>
        <w:t xml:space="preserve"> </w:t>
      </w:r>
      <w:r>
        <w:t>необходимые</w:t>
      </w:r>
      <w:r>
        <w:rPr>
          <w:spacing w:val="40"/>
        </w:rPr>
        <w:t xml:space="preserve"> </w:t>
      </w:r>
      <w:r>
        <w:t>материально-технические</w:t>
      </w:r>
      <w:r>
        <w:rPr>
          <w:spacing w:val="40"/>
        </w:rPr>
        <w:t xml:space="preserve"> </w:t>
      </w:r>
      <w:r>
        <w:t>условия</w:t>
      </w:r>
      <w:r>
        <w:rPr>
          <w:spacing w:val="40"/>
        </w:rPr>
        <w:t xml:space="preserve"> </w:t>
      </w:r>
      <w:r>
        <w:t>реализации</w:t>
      </w:r>
      <w:r>
        <w:rPr>
          <w:spacing w:val="40"/>
        </w:rPr>
        <w:t xml:space="preserve"> </w:t>
      </w:r>
      <w:r>
        <w:t>Про- граммы, которые обеспечивают</w:t>
      </w:r>
      <w:r>
        <w:rPr>
          <w:color w:val="000009"/>
        </w:rPr>
        <w:t>:</w:t>
      </w:r>
    </w:p>
    <w:p w14:paraId="17C159FE">
      <w:pPr>
        <w:pStyle w:val="12"/>
        <w:numPr>
          <w:ilvl w:val="0"/>
          <w:numId w:val="179"/>
        </w:numPr>
        <w:tabs>
          <w:tab w:val="left" w:pos="1427"/>
        </w:tabs>
        <w:spacing w:before="31"/>
        <w:ind w:right="834" w:firstLine="428"/>
        <w:jc w:val="left"/>
        <w:rPr>
          <w:rFonts w:ascii="Symbol" w:hAnsi="Symbol"/>
          <w:color w:val="000009"/>
          <w:sz w:val="24"/>
        </w:rPr>
      </w:pPr>
      <w:r>
        <w:rPr>
          <w:color w:val="000009"/>
          <w:sz w:val="24"/>
        </w:rPr>
        <w:t>возможность</w:t>
      </w:r>
      <w:r>
        <w:rPr>
          <w:color w:val="000009"/>
          <w:spacing w:val="80"/>
          <w:sz w:val="24"/>
        </w:rPr>
        <w:t xml:space="preserve"> </w:t>
      </w:r>
      <w:r>
        <w:rPr>
          <w:color w:val="000009"/>
          <w:sz w:val="24"/>
        </w:rPr>
        <w:t>достижения</w:t>
      </w:r>
      <w:r>
        <w:rPr>
          <w:color w:val="000009"/>
          <w:spacing w:val="80"/>
          <w:sz w:val="24"/>
        </w:rPr>
        <w:t xml:space="preserve"> </w:t>
      </w:r>
      <w:r>
        <w:rPr>
          <w:color w:val="000009"/>
          <w:sz w:val="24"/>
        </w:rPr>
        <w:t>воспитанниками</w:t>
      </w:r>
      <w:r>
        <w:rPr>
          <w:color w:val="000009"/>
          <w:spacing w:val="80"/>
          <w:sz w:val="24"/>
        </w:rPr>
        <w:t xml:space="preserve"> </w:t>
      </w:r>
      <w:r>
        <w:rPr>
          <w:color w:val="000009"/>
          <w:sz w:val="24"/>
        </w:rPr>
        <w:t>планируемых</w:t>
      </w:r>
      <w:r>
        <w:rPr>
          <w:color w:val="000009"/>
          <w:spacing w:val="80"/>
          <w:sz w:val="24"/>
        </w:rPr>
        <w:t xml:space="preserve"> </w:t>
      </w:r>
      <w:r>
        <w:rPr>
          <w:color w:val="000009"/>
          <w:sz w:val="24"/>
        </w:rPr>
        <w:t>результатов</w:t>
      </w:r>
      <w:r>
        <w:rPr>
          <w:color w:val="000009"/>
          <w:spacing w:val="80"/>
          <w:sz w:val="24"/>
        </w:rPr>
        <w:t xml:space="preserve"> </w:t>
      </w:r>
      <w:r>
        <w:rPr>
          <w:color w:val="000009"/>
          <w:sz w:val="24"/>
        </w:rPr>
        <w:t xml:space="preserve">освоения </w:t>
      </w:r>
      <w:r>
        <w:rPr>
          <w:color w:val="000009"/>
          <w:spacing w:val="-2"/>
          <w:sz w:val="24"/>
        </w:rPr>
        <w:t>Программы;</w:t>
      </w:r>
    </w:p>
    <w:p w14:paraId="1FEEDAFC">
      <w:pPr>
        <w:pStyle w:val="12"/>
        <w:numPr>
          <w:ilvl w:val="0"/>
          <w:numId w:val="179"/>
        </w:numPr>
        <w:tabs>
          <w:tab w:val="left" w:pos="1560"/>
          <w:tab w:val="left" w:pos="3121"/>
          <w:tab w:val="left" w:pos="6727"/>
          <w:tab w:val="left" w:pos="8226"/>
          <w:tab w:val="left" w:pos="8662"/>
        </w:tabs>
        <w:spacing w:before="7" w:line="235" w:lineRule="auto"/>
        <w:ind w:right="832" w:firstLine="428"/>
        <w:jc w:val="left"/>
        <w:rPr>
          <w:rFonts w:ascii="Symbol" w:hAnsi="Symbol"/>
          <w:color w:val="000009"/>
          <w:sz w:val="24"/>
        </w:rPr>
      </w:pPr>
      <w:r>
        <w:rPr>
          <w:color w:val="000009"/>
          <w:spacing w:val="-2"/>
          <w:sz w:val="24"/>
        </w:rPr>
        <w:t>выполнение</w:t>
      </w:r>
      <w:r>
        <w:rPr>
          <w:color w:val="000009"/>
          <w:sz w:val="24"/>
        </w:rPr>
        <w:tab/>
      </w:r>
      <w:r>
        <w:rPr>
          <w:color w:val="21272E"/>
          <w:spacing w:val="-2"/>
          <w:sz w:val="24"/>
        </w:rPr>
        <w:t>санитарно-эпидемиологических</w:t>
      </w:r>
      <w:r>
        <w:rPr>
          <w:color w:val="21272E"/>
          <w:sz w:val="24"/>
        </w:rPr>
        <w:tab/>
      </w:r>
      <w:r>
        <w:rPr>
          <w:color w:val="21272E"/>
          <w:spacing w:val="-2"/>
          <w:sz w:val="24"/>
        </w:rPr>
        <w:t>требований</w:t>
      </w:r>
      <w:r>
        <w:rPr>
          <w:color w:val="21272E"/>
          <w:sz w:val="24"/>
        </w:rPr>
        <w:tab/>
      </w:r>
      <w:r>
        <w:rPr>
          <w:color w:val="21272E"/>
          <w:spacing w:val="-10"/>
          <w:sz w:val="24"/>
        </w:rPr>
        <w:t>к</w:t>
      </w:r>
      <w:r>
        <w:rPr>
          <w:color w:val="21272E"/>
          <w:sz w:val="24"/>
        </w:rPr>
        <w:tab/>
      </w:r>
      <w:r>
        <w:rPr>
          <w:color w:val="21272E"/>
          <w:spacing w:val="-2"/>
          <w:sz w:val="24"/>
        </w:rPr>
        <w:t xml:space="preserve">организациям </w:t>
      </w:r>
      <w:r>
        <w:rPr>
          <w:color w:val="21272E"/>
          <w:sz w:val="24"/>
        </w:rPr>
        <w:t>воспитания и обучения, отдыха и оздоровления детей и молодежи</w:t>
      </w:r>
      <w:r>
        <w:rPr>
          <w:color w:val="000009"/>
          <w:sz w:val="24"/>
        </w:rPr>
        <w:t>:</w:t>
      </w:r>
    </w:p>
    <w:p w14:paraId="0A552D19">
      <w:pPr>
        <w:pStyle w:val="12"/>
        <w:numPr>
          <w:ilvl w:val="0"/>
          <w:numId w:val="179"/>
        </w:numPr>
        <w:tabs>
          <w:tab w:val="left" w:pos="1427"/>
        </w:tabs>
        <w:spacing w:before="10" w:line="235" w:lineRule="auto"/>
        <w:ind w:right="851" w:firstLine="428"/>
        <w:jc w:val="left"/>
        <w:rPr>
          <w:rFonts w:ascii="Symbol" w:hAnsi="Symbol"/>
          <w:sz w:val="24"/>
        </w:rPr>
      </w:pPr>
      <w:r>
        <w:rPr>
          <w:sz w:val="24"/>
        </w:rPr>
        <w:t xml:space="preserve">к условиям размещения организаций, осуществляющих образовательную деятель- </w:t>
      </w:r>
      <w:r>
        <w:rPr>
          <w:spacing w:val="-2"/>
          <w:sz w:val="24"/>
        </w:rPr>
        <w:t>ность,</w:t>
      </w:r>
    </w:p>
    <w:p w14:paraId="51774558">
      <w:pPr>
        <w:pStyle w:val="12"/>
        <w:numPr>
          <w:ilvl w:val="0"/>
          <w:numId w:val="179"/>
        </w:numPr>
        <w:tabs>
          <w:tab w:val="left" w:pos="1415"/>
        </w:tabs>
        <w:spacing w:before="5"/>
        <w:ind w:left="1415" w:hanging="279"/>
        <w:jc w:val="left"/>
        <w:rPr>
          <w:rFonts w:ascii="Symbol" w:hAnsi="Symbol"/>
          <w:sz w:val="24"/>
        </w:rPr>
      </w:pPr>
      <w:r>
        <w:rPr>
          <w:sz w:val="24"/>
        </w:rPr>
        <w:t>оборудованию</w:t>
      </w:r>
      <w:r>
        <w:rPr>
          <w:spacing w:val="-3"/>
          <w:sz w:val="24"/>
        </w:rPr>
        <w:t xml:space="preserve"> </w:t>
      </w:r>
      <w:r>
        <w:rPr>
          <w:sz w:val="24"/>
        </w:rPr>
        <w:t>и</w:t>
      </w:r>
      <w:r>
        <w:rPr>
          <w:spacing w:val="-4"/>
          <w:sz w:val="24"/>
        </w:rPr>
        <w:t xml:space="preserve"> </w:t>
      </w:r>
      <w:r>
        <w:rPr>
          <w:sz w:val="24"/>
        </w:rPr>
        <w:t>содержанию</w:t>
      </w:r>
      <w:r>
        <w:rPr>
          <w:spacing w:val="-2"/>
          <w:sz w:val="24"/>
        </w:rPr>
        <w:t xml:space="preserve"> территории,</w:t>
      </w:r>
    </w:p>
    <w:p w14:paraId="75063969">
      <w:pPr>
        <w:pStyle w:val="12"/>
        <w:numPr>
          <w:ilvl w:val="0"/>
          <w:numId w:val="179"/>
        </w:numPr>
        <w:tabs>
          <w:tab w:val="left" w:pos="1415"/>
        </w:tabs>
        <w:spacing w:before="2" w:line="293" w:lineRule="exact"/>
        <w:ind w:left="1415" w:hanging="279"/>
        <w:jc w:val="left"/>
        <w:rPr>
          <w:rFonts w:ascii="Symbol" w:hAnsi="Symbol"/>
          <w:sz w:val="24"/>
        </w:rPr>
      </w:pPr>
      <w:r>
        <w:rPr>
          <w:sz w:val="24"/>
        </w:rPr>
        <w:t>помещениям,</w:t>
      </w:r>
      <w:r>
        <w:rPr>
          <w:spacing w:val="-3"/>
          <w:sz w:val="24"/>
        </w:rPr>
        <w:t xml:space="preserve"> </w:t>
      </w:r>
      <w:r>
        <w:rPr>
          <w:sz w:val="24"/>
        </w:rPr>
        <w:t>их</w:t>
      </w:r>
      <w:r>
        <w:rPr>
          <w:spacing w:val="-3"/>
          <w:sz w:val="24"/>
        </w:rPr>
        <w:t xml:space="preserve"> </w:t>
      </w:r>
      <w:r>
        <w:rPr>
          <w:sz w:val="24"/>
        </w:rPr>
        <w:t>оборудованию</w:t>
      </w:r>
      <w:r>
        <w:rPr>
          <w:spacing w:val="-2"/>
          <w:sz w:val="24"/>
        </w:rPr>
        <w:t xml:space="preserve"> </w:t>
      </w:r>
      <w:r>
        <w:rPr>
          <w:sz w:val="24"/>
        </w:rPr>
        <w:t>и</w:t>
      </w:r>
      <w:r>
        <w:rPr>
          <w:spacing w:val="-3"/>
          <w:sz w:val="24"/>
        </w:rPr>
        <w:t xml:space="preserve"> </w:t>
      </w:r>
      <w:r>
        <w:rPr>
          <w:spacing w:val="-2"/>
          <w:sz w:val="24"/>
        </w:rPr>
        <w:t>содержанию,</w:t>
      </w:r>
    </w:p>
    <w:p w14:paraId="487ADE39">
      <w:pPr>
        <w:pStyle w:val="12"/>
        <w:numPr>
          <w:ilvl w:val="0"/>
          <w:numId w:val="179"/>
        </w:numPr>
        <w:tabs>
          <w:tab w:val="left" w:pos="1415"/>
        </w:tabs>
        <w:spacing w:line="292" w:lineRule="exact"/>
        <w:ind w:left="1415" w:hanging="279"/>
        <w:jc w:val="left"/>
        <w:rPr>
          <w:rFonts w:ascii="Symbol" w:hAnsi="Symbol"/>
          <w:sz w:val="24"/>
        </w:rPr>
      </w:pPr>
      <w:r>
        <w:rPr>
          <w:sz w:val="24"/>
        </w:rPr>
        <w:t>естественному</w:t>
      </w:r>
      <w:r>
        <w:rPr>
          <w:spacing w:val="-9"/>
          <w:sz w:val="24"/>
        </w:rPr>
        <w:t xml:space="preserve"> </w:t>
      </w:r>
      <w:r>
        <w:rPr>
          <w:sz w:val="24"/>
        </w:rPr>
        <w:t>и</w:t>
      </w:r>
      <w:r>
        <w:rPr>
          <w:spacing w:val="-2"/>
          <w:sz w:val="24"/>
        </w:rPr>
        <w:t xml:space="preserve"> </w:t>
      </w:r>
      <w:r>
        <w:rPr>
          <w:sz w:val="24"/>
        </w:rPr>
        <w:t>искусственному</w:t>
      </w:r>
      <w:r>
        <w:rPr>
          <w:spacing w:val="-6"/>
          <w:sz w:val="24"/>
        </w:rPr>
        <w:t xml:space="preserve"> </w:t>
      </w:r>
      <w:r>
        <w:rPr>
          <w:sz w:val="24"/>
        </w:rPr>
        <w:t>освещению</w:t>
      </w:r>
      <w:r>
        <w:rPr>
          <w:spacing w:val="-1"/>
          <w:sz w:val="24"/>
        </w:rPr>
        <w:t xml:space="preserve"> </w:t>
      </w:r>
      <w:r>
        <w:rPr>
          <w:spacing w:val="-2"/>
          <w:sz w:val="24"/>
        </w:rPr>
        <w:t>помещений,</w:t>
      </w:r>
    </w:p>
    <w:p w14:paraId="11CDABD9">
      <w:pPr>
        <w:pStyle w:val="12"/>
        <w:numPr>
          <w:ilvl w:val="0"/>
          <w:numId w:val="179"/>
        </w:numPr>
        <w:tabs>
          <w:tab w:val="left" w:pos="1415"/>
        </w:tabs>
        <w:spacing w:line="292" w:lineRule="exact"/>
        <w:ind w:left="1415" w:hanging="279"/>
        <w:jc w:val="left"/>
        <w:rPr>
          <w:rFonts w:ascii="Symbol" w:hAnsi="Symbol"/>
          <w:sz w:val="24"/>
        </w:rPr>
      </w:pPr>
      <w:r>
        <w:rPr>
          <w:sz w:val="24"/>
        </w:rPr>
        <w:t>отоплению</w:t>
      </w:r>
      <w:r>
        <w:rPr>
          <w:spacing w:val="-1"/>
          <w:sz w:val="24"/>
        </w:rPr>
        <w:t xml:space="preserve"> </w:t>
      </w:r>
      <w:r>
        <w:rPr>
          <w:sz w:val="24"/>
        </w:rPr>
        <w:t>и</w:t>
      </w:r>
      <w:r>
        <w:rPr>
          <w:spacing w:val="-2"/>
          <w:sz w:val="24"/>
        </w:rPr>
        <w:t xml:space="preserve"> вентиляции,</w:t>
      </w:r>
    </w:p>
    <w:p w14:paraId="7E23E2F1">
      <w:pPr>
        <w:pStyle w:val="12"/>
        <w:numPr>
          <w:ilvl w:val="0"/>
          <w:numId w:val="179"/>
        </w:numPr>
        <w:tabs>
          <w:tab w:val="left" w:pos="1415"/>
        </w:tabs>
        <w:spacing w:line="293" w:lineRule="exact"/>
        <w:ind w:left="1415" w:hanging="279"/>
        <w:jc w:val="left"/>
        <w:rPr>
          <w:rFonts w:ascii="Symbol" w:hAnsi="Symbol"/>
          <w:sz w:val="24"/>
        </w:rPr>
      </w:pPr>
      <w:r>
        <w:rPr>
          <w:sz w:val="24"/>
        </w:rPr>
        <w:t>водоснабжению</w:t>
      </w:r>
      <w:r>
        <w:rPr>
          <w:spacing w:val="-1"/>
          <w:sz w:val="24"/>
        </w:rPr>
        <w:t xml:space="preserve"> </w:t>
      </w:r>
      <w:r>
        <w:rPr>
          <w:sz w:val="24"/>
        </w:rPr>
        <w:t>и</w:t>
      </w:r>
      <w:r>
        <w:rPr>
          <w:spacing w:val="-2"/>
          <w:sz w:val="24"/>
        </w:rPr>
        <w:t xml:space="preserve"> канализации,</w:t>
      </w:r>
    </w:p>
    <w:p w14:paraId="7B9D5B3D">
      <w:pPr>
        <w:pStyle w:val="12"/>
        <w:numPr>
          <w:ilvl w:val="0"/>
          <w:numId w:val="179"/>
        </w:numPr>
        <w:tabs>
          <w:tab w:val="left" w:pos="1415"/>
        </w:tabs>
        <w:spacing w:before="2" w:line="293" w:lineRule="exact"/>
        <w:ind w:left="1415" w:hanging="279"/>
        <w:jc w:val="left"/>
        <w:rPr>
          <w:rFonts w:ascii="Symbol" w:hAnsi="Symbol"/>
          <w:sz w:val="24"/>
        </w:rPr>
      </w:pPr>
      <w:r>
        <w:rPr>
          <w:sz w:val="24"/>
        </w:rPr>
        <w:t>организации</w:t>
      </w:r>
      <w:r>
        <w:rPr>
          <w:spacing w:val="-4"/>
          <w:sz w:val="24"/>
        </w:rPr>
        <w:t xml:space="preserve"> </w:t>
      </w:r>
      <w:r>
        <w:rPr>
          <w:spacing w:val="-2"/>
          <w:sz w:val="24"/>
        </w:rPr>
        <w:t>питания,</w:t>
      </w:r>
    </w:p>
    <w:p w14:paraId="79E5549F">
      <w:pPr>
        <w:pStyle w:val="12"/>
        <w:numPr>
          <w:ilvl w:val="0"/>
          <w:numId w:val="179"/>
        </w:numPr>
        <w:tabs>
          <w:tab w:val="left" w:pos="1415"/>
        </w:tabs>
        <w:spacing w:line="292" w:lineRule="exact"/>
        <w:ind w:left="1415" w:hanging="279"/>
        <w:jc w:val="left"/>
        <w:rPr>
          <w:rFonts w:ascii="Symbol" w:hAnsi="Symbol"/>
          <w:sz w:val="24"/>
        </w:rPr>
      </w:pPr>
      <w:r>
        <w:rPr>
          <w:sz w:val="24"/>
        </w:rPr>
        <w:t>медицинскому</w:t>
      </w:r>
      <w:r>
        <w:rPr>
          <w:spacing w:val="-10"/>
          <w:sz w:val="24"/>
        </w:rPr>
        <w:t xml:space="preserve"> </w:t>
      </w:r>
      <w:r>
        <w:rPr>
          <w:spacing w:val="-2"/>
          <w:sz w:val="24"/>
        </w:rPr>
        <w:t>обеспечению,</w:t>
      </w:r>
    </w:p>
    <w:p w14:paraId="3A0B42DD">
      <w:pPr>
        <w:pStyle w:val="12"/>
        <w:numPr>
          <w:ilvl w:val="0"/>
          <w:numId w:val="179"/>
        </w:numPr>
        <w:tabs>
          <w:tab w:val="left" w:pos="1415"/>
        </w:tabs>
        <w:spacing w:line="293" w:lineRule="exact"/>
        <w:ind w:left="1415" w:hanging="279"/>
        <w:jc w:val="left"/>
        <w:rPr>
          <w:rFonts w:ascii="Symbol" w:hAnsi="Symbol"/>
          <w:sz w:val="24"/>
        </w:rPr>
      </w:pPr>
      <w:r>
        <w:rPr>
          <w:sz w:val="24"/>
        </w:rPr>
        <w:t>приему</w:t>
      </w:r>
      <w:r>
        <w:rPr>
          <w:spacing w:val="-14"/>
          <w:sz w:val="24"/>
        </w:rPr>
        <w:t xml:space="preserve"> </w:t>
      </w:r>
      <w:r>
        <w:rPr>
          <w:sz w:val="24"/>
        </w:rPr>
        <w:t>детей</w:t>
      </w:r>
      <w:r>
        <w:rPr>
          <w:spacing w:val="-5"/>
          <w:sz w:val="24"/>
        </w:rPr>
        <w:t xml:space="preserve"> </w:t>
      </w:r>
      <w:r>
        <w:rPr>
          <w:sz w:val="24"/>
        </w:rPr>
        <w:t>в</w:t>
      </w:r>
      <w:r>
        <w:rPr>
          <w:spacing w:val="-6"/>
          <w:sz w:val="24"/>
        </w:rPr>
        <w:t xml:space="preserve"> </w:t>
      </w:r>
      <w:r>
        <w:rPr>
          <w:sz w:val="24"/>
        </w:rPr>
        <w:t>организации,</w:t>
      </w:r>
      <w:r>
        <w:rPr>
          <w:spacing w:val="-4"/>
          <w:sz w:val="24"/>
        </w:rPr>
        <w:t xml:space="preserve"> </w:t>
      </w:r>
      <w:r>
        <w:rPr>
          <w:sz w:val="24"/>
        </w:rPr>
        <w:t>осуществляющие</w:t>
      </w:r>
      <w:r>
        <w:rPr>
          <w:spacing w:val="-4"/>
          <w:sz w:val="24"/>
        </w:rPr>
        <w:t xml:space="preserve"> </w:t>
      </w:r>
      <w:r>
        <w:rPr>
          <w:sz w:val="24"/>
        </w:rPr>
        <w:t>образовательную</w:t>
      </w:r>
      <w:r>
        <w:rPr>
          <w:spacing w:val="-3"/>
          <w:sz w:val="24"/>
        </w:rPr>
        <w:t xml:space="preserve"> </w:t>
      </w:r>
      <w:r>
        <w:rPr>
          <w:spacing w:val="-2"/>
          <w:sz w:val="24"/>
        </w:rPr>
        <w:t>деятельность,</w:t>
      </w:r>
    </w:p>
    <w:p w14:paraId="22F8A671">
      <w:pPr>
        <w:pStyle w:val="12"/>
        <w:numPr>
          <w:ilvl w:val="0"/>
          <w:numId w:val="179"/>
        </w:numPr>
        <w:tabs>
          <w:tab w:val="left" w:pos="1415"/>
        </w:tabs>
        <w:spacing w:before="2" w:line="293" w:lineRule="exact"/>
        <w:ind w:left="1415" w:hanging="279"/>
        <w:jc w:val="left"/>
        <w:rPr>
          <w:rFonts w:ascii="Symbol" w:hAnsi="Symbol"/>
          <w:sz w:val="24"/>
        </w:rPr>
      </w:pPr>
      <w:r>
        <w:rPr>
          <w:sz w:val="24"/>
        </w:rPr>
        <w:t>организации</w:t>
      </w:r>
      <w:r>
        <w:rPr>
          <w:spacing w:val="-4"/>
          <w:sz w:val="24"/>
        </w:rPr>
        <w:t xml:space="preserve"> </w:t>
      </w:r>
      <w:r>
        <w:rPr>
          <w:sz w:val="24"/>
        </w:rPr>
        <w:t>режима</w:t>
      </w:r>
      <w:r>
        <w:rPr>
          <w:spacing w:val="-6"/>
          <w:sz w:val="24"/>
        </w:rPr>
        <w:t xml:space="preserve"> </w:t>
      </w:r>
      <w:r>
        <w:rPr>
          <w:spacing w:val="-4"/>
          <w:sz w:val="24"/>
        </w:rPr>
        <w:t>дня,</w:t>
      </w:r>
    </w:p>
    <w:p w14:paraId="5D40ED30">
      <w:pPr>
        <w:pStyle w:val="12"/>
        <w:numPr>
          <w:ilvl w:val="0"/>
          <w:numId w:val="179"/>
        </w:numPr>
        <w:tabs>
          <w:tab w:val="left" w:pos="1415"/>
        </w:tabs>
        <w:spacing w:line="292" w:lineRule="exact"/>
        <w:ind w:left="1415" w:hanging="279"/>
        <w:jc w:val="left"/>
        <w:rPr>
          <w:rFonts w:ascii="Symbol" w:hAnsi="Symbol"/>
          <w:sz w:val="24"/>
        </w:rPr>
      </w:pPr>
      <w:r>
        <w:rPr>
          <w:sz w:val="24"/>
        </w:rPr>
        <w:t>организации</w:t>
      </w:r>
      <w:r>
        <w:rPr>
          <w:spacing w:val="-6"/>
          <w:sz w:val="24"/>
        </w:rPr>
        <w:t xml:space="preserve"> </w:t>
      </w:r>
      <w:r>
        <w:rPr>
          <w:sz w:val="24"/>
        </w:rPr>
        <w:t>физического</w:t>
      </w:r>
      <w:r>
        <w:rPr>
          <w:spacing w:val="-4"/>
          <w:sz w:val="24"/>
        </w:rPr>
        <w:t xml:space="preserve"> </w:t>
      </w:r>
      <w:r>
        <w:rPr>
          <w:spacing w:val="-2"/>
          <w:sz w:val="24"/>
        </w:rPr>
        <w:t>воспитания,</w:t>
      </w:r>
    </w:p>
    <w:p w14:paraId="01B4E50C">
      <w:pPr>
        <w:pStyle w:val="12"/>
        <w:numPr>
          <w:ilvl w:val="0"/>
          <w:numId w:val="179"/>
        </w:numPr>
        <w:tabs>
          <w:tab w:val="left" w:pos="1415"/>
        </w:tabs>
        <w:spacing w:line="293" w:lineRule="exact"/>
        <w:ind w:left="1415" w:hanging="279"/>
        <w:jc w:val="left"/>
        <w:rPr>
          <w:rFonts w:ascii="Symbol" w:hAnsi="Symbol"/>
          <w:sz w:val="24"/>
        </w:rPr>
      </w:pPr>
      <w:r>
        <w:rPr>
          <w:sz w:val="24"/>
        </w:rPr>
        <w:t>личной</w:t>
      </w:r>
      <w:r>
        <w:rPr>
          <w:spacing w:val="-3"/>
          <w:sz w:val="24"/>
        </w:rPr>
        <w:t xml:space="preserve"> </w:t>
      </w:r>
      <w:r>
        <w:rPr>
          <w:sz w:val="24"/>
        </w:rPr>
        <w:t>гигиене</w:t>
      </w:r>
      <w:r>
        <w:rPr>
          <w:spacing w:val="-1"/>
          <w:sz w:val="24"/>
        </w:rPr>
        <w:t xml:space="preserve"> </w:t>
      </w:r>
      <w:r>
        <w:rPr>
          <w:spacing w:val="-2"/>
          <w:sz w:val="24"/>
        </w:rPr>
        <w:t>персонала;</w:t>
      </w:r>
    </w:p>
    <w:p w14:paraId="42922559">
      <w:pPr>
        <w:pStyle w:val="12"/>
        <w:numPr>
          <w:ilvl w:val="0"/>
          <w:numId w:val="179"/>
        </w:numPr>
        <w:tabs>
          <w:tab w:val="left" w:pos="1427"/>
        </w:tabs>
        <w:spacing w:before="2" w:line="293" w:lineRule="exact"/>
        <w:ind w:left="1427" w:hanging="291"/>
        <w:jc w:val="left"/>
        <w:rPr>
          <w:rFonts w:ascii="Symbol" w:hAnsi="Symbol"/>
          <w:sz w:val="24"/>
        </w:rPr>
      </w:pPr>
      <w:r>
        <w:rPr>
          <w:sz w:val="24"/>
        </w:rPr>
        <w:t>выполнение</w:t>
      </w:r>
      <w:r>
        <w:rPr>
          <w:spacing w:val="-5"/>
          <w:sz w:val="24"/>
        </w:rPr>
        <w:t xml:space="preserve"> </w:t>
      </w:r>
      <w:r>
        <w:rPr>
          <w:sz w:val="24"/>
        </w:rPr>
        <w:t>требований</w:t>
      </w:r>
      <w:r>
        <w:rPr>
          <w:spacing w:val="-4"/>
          <w:sz w:val="24"/>
        </w:rPr>
        <w:t xml:space="preserve"> </w:t>
      </w:r>
      <w:r>
        <w:rPr>
          <w:sz w:val="24"/>
        </w:rPr>
        <w:t>пожарной</w:t>
      </w:r>
      <w:r>
        <w:rPr>
          <w:spacing w:val="-5"/>
          <w:sz w:val="24"/>
        </w:rPr>
        <w:t xml:space="preserve"> </w:t>
      </w:r>
      <w:r>
        <w:rPr>
          <w:sz w:val="24"/>
        </w:rPr>
        <w:t>безопасности</w:t>
      </w:r>
      <w:r>
        <w:rPr>
          <w:spacing w:val="-4"/>
          <w:sz w:val="24"/>
        </w:rPr>
        <w:t xml:space="preserve"> </w:t>
      </w:r>
      <w:r>
        <w:rPr>
          <w:sz w:val="24"/>
        </w:rPr>
        <w:t>и</w:t>
      </w:r>
      <w:r>
        <w:rPr>
          <w:spacing w:val="-4"/>
          <w:sz w:val="24"/>
        </w:rPr>
        <w:t xml:space="preserve"> </w:t>
      </w:r>
      <w:r>
        <w:rPr>
          <w:spacing w:val="-2"/>
          <w:sz w:val="24"/>
        </w:rPr>
        <w:t>электробезопасности;</w:t>
      </w:r>
    </w:p>
    <w:p w14:paraId="3D0D690A">
      <w:pPr>
        <w:pStyle w:val="12"/>
        <w:numPr>
          <w:ilvl w:val="0"/>
          <w:numId w:val="179"/>
        </w:numPr>
        <w:tabs>
          <w:tab w:val="left" w:pos="1427"/>
        </w:tabs>
        <w:spacing w:before="4" w:line="235" w:lineRule="auto"/>
        <w:ind w:right="847" w:firstLine="428"/>
        <w:jc w:val="left"/>
        <w:rPr>
          <w:rFonts w:ascii="Symbol" w:hAnsi="Symbol"/>
          <w:sz w:val="24"/>
        </w:rPr>
      </w:pPr>
      <w:r>
        <w:rPr>
          <w:sz w:val="24"/>
        </w:rPr>
        <w:t xml:space="preserve">выполнение требований по охране здоровья воспитанников и охране труда работ- </w:t>
      </w:r>
      <w:r>
        <w:rPr>
          <w:spacing w:val="-2"/>
          <w:sz w:val="24"/>
        </w:rPr>
        <w:t>ников;</w:t>
      </w:r>
    </w:p>
    <w:p w14:paraId="3C2444E4">
      <w:pPr>
        <w:pStyle w:val="12"/>
        <w:numPr>
          <w:ilvl w:val="0"/>
          <w:numId w:val="179"/>
        </w:numPr>
        <w:tabs>
          <w:tab w:val="left" w:pos="1427"/>
        </w:tabs>
        <w:spacing w:before="10" w:line="235" w:lineRule="auto"/>
        <w:ind w:right="845" w:firstLine="428"/>
        <w:jc w:val="left"/>
        <w:rPr>
          <w:rFonts w:ascii="Symbol" w:hAnsi="Symbol"/>
          <w:sz w:val="24"/>
        </w:rPr>
      </w:pPr>
      <w:r>
        <w:rPr>
          <w:sz w:val="24"/>
        </w:rPr>
        <w:t>возможность</w:t>
      </w:r>
      <w:r>
        <w:rPr>
          <w:spacing w:val="40"/>
          <w:sz w:val="24"/>
        </w:rPr>
        <w:t xml:space="preserve"> </w:t>
      </w:r>
      <w:r>
        <w:rPr>
          <w:sz w:val="24"/>
        </w:rPr>
        <w:t>для</w:t>
      </w:r>
      <w:r>
        <w:rPr>
          <w:spacing w:val="40"/>
          <w:sz w:val="24"/>
        </w:rPr>
        <w:t xml:space="preserve"> </w:t>
      </w:r>
      <w:r>
        <w:rPr>
          <w:sz w:val="24"/>
        </w:rPr>
        <w:t>беспрепятственного</w:t>
      </w:r>
      <w:r>
        <w:rPr>
          <w:spacing w:val="37"/>
          <w:sz w:val="24"/>
        </w:rPr>
        <w:t xml:space="preserve"> </w:t>
      </w:r>
      <w:r>
        <w:rPr>
          <w:sz w:val="24"/>
        </w:rPr>
        <w:t>доступа</w:t>
      </w:r>
      <w:r>
        <w:rPr>
          <w:spacing w:val="40"/>
          <w:sz w:val="24"/>
        </w:rPr>
        <w:t xml:space="preserve"> </w:t>
      </w:r>
      <w:r>
        <w:rPr>
          <w:sz w:val="24"/>
        </w:rPr>
        <w:t>воспитанников</w:t>
      </w:r>
      <w:r>
        <w:rPr>
          <w:spacing w:val="40"/>
          <w:sz w:val="24"/>
        </w:rPr>
        <w:t xml:space="preserve"> </w:t>
      </w:r>
      <w:r>
        <w:rPr>
          <w:sz w:val="24"/>
        </w:rPr>
        <w:t>к</w:t>
      </w:r>
      <w:r>
        <w:rPr>
          <w:spacing w:val="40"/>
          <w:sz w:val="24"/>
        </w:rPr>
        <w:t xml:space="preserve"> </w:t>
      </w:r>
      <w:r>
        <w:rPr>
          <w:sz w:val="24"/>
        </w:rPr>
        <w:t>объектам</w:t>
      </w:r>
      <w:r>
        <w:rPr>
          <w:spacing w:val="40"/>
          <w:sz w:val="24"/>
        </w:rPr>
        <w:t xml:space="preserve"> </w:t>
      </w:r>
      <w:r>
        <w:rPr>
          <w:sz w:val="24"/>
        </w:rPr>
        <w:t>инфра- структуры организации, осуществляющей образовательную деятельность.</w:t>
      </w:r>
    </w:p>
    <w:p w14:paraId="6B26A9C1">
      <w:pPr>
        <w:spacing w:before="2"/>
        <w:ind w:left="708" w:right="846" w:firstLine="568"/>
        <w:jc w:val="both"/>
        <w:rPr>
          <w:i/>
          <w:sz w:val="24"/>
        </w:rPr>
      </w:pPr>
      <w:r>
        <w:rPr>
          <w:i/>
          <w:sz w:val="24"/>
        </w:rPr>
        <w:t>Имеется необходимое для всех видов образовательной деятельности воспитанни- ков с ЗПР, педагогической, административной и хозяйственной деятельности оснащение и оборудование:</w:t>
      </w:r>
    </w:p>
    <w:p w14:paraId="68B265A2">
      <w:pPr>
        <w:pStyle w:val="12"/>
        <w:numPr>
          <w:ilvl w:val="1"/>
          <w:numId w:val="179"/>
        </w:numPr>
        <w:tabs>
          <w:tab w:val="left" w:pos="1535"/>
        </w:tabs>
        <w:spacing w:before="28"/>
        <w:ind w:right="827" w:firstLine="568"/>
        <w:jc w:val="both"/>
        <w:rPr>
          <w:color w:val="000009"/>
          <w:sz w:val="24"/>
        </w:rPr>
      </w:pPr>
      <w:r>
        <w:rPr>
          <w:color w:val="000009"/>
          <w:sz w:val="24"/>
        </w:rPr>
        <w:t>мебель, техническое оборудование, инвентарь для художественного творчества, музыкальные инструменты, спортивный и хозяйственный инвентарь;</w:t>
      </w:r>
    </w:p>
    <w:p w14:paraId="5B53153E">
      <w:pPr>
        <w:pStyle w:val="12"/>
        <w:numPr>
          <w:ilvl w:val="1"/>
          <w:numId w:val="179"/>
        </w:numPr>
        <w:tabs>
          <w:tab w:val="left" w:pos="1535"/>
        </w:tabs>
        <w:spacing w:before="28"/>
        <w:ind w:right="833" w:firstLine="568"/>
        <w:jc w:val="both"/>
        <w:rPr>
          <w:color w:val="000009"/>
          <w:sz w:val="24"/>
        </w:rPr>
      </w:pPr>
      <w:r>
        <w:rPr>
          <w:color w:val="000009"/>
          <w:sz w:val="24"/>
        </w:rPr>
        <w:t>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14:paraId="3D92B9AC">
      <w:pPr>
        <w:pStyle w:val="12"/>
        <w:rPr>
          <w:sz w:val="24"/>
        </w:rPr>
        <w:sectPr>
          <w:pgSz w:w="11920" w:h="16840"/>
          <w:pgMar w:top="1100" w:right="0" w:bottom="980" w:left="992" w:header="0" w:footer="790" w:gutter="0"/>
          <w:cols w:space="720" w:num="1"/>
        </w:sectPr>
      </w:pPr>
    </w:p>
    <w:p w14:paraId="158F10A6">
      <w:pPr>
        <w:pStyle w:val="12"/>
        <w:numPr>
          <w:ilvl w:val="1"/>
          <w:numId w:val="179"/>
        </w:numPr>
        <w:tabs>
          <w:tab w:val="left" w:pos="1539"/>
        </w:tabs>
        <w:spacing w:before="76"/>
        <w:ind w:right="828" w:firstLine="568"/>
        <w:jc w:val="both"/>
        <w:rPr>
          <w:color w:val="000009"/>
          <w:sz w:val="24"/>
        </w:rPr>
      </w:pPr>
      <w:r>
        <w:rPr>
          <w:color w:val="000009"/>
          <w:sz w:val="24"/>
        </w:rPr>
        <w:t>учебно-методические комплекты для реализации Программы, дополнительная литература по проблеме организации коррекционно-образовательной деятельности с детьми с ОВЗ, в т.ч. с ЗПР:</w:t>
      </w:r>
    </w:p>
    <w:p w14:paraId="003D55B5">
      <w:pPr>
        <w:pStyle w:val="12"/>
        <w:numPr>
          <w:ilvl w:val="1"/>
          <w:numId w:val="179"/>
        </w:numPr>
        <w:tabs>
          <w:tab w:val="left" w:pos="1535"/>
        </w:tabs>
        <w:spacing w:before="28"/>
        <w:ind w:right="830" w:firstLine="568"/>
        <w:jc w:val="both"/>
        <w:rPr>
          <w:color w:val="000009"/>
          <w:sz w:val="24"/>
        </w:rPr>
      </w:pPr>
      <w:r>
        <w:rPr>
          <w:color w:val="000009"/>
          <w:sz w:val="24"/>
        </w:rPr>
        <w:t>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14:paraId="0B2B8830">
      <w:pPr>
        <w:pStyle w:val="12"/>
        <w:numPr>
          <w:ilvl w:val="1"/>
          <w:numId w:val="179"/>
        </w:numPr>
        <w:tabs>
          <w:tab w:val="left" w:pos="1475"/>
        </w:tabs>
        <w:ind w:left="1475" w:hanging="199"/>
      </w:pPr>
      <w:r>
        <w:rPr>
          <w:sz w:val="24"/>
        </w:rPr>
        <w:t>административные</w:t>
      </w:r>
      <w:r>
        <w:rPr>
          <w:spacing w:val="-6"/>
          <w:sz w:val="24"/>
        </w:rPr>
        <w:t xml:space="preserve"> </w:t>
      </w:r>
      <w:r>
        <w:rPr>
          <w:sz w:val="24"/>
        </w:rPr>
        <w:t>помещения,</w:t>
      </w:r>
      <w:r>
        <w:rPr>
          <w:spacing w:val="-4"/>
          <w:sz w:val="24"/>
        </w:rPr>
        <w:t xml:space="preserve"> </w:t>
      </w:r>
      <w:r>
        <w:rPr>
          <w:sz w:val="24"/>
        </w:rPr>
        <w:t>методический</w:t>
      </w:r>
      <w:r>
        <w:rPr>
          <w:spacing w:val="-5"/>
          <w:sz w:val="24"/>
        </w:rPr>
        <w:t xml:space="preserve"> </w:t>
      </w:r>
      <w:r>
        <w:rPr>
          <w:spacing w:val="-2"/>
          <w:sz w:val="24"/>
        </w:rPr>
        <w:t>кабинет;</w:t>
      </w:r>
    </w:p>
    <w:p w14:paraId="21C3A2B8">
      <w:pPr>
        <w:pStyle w:val="12"/>
        <w:numPr>
          <w:ilvl w:val="1"/>
          <w:numId w:val="179"/>
        </w:numPr>
        <w:tabs>
          <w:tab w:val="left" w:pos="1475"/>
        </w:tabs>
        <w:spacing w:before="1"/>
        <w:ind w:right="869" w:firstLine="568"/>
      </w:pPr>
      <w:r>
        <w:rPr>
          <w:sz w:val="24"/>
        </w:rPr>
        <w:t xml:space="preserve">помещения для занятий специалистов (учитель-логопед, учитель- дефектолог, пе- </w:t>
      </w:r>
      <w:r>
        <w:rPr>
          <w:spacing w:val="-2"/>
          <w:sz w:val="24"/>
        </w:rPr>
        <w:t>дагог-психолог);</w:t>
      </w:r>
    </w:p>
    <w:p w14:paraId="16C8B553">
      <w:pPr>
        <w:pStyle w:val="12"/>
        <w:numPr>
          <w:ilvl w:val="1"/>
          <w:numId w:val="179"/>
        </w:numPr>
        <w:tabs>
          <w:tab w:val="left" w:pos="1475"/>
        </w:tabs>
        <w:ind w:right="865" w:firstLine="568"/>
      </w:pPr>
      <w:r>
        <w:rPr>
          <w:sz w:val="24"/>
        </w:rPr>
        <w:t>помещения,</w:t>
      </w:r>
      <w:r>
        <w:rPr>
          <w:spacing w:val="40"/>
          <w:sz w:val="24"/>
        </w:rPr>
        <w:t xml:space="preserve"> </w:t>
      </w:r>
      <w:r>
        <w:rPr>
          <w:sz w:val="24"/>
        </w:rPr>
        <w:t>обеспечивающие</w:t>
      </w:r>
      <w:r>
        <w:rPr>
          <w:spacing w:val="40"/>
          <w:sz w:val="24"/>
        </w:rPr>
        <w:t xml:space="preserve"> </w:t>
      </w:r>
      <w:r>
        <w:rPr>
          <w:sz w:val="24"/>
        </w:rPr>
        <w:t>охрану</w:t>
      </w:r>
      <w:r>
        <w:rPr>
          <w:spacing w:val="40"/>
          <w:sz w:val="24"/>
        </w:rPr>
        <w:t xml:space="preserve"> </w:t>
      </w:r>
      <w:r>
        <w:rPr>
          <w:sz w:val="24"/>
        </w:rPr>
        <w:t>и</w:t>
      </w:r>
      <w:r>
        <w:rPr>
          <w:spacing w:val="40"/>
          <w:sz w:val="24"/>
        </w:rPr>
        <w:t xml:space="preserve"> </w:t>
      </w:r>
      <w:r>
        <w:rPr>
          <w:sz w:val="24"/>
        </w:rPr>
        <w:t>укрепление</w:t>
      </w:r>
      <w:r>
        <w:rPr>
          <w:spacing w:val="40"/>
          <w:sz w:val="24"/>
        </w:rPr>
        <w:t xml:space="preserve"> </w:t>
      </w:r>
      <w:r>
        <w:rPr>
          <w:sz w:val="24"/>
        </w:rPr>
        <w:t>физического</w:t>
      </w:r>
      <w:r>
        <w:rPr>
          <w:spacing w:val="40"/>
          <w:sz w:val="24"/>
        </w:rPr>
        <w:t xml:space="preserve"> </w:t>
      </w:r>
      <w:r>
        <w:rPr>
          <w:sz w:val="24"/>
        </w:rPr>
        <w:t>и</w:t>
      </w:r>
      <w:r>
        <w:rPr>
          <w:spacing w:val="40"/>
          <w:sz w:val="24"/>
        </w:rPr>
        <w:t xml:space="preserve"> </w:t>
      </w:r>
      <w:r>
        <w:rPr>
          <w:sz w:val="24"/>
        </w:rPr>
        <w:t>психологиче- ского здоровья, в том числе медицинский кабинет;</w:t>
      </w:r>
    </w:p>
    <w:p w14:paraId="0CE7E8C5">
      <w:pPr>
        <w:pStyle w:val="12"/>
        <w:numPr>
          <w:ilvl w:val="1"/>
          <w:numId w:val="179"/>
        </w:numPr>
        <w:tabs>
          <w:tab w:val="left" w:pos="1475"/>
        </w:tabs>
        <w:ind w:left="1475" w:hanging="199"/>
      </w:pPr>
      <w:r>
        <w:rPr>
          <w:sz w:val="24"/>
        </w:rPr>
        <w:t>оформленная</w:t>
      </w:r>
      <w:r>
        <w:rPr>
          <w:spacing w:val="-4"/>
          <w:sz w:val="24"/>
        </w:rPr>
        <w:t xml:space="preserve"> </w:t>
      </w:r>
      <w:r>
        <w:rPr>
          <w:sz w:val="24"/>
        </w:rPr>
        <w:t>территория</w:t>
      </w:r>
      <w:r>
        <w:rPr>
          <w:spacing w:val="-4"/>
          <w:sz w:val="24"/>
        </w:rPr>
        <w:t xml:space="preserve"> </w:t>
      </w:r>
      <w:r>
        <w:rPr>
          <w:sz w:val="24"/>
        </w:rPr>
        <w:t>и</w:t>
      </w:r>
      <w:r>
        <w:rPr>
          <w:spacing w:val="-6"/>
          <w:sz w:val="24"/>
        </w:rPr>
        <w:t xml:space="preserve"> </w:t>
      </w:r>
      <w:r>
        <w:rPr>
          <w:sz w:val="24"/>
        </w:rPr>
        <w:t>оборудованные</w:t>
      </w:r>
      <w:r>
        <w:rPr>
          <w:spacing w:val="1"/>
          <w:sz w:val="24"/>
        </w:rPr>
        <w:t xml:space="preserve"> </w:t>
      </w:r>
      <w:r>
        <w:rPr>
          <w:sz w:val="24"/>
        </w:rPr>
        <w:t>участки</w:t>
      </w:r>
      <w:r>
        <w:rPr>
          <w:spacing w:val="-6"/>
          <w:sz w:val="24"/>
        </w:rPr>
        <w:t xml:space="preserve"> </w:t>
      </w:r>
      <w:r>
        <w:rPr>
          <w:sz w:val="24"/>
        </w:rPr>
        <w:t>для</w:t>
      </w:r>
      <w:r>
        <w:rPr>
          <w:spacing w:val="-3"/>
          <w:sz w:val="24"/>
        </w:rPr>
        <w:t xml:space="preserve"> </w:t>
      </w:r>
      <w:r>
        <w:rPr>
          <w:sz w:val="24"/>
        </w:rPr>
        <w:t>прогулки</w:t>
      </w:r>
      <w:r>
        <w:rPr>
          <w:spacing w:val="-5"/>
          <w:sz w:val="24"/>
        </w:rPr>
        <w:t xml:space="preserve"> </w:t>
      </w:r>
      <w:r>
        <w:rPr>
          <w:spacing w:val="-4"/>
          <w:sz w:val="24"/>
        </w:rPr>
        <w:t>ДОО.</w:t>
      </w:r>
    </w:p>
    <w:p w14:paraId="7B880322">
      <w:pPr>
        <w:pStyle w:val="7"/>
        <w:ind w:left="708" w:right="866" w:firstLine="708"/>
      </w:pPr>
      <w:r>
        <w:t>Также в ДОО созданы условия для материально-технического оснащения дополни- тельных помещений, позволяющих расширить образовательное пространство: детских библиотек и видеотек, мастерских, мультстудий, музеев, и других.</w:t>
      </w:r>
    </w:p>
    <w:p w14:paraId="5523E45A">
      <w:pPr>
        <w:pStyle w:val="7"/>
        <w:ind w:left="708" w:right="862" w:firstLine="720"/>
      </w:pPr>
      <w:r>
        <w:t>По результатам мониторинга материально-технической базы ДОО: анализа образо- 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 фраструктуры) составляется/обновляется Инфраструктурный лист ДОО, в целях обновле- ния содержания и повышения качества ДО.</w:t>
      </w:r>
    </w:p>
    <w:p w14:paraId="14B2BDC3">
      <w:pPr>
        <w:pStyle w:val="7"/>
        <w:spacing w:before="5"/>
        <w:ind w:left="0"/>
        <w:jc w:val="left"/>
      </w:pPr>
    </w:p>
    <w:p w14:paraId="46DABA52">
      <w:pPr>
        <w:spacing w:line="274" w:lineRule="exact"/>
        <w:ind w:left="708"/>
        <w:jc w:val="both"/>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p>
    <w:p w14:paraId="76870C25">
      <w:pPr>
        <w:ind w:left="708" w:right="856"/>
        <w:jc w:val="both"/>
        <w:rPr>
          <w:i/>
          <w:sz w:val="24"/>
        </w:rPr>
      </w:pPr>
      <w:r>
        <w:rPr>
          <w:i/>
          <w:sz w:val="24"/>
        </w:rPr>
        <w:t>Литературные,</w:t>
      </w:r>
      <w:r>
        <w:rPr>
          <w:i/>
          <w:spacing w:val="-6"/>
          <w:sz w:val="24"/>
        </w:rPr>
        <w:t xml:space="preserve"> </w:t>
      </w:r>
      <w:r>
        <w:rPr>
          <w:i/>
          <w:sz w:val="24"/>
        </w:rPr>
        <w:t>музыкальные,</w:t>
      </w:r>
      <w:r>
        <w:rPr>
          <w:i/>
          <w:spacing w:val="-5"/>
          <w:sz w:val="24"/>
        </w:rPr>
        <w:t xml:space="preserve"> </w:t>
      </w:r>
      <w:r>
        <w:rPr>
          <w:i/>
          <w:sz w:val="24"/>
        </w:rPr>
        <w:t>художественные,</w:t>
      </w:r>
      <w:r>
        <w:rPr>
          <w:i/>
          <w:spacing w:val="-2"/>
          <w:sz w:val="24"/>
        </w:rPr>
        <w:t xml:space="preserve"> </w:t>
      </w:r>
      <w:r>
        <w:rPr>
          <w:i/>
          <w:sz w:val="24"/>
        </w:rPr>
        <w:t>анимационные произведения</w:t>
      </w:r>
      <w:r>
        <w:rPr>
          <w:i/>
          <w:spacing w:val="40"/>
          <w:sz w:val="24"/>
        </w:rPr>
        <w:t xml:space="preserve"> </w:t>
      </w:r>
      <w:r>
        <w:rPr>
          <w:i/>
          <w:sz w:val="24"/>
        </w:rPr>
        <w:t>Программы обязательной части, в равной степени обеспечивают часть, формируемую участниками образовательных отношений.</w:t>
      </w:r>
    </w:p>
    <w:p w14:paraId="4A06AE5D">
      <w:pPr>
        <w:pStyle w:val="3"/>
        <w:spacing w:before="194" w:line="360" w:lineRule="atLeast"/>
        <w:ind w:right="1084"/>
      </w:pPr>
      <w:r>
        <w:t>Обеспеченность</w:t>
      </w:r>
      <w:r>
        <w:rPr>
          <w:spacing w:val="-9"/>
        </w:rPr>
        <w:t xml:space="preserve"> </w:t>
      </w:r>
      <w:r>
        <w:t>методическими</w:t>
      </w:r>
      <w:r>
        <w:rPr>
          <w:spacing w:val="-5"/>
        </w:rPr>
        <w:t xml:space="preserve"> </w:t>
      </w:r>
      <w:r>
        <w:t>материалами</w:t>
      </w:r>
      <w:r>
        <w:rPr>
          <w:spacing w:val="-4"/>
        </w:rPr>
        <w:t xml:space="preserve"> </w:t>
      </w:r>
      <w:r>
        <w:t>и</w:t>
      </w:r>
      <w:r>
        <w:rPr>
          <w:spacing w:val="-5"/>
        </w:rPr>
        <w:t xml:space="preserve"> </w:t>
      </w:r>
      <w:r>
        <w:t>средствами</w:t>
      </w:r>
      <w:r>
        <w:rPr>
          <w:spacing w:val="-4"/>
        </w:rPr>
        <w:t xml:space="preserve"> </w:t>
      </w:r>
      <w:r>
        <w:t>обучения</w:t>
      </w:r>
      <w:r>
        <w:rPr>
          <w:spacing w:val="-7"/>
        </w:rPr>
        <w:t xml:space="preserve"> </w:t>
      </w:r>
      <w:r>
        <w:t>и</w:t>
      </w:r>
      <w:r>
        <w:rPr>
          <w:spacing w:val="-5"/>
        </w:rPr>
        <w:t xml:space="preserve"> </w:t>
      </w:r>
      <w:r>
        <w:t>воспитания Методическое обеспечение:</w:t>
      </w:r>
    </w:p>
    <w:p w14:paraId="5F64FBEE">
      <w:pPr>
        <w:pStyle w:val="7"/>
        <w:ind w:left="708" w:right="1114" w:firstLine="708"/>
      </w:pPr>
      <w:r>
        <w:rPr>
          <w:b/>
        </w:rPr>
        <w:t xml:space="preserve">Программа </w:t>
      </w:r>
      <w:r>
        <w:t>опирается</w:t>
      </w:r>
      <w:r>
        <w:rPr>
          <w:spacing w:val="40"/>
        </w:rPr>
        <w:t xml:space="preserve"> </w:t>
      </w:r>
      <w:r>
        <w:t>на учебно-методический комплект (далее-УМК) Инно- вационной программы «ОТ РОЖДЕНИЯ ДО ШКОЛЫ». Полный актуальный список пособий,</w:t>
      </w:r>
      <w:r>
        <w:rPr>
          <w:spacing w:val="-15"/>
        </w:rPr>
        <w:t xml:space="preserve"> </w:t>
      </w:r>
      <w:r>
        <w:t>входящих в УМК «ОТ РОЖДЕНИЯ ДО ШКОЛЫ» находится на сайте про- граммы по ссылке:</w:t>
      </w:r>
    </w:p>
    <w:p w14:paraId="496BA707">
      <w:pPr>
        <w:pStyle w:val="7"/>
        <w:spacing w:before="9"/>
        <w:ind w:left="0"/>
        <w:jc w:val="left"/>
      </w:pPr>
    </w:p>
    <w:p w14:paraId="0E936FF1">
      <w:pPr>
        <w:ind w:left="11" w:right="155"/>
        <w:jc w:val="center"/>
        <w:rPr>
          <w:b/>
          <w:sz w:val="24"/>
        </w:rPr>
      </w:pPr>
      <w:r>
        <w:rPr>
          <w:b/>
          <w:color w:val="1F477B"/>
          <w:sz w:val="24"/>
        </w:rPr>
        <w:t>Сайт</w:t>
      </w:r>
      <w:r>
        <w:rPr>
          <w:b/>
          <w:color w:val="1F477B"/>
          <w:spacing w:val="-4"/>
          <w:sz w:val="24"/>
        </w:rPr>
        <w:t xml:space="preserve"> </w:t>
      </w:r>
      <w:r>
        <w:rPr>
          <w:b/>
          <w:color w:val="1F477B"/>
          <w:sz w:val="24"/>
        </w:rPr>
        <w:t>ОТ</w:t>
      </w:r>
      <w:r>
        <w:rPr>
          <w:b/>
          <w:color w:val="1F477B"/>
          <w:spacing w:val="-7"/>
          <w:sz w:val="24"/>
        </w:rPr>
        <w:t xml:space="preserve"> </w:t>
      </w:r>
      <w:r>
        <w:rPr>
          <w:b/>
          <w:color w:val="1F477B"/>
          <w:sz w:val="24"/>
        </w:rPr>
        <w:t>РОЖДЕНИЯ</w:t>
      </w:r>
      <w:r>
        <w:rPr>
          <w:b/>
          <w:color w:val="1F477B"/>
          <w:spacing w:val="-6"/>
          <w:sz w:val="24"/>
        </w:rPr>
        <w:t xml:space="preserve"> </w:t>
      </w:r>
      <w:r>
        <w:rPr>
          <w:b/>
          <w:color w:val="1F477B"/>
          <w:sz w:val="24"/>
        </w:rPr>
        <w:t xml:space="preserve">ДО </w:t>
      </w:r>
      <w:r>
        <w:rPr>
          <w:b/>
          <w:color w:val="1F477B"/>
          <w:spacing w:val="-4"/>
          <w:sz w:val="24"/>
        </w:rPr>
        <w:t>ШКОЛЫ</w:t>
      </w:r>
    </w:p>
    <w:p w14:paraId="4ECFB14C">
      <w:pPr>
        <w:spacing w:before="244"/>
        <w:ind w:left="1" w:right="155"/>
        <w:jc w:val="center"/>
        <w:rPr>
          <w:b/>
          <w:sz w:val="24"/>
        </w:rPr>
      </w:pPr>
      <w:r>
        <w:fldChar w:fldCharType="begin"/>
      </w:r>
      <w:r>
        <w:instrText xml:space="preserve"> HYPERLINK "https://ordsh.ru/" \h </w:instrText>
      </w:r>
      <w:r>
        <w:fldChar w:fldCharType="separate"/>
      </w:r>
      <w:r>
        <w:rPr>
          <w:b/>
          <w:color w:val="0000FF"/>
          <w:spacing w:val="-2"/>
          <w:sz w:val="24"/>
          <w:u w:val="thick" w:color="0000FF"/>
        </w:rPr>
        <w:t>https://ordsh.ru/</w:t>
      </w:r>
      <w:r>
        <w:rPr>
          <w:b/>
          <w:color w:val="0000FF"/>
          <w:spacing w:val="-2"/>
          <w:sz w:val="24"/>
          <w:u w:val="thick" w:color="0000FF"/>
        </w:rPr>
        <w:fldChar w:fldCharType="end"/>
      </w:r>
    </w:p>
    <w:p w14:paraId="62DD0389">
      <w:pPr>
        <w:pStyle w:val="7"/>
        <w:spacing w:before="8"/>
        <w:ind w:left="0"/>
        <w:jc w:val="left"/>
        <w:rPr>
          <w:b/>
          <w:sz w:val="19"/>
        </w:rPr>
      </w:pPr>
      <w:r>
        <w:rPr>
          <w:b/>
          <w:sz w:val="19"/>
          <w:lang w:eastAsia="ru-RU"/>
        </w:rPr>
        <w:drawing>
          <wp:anchor distT="0" distB="0" distL="0" distR="0" simplePos="0" relativeHeight="251667456" behindDoc="1" locked="0" layoutInCell="1" allowOverlap="1">
            <wp:simplePos x="0" y="0"/>
            <wp:positionH relativeFrom="page">
              <wp:posOffset>3435350</wp:posOffset>
            </wp:positionH>
            <wp:positionV relativeFrom="paragraph">
              <wp:posOffset>158750</wp:posOffset>
            </wp:positionV>
            <wp:extent cx="1244600" cy="1244600"/>
            <wp:effectExtent l="0" t="0" r="0" b="0"/>
            <wp:wrapTopAndBottom/>
            <wp:docPr id="1" name="Image 19"/>
            <wp:cNvGraphicFramePr/>
            <a:graphic xmlns:a="http://schemas.openxmlformats.org/drawingml/2006/main">
              <a:graphicData uri="http://schemas.openxmlformats.org/drawingml/2006/picture">
                <pic:pic xmlns:pic="http://schemas.openxmlformats.org/drawingml/2006/picture">
                  <pic:nvPicPr>
                    <pic:cNvPr id="1" name="Image 19"/>
                    <pic:cNvPicPr/>
                  </pic:nvPicPr>
                  <pic:blipFill>
                    <a:blip r:embed="rId10"/>
                    <a:stretch>
                      <a:fillRect/>
                    </a:stretch>
                  </pic:blipFill>
                  <pic:spPr>
                    <a:xfrm>
                      <a:off x="0" y="0"/>
                      <a:ext cx="1244600" cy="1244600"/>
                    </a:xfrm>
                    <a:prstGeom prst="rect">
                      <a:avLst/>
                    </a:prstGeom>
                    <a:noFill/>
                    <a:ln>
                      <a:noFill/>
                    </a:ln>
                  </pic:spPr>
                </pic:pic>
              </a:graphicData>
            </a:graphic>
          </wp:anchor>
        </w:drawing>
      </w:r>
    </w:p>
    <w:p w14:paraId="32ADD2EF">
      <w:pPr>
        <w:pStyle w:val="7"/>
        <w:spacing w:before="189"/>
        <w:ind w:left="0"/>
        <w:jc w:val="left"/>
        <w:rPr>
          <w:b/>
        </w:rPr>
      </w:pPr>
    </w:p>
    <w:p w14:paraId="033A632E">
      <w:pPr>
        <w:pStyle w:val="3"/>
        <w:ind w:left="1276"/>
        <w:jc w:val="left"/>
      </w:pPr>
      <w:r>
        <w:t>Оснащение</w:t>
      </w:r>
      <w:r>
        <w:rPr>
          <w:spacing w:val="-7"/>
        </w:rPr>
        <w:t xml:space="preserve"> </w:t>
      </w:r>
      <w:r>
        <w:t>методического</w:t>
      </w:r>
      <w:r>
        <w:rPr>
          <w:spacing w:val="-11"/>
        </w:rPr>
        <w:t xml:space="preserve"> </w:t>
      </w:r>
      <w:r>
        <w:rPr>
          <w:spacing w:val="-2"/>
        </w:rPr>
        <w:t>кабинета</w:t>
      </w:r>
    </w:p>
    <w:p w14:paraId="77DE83BA">
      <w:pPr>
        <w:pStyle w:val="7"/>
        <w:spacing w:before="10" w:after="1"/>
        <w:ind w:left="0"/>
        <w:jc w:val="left"/>
        <w:rPr>
          <w:b/>
          <w:sz w:val="20"/>
        </w:rPr>
      </w:pPr>
    </w:p>
    <w:tbl>
      <w:tblPr>
        <w:tblStyle w:val="11"/>
        <w:tblW w:w="0" w:type="auto"/>
        <w:tblInd w:w="8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7"/>
      </w:tblGrid>
      <w:tr w14:paraId="29B67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467" w:type="dxa"/>
          </w:tcPr>
          <w:p w14:paraId="2C647456">
            <w:pPr>
              <w:pStyle w:val="13"/>
              <w:spacing w:line="259" w:lineRule="exact"/>
              <w:ind w:left="8" w:right="13"/>
              <w:jc w:val="center"/>
              <w:rPr>
                <w:b/>
                <w:sz w:val="24"/>
              </w:rPr>
            </w:pPr>
            <w:r>
              <w:rPr>
                <w:b/>
                <w:sz w:val="24"/>
              </w:rPr>
              <w:t>Демонстрационный</w:t>
            </w:r>
            <w:r>
              <w:rPr>
                <w:b/>
                <w:spacing w:val="-6"/>
                <w:sz w:val="24"/>
              </w:rPr>
              <w:t xml:space="preserve"> </w:t>
            </w:r>
            <w:r>
              <w:rPr>
                <w:b/>
                <w:sz w:val="24"/>
              </w:rPr>
              <w:t>материал,</w:t>
            </w:r>
            <w:r>
              <w:rPr>
                <w:b/>
                <w:spacing w:val="-7"/>
                <w:sz w:val="24"/>
              </w:rPr>
              <w:t xml:space="preserve"> </w:t>
            </w:r>
            <w:r>
              <w:rPr>
                <w:b/>
                <w:sz w:val="24"/>
              </w:rPr>
              <w:t>дидактический</w:t>
            </w:r>
            <w:r>
              <w:rPr>
                <w:b/>
                <w:spacing w:val="-6"/>
                <w:sz w:val="24"/>
              </w:rPr>
              <w:t xml:space="preserve"> </w:t>
            </w:r>
            <w:r>
              <w:rPr>
                <w:b/>
                <w:sz w:val="24"/>
              </w:rPr>
              <w:t>материал,</w:t>
            </w:r>
            <w:r>
              <w:rPr>
                <w:b/>
                <w:spacing w:val="-6"/>
                <w:sz w:val="24"/>
              </w:rPr>
              <w:t xml:space="preserve"> </w:t>
            </w:r>
            <w:r>
              <w:rPr>
                <w:b/>
                <w:spacing w:val="-2"/>
                <w:sz w:val="24"/>
              </w:rPr>
              <w:t>пособия</w:t>
            </w:r>
          </w:p>
        </w:tc>
      </w:tr>
      <w:tr w14:paraId="5D874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467" w:type="dxa"/>
          </w:tcPr>
          <w:p w14:paraId="3C216E7D">
            <w:pPr>
              <w:pStyle w:val="13"/>
              <w:spacing w:line="254" w:lineRule="exact"/>
              <w:ind w:left="13" w:right="5"/>
              <w:jc w:val="center"/>
              <w:rPr>
                <w:b/>
                <w:i/>
                <w:sz w:val="24"/>
              </w:rPr>
            </w:pPr>
            <w:r>
              <w:rPr>
                <w:b/>
                <w:i/>
                <w:sz w:val="24"/>
              </w:rPr>
              <w:t>Оснащение</w:t>
            </w:r>
            <w:r>
              <w:rPr>
                <w:b/>
                <w:i/>
                <w:spacing w:val="-5"/>
                <w:sz w:val="24"/>
              </w:rPr>
              <w:t xml:space="preserve"> </w:t>
            </w:r>
            <w:r>
              <w:rPr>
                <w:b/>
                <w:i/>
                <w:sz w:val="24"/>
              </w:rPr>
              <w:t>методического</w:t>
            </w:r>
            <w:r>
              <w:rPr>
                <w:b/>
                <w:i/>
                <w:spacing w:val="-4"/>
                <w:sz w:val="24"/>
              </w:rPr>
              <w:t xml:space="preserve"> </w:t>
            </w:r>
            <w:r>
              <w:rPr>
                <w:b/>
                <w:i/>
                <w:spacing w:val="-2"/>
                <w:sz w:val="24"/>
              </w:rPr>
              <w:t>кабинета</w:t>
            </w:r>
          </w:p>
        </w:tc>
      </w:tr>
      <w:tr w14:paraId="1CA7E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467" w:type="dxa"/>
          </w:tcPr>
          <w:p w14:paraId="537B1AE0">
            <w:pPr>
              <w:pStyle w:val="13"/>
              <w:spacing w:line="271" w:lineRule="exact"/>
              <w:ind w:left="107"/>
              <w:rPr>
                <w:sz w:val="24"/>
              </w:rPr>
            </w:pPr>
            <w:r>
              <w:rPr>
                <w:sz w:val="24"/>
              </w:rPr>
              <w:t>Методические</w:t>
            </w:r>
            <w:r>
              <w:rPr>
                <w:spacing w:val="-6"/>
                <w:sz w:val="24"/>
              </w:rPr>
              <w:t xml:space="preserve"> </w:t>
            </w:r>
            <w:r>
              <w:rPr>
                <w:sz w:val="24"/>
              </w:rPr>
              <w:t>пособия:</w:t>
            </w:r>
            <w:r>
              <w:rPr>
                <w:spacing w:val="-7"/>
                <w:sz w:val="24"/>
              </w:rPr>
              <w:t xml:space="preserve"> </w:t>
            </w:r>
            <w:r>
              <w:rPr>
                <w:sz w:val="24"/>
              </w:rPr>
              <w:t>«Растительный</w:t>
            </w:r>
            <w:r>
              <w:rPr>
                <w:spacing w:val="-2"/>
                <w:sz w:val="24"/>
              </w:rPr>
              <w:t xml:space="preserve"> </w:t>
            </w:r>
            <w:r>
              <w:rPr>
                <w:sz w:val="24"/>
              </w:rPr>
              <w:t>мир.</w:t>
            </w:r>
            <w:r>
              <w:rPr>
                <w:spacing w:val="-4"/>
                <w:sz w:val="24"/>
              </w:rPr>
              <w:t xml:space="preserve"> </w:t>
            </w:r>
            <w:r>
              <w:rPr>
                <w:sz w:val="24"/>
              </w:rPr>
              <w:t>Комнатные</w:t>
            </w:r>
            <w:r>
              <w:rPr>
                <w:spacing w:val="-3"/>
                <w:sz w:val="24"/>
              </w:rPr>
              <w:t xml:space="preserve"> </w:t>
            </w:r>
            <w:r>
              <w:rPr>
                <w:spacing w:val="-2"/>
                <w:sz w:val="24"/>
              </w:rPr>
              <w:t>растения»;</w:t>
            </w:r>
          </w:p>
          <w:p w14:paraId="797F9CA1">
            <w:pPr>
              <w:pStyle w:val="13"/>
              <w:spacing w:line="263" w:lineRule="exact"/>
              <w:ind w:left="107"/>
              <w:rPr>
                <w:sz w:val="24"/>
              </w:rPr>
            </w:pPr>
            <w:r>
              <w:rPr>
                <w:sz w:val="24"/>
              </w:rPr>
              <w:t>Серия</w:t>
            </w:r>
            <w:r>
              <w:rPr>
                <w:spacing w:val="3"/>
                <w:sz w:val="24"/>
              </w:rPr>
              <w:t xml:space="preserve"> </w:t>
            </w:r>
            <w:r>
              <w:rPr>
                <w:sz w:val="24"/>
              </w:rPr>
              <w:t>книг</w:t>
            </w:r>
            <w:r>
              <w:rPr>
                <w:spacing w:val="6"/>
                <w:sz w:val="24"/>
              </w:rPr>
              <w:t xml:space="preserve"> </w:t>
            </w:r>
            <w:r>
              <w:rPr>
                <w:sz w:val="24"/>
              </w:rPr>
              <w:t>«Школа</w:t>
            </w:r>
            <w:r>
              <w:rPr>
                <w:spacing w:val="6"/>
                <w:sz w:val="24"/>
              </w:rPr>
              <w:t xml:space="preserve"> </w:t>
            </w:r>
            <w:r>
              <w:rPr>
                <w:sz w:val="24"/>
              </w:rPr>
              <w:t>семи</w:t>
            </w:r>
            <w:r>
              <w:rPr>
                <w:spacing w:val="1"/>
                <w:sz w:val="24"/>
              </w:rPr>
              <w:t xml:space="preserve"> </w:t>
            </w:r>
            <w:r>
              <w:rPr>
                <w:sz w:val="24"/>
              </w:rPr>
              <w:t>гномов»:</w:t>
            </w:r>
            <w:r>
              <w:rPr>
                <w:spacing w:val="3"/>
                <w:sz w:val="24"/>
              </w:rPr>
              <w:t xml:space="preserve"> </w:t>
            </w:r>
            <w:r>
              <w:rPr>
                <w:sz w:val="24"/>
              </w:rPr>
              <w:t>Полный</w:t>
            </w:r>
            <w:r>
              <w:rPr>
                <w:spacing w:val="5"/>
                <w:sz w:val="24"/>
              </w:rPr>
              <w:t xml:space="preserve"> </w:t>
            </w:r>
            <w:r>
              <w:rPr>
                <w:sz w:val="24"/>
              </w:rPr>
              <w:t>годовой</w:t>
            </w:r>
            <w:r>
              <w:rPr>
                <w:spacing w:val="4"/>
                <w:sz w:val="24"/>
              </w:rPr>
              <w:t xml:space="preserve"> </w:t>
            </w:r>
            <w:r>
              <w:rPr>
                <w:sz w:val="24"/>
              </w:rPr>
              <w:t>курс</w:t>
            </w:r>
            <w:r>
              <w:rPr>
                <w:spacing w:val="11"/>
                <w:sz w:val="24"/>
              </w:rPr>
              <w:t xml:space="preserve"> </w:t>
            </w:r>
            <w:r>
              <w:rPr>
                <w:sz w:val="24"/>
              </w:rPr>
              <w:t>«Школа</w:t>
            </w:r>
            <w:r>
              <w:rPr>
                <w:spacing w:val="6"/>
                <w:sz w:val="24"/>
              </w:rPr>
              <w:t xml:space="preserve"> </w:t>
            </w:r>
            <w:r>
              <w:rPr>
                <w:sz w:val="24"/>
              </w:rPr>
              <w:t>семи</w:t>
            </w:r>
            <w:r>
              <w:rPr>
                <w:spacing w:val="1"/>
                <w:sz w:val="24"/>
              </w:rPr>
              <w:t xml:space="preserve"> </w:t>
            </w:r>
            <w:r>
              <w:rPr>
                <w:sz w:val="24"/>
              </w:rPr>
              <w:t>гномов»</w:t>
            </w:r>
            <w:r>
              <w:rPr>
                <w:spacing w:val="1"/>
                <w:sz w:val="24"/>
              </w:rPr>
              <w:t xml:space="preserve"> </w:t>
            </w:r>
            <w:r>
              <w:rPr>
                <w:sz w:val="24"/>
              </w:rPr>
              <w:t>2-3</w:t>
            </w:r>
            <w:r>
              <w:rPr>
                <w:spacing w:val="5"/>
                <w:sz w:val="24"/>
              </w:rPr>
              <w:t xml:space="preserve"> </w:t>
            </w:r>
            <w:r>
              <w:rPr>
                <w:spacing w:val="-2"/>
                <w:sz w:val="24"/>
              </w:rPr>
              <w:t>года,</w:t>
            </w:r>
          </w:p>
        </w:tc>
      </w:tr>
    </w:tbl>
    <w:p w14:paraId="6E51F4DE">
      <w:pPr>
        <w:pStyle w:val="13"/>
        <w:spacing w:line="263" w:lineRule="exact"/>
        <w:rPr>
          <w:sz w:val="24"/>
        </w:rPr>
        <w:sectPr>
          <w:pgSz w:w="11920" w:h="16840"/>
          <w:pgMar w:top="1100" w:right="0" w:bottom="980" w:left="992" w:header="0" w:footer="790" w:gutter="0"/>
          <w:cols w:space="720" w:num="1"/>
        </w:sectPr>
      </w:pPr>
    </w:p>
    <w:p w14:paraId="7AB39B86">
      <w:pPr>
        <w:pStyle w:val="7"/>
        <w:spacing w:before="1"/>
        <w:ind w:left="0"/>
        <w:jc w:val="left"/>
        <w:rPr>
          <w:b/>
          <w:sz w:val="2"/>
        </w:rPr>
      </w:pPr>
    </w:p>
    <w:tbl>
      <w:tblPr>
        <w:tblStyle w:val="11"/>
        <w:tblW w:w="0" w:type="auto"/>
        <w:tblInd w:w="8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7"/>
      </w:tblGrid>
      <w:tr w14:paraId="5D89B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7" w:hRule="atLeast"/>
        </w:trPr>
        <w:tc>
          <w:tcPr>
            <w:tcW w:w="9467" w:type="dxa"/>
          </w:tcPr>
          <w:p w14:paraId="1C9FB1DA">
            <w:pPr>
              <w:pStyle w:val="13"/>
              <w:ind w:left="107" w:right="94"/>
              <w:jc w:val="both"/>
              <w:rPr>
                <w:sz w:val="24"/>
              </w:rPr>
            </w:pPr>
            <w:r>
              <w:rPr>
                <w:sz w:val="24"/>
              </w:rPr>
              <w:t>полный годовой курс «Школа семи гномов»</w:t>
            </w:r>
            <w:r>
              <w:rPr>
                <w:spacing w:val="-2"/>
                <w:sz w:val="24"/>
              </w:rPr>
              <w:t xml:space="preserve"> </w:t>
            </w:r>
            <w:r>
              <w:rPr>
                <w:sz w:val="24"/>
              </w:rPr>
              <w:t>3-4 года, полный годовой курс «Школа семи гномов» 4-5 года, полный годовой курс «Школа семи гномов» 5-6 года, полный годовой курс «Школа семи гномов» 6-7 лет; Мои блестящие книжки «Овощи»; Мои блестящие книжки «Птицы»; Мои блестящие книжки «Фрукты»;</w:t>
            </w:r>
          </w:p>
          <w:p w14:paraId="04EDC057">
            <w:pPr>
              <w:pStyle w:val="13"/>
              <w:ind w:left="107"/>
              <w:jc w:val="both"/>
              <w:rPr>
                <w:sz w:val="24"/>
              </w:rPr>
            </w:pPr>
            <w:r>
              <w:rPr>
                <w:sz w:val="24"/>
              </w:rPr>
              <w:t>Наглядные</w:t>
            </w:r>
            <w:r>
              <w:rPr>
                <w:spacing w:val="-4"/>
                <w:sz w:val="24"/>
              </w:rPr>
              <w:t xml:space="preserve"> </w:t>
            </w:r>
            <w:r>
              <w:rPr>
                <w:sz w:val="24"/>
              </w:rPr>
              <w:t>пособия</w:t>
            </w:r>
            <w:r>
              <w:rPr>
                <w:spacing w:val="-3"/>
                <w:sz w:val="24"/>
              </w:rPr>
              <w:t xml:space="preserve"> </w:t>
            </w:r>
            <w:r>
              <w:rPr>
                <w:sz w:val="24"/>
              </w:rPr>
              <w:t>(познавательное</w:t>
            </w:r>
            <w:r>
              <w:rPr>
                <w:spacing w:val="-2"/>
                <w:sz w:val="24"/>
              </w:rPr>
              <w:t xml:space="preserve"> </w:t>
            </w:r>
            <w:r>
              <w:rPr>
                <w:sz w:val="24"/>
              </w:rPr>
              <w:t>и</w:t>
            </w:r>
            <w:r>
              <w:rPr>
                <w:spacing w:val="-8"/>
                <w:sz w:val="24"/>
              </w:rPr>
              <w:t xml:space="preserve"> </w:t>
            </w:r>
            <w:r>
              <w:rPr>
                <w:sz w:val="24"/>
              </w:rPr>
              <w:t>речевое</w:t>
            </w:r>
            <w:r>
              <w:rPr>
                <w:spacing w:val="-1"/>
                <w:sz w:val="24"/>
              </w:rPr>
              <w:t xml:space="preserve"> </w:t>
            </w:r>
            <w:r>
              <w:rPr>
                <w:spacing w:val="-2"/>
                <w:sz w:val="24"/>
              </w:rPr>
              <w:t>развитие)</w:t>
            </w:r>
          </w:p>
          <w:p w14:paraId="21DF09E9">
            <w:pPr>
              <w:pStyle w:val="13"/>
              <w:ind w:left="107" w:right="92"/>
              <w:jc w:val="both"/>
              <w:rPr>
                <w:sz w:val="24"/>
              </w:rPr>
            </w:pPr>
            <w:r>
              <w:rPr>
                <w:sz w:val="24"/>
              </w:rPr>
              <w:t>Демонстрационный материал: «Весна», «Лето», «Осень», «Зима»; «Учимся рисовать. Дымковская игрушка – 1», Учимся рисовать. Дымковская игрушка – 2»; «Учимся рисо- вать.</w:t>
            </w:r>
            <w:r>
              <w:rPr>
                <w:spacing w:val="-1"/>
                <w:sz w:val="24"/>
              </w:rPr>
              <w:t xml:space="preserve"> </w:t>
            </w:r>
            <w:r>
              <w:rPr>
                <w:sz w:val="24"/>
              </w:rPr>
              <w:t>Городецкая роспись – 1», «Учимся рисовать.</w:t>
            </w:r>
            <w:r>
              <w:rPr>
                <w:spacing w:val="-1"/>
                <w:sz w:val="24"/>
              </w:rPr>
              <w:t xml:space="preserve"> </w:t>
            </w:r>
            <w:r>
              <w:rPr>
                <w:sz w:val="24"/>
              </w:rPr>
              <w:t>Городецкая роспись – 2»; «Учимся ри- совать.</w:t>
            </w:r>
            <w:r>
              <w:rPr>
                <w:spacing w:val="56"/>
                <w:sz w:val="24"/>
              </w:rPr>
              <w:t xml:space="preserve"> </w:t>
            </w:r>
            <w:r>
              <w:rPr>
                <w:sz w:val="24"/>
              </w:rPr>
              <w:t>Гжель</w:t>
            </w:r>
            <w:r>
              <w:rPr>
                <w:spacing w:val="58"/>
                <w:sz w:val="24"/>
              </w:rPr>
              <w:t xml:space="preserve"> </w:t>
            </w:r>
            <w:r>
              <w:rPr>
                <w:sz w:val="24"/>
              </w:rPr>
              <w:t>–</w:t>
            </w:r>
            <w:r>
              <w:rPr>
                <w:spacing w:val="62"/>
                <w:sz w:val="24"/>
              </w:rPr>
              <w:t xml:space="preserve"> </w:t>
            </w:r>
            <w:r>
              <w:rPr>
                <w:sz w:val="24"/>
              </w:rPr>
              <w:t>1»,</w:t>
            </w:r>
            <w:r>
              <w:rPr>
                <w:spacing w:val="60"/>
                <w:sz w:val="24"/>
              </w:rPr>
              <w:t xml:space="preserve"> </w:t>
            </w:r>
            <w:r>
              <w:rPr>
                <w:sz w:val="24"/>
              </w:rPr>
              <w:t>«Учимся</w:t>
            </w:r>
            <w:r>
              <w:rPr>
                <w:spacing w:val="59"/>
                <w:sz w:val="24"/>
              </w:rPr>
              <w:t xml:space="preserve"> </w:t>
            </w:r>
            <w:r>
              <w:rPr>
                <w:sz w:val="24"/>
              </w:rPr>
              <w:t>рисовать.</w:t>
            </w:r>
            <w:r>
              <w:rPr>
                <w:spacing w:val="57"/>
                <w:sz w:val="24"/>
              </w:rPr>
              <w:t xml:space="preserve"> </w:t>
            </w:r>
            <w:r>
              <w:rPr>
                <w:sz w:val="24"/>
              </w:rPr>
              <w:t>Гжель</w:t>
            </w:r>
            <w:r>
              <w:rPr>
                <w:spacing w:val="63"/>
                <w:sz w:val="24"/>
              </w:rPr>
              <w:t xml:space="preserve"> </w:t>
            </w:r>
            <w:r>
              <w:rPr>
                <w:sz w:val="24"/>
              </w:rPr>
              <w:t>–</w:t>
            </w:r>
            <w:r>
              <w:rPr>
                <w:spacing w:val="58"/>
                <w:sz w:val="24"/>
              </w:rPr>
              <w:t xml:space="preserve"> </w:t>
            </w:r>
            <w:r>
              <w:rPr>
                <w:sz w:val="24"/>
              </w:rPr>
              <w:t>2»,</w:t>
            </w:r>
            <w:r>
              <w:rPr>
                <w:spacing w:val="65"/>
                <w:sz w:val="24"/>
              </w:rPr>
              <w:t xml:space="preserve"> </w:t>
            </w:r>
            <w:r>
              <w:rPr>
                <w:sz w:val="24"/>
              </w:rPr>
              <w:t>«Учимся</w:t>
            </w:r>
            <w:r>
              <w:rPr>
                <w:spacing w:val="58"/>
                <w:sz w:val="24"/>
              </w:rPr>
              <w:t xml:space="preserve"> </w:t>
            </w:r>
            <w:r>
              <w:rPr>
                <w:sz w:val="24"/>
              </w:rPr>
              <w:t>рисовать.</w:t>
            </w:r>
            <w:r>
              <w:rPr>
                <w:spacing w:val="61"/>
                <w:sz w:val="24"/>
              </w:rPr>
              <w:t xml:space="preserve"> </w:t>
            </w:r>
            <w:r>
              <w:rPr>
                <w:sz w:val="24"/>
              </w:rPr>
              <w:t>Гжель</w:t>
            </w:r>
            <w:r>
              <w:rPr>
                <w:spacing w:val="60"/>
                <w:sz w:val="24"/>
              </w:rPr>
              <w:t xml:space="preserve"> </w:t>
            </w:r>
            <w:r>
              <w:rPr>
                <w:sz w:val="24"/>
              </w:rPr>
              <w:t>–</w:t>
            </w:r>
            <w:r>
              <w:rPr>
                <w:spacing w:val="58"/>
                <w:sz w:val="24"/>
              </w:rPr>
              <w:t xml:space="preserve"> </w:t>
            </w:r>
            <w:r>
              <w:rPr>
                <w:spacing w:val="-5"/>
                <w:sz w:val="24"/>
              </w:rPr>
              <w:t>3»;</w:t>
            </w:r>
          </w:p>
          <w:p w14:paraId="02E7008E">
            <w:pPr>
              <w:pStyle w:val="13"/>
              <w:ind w:left="107" w:right="104"/>
              <w:jc w:val="both"/>
              <w:rPr>
                <w:sz w:val="24"/>
              </w:rPr>
            </w:pPr>
            <w:r>
              <w:rPr>
                <w:sz w:val="24"/>
              </w:rPr>
              <w:t>«Учимся рисовать. Урало-сибирская роспись – 1»; «В мире мудрых пословиц»; «Уроки доброты»; « Не играй с огнем!»; «Воспитываем сказкой»;</w:t>
            </w:r>
          </w:p>
          <w:p w14:paraId="794D732B">
            <w:pPr>
              <w:pStyle w:val="13"/>
              <w:ind w:left="107" w:right="111"/>
              <w:jc w:val="both"/>
              <w:rPr>
                <w:sz w:val="24"/>
              </w:rPr>
            </w:pPr>
            <w:r>
              <w:rPr>
                <w:sz w:val="24"/>
              </w:rPr>
              <w:t>Дидактический материал: «Деревья»; «Окружающий мир. Национальные костюмы. 3. Народы России»; «Окружающий мир. Стихийные явления природы»; «Символы стран»</w:t>
            </w:r>
          </w:p>
          <w:p w14:paraId="7D3CFA02">
            <w:pPr>
              <w:pStyle w:val="13"/>
              <w:spacing w:before="272"/>
              <w:ind w:left="107" w:right="97"/>
              <w:jc w:val="both"/>
              <w:rPr>
                <w:sz w:val="24"/>
              </w:rPr>
            </w:pPr>
            <w:r>
              <w:rPr>
                <w:sz w:val="24"/>
              </w:rPr>
              <w:t>Наглядно-дидактические пособия: «Развитие речи в детском саду. Для занятий с детьми 2-3 лет»</w:t>
            </w:r>
            <w:r>
              <w:rPr>
                <w:spacing w:val="-4"/>
                <w:sz w:val="24"/>
              </w:rPr>
              <w:t xml:space="preserve"> </w:t>
            </w:r>
            <w:r>
              <w:rPr>
                <w:sz w:val="24"/>
              </w:rPr>
              <w:t>В.В. Гербова; «Развитие речи в</w:t>
            </w:r>
            <w:r>
              <w:rPr>
                <w:spacing w:val="-1"/>
                <w:sz w:val="24"/>
              </w:rPr>
              <w:t xml:space="preserve"> </w:t>
            </w:r>
            <w:r>
              <w:rPr>
                <w:sz w:val="24"/>
              </w:rPr>
              <w:t>детском</w:t>
            </w:r>
            <w:r>
              <w:rPr>
                <w:spacing w:val="-3"/>
                <w:sz w:val="24"/>
              </w:rPr>
              <w:t xml:space="preserve"> </w:t>
            </w:r>
            <w:r>
              <w:rPr>
                <w:sz w:val="24"/>
              </w:rPr>
              <w:t>саду. Для занятий с</w:t>
            </w:r>
            <w:r>
              <w:rPr>
                <w:spacing w:val="-2"/>
                <w:sz w:val="24"/>
              </w:rPr>
              <w:t xml:space="preserve"> </w:t>
            </w:r>
            <w:r>
              <w:rPr>
                <w:sz w:val="24"/>
              </w:rPr>
              <w:t>детьми 3-4 лет»</w:t>
            </w:r>
            <w:r>
              <w:rPr>
                <w:spacing w:val="-4"/>
                <w:sz w:val="24"/>
              </w:rPr>
              <w:t xml:space="preserve"> </w:t>
            </w:r>
            <w:r>
              <w:rPr>
                <w:sz w:val="24"/>
              </w:rPr>
              <w:t>В.В. Гербова;</w:t>
            </w:r>
            <w:r>
              <w:rPr>
                <w:spacing w:val="35"/>
                <w:sz w:val="24"/>
              </w:rPr>
              <w:t xml:space="preserve"> </w:t>
            </w:r>
            <w:r>
              <w:rPr>
                <w:sz w:val="24"/>
              </w:rPr>
              <w:t>«Развитие</w:t>
            </w:r>
            <w:r>
              <w:rPr>
                <w:spacing w:val="34"/>
                <w:sz w:val="24"/>
              </w:rPr>
              <w:t xml:space="preserve"> </w:t>
            </w:r>
            <w:r>
              <w:rPr>
                <w:sz w:val="24"/>
              </w:rPr>
              <w:t>речи</w:t>
            </w:r>
            <w:r>
              <w:rPr>
                <w:spacing w:val="33"/>
                <w:sz w:val="24"/>
              </w:rPr>
              <w:t xml:space="preserve"> </w:t>
            </w:r>
            <w:r>
              <w:rPr>
                <w:sz w:val="24"/>
              </w:rPr>
              <w:t>в</w:t>
            </w:r>
            <w:r>
              <w:rPr>
                <w:spacing w:val="32"/>
                <w:sz w:val="24"/>
              </w:rPr>
              <w:t xml:space="preserve"> </w:t>
            </w:r>
            <w:r>
              <w:rPr>
                <w:sz w:val="24"/>
              </w:rPr>
              <w:t>детском</w:t>
            </w:r>
            <w:r>
              <w:rPr>
                <w:spacing w:val="33"/>
                <w:sz w:val="24"/>
              </w:rPr>
              <w:t xml:space="preserve"> </w:t>
            </w:r>
            <w:r>
              <w:rPr>
                <w:sz w:val="24"/>
              </w:rPr>
              <w:t>саду.</w:t>
            </w:r>
            <w:r>
              <w:rPr>
                <w:spacing w:val="33"/>
                <w:sz w:val="24"/>
              </w:rPr>
              <w:t xml:space="preserve"> </w:t>
            </w:r>
            <w:r>
              <w:rPr>
                <w:sz w:val="24"/>
              </w:rPr>
              <w:t>Для</w:t>
            </w:r>
            <w:r>
              <w:rPr>
                <w:spacing w:val="35"/>
                <w:sz w:val="24"/>
              </w:rPr>
              <w:t xml:space="preserve"> </w:t>
            </w:r>
            <w:r>
              <w:rPr>
                <w:sz w:val="24"/>
              </w:rPr>
              <w:t>занятий</w:t>
            </w:r>
            <w:r>
              <w:rPr>
                <w:spacing w:val="33"/>
                <w:sz w:val="24"/>
              </w:rPr>
              <w:t xml:space="preserve"> </w:t>
            </w:r>
            <w:r>
              <w:rPr>
                <w:sz w:val="24"/>
              </w:rPr>
              <w:t>с</w:t>
            </w:r>
            <w:r>
              <w:rPr>
                <w:spacing w:val="35"/>
                <w:sz w:val="24"/>
              </w:rPr>
              <w:t xml:space="preserve"> </w:t>
            </w:r>
            <w:r>
              <w:rPr>
                <w:sz w:val="24"/>
              </w:rPr>
              <w:t>детьми</w:t>
            </w:r>
            <w:r>
              <w:rPr>
                <w:spacing w:val="42"/>
                <w:sz w:val="24"/>
              </w:rPr>
              <w:t xml:space="preserve"> </w:t>
            </w:r>
            <w:r>
              <w:rPr>
                <w:sz w:val="24"/>
              </w:rPr>
              <w:t>4-6</w:t>
            </w:r>
            <w:r>
              <w:rPr>
                <w:spacing w:val="33"/>
                <w:sz w:val="24"/>
              </w:rPr>
              <w:t xml:space="preserve"> </w:t>
            </w:r>
            <w:r>
              <w:rPr>
                <w:sz w:val="24"/>
              </w:rPr>
              <w:t>лет»</w:t>
            </w:r>
            <w:r>
              <w:rPr>
                <w:spacing w:val="33"/>
                <w:sz w:val="24"/>
              </w:rPr>
              <w:t xml:space="preserve"> </w:t>
            </w:r>
            <w:r>
              <w:rPr>
                <w:sz w:val="24"/>
              </w:rPr>
              <w:t>В.В.</w:t>
            </w:r>
            <w:r>
              <w:rPr>
                <w:spacing w:val="33"/>
                <w:sz w:val="24"/>
              </w:rPr>
              <w:t xml:space="preserve"> </w:t>
            </w:r>
            <w:r>
              <w:rPr>
                <w:spacing w:val="-2"/>
                <w:sz w:val="24"/>
              </w:rPr>
              <w:t>Гербова;</w:t>
            </w:r>
          </w:p>
          <w:p w14:paraId="0DA9EA52">
            <w:pPr>
              <w:pStyle w:val="13"/>
              <w:ind w:left="107" w:right="91"/>
              <w:jc w:val="both"/>
              <w:rPr>
                <w:sz w:val="24"/>
              </w:rPr>
            </w:pPr>
            <w:r>
              <w:rPr>
                <w:sz w:val="24"/>
              </w:rPr>
              <w:t>«Рассказы по картинкам. «Профессии»; «Рассказы по картинкам. Времена года»; «Рас- сказы по картинкам. Осень»; «Рассказы по картинкам. Зима»; «Рассказы по картинкам. Лето»; «Рассказы по картинкам. Мой дом»;</w:t>
            </w:r>
            <w:r>
              <w:rPr>
                <w:spacing w:val="40"/>
                <w:sz w:val="24"/>
              </w:rPr>
              <w:t xml:space="preserve"> </w:t>
            </w:r>
            <w:r>
              <w:rPr>
                <w:sz w:val="24"/>
              </w:rPr>
              <w:t>«Рассказы по картинкам. Зимние виды спро- рта»; «Рассказы по картинкам. Летние виды спорта»; «Рассказы по картинкам. Родная природа»;</w:t>
            </w:r>
            <w:r>
              <w:rPr>
                <w:spacing w:val="80"/>
                <w:sz w:val="24"/>
              </w:rPr>
              <w:t xml:space="preserve"> </w:t>
            </w:r>
            <w:r>
              <w:rPr>
                <w:sz w:val="24"/>
              </w:rPr>
              <w:t>«Правильно или неправильно. Для занятий с детьми 2-4 лет»; «Городецкая роспись по дереву (3-7 лет)»; «Пейзаж. (4-7 лет)»; «Сказка в русской живописи (5-9</w:t>
            </w:r>
            <w:r>
              <w:rPr>
                <w:spacing w:val="80"/>
                <w:sz w:val="24"/>
              </w:rPr>
              <w:t xml:space="preserve"> </w:t>
            </w:r>
            <w:r>
              <w:rPr>
                <w:sz w:val="24"/>
              </w:rPr>
              <w:t>лет)»; «Космос» (3-7 лет)»; «Посуда» (3-7 лет)»; «Дорожные знаки (4-7 лет)»; «Безопас- ность на дороге. Плакаты для оформления родительского уголка в ДОУ»; «Основы без- опасности. Комплекты для оформления родительских уголков в ДОО. Младшая группа»;</w:t>
            </w:r>
          </w:p>
          <w:p w14:paraId="5714868A">
            <w:pPr>
              <w:pStyle w:val="13"/>
              <w:ind w:left="107" w:right="95"/>
              <w:jc w:val="both"/>
              <w:rPr>
                <w:sz w:val="24"/>
              </w:rPr>
            </w:pPr>
            <w:r>
              <w:rPr>
                <w:sz w:val="24"/>
              </w:rPr>
              <w:t>«Основы безопасности. Комплекты для оформления родительских уголков в ДОО. Под- готовительная группа».</w:t>
            </w:r>
          </w:p>
          <w:p w14:paraId="7C1CEE65">
            <w:pPr>
              <w:pStyle w:val="13"/>
              <w:ind w:left="107"/>
              <w:jc w:val="both"/>
              <w:rPr>
                <w:sz w:val="24"/>
              </w:rPr>
            </w:pPr>
            <w:r>
              <w:rPr>
                <w:sz w:val="24"/>
              </w:rPr>
              <w:t>Информационно-деловое</w:t>
            </w:r>
            <w:r>
              <w:rPr>
                <w:spacing w:val="-6"/>
                <w:sz w:val="24"/>
              </w:rPr>
              <w:t xml:space="preserve"> </w:t>
            </w:r>
            <w:r>
              <w:rPr>
                <w:sz w:val="24"/>
              </w:rPr>
              <w:t>оснащение:</w:t>
            </w:r>
            <w:r>
              <w:rPr>
                <w:spacing w:val="-8"/>
                <w:sz w:val="24"/>
              </w:rPr>
              <w:t xml:space="preserve"> </w:t>
            </w:r>
            <w:r>
              <w:rPr>
                <w:sz w:val="24"/>
              </w:rPr>
              <w:t>«Наша</w:t>
            </w:r>
            <w:r>
              <w:rPr>
                <w:spacing w:val="-4"/>
                <w:sz w:val="24"/>
              </w:rPr>
              <w:t xml:space="preserve"> </w:t>
            </w:r>
            <w:r>
              <w:rPr>
                <w:sz w:val="24"/>
              </w:rPr>
              <w:t>родина</w:t>
            </w:r>
            <w:r>
              <w:rPr>
                <w:spacing w:val="-3"/>
                <w:sz w:val="24"/>
              </w:rPr>
              <w:t xml:space="preserve"> </w:t>
            </w:r>
            <w:r>
              <w:rPr>
                <w:spacing w:val="-2"/>
                <w:sz w:val="24"/>
              </w:rPr>
              <w:t>Россия»,</w:t>
            </w:r>
          </w:p>
          <w:p w14:paraId="50D11B20">
            <w:pPr>
              <w:pStyle w:val="13"/>
              <w:ind w:left="107"/>
              <w:jc w:val="both"/>
              <w:rPr>
                <w:sz w:val="24"/>
              </w:rPr>
            </w:pPr>
            <w:r>
              <w:rPr>
                <w:sz w:val="24"/>
              </w:rPr>
              <w:t>Плакаты:</w:t>
            </w:r>
            <w:r>
              <w:rPr>
                <w:spacing w:val="69"/>
                <w:w w:val="150"/>
                <w:sz w:val="24"/>
              </w:rPr>
              <w:t xml:space="preserve"> </w:t>
            </w:r>
            <w:r>
              <w:rPr>
                <w:sz w:val="24"/>
              </w:rPr>
              <w:t>«Дети</w:t>
            </w:r>
            <w:r>
              <w:rPr>
                <w:spacing w:val="18"/>
                <w:sz w:val="24"/>
              </w:rPr>
              <w:t xml:space="preserve"> </w:t>
            </w:r>
            <w:r>
              <w:rPr>
                <w:sz w:val="24"/>
              </w:rPr>
              <w:t>имеют</w:t>
            </w:r>
            <w:r>
              <w:rPr>
                <w:spacing w:val="18"/>
                <w:sz w:val="24"/>
              </w:rPr>
              <w:t xml:space="preserve"> </w:t>
            </w:r>
            <w:r>
              <w:rPr>
                <w:sz w:val="24"/>
              </w:rPr>
              <w:t>право…»,</w:t>
            </w:r>
            <w:r>
              <w:rPr>
                <w:spacing w:val="22"/>
                <w:sz w:val="24"/>
              </w:rPr>
              <w:t xml:space="preserve"> </w:t>
            </w:r>
            <w:r>
              <w:rPr>
                <w:sz w:val="24"/>
              </w:rPr>
              <w:t>«Правильная</w:t>
            </w:r>
            <w:r>
              <w:rPr>
                <w:spacing w:val="20"/>
                <w:sz w:val="24"/>
              </w:rPr>
              <w:t xml:space="preserve"> </w:t>
            </w:r>
            <w:r>
              <w:rPr>
                <w:sz w:val="24"/>
              </w:rPr>
              <w:t>осанка»,</w:t>
            </w:r>
            <w:r>
              <w:rPr>
                <w:spacing w:val="22"/>
                <w:sz w:val="24"/>
              </w:rPr>
              <w:t xml:space="preserve"> </w:t>
            </w:r>
            <w:r>
              <w:rPr>
                <w:sz w:val="24"/>
              </w:rPr>
              <w:t>«Правила</w:t>
            </w:r>
            <w:r>
              <w:rPr>
                <w:spacing w:val="19"/>
                <w:sz w:val="24"/>
              </w:rPr>
              <w:t xml:space="preserve"> </w:t>
            </w:r>
            <w:r>
              <w:rPr>
                <w:sz w:val="24"/>
              </w:rPr>
              <w:t>безопасности</w:t>
            </w:r>
            <w:r>
              <w:rPr>
                <w:spacing w:val="19"/>
                <w:sz w:val="24"/>
              </w:rPr>
              <w:t xml:space="preserve"> </w:t>
            </w:r>
            <w:r>
              <w:rPr>
                <w:spacing w:val="-2"/>
                <w:sz w:val="24"/>
              </w:rPr>
              <w:t>дома»,</w:t>
            </w:r>
          </w:p>
          <w:p w14:paraId="5F22B70E">
            <w:pPr>
              <w:pStyle w:val="13"/>
              <w:ind w:left="107" w:right="91"/>
              <w:jc w:val="both"/>
              <w:rPr>
                <w:sz w:val="24"/>
              </w:rPr>
            </w:pPr>
            <w:r>
              <w:rPr>
                <w:sz w:val="24"/>
              </w:rPr>
              <w:t>«Правила поведения в природе», «Погода на сегодня», «Режим дня дошкольника», «Яв- ления природы», «Круговорот воды в природе», «Строение тела человека», «Как пра- вильно одеваться», «Правила пожарной безопасности», «Правила поведения при пожа- ре», «Правила</w:t>
            </w:r>
            <w:r>
              <w:rPr>
                <w:spacing w:val="-1"/>
                <w:sz w:val="24"/>
              </w:rPr>
              <w:t xml:space="preserve"> </w:t>
            </w:r>
            <w:r>
              <w:rPr>
                <w:sz w:val="24"/>
              </w:rPr>
              <w:t>антитеррора», «Правила дорожного</w:t>
            </w:r>
            <w:r>
              <w:rPr>
                <w:spacing w:val="-2"/>
                <w:sz w:val="24"/>
              </w:rPr>
              <w:t xml:space="preserve"> </w:t>
            </w:r>
            <w:r>
              <w:rPr>
                <w:sz w:val="24"/>
              </w:rPr>
              <w:t>движения», «Дорожные знаки», «Хлеб всему голова», «Продукты</w:t>
            </w:r>
            <w:r>
              <w:rPr>
                <w:spacing w:val="40"/>
                <w:sz w:val="24"/>
              </w:rPr>
              <w:t xml:space="preserve"> </w:t>
            </w:r>
            <w:r>
              <w:rPr>
                <w:sz w:val="24"/>
              </w:rPr>
              <w:t>питания», «Овощи», «Головные Уборы», «Чувства и эмо- ции», «Виды спорта», «Профессии», «Одежда и обувь». «Посуда кухонная», «Дикие жи- вотные (2)», «Птицы России», «Мир морей и окевнов», «Перелетные птицы», «Насеко- мые», «Птицы разных широт»,</w:t>
            </w:r>
          </w:p>
          <w:p w14:paraId="7699AC80">
            <w:pPr>
              <w:pStyle w:val="13"/>
              <w:ind w:left="107" w:right="93" w:firstLine="63"/>
              <w:jc w:val="both"/>
              <w:rPr>
                <w:sz w:val="24"/>
              </w:rPr>
            </w:pPr>
            <w:r>
              <w:rPr>
                <w:sz w:val="24"/>
              </w:rPr>
              <w:t xml:space="preserve">«Электро приборы», «Транспорт», «Музыкальные инструменты», «Мебель», «Игруш- ки», «Времена года Лето», «Времена года Весна», «Времена года Осень», «Времена года </w:t>
            </w:r>
            <w:r>
              <w:rPr>
                <w:spacing w:val="-2"/>
                <w:sz w:val="24"/>
              </w:rPr>
              <w:t>Зима».</w:t>
            </w:r>
          </w:p>
          <w:p w14:paraId="5BA2C055">
            <w:pPr>
              <w:pStyle w:val="13"/>
              <w:ind w:left="107"/>
              <w:jc w:val="both"/>
              <w:rPr>
                <w:sz w:val="24"/>
              </w:rPr>
            </w:pPr>
            <w:r>
              <w:rPr>
                <w:sz w:val="24"/>
              </w:rPr>
              <w:t>Тематический</w:t>
            </w:r>
            <w:r>
              <w:rPr>
                <w:spacing w:val="64"/>
                <w:sz w:val="24"/>
              </w:rPr>
              <w:t xml:space="preserve"> </w:t>
            </w:r>
            <w:r>
              <w:rPr>
                <w:sz w:val="24"/>
              </w:rPr>
              <w:t>словарь</w:t>
            </w:r>
            <w:r>
              <w:rPr>
                <w:spacing w:val="63"/>
                <w:sz w:val="24"/>
              </w:rPr>
              <w:t xml:space="preserve"> </w:t>
            </w:r>
            <w:r>
              <w:rPr>
                <w:sz w:val="24"/>
              </w:rPr>
              <w:t>в</w:t>
            </w:r>
            <w:r>
              <w:rPr>
                <w:spacing w:val="63"/>
                <w:sz w:val="24"/>
              </w:rPr>
              <w:t xml:space="preserve"> </w:t>
            </w:r>
            <w:r>
              <w:rPr>
                <w:sz w:val="24"/>
              </w:rPr>
              <w:t>картинках</w:t>
            </w:r>
            <w:r>
              <w:rPr>
                <w:spacing w:val="69"/>
                <w:sz w:val="24"/>
              </w:rPr>
              <w:t xml:space="preserve"> </w:t>
            </w:r>
            <w:r>
              <w:rPr>
                <w:sz w:val="24"/>
              </w:rPr>
              <w:t>«Главные</w:t>
            </w:r>
            <w:r>
              <w:rPr>
                <w:spacing w:val="65"/>
                <w:sz w:val="24"/>
              </w:rPr>
              <w:t xml:space="preserve"> </w:t>
            </w:r>
            <w:r>
              <w:rPr>
                <w:sz w:val="24"/>
              </w:rPr>
              <w:t>герои</w:t>
            </w:r>
            <w:r>
              <w:rPr>
                <w:spacing w:val="64"/>
                <w:sz w:val="24"/>
              </w:rPr>
              <w:t xml:space="preserve"> </w:t>
            </w:r>
            <w:r>
              <w:rPr>
                <w:sz w:val="24"/>
              </w:rPr>
              <w:t>любимых</w:t>
            </w:r>
            <w:r>
              <w:rPr>
                <w:spacing w:val="64"/>
                <w:sz w:val="24"/>
              </w:rPr>
              <w:t xml:space="preserve"> </w:t>
            </w:r>
            <w:r>
              <w:rPr>
                <w:sz w:val="24"/>
              </w:rPr>
              <w:t>писателей».</w:t>
            </w:r>
            <w:r>
              <w:rPr>
                <w:spacing w:val="69"/>
                <w:sz w:val="24"/>
              </w:rPr>
              <w:t xml:space="preserve"> </w:t>
            </w:r>
            <w:r>
              <w:rPr>
                <w:spacing w:val="-2"/>
                <w:sz w:val="24"/>
              </w:rPr>
              <w:t>Карточки:</w:t>
            </w:r>
          </w:p>
          <w:p w14:paraId="0733C696">
            <w:pPr>
              <w:pStyle w:val="13"/>
              <w:ind w:left="107" w:right="93"/>
              <w:jc w:val="both"/>
              <w:rPr>
                <w:sz w:val="24"/>
              </w:rPr>
            </w:pPr>
            <w:r>
              <w:rPr>
                <w:sz w:val="24"/>
              </w:rPr>
              <w:t>«Расскажите детям о бытовых приборах (3-7 лет)», «Расскажите детям о рабочих ин- струментах (3-7 лет)», «Космос», «Обитатели морей и океанов», «Зимующие и перелет- ные птицы».</w:t>
            </w:r>
          </w:p>
          <w:p w14:paraId="19290A25">
            <w:pPr>
              <w:pStyle w:val="13"/>
              <w:ind w:left="107"/>
              <w:jc w:val="both"/>
              <w:rPr>
                <w:sz w:val="24"/>
              </w:rPr>
            </w:pPr>
            <w:r>
              <w:rPr>
                <w:sz w:val="24"/>
              </w:rPr>
              <w:t>Раздаточный</w:t>
            </w:r>
            <w:r>
              <w:rPr>
                <w:spacing w:val="-3"/>
                <w:sz w:val="24"/>
              </w:rPr>
              <w:t xml:space="preserve"> </w:t>
            </w:r>
            <w:r>
              <w:rPr>
                <w:sz w:val="24"/>
              </w:rPr>
              <w:t>материал:</w:t>
            </w:r>
            <w:r>
              <w:rPr>
                <w:spacing w:val="-5"/>
                <w:sz w:val="24"/>
              </w:rPr>
              <w:t xml:space="preserve"> </w:t>
            </w:r>
            <w:r>
              <w:rPr>
                <w:sz w:val="24"/>
              </w:rPr>
              <w:t>«Развитие</w:t>
            </w:r>
            <w:r>
              <w:rPr>
                <w:spacing w:val="-2"/>
                <w:sz w:val="24"/>
              </w:rPr>
              <w:t xml:space="preserve"> </w:t>
            </w:r>
            <w:r>
              <w:rPr>
                <w:sz w:val="24"/>
              </w:rPr>
              <w:t>речи</w:t>
            </w:r>
            <w:r>
              <w:rPr>
                <w:spacing w:val="1"/>
                <w:sz w:val="24"/>
              </w:rPr>
              <w:t xml:space="preserve"> </w:t>
            </w:r>
            <w:r>
              <w:rPr>
                <w:sz w:val="24"/>
              </w:rPr>
              <w:t>в</w:t>
            </w:r>
            <w:r>
              <w:rPr>
                <w:spacing w:val="-4"/>
                <w:sz w:val="24"/>
              </w:rPr>
              <w:t xml:space="preserve"> </w:t>
            </w:r>
            <w:r>
              <w:rPr>
                <w:sz w:val="24"/>
              </w:rPr>
              <w:t>детском</w:t>
            </w:r>
            <w:r>
              <w:rPr>
                <w:spacing w:val="1"/>
                <w:sz w:val="24"/>
              </w:rPr>
              <w:t xml:space="preserve"> </w:t>
            </w:r>
            <w:r>
              <w:rPr>
                <w:sz w:val="24"/>
              </w:rPr>
              <w:t>саду.</w:t>
            </w:r>
            <w:r>
              <w:rPr>
                <w:spacing w:val="-2"/>
                <w:sz w:val="24"/>
              </w:rPr>
              <w:t xml:space="preserve"> </w:t>
            </w:r>
            <w:r>
              <w:rPr>
                <w:sz w:val="24"/>
              </w:rPr>
              <w:t>Для</w:t>
            </w:r>
            <w:r>
              <w:rPr>
                <w:spacing w:val="-1"/>
                <w:sz w:val="24"/>
              </w:rPr>
              <w:t xml:space="preserve"> </w:t>
            </w:r>
            <w:r>
              <w:rPr>
                <w:sz w:val="24"/>
              </w:rPr>
              <w:t>занятий</w:t>
            </w:r>
            <w:r>
              <w:rPr>
                <w:spacing w:val="-2"/>
                <w:sz w:val="24"/>
              </w:rPr>
              <w:t xml:space="preserve"> </w:t>
            </w:r>
            <w:r>
              <w:rPr>
                <w:sz w:val="24"/>
              </w:rPr>
              <w:t>с</w:t>
            </w:r>
            <w:r>
              <w:rPr>
                <w:spacing w:val="-2"/>
                <w:sz w:val="24"/>
              </w:rPr>
              <w:t xml:space="preserve"> </w:t>
            </w:r>
            <w:r>
              <w:rPr>
                <w:sz w:val="24"/>
              </w:rPr>
              <w:t>детьми</w:t>
            </w:r>
            <w:r>
              <w:rPr>
                <w:spacing w:val="-2"/>
                <w:sz w:val="24"/>
              </w:rPr>
              <w:t xml:space="preserve"> </w:t>
            </w:r>
            <w:r>
              <w:rPr>
                <w:sz w:val="24"/>
              </w:rPr>
              <w:t>2-4</w:t>
            </w:r>
            <w:r>
              <w:rPr>
                <w:spacing w:val="-2"/>
                <w:sz w:val="24"/>
              </w:rPr>
              <w:t xml:space="preserve"> лет».</w:t>
            </w:r>
          </w:p>
          <w:p w14:paraId="2E4B14B0">
            <w:pPr>
              <w:pStyle w:val="13"/>
              <w:ind w:left="107" w:right="110"/>
              <w:jc w:val="both"/>
              <w:rPr>
                <w:sz w:val="24"/>
              </w:rPr>
            </w:pPr>
            <w:r>
              <w:rPr>
                <w:sz w:val="24"/>
              </w:rPr>
              <w:t>Картотеки: «Картотека портретов композиторов. Тексты бесед с дошкольникольниками. Часть 1.»; «Картотека портретов композиторов. Тексты бесед с дошкольникольниками. Часть 2.»</w:t>
            </w:r>
          </w:p>
          <w:p w14:paraId="34748B70">
            <w:pPr>
              <w:pStyle w:val="13"/>
              <w:spacing w:before="275"/>
              <w:ind w:left="107"/>
              <w:jc w:val="both"/>
              <w:rPr>
                <w:sz w:val="24"/>
              </w:rPr>
            </w:pPr>
            <w:r>
              <w:rPr>
                <w:sz w:val="24"/>
              </w:rPr>
              <w:t>Учебно-наглядное</w:t>
            </w:r>
            <w:r>
              <w:rPr>
                <w:spacing w:val="-2"/>
                <w:sz w:val="24"/>
              </w:rPr>
              <w:t xml:space="preserve"> пособие:</w:t>
            </w:r>
          </w:p>
          <w:p w14:paraId="0AA2ADFE">
            <w:pPr>
              <w:pStyle w:val="13"/>
              <w:spacing w:line="267" w:lineRule="exact"/>
              <w:ind w:left="107"/>
              <w:jc w:val="both"/>
              <w:rPr>
                <w:sz w:val="24"/>
              </w:rPr>
            </w:pPr>
            <w:r>
              <w:rPr>
                <w:sz w:val="24"/>
              </w:rPr>
              <w:t>Савченко</w:t>
            </w:r>
            <w:r>
              <w:rPr>
                <w:spacing w:val="42"/>
                <w:sz w:val="24"/>
              </w:rPr>
              <w:t xml:space="preserve"> </w:t>
            </w:r>
            <w:r>
              <w:rPr>
                <w:sz w:val="24"/>
              </w:rPr>
              <w:t>В.И.,</w:t>
            </w:r>
            <w:r>
              <w:rPr>
                <w:spacing w:val="44"/>
                <w:sz w:val="24"/>
              </w:rPr>
              <w:t xml:space="preserve"> </w:t>
            </w:r>
            <w:r>
              <w:rPr>
                <w:sz w:val="24"/>
              </w:rPr>
              <w:t>Культурные</w:t>
            </w:r>
            <w:r>
              <w:rPr>
                <w:spacing w:val="45"/>
                <w:sz w:val="24"/>
              </w:rPr>
              <w:t xml:space="preserve"> </w:t>
            </w:r>
            <w:r>
              <w:rPr>
                <w:sz w:val="24"/>
              </w:rPr>
              <w:t>практики</w:t>
            </w:r>
            <w:r>
              <w:rPr>
                <w:spacing w:val="48"/>
                <w:sz w:val="24"/>
              </w:rPr>
              <w:t xml:space="preserve"> </w:t>
            </w:r>
            <w:r>
              <w:rPr>
                <w:sz w:val="24"/>
              </w:rPr>
              <w:t>по</w:t>
            </w:r>
            <w:r>
              <w:rPr>
                <w:spacing w:val="44"/>
                <w:sz w:val="24"/>
              </w:rPr>
              <w:t xml:space="preserve"> </w:t>
            </w:r>
            <w:r>
              <w:rPr>
                <w:sz w:val="24"/>
              </w:rPr>
              <w:t>ознакомлению</w:t>
            </w:r>
            <w:r>
              <w:rPr>
                <w:spacing w:val="43"/>
                <w:sz w:val="24"/>
              </w:rPr>
              <w:t xml:space="preserve">  </w:t>
            </w:r>
            <w:r>
              <w:rPr>
                <w:sz w:val="24"/>
              </w:rPr>
              <w:t>дошкольников</w:t>
            </w:r>
            <w:r>
              <w:rPr>
                <w:spacing w:val="42"/>
                <w:sz w:val="24"/>
              </w:rPr>
              <w:t xml:space="preserve"> </w:t>
            </w:r>
            <w:r>
              <w:rPr>
                <w:sz w:val="24"/>
              </w:rPr>
              <w:t>с</w:t>
            </w:r>
            <w:r>
              <w:rPr>
                <w:spacing w:val="46"/>
                <w:sz w:val="24"/>
              </w:rPr>
              <w:t xml:space="preserve"> </w:t>
            </w:r>
            <w:r>
              <w:rPr>
                <w:spacing w:val="-2"/>
                <w:sz w:val="24"/>
              </w:rPr>
              <w:t>живописью.</w:t>
            </w:r>
          </w:p>
        </w:tc>
      </w:tr>
    </w:tbl>
    <w:p w14:paraId="409AFF10">
      <w:pPr>
        <w:pStyle w:val="13"/>
        <w:spacing w:line="267" w:lineRule="exact"/>
        <w:jc w:val="both"/>
        <w:rPr>
          <w:sz w:val="24"/>
        </w:rPr>
        <w:sectPr>
          <w:pgSz w:w="11920" w:h="16840"/>
          <w:pgMar w:top="1160" w:right="0" w:bottom="980" w:left="992" w:header="0" w:footer="790" w:gutter="0"/>
          <w:cols w:space="720" w:num="1"/>
        </w:sectPr>
      </w:pPr>
    </w:p>
    <w:p w14:paraId="02C93152">
      <w:pPr>
        <w:pStyle w:val="7"/>
        <w:ind w:left="848"/>
        <w:jc w:val="left"/>
        <w:rPr>
          <w:sz w:val="20"/>
        </w:rPr>
      </w:pPr>
      <w:r>
        <w:rPr>
          <w:sz w:val="20"/>
          <w:lang w:eastAsia="ru-RU"/>
        </w:rPr>
        <mc:AlternateContent>
          <mc:Choice Requires="wps">
            <w:drawing>
              <wp:inline distT="0" distB="0" distL="0" distR="0">
                <wp:extent cx="6012180" cy="1760855"/>
                <wp:effectExtent l="9525" t="0" r="0" b="10794"/>
                <wp:docPr id="20" name="Textbox 20"/>
                <wp:cNvGraphicFramePr/>
                <a:graphic xmlns:a="http://schemas.openxmlformats.org/drawingml/2006/main">
                  <a:graphicData uri="http://schemas.microsoft.com/office/word/2010/wordprocessingShape">
                    <wps:wsp>
                      <wps:cNvSpPr txBox="1"/>
                      <wps:spPr>
                        <a:xfrm>
                          <a:off x="0" y="0"/>
                          <a:ext cx="6012180" cy="1760855"/>
                        </a:xfrm>
                        <a:prstGeom prst="rect">
                          <a:avLst/>
                        </a:prstGeom>
                        <a:noFill/>
                        <a:ln w="5080">
                          <a:solidFill>
                            <a:srgbClr val="000000"/>
                          </a:solidFill>
                          <a:prstDash val="solid"/>
                        </a:ln>
                        <a:effectLst/>
                      </wps:spPr>
                      <wps:txbx>
                        <w:txbxContent>
                          <w:p w14:paraId="105D6CD1">
                            <w:pPr>
                              <w:pStyle w:val="7"/>
                              <w:ind w:left="103" w:right="99"/>
                            </w:pPr>
                            <w:r>
                              <w:t>Старший дошкольный возраст (5-7 лет): учебно-наглядное пособие. – Выпуск 1. – СПб.: ООО «ИЗДАТЕЛЬСТВО «ДЕТСТВО-ПРЕСС», 2018. – 16 с. + 4 цв.ил.,</w:t>
                            </w:r>
                          </w:p>
                          <w:p w14:paraId="3A27010E">
                            <w:pPr>
                              <w:pStyle w:val="7"/>
                              <w:ind w:left="103" w:right="99"/>
                            </w:pPr>
                            <w:r>
                              <w:t>Савченко В.И., Культурные практики по ознакомлению</w:t>
                            </w:r>
                            <w:r>
                              <w:rPr>
                                <w:spacing w:val="40"/>
                              </w:rPr>
                              <w:t xml:space="preserve"> </w:t>
                            </w:r>
                            <w:r>
                              <w:t>дошкольников с живописью. Старший дошкольный возраст (5-7 лет): учебно-наглядное пособие. – Выпуск 2. – СПб.: ООО «ИЗДАТЕЛЬСТВО «ДЕТСТВО-ПРЕСС», 2018. – 16 с. + 4 цв.ил..</w:t>
                            </w:r>
                          </w:p>
                          <w:p w14:paraId="1DEF399A">
                            <w:pPr>
                              <w:pStyle w:val="7"/>
                              <w:ind w:left="103"/>
                            </w:pPr>
                            <w:r>
                              <w:t>Наглядно</w:t>
                            </w:r>
                            <w:r>
                              <w:rPr>
                                <w:spacing w:val="-6"/>
                              </w:rPr>
                              <w:t xml:space="preserve"> </w:t>
                            </w:r>
                            <w:r>
                              <w:t>дидактический</w:t>
                            </w:r>
                            <w:r>
                              <w:rPr>
                                <w:spacing w:val="-4"/>
                              </w:rPr>
                              <w:t xml:space="preserve"> </w:t>
                            </w:r>
                            <w:r>
                              <w:t>материал</w:t>
                            </w:r>
                            <w:r>
                              <w:rPr>
                                <w:spacing w:val="-3"/>
                              </w:rPr>
                              <w:t xml:space="preserve"> </w:t>
                            </w:r>
                            <w:r>
                              <w:t>«Темы</w:t>
                            </w:r>
                            <w:r>
                              <w:rPr>
                                <w:spacing w:val="-4"/>
                              </w:rPr>
                              <w:t xml:space="preserve"> </w:t>
                            </w:r>
                            <w:r>
                              <w:rPr>
                                <w:spacing w:val="-2"/>
                              </w:rPr>
                              <w:t>недели»:</w:t>
                            </w:r>
                          </w:p>
                          <w:p w14:paraId="53D81A97">
                            <w:pPr>
                              <w:pStyle w:val="7"/>
                              <w:ind w:left="532"/>
                            </w:pPr>
                            <w:r>
                              <w:t>К</w:t>
                            </w:r>
                            <w:r>
                              <w:rPr>
                                <w:spacing w:val="-4"/>
                              </w:rPr>
                              <w:t xml:space="preserve"> </w:t>
                            </w:r>
                            <w:r>
                              <w:t>теме</w:t>
                            </w:r>
                            <w:r>
                              <w:rPr>
                                <w:spacing w:val="-1"/>
                              </w:rPr>
                              <w:t xml:space="preserve"> </w:t>
                            </w:r>
                            <w:r>
                              <w:t>«Наш</w:t>
                            </w:r>
                            <w:r>
                              <w:rPr>
                                <w:spacing w:val="-3"/>
                              </w:rPr>
                              <w:t xml:space="preserve"> </w:t>
                            </w:r>
                            <w:r>
                              <w:t>детский</w:t>
                            </w:r>
                            <w:r>
                              <w:rPr>
                                <w:spacing w:val="-2"/>
                              </w:rPr>
                              <w:t xml:space="preserve"> </w:t>
                            </w:r>
                            <w:r>
                              <w:t>сад»,</w:t>
                            </w:r>
                            <w:r>
                              <w:rPr>
                                <w:spacing w:val="-2"/>
                              </w:rPr>
                              <w:t xml:space="preserve"> </w:t>
                            </w:r>
                            <w:r>
                              <w:t>К</w:t>
                            </w:r>
                            <w:r>
                              <w:rPr>
                                <w:spacing w:val="-2"/>
                              </w:rPr>
                              <w:t xml:space="preserve"> </w:t>
                            </w:r>
                            <w:r>
                              <w:t>теме</w:t>
                            </w:r>
                            <w:r>
                              <w:rPr>
                                <w:spacing w:val="4"/>
                              </w:rPr>
                              <w:t xml:space="preserve"> </w:t>
                            </w:r>
                            <w:r>
                              <w:t>«Мы заботимся</w:t>
                            </w:r>
                            <w:r>
                              <w:rPr>
                                <w:spacing w:val="-1"/>
                              </w:rPr>
                              <w:t xml:space="preserve"> </w:t>
                            </w:r>
                            <w:r>
                              <w:t>о</w:t>
                            </w:r>
                            <w:r>
                              <w:rPr>
                                <w:spacing w:val="-1"/>
                              </w:rPr>
                              <w:t xml:space="preserve"> </w:t>
                            </w:r>
                            <w:r>
                              <w:rPr>
                                <w:spacing w:val="-2"/>
                              </w:rPr>
                              <w:t>себе»,</w:t>
                            </w:r>
                          </w:p>
                          <w:p w14:paraId="2FD6B039">
                            <w:pPr>
                              <w:pStyle w:val="7"/>
                              <w:ind w:left="103" w:right="96"/>
                            </w:pPr>
                            <w:r>
                              <w:t>Наглядно-дидактические пособия грамматика в картинках 3-7 лет: «Многозначные сло- ва», «Ударение в словах», «Множественное число», «Антонимы глаголы», «Говори пра- вильно», «Антонимы прилагательные».</w:t>
                            </w:r>
                          </w:p>
                        </w:txbxContent>
                      </wps:txbx>
                      <wps:bodyPr vert="horz" wrap="square" lIns="0" tIns="0" rIns="0" bIns="0" rtlCol="0" anchor="t" anchorCtr="0">
                        <a:noAutofit/>
                      </wps:bodyPr>
                    </wps:wsp>
                  </a:graphicData>
                </a:graphic>
              </wp:inline>
            </w:drawing>
          </mc:Choice>
          <mc:Fallback>
            <w:pict>
              <v:shape id="Textbox 20" o:spid="_x0000_s1026" o:spt="202" type="#_x0000_t202" style="height:138.65pt;width:473.4pt;" filled="f" stroked="t" coordsize="21600,21600" o:gfxdata="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JsE8HWAAAABQEAAA8AAAAAAAAAAQAgAAAAIgAAAGRycy9kb3ducmV2&#10;LnhtbFBLAQIUABQAAAAIAIdO4kBM3Cnf/gEAABgEAAAOAAAAAAAAAAEAIAAAACUBAABkcnMvZTJv&#10;RG9jLnhtbFBLBQYAAAAABgAGAFkBAACVBQAAAAA=&#10;">
                <v:fill on="f" focussize="0,0"/>
                <v:stroke weight="0.4pt" color="#000000" joinstyle="round"/>
                <v:imagedata o:title=""/>
                <o:lock v:ext="edit" aspectratio="f"/>
                <v:textbox inset="0mm,0mm,0mm,0mm">
                  <w:txbxContent>
                    <w:p w14:paraId="105D6CD1">
                      <w:pPr>
                        <w:pStyle w:val="7"/>
                        <w:ind w:left="103" w:right="99"/>
                      </w:pPr>
                      <w:r>
                        <w:t>Старший дошкольный возраст (5-7 лет): учебно-наглядное пособие. – Выпуск 1. – СПб.: ООО «ИЗДАТЕЛЬСТВО «ДЕТСТВО-ПРЕСС», 2018. – 16 с. + 4 цв.ил.,</w:t>
                      </w:r>
                    </w:p>
                    <w:p w14:paraId="3A27010E">
                      <w:pPr>
                        <w:pStyle w:val="7"/>
                        <w:ind w:left="103" w:right="99"/>
                      </w:pPr>
                      <w:r>
                        <w:t>Савченко В.И., Культурные практики по ознакомлению</w:t>
                      </w:r>
                      <w:r>
                        <w:rPr>
                          <w:spacing w:val="40"/>
                        </w:rPr>
                        <w:t xml:space="preserve"> </w:t>
                      </w:r>
                      <w:r>
                        <w:t>дошкольников с живописью. Старший дошкольный возраст (5-7 лет): учебно-наглядное пособие. – Выпуск 2. – СПб.: ООО «ИЗДАТЕЛЬСТВО «ДЕТСТВО-ПРЕСС», 2018. – 16 с. + 4 цв.ил..</w:t>
                      </w:r>
                    </w:p>
                    <w:p w14:paraId="1DEF399A">
                      <w:pPr>
                        <w:pStyle w:val="7"/>
                        <w:ind w:left="103"/>
                      </w:pPr>
                      <w:r>
                        <w:t>Наглядно</w:t>
                      </w:r>
                      <w:r>
                        <w:rPr>
                          <w:spacing w:val="-6"/>
                        </w:rPr>
                        <w:t xml:space="preserve"> </w:t>
                      </w:r>
                      <w:r>
                        <w:t>дидактический</w:t>
                      </w:r>
                      <w:r>
                        <w:rPr>
                          <w:spacing w:val="-4"/>
                        </w:rPr>
                        <w:t xml:space="preserve"> </w:t>
                      </w:r>
                      <w:r>
                        <w:t>материал</w:t>
                      </w:r>
                      <w:r>
                        <w:rPr>
                          <w:spacing w:val="-3"/>
                        </w:rPr>
                        <w:t xml:space="preserve"> </w:t>
                      </w:r>
                      <w:r>
                        <w:t>«Темы</w:t>
                      </w:r>
                      <w:r>
                        <w:rPr>
                          <w:spacing w:val="-4"/>
                        </w:rPr>
                        <w:t xml:space="preserve"> </w:t>
                      </w:r>
                      <w:r>
                        <w:rPr>
                          <w:spacing w:val="-2"/>
                        </w:rPr>
                        <w:t>недели»:</w:t>
                      </w:r>
                    </w:p>
                    <w:p w14:paraId="53D81A97">
                      <w:pPr>
                        <w:pStyle w:val="7"/>
                        <w:ind w:left="532"/>
                      </w:pPr>
                      <w:r>
                        <w:t>К</w:t>
                      </w:r>
                      <w:r>
                        <w:rPr>
                          <w:spacing w:val="-4"/>
                        </w:rPr>
                        <w:t xml:space="preserve"> </w:t>
                      </w:r>
                      <w:r>
                        <w:t>теме</w:t>
                      </w:r>
                      <w:r>
                        <w:rPr>
                          <w:spacing w:val="-1"/>
                        </w:rPr>
                        <w:t xml:space="preserve"> </w:t>
                      </w:r>
                      <w:r>
                        <w:t>«Наш</w:t>
                      </w:r>
                      <w:r>
                        <w:rPr>
                          <w:spacing w:val="-3"/>
                        </w:rPr>
                        <w:t xml:space="preserve"> </w:t>
                      </w:r>
                      <w:r>
                        <w:t>детский</w:t>
                      </w:r>
                      <w:r>
                        <w:rPr>
                          <w:spacing w:val="-2"/>
                        </w:rPr>
                        <w:t xml:space="preserve"> </w:t>
                      </w:r>
                      <w:r>
                        <w:t>сад»,</w:t>
                      </w:r>
                      <w:r>
                        <w:rPr>
                          <w:spacing w:val="-2"/>
                        </w:rPr>
                        <w:t xml:space="preserve"> </w:t>
                      </w:r>
                      <w:r>
                        <w:t>К</w:t>
                      </w:r>
                      <w:r>
                        <w:rPr>
                          <w:spacing w:val="-2"/>
                        </w:rPr>
                        <w:t xml:space="preserve"> </w:t>
                      </w:r>
                      <w:r>
                        <w:t>теме</w:t>
                      </w:r>
                      <w:r>
                        <w:rPr>
                          <w:spacing w:val="4"/>
                        </w:rPr>
                        <w:t xml:space="preserve"> </w:t>
                      </w:r>
                      <w:r>
                        <w:t>«Мы заботимся</w:t>
                      </w:r>
                      <w:r>
                        <w:rPr>
                          <w:spacing w:val="-1"/>
                        </w:rPr>
                        <w:t xml:space="preserve"> </w:t>
                      </w:r>
                      <w:r>
                        <w:t>о</w:t>
                      </w:r>
                      <w:r>
                        <w:rPr>
                          <w:spacing w:val="-1"/>
                        </w:rPr>
                        <w:t xml:space="preserve"> </w:t>
                      </w:r>
                      <w:r>
                        <w:rPr>
                          <w:spacing w:val="-2"/>
                        </w:rPr>
                        <w:t>себе»,</w:t>
                      </w:r>
                    </w:p>
                    <w:p w14:paraId="2FD6B039">
                      <w:pPr>
                        <w:pStyle w:val="7"/>
                        <w:ind w:left="103" w:right="96"/>
                      </w:pPr>
                      <w:r>
                        <w:t>Наглядно-дидактические пособия грамматика в картинках 3-7 лет: «Многозначные сло- ва», «Ударение в словах», «Множественное число», «Антонимы глаголы», «Говори пра- вильно», «Антонимы прилагательные».</w:t>
                      </w:r>
                    </w:p>
                  </w:txbxContent>
                </v:textbox>
                <w10:wrap type="none"/>
                <w10:anchorlock/>
              </v:shape>
            </w:pict>
          </mc:Fallback>
        </mc:AlternateContent>
      </w:r>
    </w:p>
    <w:p w14:paraId="75F6BB88">
      <w:pPr>
        <w:spacing w:before="236"/>
        <w:ind w:left="708" w:right="858"/>
        <w:rPr>
          <w:b/>
          <w:sz w:val="24"/>
        </w:rPr>
      </w:pPr>
      <w:r>
        <w:rPr>
          <w:b/>
          <w:sz w:val="24"/>
        </w:rPr>
        <w:t>Информационные</w:t>
      </w:r>
      <w:r>
        <w:rPr>
          <w:b/>
          <w:spacing w:val="-6"/>
          <w:sz w:val="24"/>
        </w:rPr>
        <w:t xml:space="preserve"> </w:t>
      </w:r>
      <w:r>
        <w:rPr>
          <w:b/>
          <w:sz w:val="24"/>
        </w:rPr>
        <w:t>интернет</w:t>
      </w:r>
      <w:r>
        <w:rPr>
          <w:b/>
          <w:spacing w:val="-6"/>
          <w:sz w:val="24"/>
        </w:rPr>
        <w:t xml:space="preserve"> </w:t>
      </w:r>
      <w:r>
        <w:rPr>
          <w:b/>
          <w:sz w:val="24"/>
        </w:rPr>
        <w:t xml:space="preserve">ресурсы </w:t>
      </w:r>
      <w:r>
        <w:rPr>
          <w:sz w:val="24"/>
        </w:rPr>
        <w:t>(информационные</w:t>
      </w:r>
      <w:r>
        <w:rPr>
          <w:spacing w:val="-6"/>
          <w:sz w:val="24"/>
        </w:rPr>
        <w:t xml:space="preserve"> </w:t>
      </w:r>
      <w:r>
        <w:rPr>
          <w:sz w:val="24"/>
        </w:rPr>
        <w:t>интернет</w:t>
      </w:r>
      <w:r>
        <w:rPr>
          <w:spacing w:val="-8"/>
          <w:sz w:val="24"/>
        </w:rPr>
        <w:t xml:space="preserve"> </w:t>
      </w:r>
      <w:r>
        <w:rPr>
          <w:sz w:val="24"/>
        </w:rPr>
        <w:t>ресурсы</w:t>
      </w:r>
      <w:r>
        <w:rPr>
          <w:spacing w:val="-8"/>
          <w:sz w:val="24"/>
        </w:rPr>
        <w:t xml:space="preserve"> </w:t>
      </w:r>
      <w:r>
        <w:rPr>
          <w:sz w:val="24"/>
        </w:rPr>
        <w:t>используются на безвозмездной основе)</w:t>
      </w:r>
      <w:r>
        <w:rPr>
          <w:b/>
          <w:sz w:val="24"/>
        </w:rPr>
        <w:t>:</w:t>
      </w:r>
    </w:p>
    <w:p w14:paraId="7111AF0B">
      <w:pPr>
        <w:pStyle w:val="7"/>
        <w:spacing w:before="4"/>
        <w:ind w:left="0"/>
        <w:jc w:val="left"/>
        <w:rPr>
          <w:b/>
        </w:rPr>
      </w:pPr>
    </w:p>
    <w:p w14:paraId="7E7BEFE8">
      <w:pPr>
        <w:pStyle w:val="3"/>
        <w:spacing w:line="274" w:lineRule="exact"/>
        <w:jc w:val="left"/>
      </w:pPr>
      <w:r>
        <w:t>Список</w:t>
      </w:r>
      <w:r>
        <w:rPr>
          <w:spacing w:val="-7"/>
        </w:rPr>
        <w:t xml:space="preserve"> </w:t>
      </w:r>
      <w:r>
        <w:t>используемых</w:t>
      </w:r>
      <w:r>
        <w:rPr>
          <w:spacing w:val="-9"/>
        </w:rPr>
        <w:t xml:space="preserve"> </w:t>
      </w:r>
      <w:r>
        <w:t>сайтов</w:t>
      </w:r>
      <w:r>
        <w:rPr>
          <w:spacing w:val="-7"/>
        </w:rPr>
        <w:t xml:space="preserve"> </w:t>
      </w:r>
      <w:r>
        <w:t>в</w:t>
      </w:r>
      <w:r>
        <w:rPr>
          <w:spacing w:val="-3"/>
        </w:rPr>
        <w:t xml:space="preserve"> </w:t>
      </w:r>
      <w:r>
        <w:t>образовательном</w:t>
      </w:r>
      <w:r>
        <w:rPr>
          <w:spacing w:val="-6"/>
        </w:rPr>
        <w:t xml:space="preserve"> </w:t>
      </w:r>
      <w:r>
        <w:rPr>
          <w:spacing w:val="-2"/>
        </w:rPr>
        <w:t>процессе:</w:t>
      </w:r>
    </w:p>
    <w:p w14:paraId="63C2FDC2">
      <w:pPr>
        <w:pStyle w:val="7"/>
        <w:ind w:left="708" w:right="7488"/>
        <w:jc w:val="left"/>
      </w:pPr>
      <w:r>
        <w:t>Поисковые</w:t>
      </w:r>
      <w:r>
        <w:rPr>
          <w:spacing w:val="-15"/>
        </w:rPr>
        <w:t xml:space="preserve"> </w:t>
      </w:r>
      <w:r>
        <w:t>системы</w:t>
      </w:r>
      <w:r>
        <w:rPr>
          <w:b/>
        </w:rPr>
        <w:t xml:space="preserve">: </w:t>
      </w:r>
      <w:r>
        <w:fldChar w:fldCharType="begin"/>
      </w:r>
      <w:r>
        <w:instrText xml:space="preserve"> HYPERLINK "http://www.mail.ru/" \h </w:instrText>
      </w:r>
      <w:r>
        <w:fldChar w:fldCharType="separate"/>
      </w:r>
      <w:r>
        <w:rPr>
          <w:spacing w:val="-2"/>
          <w:u w:val="single"/>
        </w:rPr>
        <w:t>www.mail.ru</w:t>
      </w:r>
      <w:r>
        <w:rPr>
          <w:spacing w:val="-2"/>
          <w:u w:val="single"/>
        </w:rPr>
        <w:fldChar w:fldCharType="end"/>
      </w:r>
      <w:r>
        <w:rPr>
          <w:spacing w:val="-2"/>
        </w:rPr>
        <w:t xml:space="preserve"> </w:t>
      </w:r>
      <w:r>
        <w:fldChar w:fldCharType="begin"/>
      </w:r>
      <w:r>
        <w:instrText xml:space="preserve"> HYPERLINK "http://www.yandex.ru/" \h </w:instrText>
      </w:r>
      <w:r>
        <w:fldChar w:fldCharType="separate"/>
      </w:r>
      <w:r>
        <w:rPr>
          <w:spacing w:val="-2"/>
          <w:u w:val="single"/>
        </w:rPr>
        <w:t>www.yandex.ru</w:t>
      </w:r>
      <w:r>
        <w:rPr>
          <w:spacing w:val="-2"/>
          <w:u w:val="single"/>
        </w:rPr>
        <w:fldChar w:fldCharType="end"/>
      </w:r>
    </w:p>
    <w:p w14:paraId="32FB10D7">
      <w:pPr>
        <w:pStyle w:val="7"/>
        <w:spacing w:before="2"/>
        <w:ind w:left="0"/>
        <w:jc w:val="left"/>
      </w:pPr>
    </w:p>
    <w:p w14:paraId="14510E5C">
      <w:pPr>
        <w:pStyle w:val="3"/>
        <w:spacing w:line="274" w:lineRule="exact"/>
        <w:jc w:val="left"/>
      </w:pPr>
      <w:r>
        <w:t>Федеральные</w:t>
      </w:r>
      <w:r>
        <w:rPr>
          <w:spacing w:val="-3"/>
        </w:rPr>
        <w:t xml:space="preserve"> </w:t>
      </w:r>
      <w:r>
        <w:t>органы</w:t>
      </w:r>
      <w:r>
        <w:rPr>
          <w:spacing w:val="-3"/>
        </w:rPr>
        <w:t xml:space="preserve"> </w:t>
      </w:r>
      <w:r>
        <w:t>управления</w:t>
      </w:r>
      <w:r>
        <w:rPr>
          <w:spacing w:val="-5"/>
        </w:rPr>
        <w:t xml:space="preserve"> </w:t>
      </w:r>
      <w:r>
        <w:rPr>
          <w:spacing w:val="-2"/>
        </w:rPr>
        <w:t>образованием:</w:t>
      </w:r>
    </w:p>
    <w:p w14:paraId="58EE212A">
      <w:pPr>
        <w:pStyle w:val="7"/>
        <w:ind w:left="708" w:right="4426"/>
        <w:jc w:val="left"/>
      </w:pPr>
      <w:r>
        <w:t>Министерство</w:t>
      </w:r>
      <w:r>
        <w:rPr>
          <w:spacing w:val="-10"/>
        </w:rPr>
        <w:t xml:space="preserve"> </w:t>
      </w:r>
      <w:r>
        <w:t>просвещения</w:t>
      </w:r>
      <w:r>
        <w:rPr>
          <w:spacing w:val="-9"/>
        </w:rPr>
        <w:t xml:space="preserve"> </w:t>
      </w:r>
      <w:r>
        <w:t>Российской</w:t>
      </w:r>
      <w:r>
        <w:rPr>
          <w:spacing w:val="-11"/>
        </w:rPr>
        <w:t xml:space="preserve"> </w:t>
      </w:r>
      <w:r>
        <w:t xml:space="preserve">Федерации </w:t>
      </w:r>
      <w:r>
        <w:fldChar w:fldCharType="begin"/>
      </w:r>
      <w:r>
        <w:instrText xml:space="preserve"> HYPERLINK "https://edu.gov.ru/" \h </w:instrText>
      </w:r>
      <w:r>
        <w:fldChar w:fldCharType="separate"/>
      </w:r>
      <w:r>
        <w:rPr>
          <w:spacing w:val="-2"/>
          <w:u w:val="single"/>
        </w:rPr>
        <w:t>https://edu.gov.ru/</w:t>
      </w:r>
      <w:r>
        <w:rPr>
          <w:spacing w:val="-2"/>
          <w:u w:val="single"/>
        </w:rPr>
        <w:fldChar w:fldCharType="end"/>
      </w:r>
    </w:p>
    <w:p w14:paraId="6CC0EC6E">
      <w:pPr>
        <w:pStyle w:val="7"/>
        <w:ind w:left="708" w:right="858"/>
        <w:jc w:val="left"/>
      </w:pPr>
      <w:r>
        <w:t>Федеральная</w:t>
      </w:r>
      <w:r>
        <w:rPr>
          <w:spacing w:val="-2"/>
        </w:rPr>
        <w:t xml:space="preserve"> </w:t>
      </w:r>
      <w:r>
        <w:t>служба</w:t>
      </w:r>
      <w:r>
        <w:rPr>
          <w:spacing w:val="-2"/>
        </w:rPr>
        <w:t xml:space="preserve"> </w:t>
      </w:r>
      <w:r>
        <w:t>по</w:t>
      </w:r>
      <w:r>
        <w:rPr>
          <w:spacing w:val="-3"/>
        </w:rPr>
        <w:t xml:space="preserve"> </w:t>
      </w:r>
      <w:r>
        <w:t>надзору</w:t>
      </w:r>
      <w:r>
        <w:rPr>
          <w:spacing w:val="-11"/>
        </w:rPr>
        <w:t xml:space="preserve"> </w:t>
      </w:r>
      <w:r>
        <w:t>в</w:t>
      </w:r>
      <w:r>
        <w:rPr>
          <w:spacing w:val="-5"/>
        </w:rPr>
        <w:t xml:space="preserve"> </w:t>
      </w:r>
      <w:r>
        <w:t>сфере</w:t>
      </w:r>
      <w:r>
        <w:rPr>
          <w:spacing w:val="-2"/>
        </w:rPr>
        <w:t xml:space="preserve"> </w:t>
      </w:r>
      <w:r>
        <w:t>образования</w:t>
      </w:r>
      <w:r>
        <w:rPr>
          <w:spacing w:val="-2"/>
        </w:rPr>
        <w:t xml:space="preserve"> </w:t>
      </w:r>
      <w:r>
        <w:t>и</w:t>
      </w:r>
      <w:r>
        <w:rPr>
          <w:spacing w:val="-4"/>
        </w:rPr>
        <w:t xml:space="preserve"> </w:t>
      </w:r>
      <w:r>
        <w:t>науки</w:t>
      </w:r>
      <w:r>
        <w:rPr>
          <w:spacing w:val="-4"/>
        </w:rPr>
        <w:t xml:space="preserve"> </w:t>
      </w:r>
      <w:r>
        <w:t xml:space="preserve">(Рособрнадзор) </w:t>
      </w:r>
      <w:r>
        <w:rPr>
          <w:spacing w:val="-2"/>
          <w:u w:val="single"/>
        </w:rPr>
        <w:t>http://www.obrnadzor/</w:t>
      </w:r>
    </w:p>
    <w:p w14:paraId="0A60EEF1">
      <w:pPr>
        <w:pStyle w:val="7"/>
        <w:ind w:left="708" w:right="4426"/>
        <w:jc w:val="left"/>
      </w:pPr>
      <w:r>
        <w:t>Федеральный</w:t>
      </w:r>
      <w:r>
        <w:rPr>
          <w:spacing w:val="-11"/>
        </w:rPr>
        <w:t xml:space="preserve"> </w:t>
      </w:r>
      <w:r>
        <w:t>центр</w:t>
      </w:r>
      <w:r>
        <w:rPr>
          <w:spacing w:val="-10"/>
        </w:rPr>
        <w:t xml:space="preserve"> </w:t>
      </w:r>
      <w:r>
        <w:t>образовательного</w:t>
      </w:r>
      <w:r>
        <w:rPr>
          <w:spacing w:val="-10"/>
        </w:rPr>
        <w:t xml:space="preserve"> </w:t>
      </w:r>
      <w:r>
        <w:t xml:space="preserve">законодательства </w:t>
      </w:r>
      <w:r>
        <w:fldChar w:fldCharType="begin"/>
      </w:r>
      <w:r>
        <w:instrText xml:space="preserve"> HYPERLINK "http://www.lexed.ru/" \h </w:instrText>
      </w:r>
      <w:r>
        <w:fldChar w:fldCharType="separate"/>
      </w:r>
      <w:r>
        <w:rPr>
          <w:spacing w:val="-2"/>
          <w:u w:val="single"/>
        </w:rPr>
        <w:t>http://www.lexed.ru/</w:t>
      </w:r>
      <w:r>
        <w:rPr>
          <w:spacing w:val="-2"/>
          <w:u w:val="single"/>
        </w:rPr>
        <w:fldChar w:fldCharType="end"/>
      </w:r>
    </w:p>
    <w:p w14:paraId="52231419">
      <w:pPr>
        <w:pStyle w:val="7"/>
        <w:spacing w:before="3"/>
        <w:ind w:left="0"/>
        <w:jc w:val="left"/>
      </w:pPr>
    </w:p>
    <w:p w14:paraId="5D696EE2">
      <w:pPr>
        <w:pStyle w:val="3"/>
        <w:spacing w:line="274" w:lineRule="exact"/>
        <w:jc w:val="left"/>
      </w:pPr>
      <w:r>
        <w:t>Федеральные</w:t>
      </w:r>
      <w:r>
        <w:rPr>
          <w:spacing w:val="-11"/>
        </w:rPr>
        <w:t xml:space="preserve"> </w:t>
      </w:r>
      <w:r>
        <w:t>информационно-образовательные</w:t>
      </w:r>
      <w:r>
        <w:rPr>
          <w:spacing w:val="-8"/>
        </w:rPr>
        <w:t xml:space="preserve"> </w:t>
      </w:r>
      <w:r>
        <w:rPr>
          <w:spacing w:val="-2"/>
        </w:rPr>
        <w:t>порталы</w:t>
      </w:r>
    </w:p>
    <w:p w14:paraId="41C36C56">
      <w:pPr>
        <w:pStyle w:val="7"/>
        <w:spacing w:line="274" w:lineRule="exact"/>
        <w:ind w:left="708"/>
        <w:jc w:val="left"/>
      </w:pPr>
      <w:r>
        <w:t>Федеральный</w:t>
      </w:r>
      <w:r>
        <w:rPr>
          <w:spacing w:val="-7"/>
        </w:rPr>
        <w:t xml:space="preserve"> </w:t>
      </w:r>
      <w:r>
        <w:t>портал «Российское</w:t>
      </w:r>
      <w:r>
        <w:rPr>
          <w:spacing w:val="-3"/>
        </w:rPr>
        <w:t xml:space="preserve"> </w:t>
      </w:r>
      <w:r>
        <w:t>образование»</w:t>
      </w:r>
      <w:r>
        <w:rPr>
          <w:spacing w:val="-7"/>
        </w:rPr>
        <w:t xml:space="preserve"> </w:t>
      </w:r>
      <w:r>
        <w:fldChar w:fldCharType="begin"/>
      </w:r>
      <w:r>
        <w:instrText xml:space="preserve"> HYPERLINK "http://www.edu.ru/" \h </w:instrText>
      </w:r>
      <w:r>
        <w:fldChar w:fldCharType="separate"/>
      </w:r>
      <w:r>
        <w:rPr>
          <w:spacing w:val="-2"/>
          <w:u w:val="single"/>
        </w:rPr>
        <w:t>http://www.edu.ru/</w:t>
      </w:r>
      <w:r>
        <w:rPr>
          <w:spacing w:val="-2"/>
          <w:u w:val="single"/>
        </w:rPr>
        <w:fldChar w:fldCharType="end"/>
      </w:r>
    </w:p>
    <w:p w14:paraId="6E944721">
      <w:pPr>
        <w:pStyle w:val="7"/>
        <w:ind w:left="0"/>
        <w:jc w:val="left"/>
      </w:pPr>
    </w:p>
    <w:p w14:paraId="2ED6A0E6">
      <w:pPr>
        <w:pStyle w:val="7"/>
        <w:spacing w:before="4"/>
        <w:ind w:left="0"/>
        <w:jc w:val="left"/>
      </w:pPr>
    </w:p>
    <w:p w14:paraId="5E8E3C97">
      <w:pPr>
        <w:pStyle w:val="3"/>
        <w:spacing w:line="274" w:lineRule="exact"/>
        <w:jc w:val="left"/>
      </w:pPr>
      <w:r>
        <w:t>Издательства</w:t>
      </w:r>
      <w:r>
        <w:rPr>
          <w:spacing w:val="-9"/>
        </w:rPr>
        <w:t xml:space="preserve"> </w:t>
      </w:r>
      <w:r>
        <w:t>учебной</w:t>
      </w:r>
      <w:r>
        <w:rPr>
          <w:spacing w:val="-2"/>
        </w:rPr>
        <w:t xml:space="preserve"> литературы</w:t>
      </w:r>
    </w:p>
    <w:p w14:paraId="6F8E8FA5">
      <w:pPr>
        <w:pStyle w:val="7"/>
        <w:ind w:left="708" w:right="3757"/>
        <w:jc w:val="left"/>
      </w:pPr>
      <w:r>
        <w:t>Мир энциклопедий «Аванта+»</w:t>
      </w:r>
      <w:r>
        <w:fldChar w:fldCharType="begin"/>
      </w:r>
      <w:r>
        <w:instrText xml:space="preserve"> HYPERLINK "http://www.avanta.ru/" \h </w:instrText>
      </w:r>
      <w:r>
        <w:fldChar w:fldCharType="separate"/>
      </w:r>
      <w:r>
        <w:rPr>
          <w:u w:val="single"/>
        </w:rPr>
        <w:t>http://www.avanta.ru/</w:t>
      </w:r>
      <w:r>
        <w:rPr>
          <w:u w:val="single"/>
        </w:rPr>
        <w:fldChar w:fldCharType="end"/>
      </w:r>
      <w:r>
        <w:t xml:space="preserve"> Издательство</w:t>
      </w:r>
      <w:r>
        <w:rPr>
          <w:spacing w:val="-15"/>
        </w:rPr>
        <w:t xml:space="preserve"> </w:t>
      </w:r>
      <w:r>
        <w:t>«Первое</w:t>
      </w:r>
      <w:r>
        <w:rPr>
          <w:spacing w:val="-15"/>
        </w:rPr>
        <w:t xml:space="preserve"> </w:t>
      </w:r>
      <w:r>
        <w:t>сентября»</w:t>
      </w:r>
      <w:r>
        <w:fldChar w:fldCharType="begin"/>
      </w:r>
      <w:r>
        <w:instrText xml:space="preserve"> HYPERLINK "http://www.1september.ru/" \h </w:instrText>
      </w:r>
      <w:r>
        <w:fldChar w:fldCharType="separate"/>
      </w:r>
      <w:r>
        <w:rPr>
          <w:u w:val="single"/>
        </w:rPr>
        <w:t>http://www.1september.ru/</w:t>
      </w:r>
      <w:r>
        <w:rPr>
          <w:u w:val="single"/>
        </w:rPr>
        <w:fldChar w:fldCharType="end"/>
      </w:r>
      <w:r>
        <w:t xml:space="preserve"> Издательство «АРКТИ»</w:t>
      </w:r>
      <w:r>
        <w:fldChar w:fldCharType="begin"/>
      </w:r>
      <w:r>
        <w:instrText xml:space="preserve"> HYPERLINK "http://www.arkty.ru/" \h </w:instrText>
      </w:r>
      <w:r>
        <w:fldChar w:fldCharType="separate"/>
      </w:r>
      <w:r>
        <w:rPr>
          <w:u w:val="single"/>
        </w:rPr>
        <w:t>http://www.arkty.ru/</w:t>
      </w:r>
      <w:r>
        <w:rPr>
          <w:u w:val="single"/>
        </w:rPr>
        <w:fldChar w:fldCharType="end"/>
      </w:r>
    </w:p>
    <w:p w14:paraId="038B43D7">
      <w:pPr>
        <w:pStyle w:val="7"/>
        <w:ind w:left="708" w:right="3757"/>
        <w:jc w:val="left"/>
      </w:pPr>
      <w:r>
        <w:t xml:space="preserve">Издательство «Мозаика-Синтез» </w:t>
      </w:r>
      <w:r>
        <w:fldChar w:fldCharType="begin"/>
      </w:r>
      <w:r>
        <w:instrText xml:space="preserve"> HYPERLINK "http://www.msbook.ru/" \h </w:instrText>
      </w:r>
      <w:r>
        <w:fldChar w:fldCharType="separate"/>
      </w:r>
      <w:r>
        <w:rPr>
          <w:u w:val="single"/>
        </w:rPr>
        <w:t>http://www.msbook.ru/</w:t>
      </w:r>
      <w:r>
        <w:rPr>
          <w:u w:val="single"/>
        </w:rPr>
        <w:fldChar w:fldCharType="end"/>
      </w:r>
      <w:r>
        <w:t xml:space="preserve"> Издательство «Просвещение» </w:t>
      </w:r>
      <w:r>
        <w:fldChar w:fldCharType="begin"/>
      </w:r>
      <w:r>
        <w:instrText xml:space="preserve"> HYPERLINK "http://www.prosv.ru/" \h </w:instrText>
      </w:r>
      <w:r>
        <w:fldChar w:fldCharType="separate"/>
      </w:r>
      <w:r>
        <w:rPr>
          <w:u w:val="single"/>
        </w:rPr>
        <w:t>http://www.prosv.ru/</w:t>
      </w:r>
      <w:r>
        <w:rPr>
          <w:u w:val="single"/>
        </w:rPr>
        <w:fldChar w:fldCharType="end"/>
      </w:r>
      <w:r>
        <w:t xml:space="preserve"> Издательство</w:t>
      </w:r>
      <w:r>
        <w:rPr>
          <w:spacing w:val="-10"/>
        </w:rPr>
        <w:t xml:space="preserve"> </w:t>
      </w:r>
      <w:r>
        <w:t>«Школьная</w:t>
      </w:r>
      <w:r>
        <w:rPr>
          <w:spacing w:val="-11"/>
        </w:rPr>
        <w:t xml:space="preserve"> </w:t>
      </w:r>
      <w:r>
        <w:t>пресса»</w:t>
      </w:r>
      <w:r>
        <w:rPr>
          <w:spacing w:val="-15"/>
        </w:rPr>
        <w:t xml:space="preserve"> </w:t>
      </w:r>
      <w:r>
        <w:fldChar w:fldCharType="begin"/>
      </w:r>
      <w:r>
        <w:instrText xml:space="preserve"> HYPERLINK "http://www.schoolpress.ru/" \h </w:instrText>
      </w:r>
      <w:r>
        <w:fldChar w:fldCharType="separate"/>
      </w:r>
      <w:r>
        <w:rPr>
          <w:u w:val="single"/>
        </w:rPr>
        <w:t>http://www.schoolpress.ru</w:t>
      </w:r>
      <w:r>
        <w:rPr>
          <w:u w:val="single"/>
        </w:rPr>
        <w:fldChar w:fldCharType="end"/>
      </w:r>
    </w:p>
    <w:p w14:paraId="3F9456A3">
      <w:pPr>
        <w:pStyle w:val="7"/>
        <w:ind w:left="708" w:right="2628"/>
        <w:jc w:val="left"/>
      </w:pPr>
      <w:r>
        <w:t>Издательство</w:t>
      </w:r>
      <w:r>
        <w:rPr>
          <w:spacing w:val="-8"/>
        </w:rPr>
        <w:t xml:space="preserve"> </w:t>
      </w:r>
      <w:r>
        <w:t>«Феникс»</w:t>
      </w:r>
      <w:r>
        <w:rPr>
          <w:spacing w:val="-15"/>
        </w:rPr>
        <w:t xml:space="preserve"> </w:t>
      </w:r>
      <w:r>
        <w:t>(Ростов-на-Дону)</w:t>
      </w:r>
      <w:r>
        <w:rPr>
          <w:spacing w:val="-10"/>
        </w:rPr>
        <w:t xml:space="preserve"> </w:t>
      </w:r>
      <w:r>
        <w:fldChar w:fldCharType="begin"/>
      </w:r>
      <w:r>
        <w:instrText xml:space="preserve"> HYPERLINK "http://www.phoenixrostov.ru/" \h </w:instrText>
      </w:r>
      <w:r>
        <w:fldChar w:fldCharType="separate"/>
      </w:r>
      <w:r>
        <w:rPr>
          <w:u w:val="single"/>
        </w:rPr>
        <w:t>http://www.phoenixrostov.ru/</w:t>
      </w:r>
      <w:r>
        <w:rPr>
          <w:u w:val="single"/>
        </w:rPr>
        <w:fldChar w:fldCharType="end"/>
      </w:r>
      <w:r>
        <w:t xml:space="preserve"> Издательство «ДЕТСТВО-ПРЕСС»</w:t>
      </w:r>
      <w:r>
        <w:fldChar w:fldCharType="begin"/>
      </w:r>
      <w:r>
        <w:instrText xml:space="preserve"> HYPERLINK "https://detstvo-press.ru/" \h </w:instrText>
      </w:r>
      <w:r>
        <w:fldChar w:fldCharType="separate"/>
      </w:r>
      <w:r>
        <w:rPr>
          <w:u w:val="single"/>
        </w:rPr>
        <w:t>https://detstvo-press.ru/</w:t>
      </w:r>
      <w:r>
        <w:rPr>
          <w:u w:val="single"/>
        </w:rPr>
        <w:fldChar w:fldCharType="end"/>
      </w:r>
    </w:p>
    <w:p w14:paraId="599DC34C">
      <w:pPr>
        <w:pStyle w:val="7"/>
        <w:spacing w:before="3"/>
        <w:ind w:left="0"/>
        <w:jc w:val="left"/>
      </w:pPr>
    </w:p>
    <w:p w14:paraId="3FBDF02B">
      <w:pPr>
        <w:pStyle w:val="3"/>
        <w:spacing w:line="274" w:lineRule="exact"/>
        <w:jc w:val="left"/>
      </w:pPr>
      <w:r>
        <w:t>СМИ</w:t>
      </w:r>
      <w:r>
        <w:rPr>
          <w:spacing w:val="-4"/>
        </w:rPr>
        <w:t xml:space="preserve"> </w:t>
      </w:r>
      <w:r>
        <w:t>образовательной</w:t>
      </w:r>
      <w:r>
        <w:rPr>
          <w:spacing w:val="-4"/>
        </w:rPr>
        <w:t xml:space="preserve"> </w:t>
      </w:r>
      <w:r>
        <w:rPr>
          <w:spacing w:val="-2"/>
        </w:rPr>
        <w:t>направленности</w:t>
      </w:r>
    </w:p>
    <w:p w14:paraId="7FA2CB0C">
      <w:pPr>
        <w:pStyle w:val="7"/>
        <w:spacing w:line="274" w:lineRule="exact"/>
        <w:ind w:left="708"/>
        <w:jc w:val="left"/>
      </w:pPr>
      <w:r>
        <w:t>Журнал</w:t>
      </w:r>
      <w:r>
        <w:rPr>
          <w:spacing w:val="55"/>
        </w:rPr>
        <w:t xml:space="preserve"> </w:t>
      </w:r>
      <w:r>
        <w:t>«Педсовет»</w:t>
      </w:r>
      <w:r>
        <w:rPr>
          <w:spacing w:val="-5"/>
        </w:rPr>
        <w:t xml:space="preserve"> </w:t>
      </w:r>
      <w:r>
        <w:fldChar w:fldCharType="begin"/>
      </w:r>
      <w:r>
        <w:instrText xml:space="preserve"> HYPERLINK "http://pedsovet.org/leaders/" \h </w:instrText>
      </w:r>
      <w:r>
        <w:fldChar w:fldCharType="separate"/>
      </w:r>
      <w:r>
        <w:rPr>
          <w:spacing w:val="-2"/>
          <w:u w:val="single"/>
        </w:rPr>
        <w:t>http://pedsovet.org/leaders/</w:t>
      </w:r>
      <w:r>
        <w:rPr>
          <w:spacing w:val="-2"/>
          <w:u w:val="single"/>
        </w:rPr>
        <w:fldChar w:fldCharType="end"/>
      </w:r>
    </w:p>
    <w:p w14:paraId="2FC65424">
      <w:pPr>
        <w:pStyle w:val="7"/>
        <w:ind w:left="708" w:right="2628"/>
        <w:jc w:val="left"/>
      </w:pPr>
      <w:r>
        <w:t xml:space="preserve">Журнал «Вестник образования России» </w:t>
      </w:r>
      <w:r>
        <w:fldChar w:fldCharType="begin"/>
      </w:r>
      <w:r>
        <w:instrText xml:space="preserve"> HYPERLINK "http://www.vestniknews.ru/" \h </w:instrText>
      </w:r>
      <w:r>
        <w:fldChar w:fldCharType="separate"/>
      </w:r>
      <w:r>
        <w:rPr>
          <w:u w:val="single"/>
        </w:rPr>
        <w:t>http://www.vestniknews.ru/</w:t>
      </w:r>
      <w:r>
        <w:rPr>
          <w:u w:val="single"/>
        </w:rPr>
        <w:fldChar w:fldCharType="end"/>
      </w:r>
      <w:r>
        <w:t xml:space="preserve"> Журнал</w:t>
      </w:r>
      <w:r>
        <w:rPr>
          <w:spacing w:val="-4"/>
        </w:rPr>
        <w:t xml:space="preserve"> </w:t>
      </w:r>
      <w:r>
        <w:t>«Справочник</w:t>
      </w:r>
      <w:r>
        <w:rPr>
          <w:spacing w:val="-8"/>
        </w:rPr>
        <w:t xml:space="preserve"> </w:t>
      </w:r>
      <w:r>
        <w:t>старшего</w:t>
      </w:r>
      <w:r>
        <w:rPr>
          <w:spacing w:val="-8"/>
        </w:rPr>
        <w:t xml:space="preserve"> </w:t>
      </w:r>
      <w:r>
        <w:t>воспитателя»</w:t>
      </w:r>
      <w:r>
        <w:rPr>
          <w:spacing w:val="-11"/>
        </w:rPr>
        <w:t xml:space="preserve"> </w:t>
      </w:r>
      <w:r>
        <w:fldChar w:fldCharType="begin"/>
      </w:r>
      <w:r>
        <w:instrText xml:space="preserve"> HYPERLINK "http://www.vospitatel.resob.ru/" \h </w:instrText>
      </w:r>
      <w:r>
        <w:fldChar w:fldCharType="separate"/>
      </w:r>
      <w:r>
        <w:rPr>
          <w:u w:val="single"/>
        </w:rPr>
        <w:t>www.vospitatel.resob.ru</w:t>
      </w:r>
      <w:r>
        <w:rPr>
          <w:u w:val="single"/>
        </w:rPr>
        <w:fldChar w:fldCharType="end"/>
      </w:r>
      <w:r>
        <w:t xml:space="preserve"> Журнал</w:t>
      </w:r>
      <w:r>
        <w:rPr>
          <w:spacing w:val="40"/>
        </w:rPr>
        <w:t xml:space="preserve"> </w:t>
      </w:r>
      <w:r>
        <w:t xml:space="preserve">«Няня РФ» </w:t>
      </w:r>
      <w:r>
        <w:fldChar w:fldCharType="begin"/>
      </w:r>
      <w:r>
        <w:instrText xml:space="preserve"> HYPERLINK "http://www/" \h </w:instrText>
      </w:r>
      <w:r>
        <w:fldChar w:fldCharType="separate"/>
      </w:r>
      <w:r>
        <w:rPr>
          <w:u w:val="single"/>
        </w:rPr>
        <w:t>www.Няня.рф</w:t>
      </w:r>
      <w:r>
        <w:rPr>
          <w:u w:val="single"/>
        </w:rPr>
        <w:fldChar w:fldCharType="end"/>
      </w:r>
    </w:p>
    <w:p w14:paraId="22351057">
      <w:pPr>
        <w:pStyle w:val="7"/>
        <w:ind w:left="708"/>
        <w:jc w:val="left"/>
      </w:pPr>
      <w:r>
        <w:t>Современный</w:t>
      </w:r>
      <w:r>
        <w:rPr>
          <w:spacing w:val="-8"/>
        </w:rPr>
        <w:t xml:space="preserve"> </w:t>
      </w:r>
      <w:r>
        <w:t>интернет-журнал</w:t>
      </w:r>
      <w:r>
        <w:rPr>
          <w:spacing w:val="-1"/>
        </w:rPr>
        <w:t xml:space="preserve"> </w:t>
      </w:r>
      <w:r>
        <w:t>«Планета</w:t>
      </w:r>
      <w:r>
        <w:rPr>
          <w:spacing w:val="-4"/>
        </w:rPr>
        <w:t xml:space="preserve"> </w:t>
      </w:r>
      <w:r>
        <w:t>Детства»</w:t>
      </w:r>
      <w:r>
        <w:rPr>
          <w:spacing w:val="-6"/>
        </w:rPr>
        <w:t xml:space="preserve"> </w:t>
      </w:r>
      <w:r>
        <w:fldChar w:fldCharType="begin"/>
      </w:r>
      <w:r>
        <w:instrText xml:space="preserve"> HYPERLINK "http://www.planetadetstva.net/" \h </w:instrText>
      </w:r>
      <w:r>
        <w:fldChar w:fldCharType="separate"/>
      </w:r>
      <w:r>
        <w:rPr>
          <w:spacing w:val="-2"/>
          <w:u w:val="single"/>
        </w:rPr>
        <w:t>www.PLANETADETSTVA.NET</w:t>
      </w:r>
      <w:r>
        <w:rPr>
          <w:spacing w:val="-2"/>
          <w:u w:val="single"/>
        </w:rPr>
        <w:fldChar w:fldCharType="end"/>
      </w:r>
    </w:p>
    <w:p w14:paraId="27B81D12">
      <w:pPr>
        <w:pStyle w:val="7"/>
        <w:spacing w:before="5"/>
        <w:ind w:left="0"/>
        <w:jc w:val="left"/>
      </w:pPr>
    </w:p>
    <w:p w14:paraId="300CCE72">
      <w:pPr>
        <w:pStyle w:val="3"/>
        <w:spacing w:line="274" w:lineRule="exact"/>
        <w:jc w:val="left"/>
      </w:pPr>
      <w:r>
        <w:t>Электронные</w:t>
      </w:r>
      <w:r>
        <w:rPr>
          <w:spacing w:val="-7"/>
        </w:rPr>
        <w:t xml:space="preserve"> </w:t>
      </w:r>
      <w:r>
        <w:t>библиотеки,</w:t>
      </w:r>
      <w:r>
        <w:rPr>
          <w:spacing w:val="-8"/>
        </w:rPr>
        <w:t xml:space="preserve"> </w:t>
      </w:r>
      <w:r>
        <w:t>словари,</w:t>
      </w:r>
      <w:r>
        <w:rPr>
          <w:spacing w:val="-7"/>
        </w:rPr>
        <w:t xml:space="preserve"> </w:t>
      </w:r>
      <w:r>
        <w:rPr>
          <w:spacing w:val="-2"/>
        </w:rPr>
        <w:t>энциклопедии</w:t>
      </w:r>
    </w:p>
    <w:p w14:paraId="337E8844">
      <w:pPr>
        <w:pStyle w:val="7"/>
        <w:spacing w:line="274" w:lineRule="exact"/>
        <w:ind w:left="708"/>
        <w:jc w:val="left"/>
      </w:pPr>
      <w:r>
        <w:t>Русские</w:t>
      </w:r>
      <w:r>
        <w:rPr>
          <w:spacing w:val="-5"/>
        </w:rPr>
        <w:t xml:space="preserve"> </w:t>
      </w:r>
      <w:r>
        <w:t>словари.</w:t>
      </w:r>
      <w:r>
        <w:rPr>
          <w:spacing w:val="-4"/>
        </w:rPr>
        <w:t xml:space="preserve"> </w:t>
      </w:r>
      <w:r>
        <w:t>Служба</w:t>
      </w:r>
      <w:r>
        <w:rPr>
          <w:spacing w:val="-3"/>
        </w:rPr>
        <w:t xml:space="preserve"> </w:t>
      </w:r>
      <w:r>
        <w:t>русского</w:t>
      </w:r>
      <w:r>
        <w:rPr>
          <w:spacing w:val="-4"/>
        </w:rPr>
        <w:t xml:space="preserve"> </w:t>
      </w:r>
      <w:r>
        <w:t>языка</w:t>
      </w:r>
      <w:r>
        <w:rPr>
          <w:spacing w:val="1"/>
        </w:rPr>
        <w:t xml:space="preserve"> </w:t>
      </w:r>
      <w:r>
        <w:fldChar w:fldCharType="begin"/>
      </w:r>
      <w:r>
        <w:instrText xml:space="preserve"> HYPERLINK "http://www.slovari.ru/" \h </w:instrText>
      </w:r>
      <w:r>
        <w:fldChar w:fldCharType="separate"/>
      </w:r>
      <w:r>
        <w:rPr>
          <w:spacing w:val="-2"/>
          <w:u w:val="single"/>
        </w:rPr>
        <w:t>http://www.slovari.ru</w:t>
      </w:r>
      <w:r>
        <w:rPr>
          <w:spacing w:val="-2"/>
          <w:u w:val="single"/>
        </w:rPr>
        <w:fldChar w:fldCharType="end"/>
      </w:r>
    </w:p>
    <w:p w14:paraId="543E6B4A">
      <w:pPr>
        <w:pStyle w:val="7"/>
        <w:ind w:left="708" w:right="858"/>
        <w:jc w:val="left"/>
      </w:pPr>
      <w:r>
        <w:t>Словари</w:t>
      </w:r>
      <w:r>
        <w:rPr>
          <w:spacing w:val="-5"/>
        </w:rPr>
        <w:t xml:space="preserve"> </w:t>
      </w:r>
      <w:r>
        <w:t>и</w:t>
      </w:r>
      <w:r>
        <w:rPr>
          <w:spacing w:val="-5"/>
        </w:rPr>
        <w:t xml:space="preserve"> </w:t>
      </w:r>
      <w:r>
        <w:t>энциклопедии</w:t>
      </w:r>
      <w:r>
        <w:rPr>
          <w:spacing w:val="-5"/>
        </w:rPr>
        <w:t xml:space="preserve"> </w:t>
      </w:r>
      <w:r>
        <w:t>on-line</w:t>
      </w:r>
      <w:r>
        <w:rPr>
          <w:spacing w:val="-3"/>
        </w:rPr>
        <w:t xml:space="preserve"> </w:t>
      </w:r>
      <w:r>
        <w:t>на</w:t>
      </w:r>
      <w:r>
        <w:rPr>
          <w:spacing w:val="-4"/>
        </w:rPr>
        <w:t xml:space="preserve"> </w:t>
      </w:r>
      <w:r>
        <w:t>Академик.ру</w:t>
      </w:r>
      <w:r>
        <w:fldChar w:fldCharType="begin"/>
      </w:r>
      <w:r>
        <w:instrText xml:space="preserve"> HYPERLINK "http://dic.academic.ru/" \h </w:instrText>
      </w:r>
      <w:r>
        <w:fldChar w:fldCharType="separate"/>
      </w:r>
      <w:r>
        <w:rPr>
          <w:u w:val="single"/>
        </w:rPr>
        <w:t>http://dic.academic.ru/</w:t>
      </w:r>
      <w:r>
        <w:rPr>
          <w:u w:val="single"/>
        </w:rPr>
        <w:fldChar w:fldCharType="end"/>
      </w:r>
      <w:r>
        <w:rPr>
          <w:spacing w:val="-2"/>
        </w:rPr>
        <w:t xml:space="preserve"> </w:t>
      </w:r>
      <w:r>
        <w:t>Словари</w:t>
      </w:r>
      <w:r>
        <w:rPr>
          <w:spacing w:val="-8"/>
        </w:rPr>
        <w:t xml:space="preserve"> </w:t>
      </w:r>
      <w:r>
        <w:t>русского языка на портале «Грамота.ру»</w:t>
      </w:r>
      <w:r>
        <w:fldChar w:fldCharType="begin"/>
      </w:r>
      <w:r>
        <w:instrText xml:space="preserve"> HYPERLINK "http://www.gramota.ru/slovari/" \h </w:instrText>
      </w:r>
      <w:r>
        <w:fldChar w:fldCharType="separate"/>
      </w:r>
      <w:r>
        <w:rPr>
          <w:u w:val="single"/>
        </w:rPr>
        <w:t>http://www.gramota.ru/slovari/</w:t>
      </w:r>
      <w:r>
        <w:rPr>
          <w:u w:val="single"/>
        </w:rPr>
        <w:fldChar w:fldCharType="end"/>
      </w:r>
    </w:p>
    <w:p w14:paraId="5F992FB1">
      <w:pPr>
        <w:pStyle w:val="7"/>
        <w:jc w:val="left"/>
        <w:sectPr>
          <w:pgSz w:w="11920" w:h="16840"/>
          <w:pgMar w:top="1180" w:right="0" w:bottom="980" w:left="992" w:header="0" w:footer="790" w:gutter="0"/>
          <w:cols w:space="720" w:num="1"/>
        </w:sectPr>
      </w:pPr>
    </w:p>
    <w:p w14:paraId="0955857B">
      <w:pPr>
        <w:pStyle w:val="7"/>
        <w:spacing w:before="76"/>
        <w:ind w:left="708" w:right="3757"/>
        <w:jc w:val="left"/>
      </w:pPr>
      <w:r>
        <w:t>Толковые словари русского языка</w:t>
      </w:r>
      <w:r>
        <w:rPr>
          <w:spacing w:val="40"/>
        </w:rPr>
        <w:t xml:space="preserve"> </w:t>
      </w:r>
      <w:r>
        <w:fldChar w:fldCharType="begin"/>
      </w:r>
      <w:r>
        <w:instrText xml:space="preserve"> HYPERLINK "http://www.sci.aha.ru/" \h </w:instrText>
      </w:r>
      <w:r>
        <w:fldChar w:fldCharType="separate"/>
      </w:r>
      <w:r>
        <w:rPr>
          <w:u w:val="single"/>
        </w:rPr>
        <w:t>http://www.sci.aha.ru/</w:t>
      </w:r>
      <w:r>
        <w:rPr>
          <w:u w:val="single"/>
        </w:rPr>
        <w:fldChar w:fldCharType="end"/>
      </w:r>
      <w:r>
        <w:t xml:space="preserve"> Портал</w:t>
      </w:r>
      <w:r>
        <w:rPr>
          <w:spacing w:val="-6"/>
        </w:rPr>
        <w:t xml:space="preserve"> </w:t>
      </w:r>
      <w:r>
        <w:t>ВСЕОБУЧ</w:t>
      </w:r>
      <w:r>
        <w:rPr>
          <w:spacing w:val="-5"/>
        </w:rPr>
        <w:t xml:space="preserve"> </w:t>
      </w:r>
      <w:r>
        <w:t>—</w:t>
      </w:r>
      <w:r>
        <w:rPr>
          <w:spacing w:val="-6"/>
        </w:rPr>
        <w:t xml:space="preserve"> </w:t>
      </w:r>
      <w:r>
        <w:t>все</w:t>
      </w:r>
      <w:r>
        <w:rPr>
          <w:spacing w:val="-5"/>
        </w:rPr>
        <w:t xml:space="preserve"> </w:t>
      </w:r>
      <w:r>
        <w:t>об</w:t>
      </w:r>
      <w:r>
        <w:rPr>
          <w:spacing w:val="-5"/>
        </w:rPr>
        <w:t xml:space="preserve"> </w:t>
      </w:r>
      <w:r>
        <w:t>образовании</w:t>
      </w:r>
      <w:r>
        <w:rPr>
          <w:spacing w:val="-6"/>
        </w:rPr>
        <w:t xml:space="preserve"> </w:t>
      </w:r>
      <w:r>
        <w:fldChar w:fldCharType="begin"/>
      </w:r>
      <w:r>
        <w:instrText xml:space="preserve"> HYPERLINK "http://www.edu-all.ru/" \h </w:instrText>
      </w:r>
      <w:r>
        <w:fldChar w:fldCharType="separate"/>
      </w:r>
      <w:r>
        <w:rPr>
          <w:u w:val="single"/>
        </w:rPr>
        <w:t>http://www.edu-all.ru/</w:t>
      </w:r>
      <w:r>
        <w:rPr>
          <w:u w:val="single"/>
        </w:rPr>
        <w:fldChar w:fldCharType="end"/>
      </w:r>
    </w:p>
    <w:p w14:paraId="1E60C474">
      <w:pPr>
        <w:pStyle w:val="7"/>
        <w:ind w:left="708" w:right="858"/>
        <w:jc w:val="left"/>
      </w:pPr>
      <w:r>
        <w:t>Коллекция</w:t>
      </w:r>
      <w:r>
        <w:rPr>
          <w:spacing w:val="-1"/>
        </w:rPr>
        <w:t xml:space="preserve"> </w:t>
      </w:r>
      <w:r>
        <w:t>«Мировая</w:t>
      </w:r>
      <w:r>
        <w:rPr>
          <w:spacing w:val="-4"/>
        </w:rPr>
        <w:t xml:space="preserve"> </w:t>
      </w:r>
      <w:r>
        <w:t>художественная</w:t>
      </w:r>
      <w:r>
        <w:rPr>
          <w:spacing w:val="-7"/>
        </w:rPr>
        <w:t xml:space="preserve"> </w:t>
      </w:r>
      <w:r>
        <w:t>культура»</w:t>
      </w:r>
      <w:r>
        <w:rPr>
          <w:spacing w:val="-9"/>
        </w:rPr>
        <w:t xml:space="preserve"> </w:t>
      </w:r>
      <w:r>
        <w:t>Российского</w:t>
      </w:r>
      <w:r>
        <w:rPr>
          <w:spacing w:val="-4"/>
        </w:rPr>
        <w:t xml:space="preserve"> </w:t>
      </w:r>
      <w:r>
        <w:t>общеобразовательного</w:t>
      </w:r>
      <w:r>
        <w:rPr>
          <w:spacing w:val="-4"/>
        </w:rPr>
        <w:t xml:space="preserve"> </w:t>
      </w:r>
      <w:r>
        <w:t xml:space="preserve">пор- тала </w:t>
      </w:r>
      <w:r>
        <w:fldChar w:fldCharType="begin"/>
      </w:r>
      <w:r>
        <w:instrText xml:space="preserve"> HYPERLINK "http://window.edu.ru/" \h </w:instrText>
      </w:r>
      <w:r>
        <w:fldChar w:fldCharType="separate"/>
      </w:r>
      <w:r>
        <w:rPr>
          <w:u w:val="single"/>
        </w:rPr>
        <w:t>http://window.edu.ru/</w:t>
      </w:r>
      <w:r>
        <w:rPr>
          <w:u w:val="single"/>
        </w:rPr>
        <w:fldChar w:fldCharType="end"/>
      </w:r>
    </w:p>
    <w:p w14:paraId="7A2A53F5">
      <w:pPr>
        <w:pStyle w:val="7"/>
        <w:ind w:left="708" w:right="5569"/>
        <w:jc w:val="left"/>
      </w:pPr>
      <w:r>
        <w:t xml:space="preserve">Герои страны </w:t>
      </w:r>
      <w:r>
        <w:fldChar w:fldCharType="begin"/>
      </w:r>
      <w:r>
        <w:instrText xml:space="preserve"> HYPERLINK "http://www.warheroes.ru/" \h </w:instrText>
      </w:r>
      <w:r>
        <w:fldChar w:fldCharType="separate"/>
      </w:r>
      <w:r>
        <w:rPr>
          <w:u w:val="single"/>
        </w:rPr>
        <w:t>http://www.warheroes.ru</w:t>
      </w:r>
      <w:r>
        <w:rPr>
          <w:u w:val="single"/>
        </w:rPr>
        <w:fldChar w:fldCharType="end"/>
      </w:r>
      <w:r>
        <w:t xml:space="preserve"> Журнал</w:t>
      </w:r>
      <w:r>
        <w:rPr>
          <w:spacing w:val="-14"/>
        </w:rPr>
        <w:t xml:space="preserve"> </w:t>
      </w:r>
      <w:r>
        <w:t>«Спасайкин»</w:t>
      </w:r>
      <w:r>
        <w:rPr>
          <w:spacing w:val="-15"/>
        </w:rPr>
        <w:t xml:space="preserve"> </w:t>
      </w:r>
      <w:r>
        <w:fldChar w:fldCharType="begin"/>
      </w:r>
      <w:r>
        <w:instrText xml:space="preserve"> HYPERLINK "http://spasay-kin.ru/" \h </w:instrText>
      </w:r>
      <w:r>
        <w:fldChar w:fldCharType="separate"/>
      </w:r>
      <w:r>
        <w:rPr>
          <w:u w:val="single"/>
        </w:rPr>
        <w:t>http://spasay-kin.ru/</w:t>
      </w:r>
      <w:r>
        <w:rPr>
          <w:u w:val="single"/>
        </w:rPr>
        <w:fldChar w:fldCharType="end"/>
      </w:r>
    </w:p>
    <w:p w14:paraId="6F46698A">
      <w:pPr>
        <w:pStyle w:val="7"/>
        <w:ind w:left="772"/>
        <w:jc w:val="left"/>
      </w:pPr>
      <w:r>
        <w:t>«Дорога</w:t>
      </w:r>
      <w:r>
        <w:rPr>
          <w:spacing w:val="-5"/>
        </w:rPr>
        <w:t xml:space="preserve"> </w:t>
      </w:r>
      <w:r>
        <w:t>без</w:t>
      </w:r>
      <w:r>
        <w:rPr>
          <w:spacing w:val="-6"/>
        </w:rPr>
        <w:t xml:space="preserve"> </w:t>
      </w:r>
      <w:r>
        <w:t>опасности»</w:t>
      </w:r>
      <w:r>
        <w:rPr>
          <w:spacing w:val="-10"/>
        </w:rPr>
        <w:t xml:space="preserve"> </w:t>
      </w:r>
      <w:r>
        <w:fldChar w:fldCharType="begin"/>
      </w:r>
      <w:r>
        <w:instrText xml:space="preserve"> HYPERLINK "https://bdd-eor.edu.ru/" \h </w:instrText>
      </w:r>
      <w:r>
        <w:fldChar w:fldCharType="separate"/>
      </w:r>
      <w:r>
        <w:rPr>
          <w:u w:val="single"/>
        </w:rPr>
        <w:t>https://bdd-</w:t>
      </w:r>
      <w:r>
        <w:rPr>
          <w:spacing w:val="-2"/>
          <w:u w:val="single"/>
        </w:rPr>
        <w:t>eor.edu.ru/</w:t>
      </w:r>
      <w:r>
        <w:rPr>
          <w:spacing w:val="-2"/>
          <w:u w:val="single"/>
        </w:rPr>
        <w:fldChar w:fldCharType="end"/>
      </w:r>
    </w:p>
    <w:p w14:paraId="5FD5AB4D">
      <w:pPr>
        <w:pStyle w:val="7"/>
        <w:spacing w:before="5"/>
        <w:ind w:left="0"/>
        <w:jc w:val="left"/>
      </w:pPr>
    </w:p>
    <w:p w14:paraId="02D8074F">
      <w:pPr>
        <w:ind w:left="9" w:right="155"/>
        <w:jc w:val="center"/>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p>
    <w:p w14:paraId="21836D0E">
      <w:pPr>
        <w:pStyle w:val="7"/>
        <w:spacing w:before="50"/>
        <w:ind w:left="0"/>
        <w:jc w:val="left"/>
        <w:rPr>
          <w:b/>
          <w:i/>
          <w:sz w:val="20"/>
        </w:rPr>
      </w:pPr>
    </w:p>
    <w:tbl>
      <w:tblPr>
        <w:tblStyle w:val="11"/>
        <w:tblW w:w="0" w:type="auto"/>
        <w:tblInd w:w="4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6"/>
        <w:gridCol w:w="1952"/>
        <w:gridCol w:w="1548"/>
        <w:gridCol w:w="2001"/>
        <w:gridCol w:w="2189"/>
      </w:tblGrid>
      <w:tr w14:paraId="717CC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916" w:type="dxa"/>
          </w:tcPr>
          <w:p w14:paraId="672523B2">
            <w:pPr>
              <w:pStyle w:val="13"/>
              <w:ind w:left="459" w:hanging="228"/>
              <w:rPr>
                <w:b/>
                <w:sz w:val="24"/>
              </w:rPr>
            </w:pPr>
            <w:r>
              <w:rPr>
                <w:b/>
                <w:spacing w:val="-2"/>
                <w:sz w:val="24"/>
              </w:rPr>
              <w:t>Направление развития</w:t>
            </w:r>
          </w:p>
        </w:tc>
        <w:tc>
          <w:tcPr>
            <w:tcW w:w="1952" w:type="dxa"/>
          </w:tcPr>
          <w:p w14:paraId="03A18A02">
            <w:pPr>
              <w:pStyle w:val="13"/>
              <w:spacing w:line="276" w:lineRule="exact"/>
              <w:ind w:left="77" w:right="69"/>
              <w:jc w:val="center"/>
              <w:rPr>
                <w:b/>
                <w:sz w:val="24"/>
              </w:rPr>
            </w:pPr>
            <w:r>
              <w:rPr>
                <w:b/>
                <w:spacing w:val="-2"/>
                <w:sz w:val="24"/>
              </w:rPr>
              <w:t xml:space="preserve">Наименование парциальной </w:t>
            </w:r>
            <w:r>
              <w:rPr>
                <w:b/>
                <w:sz w:val="24"/>
              </w:rPr>
              <w:t>или</w:t>
            </w:r>
            <w:r>
              <w:rPr>
                <w:b/>
                <w:spacing w:val="-15"/>
                <w:sz w:val="24"/>
              </w:rPr>
              <w:t xml:space="preserve"> </w:t>
            </w:r>
            <w:r>
              <w:rPr>
                <w:b/>
                <w:sz w:val="24"/>
              </w:rPr>
              <w:t xml:space="preserve">авторской </w:t>
            </w:r>
            <w:r>
              <w:rPr>
                <w:b/>
                <w:spacing w:val="-2"/>
                <w:sz w:val="24"/>
              </w:rPr>
              <w:t>программы</w:t>
            </w:r>
          </w:p>
        </w:tc>
        <w:tc>
          <w:tcPr>
            <w:tcW w:w="1548" w:type="dxa"/>
          </w:tcPr>
          <w:p w14:paraId="6717F219">
            <w:pPr>
              <w:pStyle w:val="13"/>
              <w:spacing w:line="275" w:lineRule="exact"/>
              <w:ind w:left="344"/>
              <w:rPr>
                <w:b/>
                <w:sz w:val="24"/>
              </w:rPr>
            </w:pPr>
            <w:r>
              <w:rPr>
                <w:b/>
                <w:spacing w:val="-2"/>
                <w:sz w:val="24"/>
              </w:rPr>
              <w:t>Авторы</w:t>
            </w:r>
          </w:p>
        </w:tc>
        <w:tc>
          <w:tcPr>
            <w:tcW w:w="2001" w:type="dxa"/>
          </w:tcPr>
          <w:p w14:paraId="187A4ED8">
            <w:pPr>
              <w:pStyle w:val="13"/>
              <w:ind w:left="785" w:right="157" w:hanging="617"/>
              <w:rPr>
                <w:b/>
                <w:sz w:val="24"/>
              </w:rPr>
            </w:pPr>
            <w:r>
              <w:rPr>
                <w:b/>
                <w:sz w:val="24"/>
              </w:rPr>
              <w:t>Выходные</w:t>
            </w:r>
            <w:r>
              <w:rPr>
                <w:b/>
                <w:spacing w:val="-15"/>
                <w:sz w:val="24"/>
              </w:rPr>
              <w:t xml:space="preserve"> </w:t>
            </w:r>
            <w:r>
              <w:rPr>
                <w:b/>
                <w:sz w:val="24"/>
              </w:rPr>
              <w:t xml:space="preserve">дан- </w:t>
            </w:r>
            <w:r>
              <w:rPr>
                <w:b/>
                <w:spacing w:val="-4"/>
                <w:sz w:val="24"/>
              </w:rPr>
              <w:t>ные</w:t>
            </w:r>
          </w:p>
        </w:tc>
        <w:tc>
          <w:tcPr>
            <w:tcW w:w="2189" w:type="dxa"/>
          </w:tcPr>
          <w:p w14:paraId="78BA94AD">
            <w:pPr>
              <w:pStyle w:val="13"/>
              <w:ind w:left="10"/>
              <w:jc w:val="center"/>
              <w:rPr>
                <w:b/>
                <w:sz w:val="24"/>
              </w:rPr>
            </w:pPr>
            <w:r>
              <w:rPr>
                <w:b/>
                <w:sz w:val="24"/>
              </w:rPr>
              <w:t>Краткая</w:t>
            </w:r>
            <w:r>
              <w:rPr>
                <w:b/>
                <w:spacing w:val="-15"/>
                <w:sz w:val="24"/>
              </w:rPr>
              <w:t xml:space="preserve"> </w:t>
            </w:r>
            <w:r>
              <w:rPr>
                <w:b/>
                <w:sz w:val="24"/>
              </w:rPr>
              <w:t xml:space="preserve">харак- теристика про- </w:t>
            </w:r>
            <w:r>
              <w:rPr>
                <w:b/>
                <w:spacing w:val="-2"/>
                <w:sz w:val="24"/>
              </w:rPr>
              <w:t>граммы</w:t>
            </w:r>
          </w:p>
        </w:tc>
      </w:tr>
      <w:tr w14:paraId="246C5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916" w:type="dxa"/>
            <w:tcBorders>
              <w:bottom w:val="nil"/>
            </w:tcBorders>
          </w:tcPr>
          <w:p w14:paraId="75D6ABD1">
            <w:pPr>
              <w:pStyle w:val="13"/>
              <w:spacing w:line="252" w:lineRule="exact"/>
              <w:ind w:left="111"/>
              <w:rPr>
                <w:sz w:val="24"/>
              </w:rPr>
            </w:pPr>
            <w:r>
              <w:rPr>
                <w:spacing w:val="-2"/>
                <w:sz w:val="24"/>
              </w:rPr>
              <w:t>Художествен-</w:t>
            </w:r>
          </w:p>
        </w:tc>
        <w:tc>
          <w:tcPr>
            <w:tcW w:w="1952" w:type="dxa"/>
            <w:tcBorders>
              <w:bottom w:val="nil"/>
            </w:tcBorders>
          </w:tcPr>
          <w:p w14:paraId="14B9428D">
            <w:pPr>
              <w:pStyle w:val="13"/>
              <w:spacing w:line="252" w:lineRule="exact"/>
              <w:ind w:left="111"/>
              <w:rPr>
                <w:sz w:val="24"/>
              </w:rPr>
            </w:pPr>
            <w:r>
              <w:rPr>
                <w:spacing w:val="-2"/>
                <w:sz w:val="24"/>
              </w:rPr>
              <w:t>Парциальная</w:t>
            </w:r>
          </w:p>
        </w:tc>
        <w:tc>
          <w:tcPr>
            <w:tcW w:w="1548" w:type="dxa"/>
            <w:tcBorders>
              <w:bottom w:val="nil"/>
            </w:tcBorders>
          </w:tcPr>
          <w:p w14:paraId="2E628253">
            <w:pPr>
              <w:pStyle w:val="13"/>
              <w:spacing w:line="252" w:lineRule="exact"/>
              <w:ind w:left="108"/>
              <w:rPr>
                <w:rFonts w:hint="default"/>
                <w:sz w:val="24"/>
                <w:lang w:val="ru-RU"/>
              </w:rPr>
            </w:pPr>
            <w:r>
              <w:rPr>
                <w:spacing w:val="-2"/>
                <w:sz w:val="24"/>
                <w:lang w:val="ru-RU"/>
              </w:rPr>
              <w:t>И</w:t>
            </w:r>
            <w:r>
              <w:rPr>
                <w:rFonts w:hint="default"/>
                <w:spacing w:val="-2"/>
                <w:sz w:val="24"/>
                <w:lang w:val="ru-RU"/>
              </w:rPr>
              <w:t>.М. каплунова, И.А. Ново</w:t>
            </w:r>
          </w:p>
        </w:tc>
        <w:tc>
          <w:tcPr>
            <w:tcW w:w="2001" w:type="dxa"/>
            <w:tcBorders>
              <w:bottom w:val="nil"/>
            </w:tcBorders>
          </w:tcPr>
          <w:p w14:paraId="7CD0EBB5">
            <w:pPr>
              <w:pStyle w:val="13"/>
              <w:spacing w:line="252" w:lineRule="exact"/>
              <w:ind w:left="108"/>
              <w:rPr>
                <w:spacing w:val="-5"/>
                <w:sz w:val="24"/>
              </w:rPr>
            </w:pPr>
            <w:r>
              <w:rPr>
                <w:spacing w:val="-5"/>
                <w:sz w:val="24"/>
              </w:rPr>
              <w:t>М.:</w:t>
            </w:r>
            <w:r>
              <w:rPr>
                <w:sz w:val="24"/>
              </w:rPr>
              <w:tab/>
            </w:r>
            <w:r>
              <w:rPr>
                <w:spacing w:val="-5"/>
                <w:sz w:val="24"/>
              </w:rPr>
              <w:t>ИД</w:t>
            </w:r>
          </w:p>
          <w:p w14:paraId="149DD12D">
            <w:pPr>
              <w:pStyle w:val="13"/>
              <w:spacing w:line="252" w:lineRule="exact"/>
              <w:ind w:left="108"/>
              <w:rPr>
                <w:rFonts w:hint="default"/>
                <w:sz w:val="24"/>
                <w:lang w:val="ru-RU"/>
              </w:rPr>
            </w:pPr>
            <w:r>
              <w:rPr>
                <w:spacing w:val="-2"/>
                <w:sz w:val="24"/>
              </w:rPr>
              <w:t>«Цве</w:t>
            </w:r>
            <w:r>
              <w:rPr>
                <w:spacing w:val="-2"/>
                <w:sz w:val="24"/>
                <w:lang w:val="ru-RU"/>
              </w:rPr>
              <w:t>тной</w:t>
            </w:r>
            <w:r>
              <w:rPr>
                <w:rFonts w:hint="default"/>
                <w:spacing w:val="-2"/>
                <w:sz w:val="24"/>
                <w:lang w:val="ru-RU"/>
              </w:rPr>
              <w:t xml:space="preserve"> мир</w:t>
            </w:r>
          </w:p>
        </w:tc>
        <w:tc>
          <w:tcPr>
            <w:tcW w:w="2189" w:type="dxa"/>
            <w:tcBorders>
              <w:bottom w:val="nil"/>
            </w:tcBorders>
          </w:tcPr>
          <w:p w14:paraId="2F60AF5D">
            <w:pPr>
              <w:pStyle w:val="13"/>
              <w:tabs>
                <w:tab w:val="left" w:pos="1519"/>
              </w:tabs>
              <w:spacing w:line="252" w:lineRule="exact"/>
              <w:ind w:left="108"/>
              <w:rPr>
                <w:sz w:val="24"/>
              </w:rPr>
            </w:pPr>
            <w:r>
              <w:rPr>
                <w:spacing w:val="-2"/>
                <w:sz w:val="24"/>
              </w:rPr>
              <w:t>Программа</w:t>
            </w:r>
            <w:r>
              <w:rPr>
                <w:sz w:val="24"/>
              </w:rPr>
              <w:tab/>
            </w:r>
            <w:r>
              <w:rPr>
                <w:spacing w:val="-4"/>
                <w:sz w:val="24"/>
              </w:rPr>
              <w:t>худо-</w:t>
            </w:r>
          </w:p>
        </w:tc>
      </w:tr>
      <w:tr w14:paraId="31CBB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2728E4BD">
            <w:pPr>
              <w:pStyle w:val="13"/>
              <w:spacing w:line="256" w:lineRule="exact"/>
              <w:ind w:left="111"/>
              <w:rPr>
                <w:sz w:val="24"/>
              </w:rPr>
            </w:pPr>
            <w:r>
              <w:rPr>
                <w:spacing w:val="-2"/>
                <w:sz w:val="24"/>
              </w:rPr>
              <w:t>но-эстети-</w:t>
            </w:r>
          </w:p>
        </w:tc>
        <w:tc>
          <w:tcPr>
            <w:tcW w:w="1952" w:type="dxa"/>
            <w:tcBorders>
              <w:top w:val="nil"/>
              <w:bottom w:val="nil"/>
            </w:tcBorders>
          </w:tcPr>
          <w:p w14:paraId="1039C33D">
            <w:pPr>
              <w:pStyle w:val="13"/>
              <w:tabs>
                <w:tab w:val="left" w:pos="1526"/>
              </w:tabs>
              <w:spacing w:line="256" w:lineRule="exact"/>
              <w:ind w:left="111"/>
              <w:rPr>
                <w:sz w:val="24"/>
              </w:rPr>
            </w:pPr>
            <w:r>
              <w:rPr>
                <w:spacing w:val="-2"/>
                <w:sz w:val="24"/>
              </w:rPr>
              <w:t>программа</w:t>
            </w:r>
            <w:r>
              <w:rPr>
                <w:sz w:val="24"/>
              </w:rPr>
              <w:tab/>
            </w:r>
            <w:r>
              <w:rPr>
                <w:spacing w:val="-5"/>
                <w:sz w:val="24"/>
              </w:rPr>
              <w:t>ху-</w:t>
            </w:r>
          </w:p>
        </w:tc>
        <w:tc>
          <w:tcPr>
            <w:tcW w:w="1548" w:type="dxa"/>
            <w:tcBorders>
              <w:top w:val="nil"/>
              <w:bottom w:val="nil"/>
            </w:tcBorders>
          </w:tcPr>
          <w:p w14:paraId="0E1A2374">
            <w:pPr>
              <w:pStyle w:val="13"/>
              <w:ind w:left="0"/>
              <w:rPr>
                <w:sz w:val="20"/>
              </w:rPr>
            </w:pPr>
          </w:p>
        </w:tc>
        <w:tc>
          <w:tcPr>
            <w:tcW w:w="2001" w:type="dxa"/>
            <w:tcBorders>
              <w:top w:val="nil"/>
              <w:bottom w:val="nil"/>
            </w:tcBorders>
          </w:tcPr>
          <w:p w14:paraId="5EF80480">
            <w:pPr>
              <w:pStyle w:val="13"/>
              <w:spacing w:line="256" w:lineRule="exact"/>
              <w:rPr>
                <w:sz w:val="24"/>
              </w:rPr>
            </w:pPr>
          </w:p>
        </w:tc>
        <w:tc>
          <w:tcPr>
            <w:tcW w:w="2189" w:type="dxa"/>
            <w:tcBorders>
              <w:top w:val="nil"/>
              <w:bottom w:val="nil"/>
            </w:tcBorders>
          </w:tcPr>
          <w:p w14:paraId="1144FB61">
            <w:pPr>
              <w:pStyle w:val="13"/>
              <w:spacing w:line="256" w:lineRule="exact"/>
              <w:ind w:left="108"/>
              <w:rPr>
                <w:sz w:val="24"/>
              </w:rPr>
            </w:pPr>
            <w:r>
              <w:rPr>
                <w:spacing w:val="-2"/>
                <w:sz w:val="24"/>
              </w:rPr>
              <w:t>жественно-</w:t>
            </w:r>
          </w:p>
        </w:tc>
      </w:tr>
      <w:tr w14:paraId="575E2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48E9F18B">
            <w:pPr>
              <w:pStyle w:val="13"/>
              <w:spacing w:line="256" w:lineRule="exact"/>
              <w:ind w:left="111"/>
              <w:rPr>
                <w:sz w:val="24"/>
              </w:rPr>
            </w:pPr>
            <w:r>
              <w:rPr>
                <w:sz w:val="24"/>
              </w:rPr>
              <w:t>ческое</w:t>
            </w:r>
            <w:r>
              <w:rPr>
                <w:spacing w:val="-1"/>
                <w:sz w:val="24"/>
              </w:rPr>
              <w:t xml:space="preserve"> </w:t>
            </w:r>
            <w:r>
              <w:rPr>
                <w:spacing w:val="-2"/>
                <w:sz w:val="24"/>
              </w:rPr>
              <w:t>развитие</w:t>
            </w:r>
          </w:p>
        </w:tc>
        <w:tc>
          <w:tcPr>
            <w:tcW w:w="1952" w:type="dxa"/>
            <w:tcBorders>
              <w:top w:val="nil"/>
              <w:bottom w:val="nil"/>
            </w:tcBorders>
          </w:tcPr>
          <w:p w14:paraId="0EFC755D">
            <w:pPr>
              <w:pStyle w:val="13"/>
              <w:spacing w:line="256" w:lineRule="exact"/>
              <w:ind w:left="111"/>
              <w:rPr>
                <w:sz w:val="24"/>
              </w:rPr>
            </w:pPr>
            <w:r>
              <w:rPr>
                <w:spacing w:val="-2"/>
                <w:sz w:val="24"/>
              </w:rPr>
              <w:t>дожественно-</w:t>
            </w:r>
          </w:p>
        </w:tc>
        <w:tc>
          <w:tcPr>
            <w:tcW w:w="1548" w:type="dxa"/>
            <w:tcBorders>
              <w:top w:val="nil"/>
              <w:bottom w:val="nil"/>
            </w:tcBorders>
          </w:tcPr>
          <w:p w14:paraId="2E4165FF">
            <w:pPr>
              <w:pStyle w:val="13"/>
              <w:ind w:left="0"/>
              <w:rPr>
                <w:sz w:val="20"/>
              </w:rPr>
            </w:pPr>
          </w:p>
        </w:tc>
        <w:tc>
          <w:tcPr>
            <w:tcW w:w="2001" w:type="dxa"/>
            <w:tcBorders>
              <w:top w:val="nil"/>
              <w:bottom w:val="nil"/>
            </w:tcBorders>
          </w:tcPr>
          <w:p w14:paraId="27135009">
            <w:pPr>
              <w:pStyle w:val="13"/>
              <w:spacing w:line="256" w:lineRule="exact"/>
              <w:ind w:left="0" w:leftChars="0" w:firstLine="0" w:firstLineChars="0"/>
              <w:rPr>
                <w:sz w:val="24"/>
              </w:rPr>
            </w:pPr>
          </w:p>
        </w:tc>
        <w:tc>
          <w:tcPr>
            <w:tcW w:w="2189" w:type="dxa"/>
            <w:tcBorders>
              <w:top w:val="nil"/>
              <w:bottom w:val="nil"/>
            </w:tcBorders>
          </w:tcPr>
          <w:p w14:paraId="0F96D3EE">
            <w:pPr>
              <w:pStyle w:val="13"/>
              <w:spacing w:line="256" w:lineRule="exact"/>
              <w:ind w:left="108"/>
              <w:rPr>
                <w:sz w:val="24"/>
              </w:rPr>
            </w:pPr>
            <w:r>
              <w:rPr>
                <w:sz w:val="24"/>
              </w:rPr>
              <w:t>эстетического</w:t>
            </w:r>
            <w:r>
              <w:rPr>
                <w:spacing w:val="63"/>
                <w:sz w:val="24"/>
              </w:rPr>
              <w:t xml:space="preserve"> </w:t>
            </w:r>
            <w:r>
              <w:rPr>
                <w:spacing w:val="-4"/>
                <w:sz w:val="24"/>
              </w:rPr>
              <w:t>раз-</w:t>
            </w:r>
          </w:p>
        </w:tc>
      </w:tr>
      <w:tr w14:paraId="33A15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5F906BD0">
            <w:pPr>
              <w:pStyle w:val="13"/>
              <w:ind w:left="0"/>
              <w:rPr>
                <w:sz w:val="20"/>
              </w:rPr>
            </w:pPr>
          </w:p>
        </w:tc>
        <w:tc>
          <w:tcPr>
            <w:tcW w:w="1952" w:type="dxa"/>
            <w:tcBorders>
              <w:top w:val="nil"/>
              <w:bottom w:val="nil"/>
            </w:tcBorders>
          </w:tcPr>
          <w:p w14:paraId="231E833C">
            <w:pPr>
              <w:pStyle w:val="13"/>
              <w:spacing w:line="256" w:lineRule="exact"/>
              <w:ind w:left="111"/>
              <w:rPr>
                <w:sz w:val="24"/>
              </w:rPr>
            </w:pPr>
            <w:r>
              <w:rPr>
                <w:spacing w:val="-2"/>
                <w:sz w:val="24"/>
              </w:rPr>
              <w:t>эстетического</w:t>
            </w:r>
          </w:p>
        </w:tc>
        <w:tc>
          <w:tcPr>
            <w:tcW w:w="1548" w:type="dxa"/>
            <w:tcBorders>
              <w:top w:val="nil"/>
              <w:bottom w:val="nil"/>
            </w:tcBorders>
          </w:tcPr>
          <w:p w14:paraId="4AEF0387">
            <w:pPr>
              <w:pStyle w:val="13"/>
              <w:ind w:left="0"/>
              <w:rPr>
                <w:sz w:val="20"/>
              </w:rPr>
            </w:pPr>
          </w:p>
        </w:tc>
        <w:tc>
          <w:tcPr>
            <w:tcW w:w="2001" w:type="dxa"/>
            <w:tcBorders>
              <w:top w:val="nil"/>
              <w:bottom w:val="nil"/>
            </w:tcBorders>
          </w:tcPr>
          <w:p w14:paraId="54D7D1DC">
            <w:pPr>
              <w:pStyle w:val="13"/>
              <w:ind w:left="0"/>
              <w:rPr>
                <w:sz w:val="20"/>
              </w:rPr>
            </w:pPr>
          </w:p>
        </w:tc>
        <w:tc>
          <w:tcPr>
            <w:tcW w:w="2189" w:type="dxa"/>
            <w:tcBorders>
              <w:top w:val="nil"/>
              <w:bottom w:val="nil"/>
            </w:tcBorders>
          </w:tcPr>
          <w:p w14:paraId="3472866C">
            <w:pPr>
              <w:pStyle w:val="13"/>
              <w:spacing w:line="256" w:lineRule="exact"/>
              <w:ind w:left="108"/>
              <w:rPr>
                <w:sz w:val="24"/>
              </w:rPr>
            </w:pPr>
            <w:r>
              <w:rPr>
                <w:sz w:val="24"/>
              </w:rPr>
              <w:t>вития</w:t>
            </w:r>
            <w:r>
              <w:rPr>
                <w:spacing w:val="69"/>
                <w:sz w:val="24"/>
              </w:rPr>
              <w:t xml:space="preserve"> </w:t>
            </w:r>
            <w:r>
              <w:rPr>
                <w:sz w:val="24"/>
              </w:rPr>
              <w:t>детей</w:t>
            </w:r>
            <w:r>
              <w:rPr>
                <w:spacing w:val="70"/>
                <w:sz w:val="24"/>
              </w:rPr>
              <w:t xml:space="preserve"> </w:t>
            </w:r>
            <w:r>
              <w:rPr>
                <w:spacing w:val="-4"/>
                <w:sz w:val="24"/>
              </w:rPr>
              <w:t>пред-</w:t>
            </w:r>
          </w:p>
        </w:tc>
      </w:tr>
      <w:tr w14:paraId="4503D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16E028C1">
            <w:pPr>
              <w:pStyle w:val="13"/>
              <w:ind w:left="0"/>
              <w:rPr>
                <w:sz w:val="20"/>
              </w:rPr>
            </w:pPr>
          </w:p>
        </w:tc>
        <w:tc>
          <w:tcPr>
            <w:tcW w:w="1952" w:type="dxa"/>
            <w:tcBorders>
              <w:top w:val="nil"/>
              <w:bottom w:val="nil"/>
            </w:tcBorders>
          </w:tcPr>
          <w:p w14:paraId="165FA6CE">
            <w:pPr>
              <w:pStyle w:val="13"/>
              <w:tabs>
                <w:tab w:val="left" w:pos="1274"/>
              </w:tabs>
              <w:spacing w:line="256" w:lineRule="exact"/>
              <w:ind w:left="111"/>
              <w:rPr>
                <w:sz w:val="24"/>
              </w:rPr>
            </w:pPr>
            <w:r>
              <w:rPr>
                <w:spacing w:val="-2"/>
                <w:sz w:val="24"/>
              </w:rPr>
              <w:t>развития</w:t>
            </w:r>
            <w:r>
              <w:rPr>
                <w:sz w:val="24"/>
              </w:rPr>
              <w:tab/>
            </w:r>
            <w:r>
              <w:rPr>
                <w:spacing w:val="-4"/>
                <w:sz w:val="24"/>
              </w:rPr>
              <w:t>детей</w:t>
            </w:r>
          </w:p>
        </w:tc>
        <w:tc>
          <w:tcPr>
            <w:tcW w:w="1548" w:type="dxa"/>
            <w:tcBorders>
              <w:top w:val="nil"/>
              <w:bottom w:val="nil"/>
            </w:tcBorders>
          </w:tcPr>
          <w:p w14:paraId="6AEDD51E">
            <w:pPr>
              <w:pStyle w:val="13"/>
              <w:ind w:left="0"/>
              <w:rPr>
                <w:sz w:val="20"/>
              </w:rPr>
            </w:pPr>
          </w:p>
        </w:tc>
        <w:tc>
          <w:tcPr>
            <w:tcW w:w="2001" w:type="dxa"/>
            <w:tcBorders>
              <w:top w:val="nil"/>
              <w:bottom w:val="nil"/>
            </w:tcBorders>
          </w:tcPr>
          <w:p w14:paraId="5FA669C2">
            <w:pPr>
              <w:pStyle w:val="13"/>
              <w:ind w:left="0"/>
              <w:rPr>
                <w:sz w:val="20"/>
              </w:rPr>
            </w:pPr>
          </w:p>
        </w:tc>
        <w:tc>
          <w:tcPr>
            <w:tcW w:w="2189" w:type="dxa"/>
            <w:tcBorders>
              <w:top w:val="nil"/>
              <w:bottom w:val="nil"/>
            </w:tcBorders>
          </w:tcPr>
          <w:p w14:paraId="27925DAD">
            <w:pPr>
              <w:pStyle w:val="13"/>
              <w:tabs>
                <w:tab w:val="left" w:pos="1439"/>
              </w:tabs>
              <w:spacing w:line="256" w:lineRule="exact"/>
              <w:ind w:left="108"/>
              <w:rPr>
                <w:sz w:val="24"/>
              </w:rPr>
            </w:pPr>
            <w:r>
              <w:rPr>
                <w:spacing w:val="-2"/>
                <w:sz w:val="24"/>
              </w:rPr>
              <w:t>ставляет</w:t>
            </w:r>
            <w:r>
              <w:rPr>
                <w:sz w:val="24"/>
              </w:rPr>
              <w:tab/>
            </w:r>
            <w:r>
              <w:rPr>
                <w:spacing w:val="-2"/>
                <w:sz w:val="24"/>
              </w:rPr>
              <w:t>автор-</w:t>
            </w:r>
          </w:p>
        </w:tc>
      </w:tr>
      <w:tr w14:paraId="69698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117DE22F">
            <w:pPr>
              <w:pStyle w:val="13"/>
              <w:ind w:left="0"/>
              <w:rPr>
                <w:sz w:val="20"/>
              </w:rPr>
            </w:pPr>
          </w:p>
        </w:tc>
        <w:tc>
          <w:tcPr>
            <w:tcW w:w="1952" w:type="dxa"/>
            <w:tcBorders>
              <w:top w:val="nil"/>
              <w:bottom w:val="nil"/>
            </w:tcBorders>
          </w:tcPr>
          <w:p w14:paraId="30608683">
            <w:pPr>
              <w:pStyle w:val="13"/>
              <w:tabs>
                <w:tab w:val="left" w:pos="832"/>
              </w:tabs>
              <w:spacing w:line="256" w:lineRule="exact"/>
              <w:rPr>
                <w:rFonts w:hint="default"/>
                <w:sz w:val="24"/>
                <w:lang w:val="ru-RU"/>
              </w:rPr>
            </w:pPr>
            <w:r>
              <w:rPr>
                <w:rFonts w:hint="default"/>
                <w:sz w:val="24"/>
                <w:lang w:val="ru-RU"/>
              </w:rPr>
              <w:t>«Ладушки»</w:t>
            </w:r>
          </w:p>
        </w:tc>
        <w:tc>
          <w:tcPr>
            <w:tcW w:w="1548" w:type="dxa"/>
            <w:tcBorders>
              <w:top w:val="nil"/>
              <w:bottom w:val="nil"/>
            </w:tcBorders>
          </w:tcPr>
          <w:p w14:paraId="6BF17C48">
            <w:pPr>
              <w:pStyle w:val="13"/>
              <w:ind w:left="0"/>
              <w:rPr>
                <w:sz w:val="20"/>
              </w:rPr>
            </w:pPr>
          </w:p>
        </w:tc>
        <w:tc>
          <w:tcPr>
            <w:tcW w:w="2001" w:type="dxa"/>
            <w:tcBorders>
              <w:top w:val="nil"/>
              <w:bottom w:val="nil"/>
            </w:tcBorders>
          </w:tcPr>
          <w:p w14:paraId="19CB286A">
            <w:pPr>
              <w:pStyle w:val="13"/>
              <w:ind w:left="0"/>
              <w:rPr>
                <w:sz w:val="20"/>
              </w:rPr>
            </w:pPr>
          </w:p>
        </w:tc>
        <w:tc>
          <w:tcPr>
            <w:tcW w:w="2189" w:type="dxa"/>
            <w:tcBorders>
              <w:top w:val="nil"/>
              <w:bottom w:val="nil"/>
            </w:tcBorders>
          </w:tcPr>
          <w:p w14:paraId="6CD14501">
            <w:pPr>
              <w:pStyle w:val="13"/>
              <w:spacing w:line="256" w:lineRule="exact"/>
              <w:ind w:left="108"/>
              <w:rPr>
                <w:sz w:val="24"/>
              </w:rPr>
            </w:pPr>
            <w:r>
              <w:rPr>
                <w:sz w:val="24"/>
              </w:rPr>
              <w:t>витие»</w:t>
            </w:r>
            <w:r>
              <w:rPr>
                <w:spacing w:val="35"/>
                <w:sz w:val="24"/>
              </w:rPr>
              <w:t xml:space="preserve">  </w:t>
            </w:r>
            <w:r>
              <w:rPr>
                <w:spacing w:val="-2"/>
                <w:sz w:val="24"/>
              </w:rPr>
              <w:t>(изобрази-</w:t>
            </w:r>
          </w:p>
        </w:tc>
      </w:tr>
      <w:tr w14:paraId="04244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2DE7CA11">
            <w:pPr>
              <w:pStyle w:val="13"/>
              <w:ind w:left="0"/>
              <w:rPr>
                <w:sz w:val="20"/>
              </w:rPr>
            </w:pPr>
          </w:p>
        </w:tc>
        <w:tc>
          <w:tcPr>
            <w:tcW w:w="1952" w:type="dxa"/>
            <w:tcBorders>
              <w:top w:val="nil"/>
              <w:bottom w:val="nil"/>
            </w:tcBorders>
          </w:tcPr>
          <w:p w14:paraId="21A4E277">
            <w:pPr>
              <w:pStyle w:val="13"/>
              <w:spacing w:line="256" w:lineRule="exact"/>
              <w:ind w:left="0" w:leftChars="0" w:firstLine="0" w:firstLineChars="0"/>
              <w:rPr>
                <w:sz w:val="24"/>
              </w:rPr>
            </w:pPr>
          </w:p>
        </w:tc>
        <w:tc>
          <w:tcPr>
            <w:tcW w:w="1548" w:type="dxa"/>
            <w:tcBorders>
              <w:top w:val="nil"/>
              <w:bottom w:val="nil"/>
            </w:tcBorders>
          </w:tcPr>
          <w:p w14:paraId="6DC86910">
            <w:pPr>
              <w:pStyle w:val="13"/>
              <w:ind w:left="0"/>
              <w:rPr>
                <w:sz w:val="20"/>
              </w:rPr>
            </w:pPr>
          </w:p>
        </w:tc>
        <w:tc>
          <w:tcPr>
            <w:tcW w:w="2001" w:type="dxa"/>
            <w:tcBorders>
              <w:top w:val="nil"/>
              <w:bottom w:val="nil"/>
            </w:tcBorders>
          </w:tcPr>
          <w:p w14:paraId="7B47E56F">
            <w:pPr>
              <w:pStyle w:val="13"/>
              <w:ind w:left="0"/>
              <w:rPr>
                <w:sz w:val="20"/>
              </w:rPr>
            </w:pPr>
          </w:p>
        </w:tc>
        <w:tc>
          <w:tcPr>
            <w:tcW w:w="2189" w:type="dxa"/>
            <w:tcBorders>
              <w:top w:val="nil"/>
              <w:bottom w:val="nil"/>
            </w:tcBorders>
          </w:tcPr>
          <w:p w14:paraId="3F9F1DE3">
            <w:pPr>
              <w:pStyle w:val="13"/>
              <w:tabs>
                <w:tab w:val="left" w:pos="1223"/>
              </w:tabs>
              <w:spacing w:line="256" w:lineRule="exact"/>
              <w:ind w:left="108"/>
              <w:rPr>
                <w:sz w:val="24"/>
              </w:rPr>
            </w:pPr>
            <w:r>
              <w:rPr>
                <w:spacing w:val="-2"/>
                <w:sz w:val="24"/>
              </w:rPr>
              <w:t>тельная</w:t>
            </w:r>
            <w:r>
              <w:rPr>
                <w:sz w:val="24"/>
              </w:rPr>
              <w:tab/>
            </w:r>
            <w:r>
              <w:rPr>
                <w:spacing w:val="-2"/>
                <w:sz w:val="24"/>
              </w:rPr>
              <w:t>деятель-</w:t>
            </w:r>
          </w:p>
        </w:tc>
      </w:tr>
      <w:tr w14:paraId="21DD8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7085EF3D">
            <w:pPr>
              <w:pStyle w:val="13"/>
              <w:ind w:left="0"/>
              <w:rPr>
                <w:sz w:val="20"/>
              </w:rPr>
            </w:pPr>
          </w:p>
        </w:tc>
        <w:tc>
          <w:tcPr>
            <w:tcW w:w="1952" w:type="dxa"/>
            <w:tcBorders>
              <w:top w:val="nil"/>
              <w:bottom w:val="nil"/>
            </w:tcBorders>
          </w:tcPr>
          <w:p w14:paraId="1EA863B1">
            <w:pPr>
              <w:pStyle w:val="13"/>
              <w:ind w:left="0"/>
              <w:rPr>
                <w:sz w:val="20"/>
              </w:rPr>
            </w:pPr>
          </w:p>
        </w:tc>
        <w:tc>
          <w:tcPr>
            <w:tcW w:w="1548" w:type="dxa"/>
            <w:tcBorders>
              <w:top w:val="nil"/>
              <w:bottom w:val="nil"/>
            </w:tcBorders>
          </w:tcPr>
          <w:p w14:paraId="542BB460">
            <w:pPr>
              <w:pStyle w:val="13"/>
              <w:ind w:left="0"/>
              <w:rPr>
                <w:sz w:val="20"/>
              </w:rPr>
            </w:pPr>
          </w:p>
        </w:tc>
        <w:tc>
          <w:tcPr>
            <w:tcW w:w="2001" w:type="dxa"/>
            <w:tcBorders>
              <w:top w:val="nil"/>
              <w:bottom w:val="nil"/>
            </w:tcBorders>
          </w:tcPr>
          <w:p w14:paraId="12B2E800">
            <w:pPr>
              <w:pStyle w:val="13"/>
              <w:ind w:left="0"/>
              <w:rPr>
                <w:sz w:val="20"/>
              </w:rPr>
            </w:pPr>
          </w:p>
        </w:tc>
        <w:tc>
          <w:tcPr>
            <w:tcW w:w="2189" w:type="dxa"/>
            <w:tcBorders>
              <w:top w:val="nil"/>
              <w:bottom w:val="nil"/>
            </w:tcBorders>
          </w:tcPr>
          <w:p w14:paraId="32A1FDD1">
            <w:pPr>
              <w:pStyle w:val="13"/>
              <w:spacing w:line="256" w:lineRule="exact"/>
              <w:ind w:left="108"/>
              <w:rPr>
                <w:sz w:val="24"/>
              </w:rPr>
            </w:pPr>
            <w:r>
              <w:rPr>
                <w:sz w:val="24"/>
              </w:rPr>
              <w:t>ность)</w:t>
            </w:r>
            <w:r>
              <w:rPr>
                <w:spacing w:val="26"/>
                <w:sz w:val="24"/>
              </w:rPr>
              <w:t xml:space="preserve">  </w:t>
            </w:r>
            <w:r>
              <w:rPr>
                <w:sz w:val="24"/>
              </w:rPr>
              <w:t>в</w:t>
            </w:r>
            <w:r>
              <w:rPr>
                <w:spacing w:val="27"/>
                <w:sz w:val="24"/>
              </w:rPr>
              <w:t xml:space="preserve">  </w:t>
            </w:r>
            <w:r>
              <w:rPr>
                <w:spacing w:val="-2"/>
                <w:sz w:val="24"/>
              </w:rPr>
              <w:t>соответ-</w:t>
            </w:r>
          </w:p>
        </w:tc>
      </w:tr>
      <w:tr w14:paraId="1663B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3DDDC22B">
            <w:pPr>
              <w:pStyle w:val="13"/>
              <w:ind w:left="0"/>
              <w:rPr>
                <w:sz w:val="20"/>
              </w:rPr>
            </w:pPr>
          </w:p>
        </w:tc>
        <w:tc>
          <w:tcPr>
            <w:tcW w:w="1952" w:type="dxa"/>
            <w:tcBorders>
              <w:top w:val="nil"/>
              <w:bottom w:val="nil"/>
            </w:tcBorders>
          </w:tcPr>
          <w:p w14:paraId="2736B220">
            <w:pPr>
              <w:pStyle w:val="13"/>
              <w:ind w:left="0"/>
              <w:rPr>
                <w:sz w:val="20"/>
              </w:rPr>
            </w:pPr>
          </w:p>
        </w:tc>
        <w:tc>
          <w:tcPr>
            <w:tcW w:w="1548" w:type="dxa"/>
            <w:tcBorders>
              <w:top w:val="nil"/>
              <w:bottom w:val="nil"/>
            </w:tcBorders>
          </w:tcPr>
          <w:p w14:paraId="5B07B6E8">
            <w:pPr>
              <w:pStyle w:val="13"/>
              <w:ind w:left="0"/>
              <w:rPr>
                <w:sz w:val="20"/>
              </w:rPr>
            </w:pPr>
          </w:p>
        </w:tc>
        <w:tc>
          <w:tcPr>
            <w:tcW w:w="2001" w:type="dxa"/>
            <w:tcBorders>
              <w:top w:val="nil"/>
              <w:bottom w:val="nil"/>
            </w:tcBorders>
          </w:tcPr>
          <w:p w14:paraId="426B8314">
            <w:pPr>
              <w:pStyle w:val="13"/>
              <w:ind w:left="0"/>
              <w:rPr>
                <w:sz w:val="20"/>
              </w:rPr>
            </w:pPr>
          </w:p>
        </w:tc>
        <w:tc>
          <w:tcPr>
            <w:tcW w:w="2189" w:type="dxa"/>
            <w:tcBorders>
              <w:top w:val="nil"/>
              <w:bottom w:val="nil"/>
            </w:tcBorders>
          </w:tcPr>
          <w:p w14:paraId="29C4EC56">
            <w:pPr>
              <w:pStyle w:val="13"/>
              <w:spacing w:line="256" w:lineRule="exact"/>
              <w:ind w:left="108"/>
              <w:rPr>
                <w:sz w:val="24"/>
              </w:rPr>
            </w:pPr>
            <w:r>
              <w:rPr>
                <w:sz w:val="24"/>
              </w:rPr>
              <w:t>ствии</w:t>
            </w:r>
            <w:r>
              <w:rPr>
                <w:spacing w:val="12"/>
                <w:sz w:val="24"/>
              </w:rPr>
              <w:t xml:space="preserve"> </w:t>
            </w:r>
            <w:r>
              <w:rPr>
                <w:sz w:val="24"/>
              </w:rPr>
              <w:t>с</w:t>
            </w:r>
            <w:r>
              <w:rPr>
                <w:spacing w:val="15"/>
                <w:sz w:val="24"/>
              </w:rPr>
              <w:t xml:space="preserve"> </w:t>
            </w:r>
            <w:r>
              <w:rPr>
                <w:sz w:val="24"/>
              </w:rPr>
              <w:t>ФГОС</w:t>
            </w:r>
            <w:r>
              <w:rPr>
                <w:spacing w:val="13"/>
                <w:sz w:val="24"/>
              </w:rPr>
              <w:t xml:space="preserve"> </w:t>
            </w:r>
            <w:r>
              <w:rPr>
                <w:spacing w:val="-5"/>
                <w:sz w:val="24"/>
              </w:rPr>
              <w:t>ДО.</w:t>
            </w:r>
          </w:p>
        </w:tc>
      </w:tr>
      <w:tr w14:paraId="04801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53AD00FB">
            <w:pPr>
              <w:pStyle w:val="13"/>
              <w:ind w:left="0"/>
              <w:rPr>
                <w:sz w:val="20"/>
              </w:rPr>
            </w:pPr>
          </w:p>
        </w:tc>
        <w:tc>
          <w:tcPr>
            <w:tcW w:w="1952" w:type="dxa"/>
            <w:tcBorders>
              <w:top w:val="nil"/>
              <w:bottom w:val="nil"/>
            </w:tcBorders>
          </w:tcPr>
          <w:p w14:paraId="42306C54">
            <w:pPr>
              <w:pStyle w:val="13"/>
              <w:ind w:left="0"/>
              <w:rPr>
                <w:sz w:val="20"/>
              </w:rPr>
            </w:pPr>
          </w:p>
        </w:tc>
        <w:tc>
          <w:tcPr>
            <w:tcW w:w="1548" w:type="dxa"/>
            <w:tcBorders>
              <w:top w:val="nil"/>
              <w:bottom w:val="nil"/>
            </w:tcBorders>
          </w:tcPr>
          <w:p w14:paraId="3340607D">
            <w:pPr>
              <w:pStyle w:val="13"/>
              <w:ind w:left="0"/>
              <w:rPr>
                <w:sz w:val="20"/>
              </w:rPr>
            </w:pPr>
          </w:p>
        </w:tc>
        <w:tc>
          <w:tcPr>
            <w:tcW w:w="2001" w:type="dxa"/>
            <w:tcBorders>
              <w:top w:val="nil"/>
              <w:bottom w:val="nil"/>
            </w:tcBorders>
          </w:tcPr>
          <w:p w14:paraId="072006D7">
            <w:pPr>
              <w:pStyle w:val="13"/>
              <w:ind w:left="0"/>
              <w:rPr>
                <w:sz w:val="20"/>
              </w:rPr>
            </w:pPr>
          </w:p>
        </w:tc>
        <w:tc>
          <w:tcPr>
            <w:tcW w:w="2189" w:type="dxa"/>
            <w:tcBorders>
              <w:top w:val="nil"/>
              <w:bottom w:val="nil"/>
            </w:tcBorders>
          </w:tcPr>
          <w:p w14:paraId="2D840631">
            <w:pPr>
              <w:pStyle w:val="13"/>
              <w:tabs>
                <w:tab w:val="left" w:pos="1523"/>
              </w:tabs>
              <w:spacing w:line="256" w:lineRule="exact"/>
              <w:ind w:left="108"/>
              <w:rPr>
                <w:sz w:val="24"/>
              </w:rPr>
            </w:pPr>
            <w:r>
              <w:rPr>
                <w:spacing w:val="-2"/>
                <w:sz w:val="24"/>
              </w:rPr>
              <w:t>Включает</w:t>
            </w:r>
            <w:r>
              <w:rPr>
                <w:sz w:val="24"/>
              </w:rPr>
              <w:tab/>
            </w:r>
            <w:r>
              <w:rPr>
                <w:spacing w:val="-4"/>
                <w:sz w:val="24"/>
              </w:rPr>
              <w:t>науч-</w:t>
            </w:r>
          </w:p>
        </w:tc>
      </w:tr>
      <w:tr w14:paraId="443FC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7790C1AA">
            <w:pPr>
              <w:pStyle w:val="13"/>
              <w:ind w:left="0"/>
              <w:rPr>
                <w:sz w:val="20"/>
              </w:rPr>
            </w:pPr>
          </w:p>
        </w:tc>
        <w:tc>
          <w:tcPr>
            <w:tcW w:w="1952" w:type="dxa"/>
            <w:tcBorders>
              <w:top w:val="nil"/>
              <w:bottom w:val="nil"/>
            </w:tcBorders>
          </w:tcPr>
          <w:p w14:paraId="605CF44E">
            <w:pPr>
              <w:pStyle w:val="13"/>
              <w:ind w:left="0"/>
              <w:rPr>
                <w:sz w:val="20"/>
              </w:rPr>
            </w:pPr>
          </w:p>
        </w:tc>
        <w:tc>
          <w:tcPr>
            <w:tcW w:w="1548" w:type="dxa"/>
            <w:tcBorders>
              <w:top w:val="nil"/>
              <w:bottom w:val="nil"/>
            </w:tcBorders>
          </w:tcPr>
          <w:p w14:paraId="2BA98A55">
            <w:pPr>
              <w:pStyle w:val="13"/>
              <w:ind w:left="0"/>
              <w:rPr>
                <w:sz w:val="20"/>
              </w:rPr>
            </w:pPr>
          </w:p>
        </w:tc>
        <w:tc>
          <w:tcPr>
            <w:tcW w:w="2001" w:type="dxa"/>
            <w:tcBorders>
              <w:top w:val="nil"/>
              <w:bottom w:val="nil"/>
            </w:tcBorders>
          </w:tcPr>
          <w:p w14:paraId="1C54B0A4">
            <w:pPr>
              <w:pStyle w:val="13"/>
              <w:ind w:left="0"/>
              <w:rPr>
                <w:sz w:val="20"/>
              </w:rPr>
            </w:pPr>
          </w:p>
        </w:tc>
        <w:tc>
          <w:tcPr>
            <w:tcW w:w="2189" w:type="dxa"/>
            <w:tcBorders>
              <w:top w:val="nil"/>
              <w:bottom w:val="nil"/>
            </w:tcBorders>
          </w:tcPr>
          <w:p w14:paraId="0353CC21">
            <w:pPr>
              <w:pStyle w:val="13"/>
              <w:spacing w:line="256" w:lineRule="exact"/>
              <w:ind w:left="108"/>
              <w:rPr>
                <w:sz w:val="24"/>
              </w:rPr>
            </w:pPr>
            <w:r>
              <w:rPr>
                <w:sz w:val="24"/>
              </w:rPr>
              <w:t>ную</w:t>
            </w:r>
            <w:r>
              <w:rPr>
                <w:spacing w:val="62"/>
                <w:sz w:val="24"/>
              </w:rPr>
              <w:t xml:space="preserve"> </w:t>
            </w:r>
            <w:r>
              <w:rPr>
                <w:sz w:val="24"/>
              </w:rPr>
              <w:t>концепцию</w:t>
            </w:r>
            <w:r>
              <w:rPr>
                <w:spacing w:val="63"/>
                <w:sz w:val="24"/>
              </w:rPr>
              <w:t xml:space="preserve"> </w:t>
            </w:r>
            <w:r>
              <w:rPr>
                <w:spacing w:val="-10"/>
                <w:sz w:val="24"/>
              </w:rPr>
              <w:t>и</w:t>
            </w:r>
          </w:p>
        </w:tc>
      </w:tr>
      <w:tr w14:paraId="2F14E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4749CE99">
            <w:pPr>
              <w:pStyle w:val="13"/>
              <w:ind w:left="0"/>
              <w:rPr>
                <w:sz w:val="20"/>
              </w:rPr>
            </w:pPr>
          </w:p>
        </w:tc>
        <w:tc>
          <w:tcPr>
            <w:tcW w:w="1952" w:type="dxa"/>
            <w:tcBorders>
              <w:top w:val="nil"/>
              <w:bottom w:val="nil"/>
            </w:tcBorders>
          </w:tcPr>
          <w:p w14:paraId="22938EC8">
            <w:pPr>
              <w:pStyle w:val="13"/>
              <w:ind w:left="0"/>
              <w:rPr>
                <w:sz w:val="20"/>
              </w:rPr>
            </w:pPr>
          </w:p>
        </w:tc>
        <w:tc>
          <w:tcPr>
            <w:tcW w:w="1548" w:type="dxa"/>
            <w:tcBorders>
              <w:top w:val="nil"/>
              <w:bottom w:val="nil"/>
            </w:tcBorders>
          </w:tcPr>
          <w:p w14:paraId="304131B5">
            <w:pPr>
              <w:pStyle w:val="13"/>
              <w:ind w:left="0"/>
              <w:rPr>
                <w:sz w:val="20"/>
              </w:rPr>
            </w:pPr>
          </w:p>
        </w:tc>
        <w:tc>
          <w:tcPr>
            <w:tcW w:w="2001" w:type="dxa"/>
            <w:tcBorders>
              <w:top w:val="nil"/>
              <w:bottom w:val="nil"/>
            </w:tcBorders>
          </w:tcPr>
          <w:p w14:paraId="3808F13D">
            <w:pPr>
              <w:pStyle w:val="13"/>
              <w:ind w:left="0"/>
              <w:rPr>
                <w:sz w:val="20"/>
              </w:rPr>
            </w:pPr>
          </w:p>
        </w:tc>
        <w:tc>
          <w:tcPr>
            <w:tcW w:w="2189" w:type="dxa"/>
            <w:tcBorders>
              <w:top w:val="nil"/>
              <w:bottom w:val="nil"/>
            </w:tcBorders>
          </w:tcPr>
          <w:p w14:paraId="647495F3">
            <w:pPr>
              <w:pStyle w:val="13"/>
              <w:spacing w:line="256" w:lineRule="exact"/>
              <w:ind w:left="108"/>
              <w:rPr>
                <w:sz w:val="24"/>
              </w:rPr>
            </w:pPr>
            <w:r>
              <w:rPr>
                <w:spacing w:val="-2"/>
                <w:sz w:val="24"/>
              </w:rPr>
              <w:t>педагогическую</w:t>
            </w:r>
          </w:p>
        </w:tc>
      </w:tr>
      <w:tr w14:paraId="48F93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7A8FBA95">
            <w:pPr>
              <w:pStyle w:val="13"/>
              <w:ind w:left="0"/>
              <w:rPr>
                <w:sz w:val="20"/>
              </w:rPr>
            </w:pPr>
          </w:p>
        </w:tc>
        <w:tc>
          <w:tcPr>
            <w:tcW w:w="1952" w:type="dxa"/>
            <w:tcBorders>
              <w:top w:val="nil"/>
              <w:bottom w:val="nil"/>
            </w:tcBorders>
          </w:tcPr>
          <w:p w14:paraId="1D95927D">
            <w:pPr>
              <w:pStyle w:val="13"/>
              <w:ind w:left="0"/>
              <w:rPr>
                <w:sz w:val="20"/>
              </w:rPr>
            </w:pPr>
          </w:p>
        </w:tc>
        <w:tc>
          <w:tcPr>
            <w:tcW w:w="1548" w:type="dxa"/>
            <w:tcBorders>
              <w:top w:val="nil"/>
              <w:bottom w:val="nil"/>
            </w:tcBorders>
          </w:tcPr>
          <w:p w14:paraId="778500C2">
            <w:pPr>
              <w:pStyle w:val="13"/>
              <w:ind w:left="0"/>
              <w:rPr>
                <w:sz w:val="20"/>
              </w:rPr>
            </w:pPr>
          </w:p>
        </w:tc>
        <w:tc>
          <w:tcPr>
            <w:tcW w:w="2001" w:type="dxa"/>
            <w:tcBorders>
              <w:top w:val="nil"/>
              <w:bottom w:val="nil"/>
            </w:tcBorders>
          </w:tcPr>
          <w:p w14:paraId="01A2D16A">
            <w:pPr>
              <w:pStyle w:val="13"/>
              <w:ind w:left="0"/>
              <w:rPr>
                <w:sz w:val="20"/>
              </w:rPr>
            </w:pPr>
          </w:p>
        </w:tc>
        <w:tc>
          <w:tcPr>
            <w:tcW w:w="2189" w:type="dxa"/>
            <w:tcBorders>
              <w:top w:val="nil"/>
              <w:bottom w:val="nil"/>
            </w:tcBorders>
          </w:tcPr>
          <w:p w14:paraId="2050C719">
            <w:pPr>
              <w:pStyle w:val="13"/>
              <w:tabs>
                <w:tab w:val="left" w:pos="1179"/>
              </w:tabs>
              <w:spacing w:line="256" w:lineRule="exact"/>
              <w:ind w:left="108"/>
              <w:rPr>
                <w:sz w:val="24"/>
              </w:rPr>
            </w:pPr>
            <w:r>
              <w:rPr>
                <w:spacing w:val="-2"/>
                <w:sz w:val="24"/>
              </w:rPr>
              <w:t>модель,</w:t>
            </w:r>
            <w:r>
              <w:rPr>
                <w:sz w:val="24"/>
              </w:rPr>
              <w:tab/>
            </w:r>
            <w:r>
              <w:rPr>
                <w:spacing w:val="-2"/>
                <w:sz w:val="24"/>
              </w:rPr>
              <w:t>нацелен-</w:t>
            </w:r>
          </w:p>
        </w:tc>
      </w:tr>
      <w:tr w14:paraId="527FC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4D4FDD2A">
            <w:pPr>
              <w:pStyle w:val="13"/>
              <w:ind w:left="0"/>
              <w:rPr>
                <w:sz w:val="20"/>
              </w:rPr>
            </w:pPr>
          </w:p>
        </w:tc>
        <w:tc>
          <w:tcPr>
            <w:tcW w:w="1952" w:type="dxa"/>
            <w:tcBorders>
              <w:top w:val="nil"/>
              <w:bottom w:val="nil"/>
            </w:tcBorders>
          </w:tcPr>
          <w:p w14:paraId="57FE0965">
            <w:pPr>
              <w:pStyle w:val="13"/>
              <w:ind w:left="0"/>
              <w:rPr>
                <w:sz w:val="20"/>
              </w:rPr>
            </w:pPr>
          </w:p>
        </w:tc>
        <w:tc>
          <w:tcPr>
            <w:tcW w:w="1548" w:type="dxa"/>
            <w:tcBorders>
              <w:top w:val="nil"/>
              <w:bottom w:val="nil"/>
            </w:tcBorders>
          </w:tcPr>
          <w:p w14:paraId="21D17771">
            <w:pPr>
              <w:pStyle w:val="13"/>
              <w:ind w:left="0"/>
              <w:rPr>
                <w:sz w:val="20"/>
              </w:rPr>
            </w:pPr>
          </w:p>
        </w:tc>
        <w:tc>
          <w:tcPr>
            <w:tcW w:w="2001" w:type="dxa"/>
            <w:tcBorders>
              <w:top w:val="nil"/>
              <w:bottom w:val="nil"/>
            </w:tcBorders>
          </w:tcPr>
          <w:p w14:paraId="09D1FBBB">
            <w:pPr>
              <w:pStyle w:val="13"/>
              <w:ind w:left="0"/>
              <w:rPr>
                <w:sz w:val="20"/>
              </w:rPr>
            </w:pPr>
          </w:p>
        </w:tc>
        <w:tc>
          <w:tcPr>
            <w:tcW w:w="2189" w:type="dxa"/>
            <w:tcBorders>
              <w:top w:val="nil"/>
              <w:bottom w:val="nil"/>
            </w:tcBorders>
          </w:tcPr>
          <w:p w14:paraId="3B538FB6">
            <w:pPr>
              <w:pStyle w:val="13"/>
              <w:tabs>
                <w:tab w:val="left" w:pos="719"/>
                <w:tab w:val="left" w:pos="1171"/>
              </w:tabs>
              <w:spacing w:line="256" w:lineRule="exact"/>
              <w:ind w:left="108"/>
              <w:rPr>
                <w:sz w:val="24"/>
              </w:rPr>
            </w:pPr>
            <w:r>
              <w:rPr>
                <w:spacing w:val="-5"/>
                <w:sz w:val="24"/>
              </w:rPr>
              <w:t>ные</w:t>
            </w:r>
            <w:r>
              <w:rPr>
                <w:sz w:val="24"/>
              </w:rPr>
              <w:tab/>
            </w:r>
            <w:r>
              <w:rPr>
                <w:spacing w:val="-5"/>
                <w:sz w:val="24"/>
              </w:rPr>
              <w:t>на</w:t>
            </w:r>
            <w:r>
              <w:rPr>
                <w:sz w:val="24"/>
              </w:rPr>
              <w:tab/>
            </w:r>
            <w:r>
              <w:rPr>
                <w:spacing w:val="-2"/>
                <w:sz w:val="24"/>
              </w:rPr>
              <w:t>создание</w:t>
            </w:r>
          </w:p>
        </w:tc>
      </w:tr>
      <w:tr w14:paraId="674E6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608A0E88">
            <w:pPr>
              <w:pStyle w:val="13"/>
              <w:ind w:left="0"/>
              <w:rPr>
                <w:sz w:val="20"/>
              </w:rPr>
            </w:pPr>
          </w:p>
        </w:tc>
        <w:tc>
          <w:tcPr>
            <w:tcW w:w="1952" w:type="dxa"/>
            <w:tcBorders>
              <w:top w:val="nil"/>
              <w:bottom w:val="nil"/>
            </w:tcBorders>
          </w:tcPr>
          <w:p w14:paraId="4899FBFF">
            <w:pPr>
              <w:pStyle w:val="13"/>
              <w:ind w:left="0"/>
              <w:rPr>
                <w:sz w:val="20"/>
              </w:rPr>
            </w:pPr>
          </w:p>
        </w:tc>
        <w:tc>
          <w:tcPr>
            <w:tcW w:w="1548" w:type="dxa"/>
            <w:tcBorders>
              <w:top w:val="nil"/>
              <w:bottom w:val="nil"/>
            </w:tcBorders>
          </w:tcPr>
          <w:p w14:paraId="62CA62EC">
            <w:pPr>
              <w:pStyle w:val="13"/>
              <w:ind w:left="0"/>
              <w:rPr>
                <w:sz w:val="20"/>
              </w:rPr>
            </w:pPr>
          </w:p>
        </w:tc>
        <w:tc>
          <w:tcPr>
            <w:tcW w:w="2001" w:type="dxa"/>
            <w:tcBorders>
              <w:top w:val="nil"/>
              <w:bottom w:val="nil"/>
            </w:tcBorders>
          </w:tcPr>
          <w:p w14:paraId="6883B097">
            <w:pPr>
              <w:pStyle w:val="13"/>
              <w:ind w:left="0"/>
              <w:rPr>
                <w:sz w:val="20"/>
              </w:rPr>
            </w:pPr>
          </w:p>
        </w:tc>
        <w:tc>
          <w:tcPr>
            <w:tcW w:w="2189" w:type="dxa"/>
            <w:tcBorders>
              <w:top w:val="nil"/>
              <w:bottom w:val="nil"/>
            </w:tcBorders>
          </w:tcPr>
          <w:p w14:paraId="14E3298C">
            <w:pPr>
              <w:pStyle w:val="13"/>
              <w:spacing w:line="256" w:lineRule="exact"/>
              <w:ind w:left="108"/>
              <w:rPr>
                <w:sz w:val="24"/>
              </w:rPr>
            </w:pPr>
            <w:r>
              <w:rPr>
                <w:spacing w:val="-2"/>
                <w:sz w:val="24"/>
              </w:rPr>
              <w:t>оптимальных</w:t>
            </w:r>
          </w:p>
        </w:tc>
      </w:tr>
      <w:tr w14:paraId="4C9F4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7B148C2F">
            <w:pPr>
              <w:pStyle w:val="13"/>
              <w:ind w:left="0"/>
              <w:rPr>
                <w:sz w:val="20"/>
              </w:rPr>
            </w:pPr>
          </w:p>
        </w:tc>
        <w:tc>
          <w:tcPr>
            <w:tcW w:w="1952" w:type="dxa"/>
            <w:tcBorders>
              <w:top w:val="nil"/>
              <w:bottom w:val="nil"/>
            </w:tcBorders>
          </w:tcPr>
          <w:p w14:paraId="3E7A6BAD">
            <w:pPr>
              <w:pStyle w:val="13"/>
              <w:ind w:left="0"/>
              <w:rPr>
                <w:sz w:val="20"/>
              </w:rPr>
            </w:pPr>
          </w:p>
        </w:tc>
        <w:tc>
          <w:tcPr>
            <w:tcW w:w="1548" w:type="dxa"/>
            <w:tcBorders>
              <w:top w:val="nil"/>
              <w:bottom w:val="nil"/>
            </w:tcBorders>
          </w:tcPr>
          <w:p w14:paraId="0B4A98AC">
            <w:pPr>
              <w:pStyle w:val="13"/>
              <w:ind w:left="0"/>
              <w:rPr>
                <w:sz w:val="20"/>
              </w:rPr>
            </w:pPr>
          </w:p>
        </w:tc>
        <w:tc>
          <w:tcPr>
            <w:tcW w:w="2001" w:type="dxa"/>
            <w:tcBorders>
              <w:top w:val="nil"/>
              <w:bottom w:val="nil"/>
            </w:tcBorders>
          </w:tcPr>
          <w:p w14:paraId="1F56BC99">
            <w:pPr>
              <w:pStyle w:val="13"/>
              <w:ind w:left="0"/>
              <w:rPr>
                <w:sz w:val="20"/>
              </w:rPr>
            </w:pPr>
          </w:p>
        </w:tc>
        <w:tc>
          <w:tcPr>
            <w:tcW w:w="2189" w:type="dxa"/>
            <w:tcBorders>
              <w:top w:val="nil"/>
              <w:bottom w:val="nil"/>
            </w:tcBorders>
          </w:tcPr>
          <w:p w14:paraId="1DF757D2">
            <w:pPr>
              <w:pStyle w:val="13"/>
              <w:spacing w:line="256" w:lineRule="exact"/>
              <w:ind w:left="108"/>
              <w:rPr>
                <w:sz w:val="24"/>
              </w:rPr>
            </w:pPr>
            <w:r>
              <w:rPr>
                <w:sz w:val="24"/>
              </w:rPr>
              <w:t>условий</w:t>
            </w:r>
            <w:r>
              <w:rPr>
                <w:spacing w:val="59"/>
                <w:w w:val="150"/>
                <w:sz w:val="24"/>
              </w:rPr>
              <w:t xml:space="preserve"> </w:t>
            </w:r>
            <w:r>
              <w:rPr>
                <w:sz w:val="24"/>
              </w:rPr>
              <w:t>для</w:t>
            </w:r>
            <w:r>
              <w:rPr>
                <w:spacing w:val="64"/>
                <w:w w:val="150"/>
                <w:sz w:val="24"/>
              </w:rPr>
              <w:t xml:space="preserve"> </w:t>
            </w:r>
            <w:r>
              <w:rPr>
                <w:spacing w:val="-4"/>
                <w:sz w:val="24"/>
              </w:rPr>
              <w:t>фор-</w:t>
            </w:r>
          </w:p>
        </w:tc>
      </w:tr>
      <w:tr w14:paraId="5C69E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2E1E2586">
            <w:pPr>
              <w:pStyle w:val="13"/>
              <w:ind w:left="0"/>
              <w:rPr>
                <w:sz w:val="20"/>
              </w:rPr>
            </w:pPr>
          </w:p>
        </w:tc>
        <w:tc>
          <w:tcPr>
            <w:tcW w:w="1952" w:type="dxa"/>
            <w:tcBorders>
              <w:top w:val="nil"/>
              <w:bottom w:val="nil"/>
            </w:tcBorders>
          </w:tcPr>
          <w:p w14:paraId="671EB354">
            <w:pPr>
              <w:pStyle w:val="13"/>
              <w:ind w:left="0"/>
              <w:rPr>
                <w:sz w:val="20"/>
              </w:rPr>
            </w:pPr>
          </w:p>
        </w:tc>
        <w:tc>
          <w:tcPr>
            <w:tcW w:w="1548" w:type="dxa"/>
            <w:tcBorders>
              <w:top w:val="nil"/>
              <w:bottom w:val="nil"/>
            </w:tcBorders>
          </w:tcPr>
          <w:p w14:paraId="09D4C708">
            <w:pPr>
              <w:pStyle w:val="13"/>
              <w:ind w:left="0"/>
              <w:rPr>
                <w:sz w:val="20"/>
              </w:rPr>
            </w:pPr>
          </w:p>
        </w:tc>
        <w:tc>
          <w:tcPr>
            <w:tcW w:w="2001" w:type="dxa"/>
            <w:tcBorders>
              <w:top w:val="nil"/>
              <w:bottom w:val="nil"/>
            </w:tcBorders>
          </w:tcPr>
          <w:p w14:paraId="65107442">
            <w:pPr>
              <w:pStyle w:val="13"/>
              <w:ind w:left="0"/>
              <w:rPr>
                <w:sz w:val="20"/>
              </w:rPr>
            </w:pPr>
          </w:p>
        </w:tc>
        <w:tc>
          <w:tcPr>
            <w:tcW w:w="2189" w:type="dxa"/>
            <w:tcBorders>
              <w:top w:val="nil"/>
              <w:bottom w:val="nil"/>
            </w:tcBorders>
          </w:tcPr>
          <w:p w14:paraId="136EF0FD">
            <w:pPr>
              <w:pStyle w:val="13"/>
              <w:spacing w:line="256" w:lineRule="exact"/>
              <w:ind w:left="108"/>
              <w:rPr>
                <w:sz w:val="24"/>
              </w:rPr>
            </w:pPr>
            <w:r>
              <w:rPr>
                <w:sz w:val="24"/>
              </w:rPr>
              <w:t>мирования</w:t>
            </w:r>
            <w:r>
              <w:rPr>
                <w:spacing w:val="66"/>
                <w:sz w:val="24"/>
              </w:rPr>
              <w:t xml:space="preserve"> </w:t>
            </w:r>
            <w:r>
              <w:rPr>
                <w:spacing w:val="-2"/>
                <w:sz w:val="24"/>
              </w:rPr>
              <w:t>эстети-</w:t>
            </w:r>
          </w:p>
        </w:tc>
      </w:tr>
      <w:tr w14:paraId="5504B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4393D5F5">
            <w:pPr>
              <w:pStyle w:val="13"/>
              <w:ind w:left="0"/>
              <w:rPr>
                <w:sz w:val="20"/>
              </w:rPr>
            </w:pPr>
          </w:p>
        </w:tc>
        <w:tc>
          <w:tcPr>
            <w:tcW w:w="1952" w:type="dxa"/>
            <w:tcBorders>
              <w:top w:val="nil"/>
              <w:bottom w:val="nil"/>
            </w:tcBorders>
          </w:tcPr>
          <w:p w14:paraId="5E0C94D2">
            <w:pPr>
              <w:pStyle w:val="13"/>
              <w:ind w:left="0"/>
              <w:rPr>
                <w:sz w:val="20"/>
              </w:rPr>
            </w:pPr>
          </w:p>
        </w:tc>
        <w:tc>
          <w:tcPr>
            <w:tcW w:w="1548" w:type="dxa"/>
            <w:tcBorders>
              <w:top w:val="nil"/>
              <w:bottom w:val="nil"/>
            </w:tcBorders>
          </w:tcPr>
          <w:p w14:paraId="349A62E7">
            <w:pPr>
              <w:pStyle w:val="13"/>
              <w:ind w:left="0"/>
              <w:rPr>
                <w:sz w:val="20"/>
              </w:rPr>
            </w:pPr>
          </w:p>
        </w:tc>
        <w:tc>
          <w:tcPr>
            <w:tcW w:w="2001" w:type="dxa"/>
            <w:tcBorders>
              <w:top w:val="nil"/>
              <w:bottom w:val="nil"/>
            </w:tcBorders>
          </w:tcPr>
          <w:p w14:paraId="690AE31B">
            <w:pPr>
              <w:pStyle w:val="13"/>
              <w:ind w:left="0"/>
              <w:rPr>
                <w:sz w:val="20"/>
              </w:rPr>
            </w:pPr>
          </w:p>
        </w:tc>
        <w:tc>
          <w:tcPr>
            <w:tcW w:w="2189" w:type="dxa"/>
            <w:tcBorders>
              <w:top w:val="nil"/>
              <w:bottom w:val="nil"/>
            </w:tcBorders>
          </w:tcPr>
          <w:p w14:paraId="677CD8C1">
            <w:pPr>
              <w:pStyle w:val="13"/>
              <w:tabs>
                <w:tab w:val="left" w:pos="1239"/>
              </w:tabs>
              <w:spacing w:line="256" w:lineRule="exact"/>
              <w:ind w:left="108"/>
              <w:rPr>
                <w:sz w:val="24"/>
              </w:rPr>
            </w:pPr>
            <w:r>
              <w:rPr>
                <w:spacing w:val="-2"/>
                <w:sz w:val="24"/>
              </w:rPr>
              <w:t>ческого</w:t>
            </w:r>
            <w:r>
              <w:rPr>
                <w:sz w:val="24"/>
              </w:rPr>
              <w:tab/>
            </w:r>
            <w:r>
              <w:rPr>
                <w:spacing w:val="-2"/>
                <w:sz w:val="24"/>
              </w:rPr>
              <w:t>отноше-</w:t>
            </w:r>
          </w:p>
        </w:tc>
      </w:tr>
      <w:tr w14:paraId="19C17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22C8F4A0">
            <w:pPr>
              <w:pStyle w:val="13"/>
              <w:ind w:left="0"/>
              <w:rPr>
                <w:sz w:val="20"/>
              </w:rPr>
            </w:pPr>
          </w:p>
        </w:tc>
        <w:tc>
          <w:tcPr>
            <w:tcW w:w="1952" w:type="dxa"/>
            <w:tcBorders>
              <w:top w:val="nil"/>
              <w:bottom w:val="nil"/>
            </w:tcBorders>
          </w:tcPr>
          <w:p w14:paraId="526982E4">
            <w:pPr>
              <w:pStyle w:val="13"/>
              <w:ind w:left="0"/>
              <w:rPr>
                <w:sz w:val="20"/>
              </w:rPr>
            </w:pPr>
          </w:p>
        </w:tc>
        <w:tc>
          <w:tcPr>
            <w:tcW w:w="1548" w:type="dxa"/>
            <w:tcBorders>
              <w:top w:val="nil"/>
              <w:bottom w:val="nil"/>
            </w:tcBorders>
          </w:tcPr>
          <w:p w14:paraId="595B7A85">
            <w:pPr>
              <w:pStyle w:val="13"/>
              <w:ind w:left="0"/>
              <w:rPr>
                <w:sz w:val="20"/>
              </w:rPr>
            </w:pPr>
          </w:p>
        </w:tc>
        <w:tc>
          <w:tcPr>
            <w:tcW w:w="2001" w:type="dxa"/>
            <w:tcBorders>
              <w:top w:val="nil"/>
              <w:bottom w:val="nil"/>
            </w:tcBorders>
          </w:tcPr>
          <w:p w14:paraId="3651A908">
            <w:pPr>
              <w:pStyle w:val="13"/>
              <w:ind w:left="0"/>
              <w:rPr>
                <w:sz w:val="20"/>
              </w:rPr>
            </w:pPr>
          </w:p>
        </w:tc>
        <w:tc>
          <w:tcPr>
            <w:tcW w:w="2189" w:type="dxa"/>
            <w:tcBorders>
              <w:top w:val="nil"/>
              <w:bottom w:val="nil"/>
            </w:tcBorders>
          </w:tcPr>
          <w:p w14:paraId="440FE536">
            <w:pPr>
              <w:pStyle w:val="13"/>
              <w:tabs>
                <w:tab w:val="left" w:pos="716"/>
                <w:tab w:val="left" w:pos="1071"/>
              </w:tabs>
              <w:spacing w:line="256" w:lineRule="exact"/>
              <w:ind w:left="108"/>
              <w:rPr>
                <w:sz w:val="24"/>
              </w:rPr>
            </w:pPr>
            <w:r>
              <w:rPr>
                <w:spacing w:val="-5"/>
                <w:sz w:val="24"/>
              </w:rPr>
              <w:t>ния</w:t>
            </w:r>
            <w:r>
              <w:rPr>
                <w:sz w:val="24"/>
              </w:rPr>
              <w:tab/>
            </w:r>
            <w:r>
              <w:rPr>
                <w:spacing w:val="-10"/>
                <w:sz w:val="24"/>
              </w:rPr>
              <w:t>к</w:t>
            </w:r>
            <w:r>
              <w:rPr>
                <w:sz w:val="24"/>
              </w:rPr>
              <w:tab/>
            </w:r>
            <w:r>
              <w:rPr>
                <w:spacing w:val="-2"/>
                <w:sz w:val="24"/>
              </w:rPr>
              <w:t>окружаю-</w:t>
            </w:r>
          </w:p>
        </w:tc>
      </w:tr>
      <w:tr w14:paraId="430B8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581BB27F">
            <w:pPr>
              <w:pStyle w:val="13"/>
              <w:ind w:left="0"/>
              <w:rPr>
                <w:sz w:val="20"/>
              </w:rPr>
            </w:pPr>
          </w:p>
        </w:tc>
        <w:tc>
          <w:tcPr>
            <w:tcW w:w="1952" w:type="dxa"/>
            <w:tcBorders>
              <w:top w:val="nil"/>
              <w:bottom w:val="nil"/>
            </w:tcBorders>
          </w:tcPr>
          <w:p w14:paraId="42DF1A70">
            <w:pPr>
              <w:pStyle w:val="13"/>
              <w:ind w:left="0"/>
              <w:rPr>
                <w:sz w:val="20"/>
              </w:rPr>
            </w:pPr>
          </w:p>
        </w:tc>
        <w:tc>
          <w:tcPr>
            <w:tcW w:w="1548" w:type="dxa"/>
            <w:tcBorders>
              <w:top w:val="nil"/>
              <w:bottom w:val="nil"/>
            </w:tcBorders>
          </w:tcPr>
          <w:p w14:paraId="599B5CE9">
            <w:pPr>
              <w:pStyle w:val="13"/>
              <w:ind w:left="0"/>
              <w:rPr>
                <w:sz w:val="20"/>
              </w:rPr>
            </w:pPr>
          </w:p>
        </w:tc>
        <w:tc>
          <w:tcPr>
            <w:tcW w:w="2001" w:type="dxa"/>
            <w:tcBorders>
              <w:top w:val="nil"/>
              <w:bottom w:val="nil"/>
            </w:tcBorders>
          </w:tcPr>
          <w:p w14:paraId="11A7D3E7">
            <w:pPr>
              <w:pStyle w:val="13"/>
              <w:ind w:left="0"/>
              <w:rPr>
                <w:sz w:val="20"/>
              </w:rPr>
            </w:pPr>
          </w:p>
        </w:tc>
        <w:tc>
          <w:tcPr>
            <w:tcW w:w="2189" w:type="dxa"/>
            <w:tcBorders>
              <w:top w:val="nil"/>
              <w:bottom w:val="nil"/>
            </w:tcBorders>
          </w:tcPr>
          <w:p w14:paraId="317C2B3A">
            <w:pPr>
              <w:pStyle w:val="13"/>
              <w:spacing w:line="256" w:lineRule="exact"/>
              <w:ind w:left="108"/>
              <w:rPr>
                <w:sz w:val="24"/>
              </w:rPr>
            </w:pPr>
            <w:r>
              <w:rPr>
                <w:sz w:val="24"/>
              </w:rPr>
              <w:t>щему</w:t>
            </w:r>
            <w:r>
              <w:rPr>
                <w:spacing w:val="6"/>
                <w:sz w:val="24"/>
              </w:rPr>
              <w:t xml:space="preserve"> </w:t>
            </w:r>
            <w:r>
              <w:rPr>
                <w:sz w:val="24"/>
              </w:rPr>
              <w:t>миру</w:t>
            </w:r>
            <w:r>
              <w:rPr>
                <w:spacing w:val="9"/>
                <w:sz w:val="24"/>
              </w:rPr>
              <w:t xml:space="preserve"> </w:t>
            </w:r>
            <w:r>
              <w:rPr>
                <w:sz w:val="24"/>
              </w:rPr>
              <w:t>и</w:t>
            </w:r>
            <w:r>
              <w:rPr>
                <w:spacing w:val="18"/>
                <w:sz w:val="24"/>
              </w:rPr>
              <w:t xml:space="preserve"> </w:t>
            </w:r>
            <w:r>
              <w:rPr>
                <w:spacing w:val="-4"/>
                <w:sz w:val="24"/>
              </w:rPr>
              <w:t>твор-</w:t>
            </w:r>
          </w:p>
        </w:tc>
      </w:tr>
      <w:tr w14:paraId="416E7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5A909D93">
            <w:pPr>
              <w:pStyle w:val="13"/>
              <w:ind w:left="0"/>
              <w:rPr>
                <w:sz w:val="20"/>
              </w:rPr>
            </w:pPr>
          </w:p>
        </w:tc>
        <w:tc>
          <w:tcPr>
            <w:tcW w:w="1952" w:type="dxa"/>
            <w:tcBorders>
              <w:top w:val="nil"/>
              <w:bottom w:val="nil"/>
            </w:tcBorders>
          </w:tcPr>
          <w:p w14:paraId="61601641">
            <w:pPr>
              <w:pStyle w:val="13"/>
              <w:ind w:left="0"/>
              <w:rPr>
                <w:sz w:val="20"/>
              </w:rPr>
            </w:pPr>
          </w:p>
        </w:tc>
        <w:tc>
          <w:tcPr>
            <w:tcW w:w="1548" w:type="dxa"/>
            <w:tcBorders>
              <w:top w:val="nil"/>
              <w:bottom w:val="nil"/>
            </w:tcBorders>
          </w:tcPr>
          <w:p w14:paraId="51D9D490">
            <w:pPr>
              <w:pStyle w:val="13"/>
              <w:ind w:left="0"/>
              <w:rPr>
                <w:sz w:val="20"/>
              </w:rPr>
            </w:pPr>
          </w:p>
        </w:tc>
        <w:tc>
          <w:tcPr>
            <w:tcW w:w="2001" w:type="dxa"/>
            <w:tcBorders>
              <w:top w:val="nil"/>
              <w:bottom w:val="nil"/>
            </w:tcBorders>
          </w:tcPr>
          <w:p w14:paraId="6EACBABF">
            <w:pPr>
              <w:pStyle w:val="13"/>
              <w:ind w:left="0"/>
              <w:rPr>
                <w:sz w:val="20"/>
              </w:rPr>
            </w:pPr>
          </w:p>
        </w:tc>
        <w:tc>
          <w:tcPr>
            <w:tcW w:w="2189" w:type="dxa"/>
            <w:tcBorders>
              <w:top w:val="nil"/>
              <w:bottom w:val="nil"/>
            </w:tcBorders>
          </w:tcPr>
          <w:p w14:paraId="0DF52AFB">
            <w:pPr>
              <w:pStyle w:val="13"/>
              <w:tabs>
                <w:tab w:val="left" w:pos="1179"/>
              </w:tabs>
              <w:spacing w:line="256" w:lineRule="exact"/>
              <w:ind w:left="108"/>
              <w:rPr>
                <w:sz w:val="24"/>
              </w:rPr>
            </w:pPr>
            <w:r>
              <w:rPr>
                <w:spacing w:val="-2"/>
                <w:sz w:val="24"/>
              </w:rPr>
              <w:t>ческое</w:t>
            </w:r>
            <w:r>
              <w:rPr>
                <w:sz w:val="24"/>
              </w:rPr>
              <w:tab/>
            </w:r>
            <w:r>
              <w:rPr>
                <w:spacing w:val="-2"/>
                <w:sz w:val="24"/>
              </w:rPr>
              <w:t>развитие</w:t>
            </w:r>
          </w:p>
        </w:tc>
      </w:tr>
      <w:tr w14:paraId="08C50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776D023A">
            <w:pPr>
              <w:pStyle w:val="13"/>
              <w:ind w:left="0"/>
              <w:rPr>
                <w:sz w:val="20"/>
              </w:rPr>
            </w:pPr>
          </w:p>
        </w:tc>
        <w:tc>
          <w:tcPr>
            <w:tcW w:w="1952" w:type="dxa"/>
            <w:tcBorders>
              <w:top w:val="nil"/>
              <w:bottom w:val="nil"/>
            </w:tcBorders>
          </w:tcPr>
          <w:p w14:paraId="33B0244B">
            <w:pPr>
              <w:pStyle w:val="13"/>
              <w:ind w:left="0"/>
              <w:rPr>
                <w:sz w:val="20"/>
              </w:rPr>
            </w:pPr>
          </w:p>
        </w:tc>
        <w:tc>
          <w:tcPr>
            <w:tcW w:w="1548" w:type="dxa"/>
            <w:tcBorders>
              <w:top w:val="nil"/>
              <w:bottom w:val="nil"/>
            </w:tcBorders>
          </w:tcPr>
          <w:p w14:paraId="27463569">
            <w:pPr>
              <w:pStyle w:val="13"/>
              <w:ind w:left="0"/>
              <w:rPr>
                <w:sz w:val="20"/>
              </w:rPr>
            </w:pPr>
          </w:p>
        </w:tc>
        <w:tc>
          <w:tcPr>
            <w:tcW w:w="2001" w:type="dxa"/>
            <w:tcBorders>
              <w:top w:val="nil"/>
              <w:bottom w:val="nil"/>
            </w:tcBorders>
          </w:tcPr>
          <w:p w14:paraId="2003B9F5">
            <w:pPr>
              <w:pStyle w:val="13"/>
              <w:ind w:left="0"/>
              <w:rPr>
                <w:sz w:val="20"/>
              </w:rPr>
            </w:pPr>
          </w:p>
        </w:tc>
        <w:tc>
          <w:tcPr>
            <w:tcW w:w="2189" w:type="dxa"/>
            <w:tcBorders>
              <w:top w:val="nil"/>
              <w:bottom w:val="nil"/>
            </w:tcBorders>
          </w:tcPr>
          <w:p w14:paraId="2872059A">
            <w:pPr>
              <w:pStyle w:val="13"/>
              <w:spacing w:line="256" w:lineRule="exact"/>
              <w:ind w:left="108"/>
              <w:rPr>
                <w:sz w:val="24"/>
              </w:rPr>
            </w:pPr>
            <w:r>
              <w:rPr>
                <w:sz w:val="24"/>
              </w:rPr>
              <w:t>ребенка</w:t>
            </w:r>
            <w:r>
              <w:rPr>
                <w:spacing w:val="74"/>
                <w:w w:val="150"/>
                <w:sz w:val="24"/>
              </w:rPr>
              <w:t xml:space="preserve"> </w:t>
            </w:r>
            <w:r>
              <w:rPr>
                <w:sz w:val="24"/>
              </w:rPr>
              <w:t>с</w:t>
            </w:r>
            <w:r>
              <w:rPr>
                <w:spacing w:val="25"/>
                <w:sz w:val="24"/>
              </w:rPr>
              <w:t xml:space="preserve">  </w:t>
            </w:r>
            <w:r>
              <w:rPr>
                <w:spacing w:val="-2"/>
                <w:sz w:val="24"/>
              </w:rPr>
              <w:t>учетом</w:t>
            </w:r>
          </w:p>
        </w:tc>
      </w:tr>
      <w:tr w14:paraId="19FF6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434F3D75">
            <w:pPr>
              <w:pStyle w:val="13"/>
              <w:ind w:left="0"/>
              <w:rPr>
                <w:sz w:val="20"/>
              </w:rPr>
            </w:pPr>
          </w:p>
        </w:tc>
        <w:tc>
          <w:tcPr>
            <w:tcW w:w="1952" w:type="dxa"/>
            <w:tcBorders>
              <w:top w:val="nil"/>
              <w:bottom w:val="nil"/>
            </w:tcBorders>
          </w:tcPr>
          <w:p w14:paraId="54FF4A68">
            <w:pPr>
              <w:pStyle w:val="13"/>
              <w:ind w:left="0"/>
              <w:rPr>
                <w:sz w:val="20"/>
              </w:rPr>
            </w:pPr>
          </w:p>
        </w:tc>
        <w:tc>
          <w:tcPr>
            <w:tcW w:w="1548" w:type="dxa"/>
            <w:tcBorders>
              <w:top w:val="nil"/>
              <w:bottom w:val="nil"/>
            </w:tcBorders>
          </w:tcPr>
          <w:p w14:paraId="33DEDE08">
            <w:pPr>
              <w:pStyle w:val="13"/>
              <w:ind w:left="0"/>
              <w:rPr>
                <w:sz w:val="20"/>
              </w:rPr>
            </w:pPr>
          </w:p>
        </w:tc>
        <w:tc>
          <w:tcPr>
            <w:tcW w:w="2001" w:type="dxa"/>
            <w:tcBorders>
              <w:top w:val="nil"/>
              <w:bottom w:val="nil"/>
            </w:tcBorders>
          </w:tcPr>
          <w:p w14:paraId="04B999F8">
            <w:pPr>
              <w:pStyle w:val="13"/>
              <w:ind w:left="0"/>
              <w:rPr>
                <w:sz w:val="20"/>
              </w:rPr>
            </w:pPr>
          </w:p>
        </w:tc>
        <w:tc>
          <w:tcPr>
            <w:tcW w:w="2189" w:type="dxa"/>
            <w:tcBorders>
              <w:top w:val="nil"/>
              <w:bottom w:val="nil"/>
            </w:tcBorders>
          </w:tcPr>
          <w:p w14:paraId="472177DB">
            <w:pPr>
              <w:pStyle w:val="13"/>
              <w:tabs>
                <w:tab w:val="left" w:pos="675"/>
              </w:tabs>
              <w:spacing w:line="256" w:lineRule="exact"/>
              <w:ind w:left="108"/>
              <w:rPr>
                <w:sz w:val="24"/>
              </w:rPr>
            </w:pPr>
            <w:r>
              <w:rPr>
                <w:spacing w:val="-5"/>
                <w:sz w:val="24"/>
              </w:rPr>
              <w:t>его</w:t>
            </w:r>
            <w:r>
              <w:rPr>
                <w:sz w:val="24"/>
              </w:rPr>
              <w:tab/>
            </w:r>
            <w:r>
              <w:rPr>
                <w:spacing w:val="-2"/>
                <w:sz w:val="24"/>
              </w:rPr>
              <w:t>индивидуаль-</w:t>
            </w:r>
          </w:p>
        </w:tc>
      </w:tr>
      <w:tr w14:paraId="358F5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916" w:type="dxa"/>
            <w:tcBorders>
              <w:top w:val="nil"/>
            </w:tcBorders>
          </w:tcPr>
          <w:p w14:paraId="7335B964">
            <w:pPr>
              <w:pStyle w:val="13"/>
              <w:ind w:left="0"/>
              <w:rPr>
                <w:sz w:val="20"/>
              </w:rPr>
            </w:pPr>
          </w:p>
        </w:tc>
        <w:tc>
          <w:tcPr>
            <w:tcW w:w="1952" w:type="dxa"/>
            <w:tcBorders>
              <w:top w:val="nil"/>
            </w:tcBorders>
          </w:tcPr>
          <w:p w14:paraId="3079818A">
            <w:pPr>
              <w:pStyle w:val="13"/>
              <w:ind w:left="0"/>
              <w:rPr>
                <w:sz w:val="20"/>
              </w:rPr>
            </w:pPr>
          </w:p>
        </w:tc>
        <w:tc>
          <w:tcPr>
            <w:tcW w:w="1548" w:type="dxa"/>
            <w:tcBorders>
              <w:top w:val="nil"/>
            </w:tcBorders>
          </w:tcPr>
          <w:p w14:paraId="69AAD922">
            <w:pPr>
              <w:pStyle w:val="13"/>
              <w:ind w:left="0"/>
              <w:rPr>
                <w:sz w:val="20"/>
              </w:rPr>
            </w:pPr>
          </w:p>
        </w:tc>
        <w:tc>
          <w:tcPr>
            <w:tcW w:w="2001" w:type="dxa"/>
            <w:tcBorders>
              <w:top w:val="nil"/>
            </w:tcBorders>
          </w:tcPr>
          <w:p w14:paraId="25121AEB">
            <w:pPr>
              <w:pStyle w:val="13"/>
              <w:ind w:left="0"/>
              <w:rPr>
                <w:sz w:val="20"/>
              </w:rPr>
            </w:pPr>
          </w:p>
        </w:tc>
        <w:tc>
          <w:tcPr>
            <w:tcW w:w="2189" w:type="dxa"/>
            <w:tcBorders>
              <w:top w:val="nil"/>
            </w:tcBorders>
          </w:tcPr>
          <w:p w14:paraId="3B2E6F16">
            <w:pPr>
              <w:pStyle w:val="13"/>
              <w:spacing w:line="258" w:lineRule="exact"/>
              <w:ind w:left="108"/>
              <w:rPr>
                <w:sz w:val="24"/>
              </w:rPr>
            </w:pPr>
            <w:r>
              <w:rPr>
                <w:spacing w:val="-2"/>
                <w:sz w:val="24"/>
              </w:rPr>
              <w:t>ности</w:t>
            </w:r>
          </w:p>
        </w:tc>
      </w:tr>
      <w:tr w14:paraId="4D8BB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916" w:type="dxa"/>
            <w:tcBorders>
              <w:bottom w:val="nil"/>
            </w:tcBorders>
          </w:tcPr>
          <w:p w14:paraId="3D8D278D">
            <w:pPr>
              <w:pStyle w:val="13"/>
              <w:spacing w:line="252" w:lineRule="exact"/>
              <w:ind w:left="111"/>
              <w:rPr>
                <w:sz w:val="24"/>
              </w:rPr>
            </w:pPr>
            <w:r>
              <w:rPr>
                <w:spacing w:val="-2"/>
                <w:sz w:val="24"/>
              </w:rPr>
              <w:t>Познавательное,</w:t>
            </w:r>
          </w:p>
        </w:tc>
        <w:tc>
          <w:tcPr>
            <w:tcW w:w="1952" w:type="dxa"/>
            <w:tcBorders>
              <w:bottom w:val="nil"/>
            </w:tcBorders>
          </w:tcPr>
          <w:p w14:paraId="10E5ADDD">
            <w:pPr>
              <w:pStyle w:val="13"/>
              <w:spacing w:line="252" w:lineRule="exact"/>
              <w:ind w:left="111"/>
              <w:rPr>
                <w:sz w:val="24"/>
              </w:rPr>
            </w:pPr>
            <w:r>
              <w:rPr>
                <w:spacing w:val="-2"/>
                <w:sz w:val="24"/>
              </w:rPr>
              <w:t>Методическое</w:t>
            </w:r>
          </w:p>
        </w:tc>
        <w:tc>
          <w:tcPr>
            <w:tcW w:w="1548" w:type="dxa"/>
            <w:tcBorders>
              <w:bottom w:val="nil"/>
            </w:tcBorders>
          </w:tcPr>
          <w:p w14:paraId="60D9A4EF">
            <w:pPr>
              <w:pStyle w:val="13"/>
              <w:tabs>
                <w:tab w:val="left" w:pos="899"/>
              </w:tabs>
              <w:spacing w:line="252" w:lineRule="exact"/>
              <w:ind w:left="108"/>
              <w:rPr>
                <w:sz w:val="24"/>
              </w:rPr>
            </w:pPr>
            <w:r>
              <w:rPr>
                <w:spacing w:val="-4"/>
                <w:sz w:val="24"/>
              </w:rPr>
              <w:t>С.Г.</w:t>
            </w:r>
            <w:r>
              <w:rPr>
                <w:sz w:val="24"/>
              </w:rPr>
              <w:tab/>
            </w:r>
            <w:r>
              <w:rPr>
                <w:spacing w:val="-4"/>
                <w:sz w:val="24"/>
              </w:rPr>
              <w:t>Шев-</w:t>
            </w:r>
          </w:p>
        </w:tc>
        <w:tc>
          <w:tcPr>
            <w:tcW w:w="2001" w:type="dxa"/>
            <w:tcBorders>
              <w:bottom w:val="nil"/>
            </w:tcBorders>
          </w:tcPr>
          <w:p w14:paraId="49139914">
            <w:pPr>
              <w:pStyle w:val="13"/>
              <w:tabs>
                <w:tab w:val="left" w:pos="1443"/>
              </w:tabs>
              <w:spacing w:line="252" w:lineRule="exact"/>
              <w:ind w:left="108"/>
              <w:rPr>
                <w:sz w:val="24"/>
              </w:rPr>
            </w:pPr>
            <w:r>
              <w:rPr>
                <w:spacing w:val="-2"/>
                <w:sz w:val="24"/>
              </w:rPr>
              <w:t>Москва,</w:t>
            </w:r>
            <w:r>
              <w:rPr>
                <w:sz w:val="24"/>
              </w:rPr>
              <w:tab/>
            </w:r>
            <w:r>
              <w:rPr>
                <w:spacing w:val="-4"/>
                <w:sz w:val="24"/>
              </w:rPr>
              <w:t>Изд.</w:t>
            </w:r>
          </w:p>
        </w:tc>
        <w:tc>
          <w:tcPr>
            <w:tcW w:w="2189" w:type="dxa"/>
            <w:tcBorders>
              <w:bottom w:val="nil"/>
            </w:tcBorders>
          </w:tcPr>
          <w:p w14:paraId="7556BF2F">
            <w:pPr>
              <w:pStyle w:val="13"/>
              <w:spacing w:line="252" w:lineRule="exact"/>
              <w:ind w:left="108"/>
              <w:rPr>
                <w:sz w:val="24"/>
              </w:rPr>
            </w:pPr>
            <w:r>
              <w:rPr>
                <w:sz w:val="24"/>
              </w:rPr>
              <w:t>Раскрываются</w:t>
            </w:r>
            <w:r>
              <w:rPr>
                <w:spacing w:val="35"/>
                <w:sz w:val="24"/>
              </w:rPr>
              <w:t xml:space="preserve">  </w:t>
            </w:r>
            <w:r>
              <w:rPr>
                <w:spacing w:val="-5"/>
                <w:sz w:val="24"/>
              </w:rPr>
              <w:t>во-</w:t>
            </w:r>
          </w:p>
        </w:tc>
      </w:tr>
      <w:tr w14:paraId="7EF6C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16BFC7BB">
            <w:pPr>
              <w:pStyle w:val="13"/>
              <w:tabs>
                <w:tab w:val="left" w:pos="1170"/>
              </w:tabs>
              <w:spacing w:line="256" w:lineRule="exact"/>
              <w:ind w:left="111"/>
              <w:rPr>
                <w:sz w:val="24"/>
              </w:rPr>
            </w:pPr>
            <w:r>
              <w:rPr>
                <w:spacing w:val="-2"/>
                <w:sz w:val="24"/>
              </w:rPr>
              <w:t>речевое</w:t>
            </w:r>
            <w:r>
              <w:rPr>
                <w:sz w:val="24"/>
              </w:rPr>
              <w:tab/>
            </w:r>
            <w:r>
              <w:rPr>
                <w:spacing w:val="-2"/>
                <w:sz w:val="24"/>
              </w:rPr>
              <w:t>разви-</w:t>
            </w:r>
          </w:p>
        </w:tc>
        <w:tc>
          <w:tcPr>
            <w:tcW w:w="1952" w:type="dxa"/>
            <w:tcBorders>
              <w:top w:val="nil"/>
              <w:bottom w:val="nil"/>
            </w:tcBorders>
          </w:tcPr>
          <w:p w14:paraId="61712B4F">
            <w:pPr>
              <w:pStyle w:val="13"/>
              <w:tabs>
                <w:tab w:val="left" w:pos="1232"/>
              </w:tabs>
              <w:spacing w:line="256" w:lineRule="exact"/>
              <w:ind w:left="111"/>
              <w:rPr>
                <w:sz w:val="24"/>
              </w:rPr>
            </w:pPr>
            <w:r>
              <w:rPr>
                <w:spacing w:val="-2"/>
                <w:sz w:val="24"/>
              </w:rPr>
              <w:t>пособие</w:t>
            </w:r>
            <w:r>
              <w:rPr>
                <w:sz w:val="24"/>
              </w:rPr>
              <w:tab/>
            </w:r>
            <w:r>
              <w:rPr>
                <w:spacing w:val="-4"/>
                <w:sz w:val="24"/>
              </w:rPr>
              <w:t>«Под-</w:t>
            </w:r>
          </w:p>
        </w:tc>
        <w:tc>
          <w:tcPr>
            <w:tcW w:w="1548" w:type="dxa"/>
            <w:tcBorders>
              <w:top w:val="nil"/>
              <w:bottom w:val="nil"/>
            </w:tcBorders>
          </w:tcPr>
          <w:p w14:paraId="768B7E3B">
            <w:pPr>
              <w:pStyle w:val="13"/>
              <w:spacing w:line="256" w:lineRule="exact"/>
              <w:ind w:left="108"/>
              <w:rPr>
                <w:sz w:val="24"/>
              </w:rPr>
            </w:pPr>
            <w:r>
              <w:rPr>
                <w:spacing w:val="-2"/>
                <w:sz w:val="24"/>
              </w:rPr>
              <w:t>ченко</w:t>
            </w:r>
          </w:p>
        </w:tc>
        <w:tc>
          <w:tcPr>
            <w:tcW w:w="2001" w:type="dxa"/>
            <w:tcBorders>
              <w:top w:val="nil"/>
              <w:bottom w:val="nil"/>
            </w:tcBorders>
          </w:tcPr>
          <w:p w14:paraId="1BA81A3F">
            <w:pPr>
              <w:pStyle w:val="13"/>
              <w:spacing w:line="256" w:lineRule="exact"/>
              <w:ind w:left="108"/>
              <w:rPr>
                <w:sz w:val="24"/>
              </w:rPr>
            </w:pPr>
            <w:r>
              <w:rPr>
                <w:spacing w:val="-2"/>
                <w:sz w:val="24"/>
              </w:rPr>
              <w:t>«Школьная</w:t>
            </w:r>
          </w:p>
        </w:tc>
        <w:tc>
          <w:tcPr>
            <w:tcW w:w="2189" w:type="dxa"/>
            <w:tcBorders>
              <w:top w:val="nil"/>
              <w:bottom w:val="nil"/>
            </w:tcBorders>
          </w:tcPr>
          <w:p w14:paraId="2C2B6E84">
            <w:pPr>
              <w:pStyle w:val="13"/>
              <w:tabs>
                <w:tab w:val="left" w:pos="1096"/>
              </w:tabs>
              <w:spacing w:line="256" w:lineRule="exact"/>
              <w:ind w:left="108"/>
              <w:rPr>
                <w:sz w:val="24"/>
              </w:rPr>
            </w:pPr>
            <w:r>
              <w:rPr>
                <w:spacing w:val="-2"/>
                <w:sz w:val="24"/>
              </w:rPr>
              <w:t>просы</w:t>
            </w:r>
            <w:r>
              <w:rPr>
                <w:sz w:val="24"/>
              </w:rPr>
              <w:tab/>
            </w:r>
            <w:r>
              <w:rPr>
                <w:spacing w:val="-2"/>
                <w:sz w:val="24"/>
              </w:rPr>
              <w:t>организа-</w:t>
            </w:r>
          </w:p>
        </w:tc>
      </w:tr>
      <w:tr w14:paraId="22145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474D8DF0">
            <w:pPr>
              <w:pStyle w:val="13"/>
              <w:spacing w:line="256" w:lineRule="exact"/>
              <w:ind w:left="111"/>
              <w:rPr>
                <w:sz w:val="24"/>
              </w:rPr>
            </w:pPr>
            <w:r>
              <w:rPr>
                <w:spacing w:val="-5"/>
                <w:sz w:val="24"/>
              </w:rPr>
              <w:t>тие</w:t>
            </w:r>
          </w:p>
        </w:tc>
        <w:tc>
          <w:tcPr>
            <w:tcW w:w="1952" w:type="dxa"/>
            <w:tcBorders>
              <w:top w:val="nil"/>
              <w:bottom w:val="nil"/>
            </w:tcBorders>
          </w:tcPr>
          <w:p w14:paraId="0DED8145">
            <w:pPr>
              <w:pStyle w:val="13"/>
              <w:spacing w:line="256" w:lineRule="exact"/>
              <w:ind w:left="111"/>
              <w:rPr>
                <w:sz w:val="24"/>
              </w:rPr>
            </w:pPr>
            <w:r>
              <w:rPr>
                <w:sz w:val="24"/>
              </w:rPr>
              <w:t>готовка</w:t>
            </w:r>
            <w:r>
              <w:rPr>
                <w:spacing w:val="34"/>
                <w:sz w:val="24"/>
              </w:rPr>
              <w:t xml:space="preserve"> </w:t>
            </w:r>
            <w:r>
              <w:rPr>
                <w:sz w:val="24"/>
              </w:rPr>
              <w:t>к</w:t>
            </w:r>
            <w:r>
              <w:rPr>
                <w:spacing w:val="34"/>
                <w:sz w:val="24"/>
              </w:rPr>
              <w:t xml:space="preserve"> </w:t>
            </w:r>
            <w:r>
              <w:rPr>
                <w:spacing w:val="-4"/>
                <w:sz w:val="24"/>
              </w:rPr>
              <w:t>школе</w:t>
            </w:r>
          </w:p>
        </w:tc>
        <w:tc>
          <w:tcPr>
            <w:tcW w:w="1548" w:type="dxa"/>
            <w:tcBorders>
              <w:top w:val="nil"/>
              <w:bottom w:val="nil"/>
            </w:tcBorders>
          </w:tcPr>
          <w:p w14:paraId="326D474B">
            <w:pPr>
              <w:pStyle w:val="13"/>
              <w:ind w:left="0"/>
              <w:rPr>
                <w:sz w:val="20"/>
              </w:rPr>
            </w:pPr>
          </w:p>
        </w:tc>
        <w:tc>
          <w:tcPr>
            <w:tcW w:w="2001" w:type="dxa"/>
            <w:tcBorders>
              <w:top w:val="nil"/>
              <w:bottom w:val="nil"/>
            </w:tcBorders>
          </w:tcPr>
          <w:p w14:paraId="24BBC8BD">
            <w:pPr>
              <w:pStyle w:val="13"/>
              <w:spacing w:line="256" w:lineRule="exact"/>
              <w:ind w:left="108"/>
              <w:rPr>
                <w:sz w:val="24"/>
              </w:rPr>
            </w:pPr>
            <w:r>
              <w:rPr>
                <w:sz w:val="24"/>
              </w:rPr>
              <w:t>пресса»,</w:t>
            </w:r>
            <w:r>
              <w:rPr>
                <w:spacing w:val="62"/>
                <w:w w:val="150"/>
                <w:sz w:val="24"/>
              </w:rPr>
              <w:t xml:space="preserve"> </w:t>
            </w:r>
            <w:r>
              <w:rPr>
                <w:sz w:val="24"/>
              </w:rPr>
              <w:t>2004.</w:t>
            </w:r>
            <w:r>
              <w:rPr>
                <w:spacing w:val="66"/>
                <w:w w:val="150"/>
                <w:sz w:val="24"/>
              </w:rPr>
              <w:t xml:space="preserve"> </w:t>
            </w:r>
            <w:r>
              <w:rPr>
                <w:spacing w:val="-10"/>
                <w:sz w:val="24"/>
              </w:rPr>
              <w:t>-</w:t>
            </w:r>
          </w:p>
        </w:tc>
        <w:tc>
          <w:tcPr>
            <w:tcW w:w="2189" w:type="dxa"/>
            <w:tcBorders>
              <w:top w:val="nil"/>
              <w:bottom w:val="nil"/>
            </w:tcBorders>
          </w:tcPr>
          <w:p w14:paraId="112A41E5">
            <w:pPr>
              <w:pStyle w:val="13"/>
              <w:tabs>
                <w:tab w:val="left" w:pos="796"/>
              </w:tabs>
              <w:spacing w:line="256" w:lineRule="exact"/>
              <w:ind w:left="108"/>
              <w:rPr>
                <w:sz w:val="24"/>
              </w:rPr>
            </w:pPr>
            <w:r>
              <w:rPr>
                <w:spacing w:val="-5"/>
                <w:sz w:val="24"/>
              </w:rPr>
              <w:t>ции</w:t>
            </w:r>
            <w:r>
              <w:rPr>
                <w:sz w:val="24"/>
              </w:rPr>
              <w:tab/>
            </w:r>
            <w:r>
              <w:rPr>
                <w:spacing w:val="-2"/>
                <w:sz w:val="24"/>
              </w:rPr>
              <w:t>коррекцион-</w:t>
            </w:r>
          </w:p>
        </w:tc>
      </w:tr>
      <w:tr w14:paraId="3D583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04B1F8AD">
            <w:pPr>
              <w:pStyle w:val="13"/>
              <w:ind w:left="0"/>
              <w:rPr>
                <w:sz w:val="20"/>
              </w:rPr>
            </w:pPr>
          </w:p>
        </w:tc>
        <w:tc>
          <w:tcPr>
            <w:tcW w:w="1952" w:type="dxa"/>
            <w:tcBorders>
              <w:top w:val="nil"/>
              <w:bottom w:val="nil"/>
            </w:tcBorders>
          </w:tcPr>
          <w:p w14:paraId="088A5D35">
            <w:pPr>
              <w:pStyle w:val="13"/>
              <w:spacing w:line="256" w:lineRule="exact"/>
              <w:ind w:left="111"/>
              <w:rPr>
                <w:sz w:val="24"/>
              </w:rPr>
            </w:pPr>
            <w:r>
              <w:rPr>
                <w:sz w:val="24"/>
              </w:rPr>
              <w:t>детей</w:t>
            </w:r>
            <w:r>
              <w:rPr>
                <w:spacing w:val="72"/>
                <w:sz w:val="24"/>
              </w:rPr>
              <w:t xml:space="preserve"> </w:t>
            </w:r>
            <w:r>
              <w:rPr>
                <w:sz w:val="24"/>
              </w:rPr>
              <w:t>с</w:t>
            </w:r>
            <w:r>
              <w:rPr>
                <w:spacing w:val="70"/>
                <w:sz w:val="24"/>
              </w:rPr>
              <w:t xml:space="preserve"> </w:t>
            </w:r>
            <w:r>
              <w:rPr>
                <w:spacing w:val="-2"/>
                <w:sz w:val="24"/>
              </w:rPr>
              <w:t>задерж-</w:t>
            </w:r>
          </w:p>
        </w:tc>
        <w:tc>
          <w:tcPr>
            <w:tcW w:w="1548" w:type="dxa"/>
            <w:tcBorders>
              <w:top w:val="nil"/>
              <w:bottom w:val="nil"/>
            </w:tcBorders>
          </w:tcPr>
          <w:p w14:paraId="072577F6">
            <w:pPr>
              <w:pStyle w:val="13"/>
              <w:ind w:left="0"/>
              <w:rPr>
                <w:sz w:val="20"/>
              </w:rPr>
            </w:pPr>
          </w:p>
        </w:tc>
        <w:tc>
          <w:tcPr>
            <w:tcW w:w="2001" w:type="dxa"/>
            <w:tcBorders>
              <w:top w:val="nil"/>
              <w:bottom w:val="nil"/>
            </w:tcBorders>
          </w:tcPr>
          <w:p w14:paraId="25B9301B">
            <w:pPr>
              <w:pStyle w:val="13"/>
              <w:spacing w:line="256" w:lineRule="exact"/>
              <w:ind w:left="108"/>
              <w:rPr>
                <w:sz w:val="24"/>
              </w:rPr>
            </w:pPr>
            <w:r>
              <w:rPr>
                <w:sz w:val="24"/>
              </w:rPr>
              <w:t xml:space="preserve">95 </w:t>
            </w:r>
            <w:r>
              <w:rPr>
                <w:spacing w:val="-5"/>
                <w:sz w:val="24"/>
              </w:rPr>
              <w:t>с.</w:t>
            </w:r>
          </w:p>
        </w:tc>
        <w:tc>
          <w:tcPr>
            <w:tcW w:w="2189" w:type="dxa"/>
            <w:tcBorders>
              <w:top w:val="nil"/>
              <w:bottom w:val="nil"/>
            </w:tcBorders>
          </w:tcPr>
          <w:p w14:paraId="0F9B2C54">
            <w:pPr>
              <w:pStyle w:val="13"/>
              <w:spacing w:line="256" w:lineRule="exact"/>
              <w:ind w:left="108"/>
              <w:rPr>
                <w:sz w:val="24"/>
              </w:rPr>
            </w:pPr>
            <w:r>
              <w:rPr>
                <w:spacing w:val="-2"/>
                <w:sz w:val="24"/>
              </w:rPr>
              <w:t>но-развивающего</w:t>
            </w:r>
          </w:p>
        </w:tc>
      </w:tr>
      <w:tr w14:paraId="258D2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0839CFBB">
            <w:pPr>
              <w:pStyle w:val="13"/>
              <w:ind w:left="0"/>
              <w:rPr>
                <w:sz w:val="20"/>
              </w:rPr>
            </w:pPr>
          </w:p>
        </w:tc>
        <w:tc>
          <w:tcPr>
            <w:tcW w:w="1952" w:type="dxa"/>
            <w:tcBorders>
              <w:top w:val="nil"/>
              <w:bottom w:val="nil"/>
            </w:tcBorders>
          </w:tcPr>
          <w:p w14:paraId="6729A973">
            <w:pPr>
              <w:pStyle w:val="13"/>
              <w:spacing w:line="256" w:lineRule="exact"/>
              <w:ind w:left="111"/>
              <w:rPr>
                <w:sz w:val="24"/>
              </w:rPr>
            </w:pPr>
            <w:r>
              <w:rPr>
                <w:sz w:val="24"/>
              </w:rPr>
              <w:t>кой</w:t>
            </w:r>
            <w:r>
              <w:rPr>
                <w:spacing w:val="40"/>
                <w:sz w:val="24"/>
              </w:rPr>
              <w:t xml:space="preserve"> </w:t>
            </w:r>
            <w:r>
              <w:rPr>
                <w:spacing w:val="-2"/>
                <w:sz w:val="24"/>
              </w:rPr>
              <w:t>психическо-</w:t>
            </w:r>
          </w:p>
        </w:tc>
        <w:tc>
          <w:tcPr>
            <w:tcW w:w="1548" w:type="dxa"/>
            <w:tcBorders>
              <w:top w:val="nil"/>
              <w:bottom w:val="nil"/>
            </w:tcBorders>
          </w:tcPr>
          <w:p w14:paraId="77862188">
            <w:pPr>
              <w:pStyle w:val="13"/>
              <w:ind w:left="0"/>
              <w:rPr>
                <w:sz w:val="20"/>
              </w:rPr>
            </w:pPr>
          </w:p>
        </w:tc>
        <w:tc>
          <w:tcPr>
            <w:tcW w:w="2001" w:type="dxa"/>
            <w:tcBorders>
              <w:top w:val="nil"/>
              <w:bottom w:val="nil"/>
            </w:tcBorders>
          </w:tcPr>
          <w:p w14:paraId="2E57C629">
            <w:pPr>
              <w:pStyle w:val="13"/>
              <w:ind w:left="0"/>
              <w:rPr>
                <w:sz w:val="20"/>
              </w:rPr>
            </w:pPr>
          </w:p>
        </w:tc>
        <w:tc>
          <w:tcPr>
            <w:tcW w:w="2189" w:type="dxa"/>
            <w:tcBorders>
              <w:top w:val="nil"/>
              <w:bottom w:val="nil"/>
            </w:tcBorders>
          </w:tcPr>
          <w:p w14:paraId="18C4BAF5">
            <w:pPr>
              <w:pStyle w:val="13"/>
              <w:spacing w:line="256" w:lineRule="exact"/>
              <w:ind w:left="108"/>
              <w:rPr>
                <w:sz w:val="24"/>
              </w:rPr>
            </w:pPr>
            <w:r>
              <w:rPr>
                <w:sz w:val="24"/>
              </w:rPr>
              <w:t>воспитания</w:t>
            </w:r>
            <w:r>
              <w:rPr>
                <w:spacing w:val="48"/>
                <w:sz w:val="24"/>
              </w:rPr>
              <w:t xml:space="preserve"> </w:t>
            </w:r>
            <w:r>
              <w:rPr>
                <w:sz w:val="24"/>
              </w:rPr>
              <w:t>и</w:t>
            </w:r>
            <w:r>
              <w:rPr>
                <w:spacing w:val="49"/>
                <w:sz w:val="24"/>
              </w:rPr>
              <w:t xml:space="preserve"> </w:t>
            </w:r>
            <w:r>
              <w:rPr>
                <w:spacing w:val="-4"/>
                <w:sz w:val="24"/>
              </w:rPr>
              <w:t>обу-</w:t>
            </w:r>
          </w:p>
        </w:tc>
      </w:tr>
      <w:tr w14:paraId="3D091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916" w:type="dxa"/>
            <w:tcBorders>
              <w:top w:val="nil"/>
              <w:bottom w:val="nil"/>
            </w:tcBorders>
          </w:tcPr>
          <w:p w14:paraId="48B018BA">
            <w:pPr>
              <w:pStyle w:val="13"/>
              <w:ind w:left="0"/>
              <w:rPr>
                <w:sz w:val="20"/>
              </w:rPr>
            </w:pPr>
          </w:p>
        </w:tc>
        <w:tc>
          <w:tcPr>
            <w:tcW w:w="1952" w:type="dxa"/>
            <w:tcBorders>
              <w:top w:val="nil"/>
              <w:bottom w:val="nil"/>
            </w:tcBorders>
          </w:tcPr>
          <w:p w14:paraId="4A2C51FB">
            <w:pPr>
              <w:pStyle w:val="13"/>
              <w:spacing w:line="256" w:lineRule="exact"/>
              <w:ind w:left="111"/>
              <w:rPr>
                <w:sz w:val="24"/>
              </w:rPr>
            </w:pPr>
            <w:r>
              <w:rPr>
                <w:sz w:val="24"/>
              </w:rPr>
              <w:t>го</w:t>
            </w:r>
            <w:r>
              <w:rPr>
                <w:spacing w:val="-1"/>
                <w:sz w:val="24"/>
              </w:rPr>
              <w:t xml:space="preserve"> </w:t>
            </w:r>
            <w:r>
              <w:rPr>
                <w:spacing w:val="-2"/>
                <w:sz w:val="24"/>
              </w:rPr>
              <w:t>развития»</w:t>
            </w:r>
          </w:p>
        </w:tc>
        <w:tc>
          <w:tcPr>
            <w:tcW w:w="1548" w:type="dxa"/>
            <w:tcBorders>
              <w:top w:val="nil"/>
              <w:bottom w:val="nil"/>
            </w:tcBorders>
          </w:tcPr>
          <w:p w14:paraId="1468739F">
            <w:pPr>
              <w:pStyle w:val="13"/>
              <w:ind w:left="0"/>
              <w:rPr>
                <w:sz w:val="20"/>
              </w:rPr>
            </w:pPr>
          </w:p>
        </w:tc>
        <w:tc>
          <w:tcPr>
            <w:tcW w:w="2001" w:type="dxa"/>
            <w:tcBorders>
              <w:top w:val="nil"/>
              <w:bottom w:val="nil"/>
            </w:tcBorders>
          </w:tcPr>
          <w:p w14:paraId="7EAE79BD">
            <w:pPr>
              <w:pStyle w:val="13"/>
              <w:ind w:left="0"/>
              <w:rPr>
                <w:sz w:val="20"/>
              </w:rPr>
            </w:pPr>
          </w:p>
        </w:tc>
        <w:tc>
          <w:tcPr>
            <w:tcW w:w="2189" w:type="dxa"/>
            <w:tcBorders>
              <w:top w:val="nil"/>
              <w:bottom w:val="nil"/>
            </w:tcBorders>
          </w:tcPr>
          <w:p w14:paraId="7B42BA9B">
            <w:pPr>
              <w:pStyle w:val="13"/>
              <w:tabs>
                <w:tab w:val="left" w:pos="1211"/>
              </w:tabs>
              <w:spacing w:line="256" w:lineRule="exact"/>
              <w:ind w:left="108"/>
              <w:rPr>
                <w:sz w:val="24"/>
              </w:rPr>
            </w:pPr>
            <w:r>
              <w:rPr>
                <w:spacing w:val="-2"/>
                <w:sz w:val="24"/>
              </w:rPr>
              <w:t>чения</w:t>
            </w:r>
            <w:r>
              <w:rPr>
                <w:sz w:val="24"/>
              </w:rPr>
              <w:tab/>
            </w:r>
            <w:r>
              <w:rPr>
                <w:spacing w:val="-2"/>
                <w:sz w:val="24"/>
              </w:rPr>
              <w:t>старших</w:t>
            </w:r>
          </w:p>
        </w:tc>
      </w:tr>
      <w:tr w14:paraId="6C2DD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16" w:type="dxa"/>
            <w:tcBorders>
              <w:top w:val="nil"/>
              <w:bottom w:val="nil"/>
            </w:tcBorders>
          </w:tcPr>
          <w:p w14:paraId="1082FED8">
            <w:pPr>
              <w:pStyle w:val="13"/>
              <w:ind w:left="0"/>
              <w:rPr>
                <w:sz w:val="20"/>
              </w:rPr>
            </w:pPr>
          </w:p>
        </w:tc>
        <w:tc>
          <w:tcPr>
            <w:tcW w:w="1952" w:type="dxa"/>
            <w:tcBorders>
              <w:top w:val="nil"/>
              <w:bottom w:val="nil"/>
            </w:tcBorders>
          </w:tcPr>
          <w:p w14:paraId="6C5F7A4A">
            <w:pPr>
              <w:pStyle w:val="13"/>
              <w:ind w:left="0"/>
              <w:rPr>
                <w:sz w:val="20"/>
              </w:rPr>
            </w:pPr>
          </w:p>
        </w:tc>
        <w:tc>
          <w:tcPr>
            <w:tcW w:w="1548" w:type="dxa"/>
            <w:tcBorders>
              <w:top w:val="nil"/>
              <w:bottom w:val="nil"/>
            </w:tcBorders>
          </w:tcPr>
          <w:p w14:paraId="79753211">
            <w:pPr>
              <w:pStyle w:val="13"/>
              <w:ind w:left="0"/>
              <w:rPr>
                <w:sz w:val="20"/>
              </w:rPr>
            </w:pPr>
          </w:p>
        </w:tc>
        <w:tc>
          <w:tcPr>
            <w:tcW w:w="2001" w:type="dxa"/>
            <w:tcBorders>
              <w:top w:val="nil"/>
              <w:bottom w:val="nil"/>
            </w:tcBorders>
          </w:tcPr>
          <w:p w14:paraId="309BC9AB">
            <w:pPr>
              <w:pStyle w:val="13"/>
              <w:ind w:left="0"/>
              <w:rPr>
                <w:sz w:val="20"/>
              </w:rPr>
            </w:pPr>
          </w:p>
        </w:tc>
        <w:tc>
          <w:tcPr>
            <w:tcW w:w="2189" w:type="dxa"/>
            <w:tcBorders>
              <w:top w:val="nil"/>
              <w:bottom w:val="nil"/>
            </w:tcBorders>
          </w:tcPr>
          <w:p w14:paraId="6A3C92C0">
            <w:pPr>
              <w:pStyle w:val="13"/>
              <w:tabs>
                <w:tab w:val="left" w:pos="1971"/>
              </w:tabs>
              <w:spacing w:line="256" w:lineRule="exact"/>
              <w:ind w:left="108"/>
              <w:rPr>
                <w:sz w:val="24"/>
              </w:rPr>
            </w:pPr>
            <w:r>
              <w:rPr>
                <w:spacing w:val="-2"/>
                <w:sz w:val="24"/>
              </w:rPr>
              <w:t>дошкольников</w:t>
            </w:r>
            <w:r>
              <w:rPr>
                <w:sz w:val="24"/>
              </w:rPr>
              <w:tab/>
            </w:r>
            <w:r>
              <w:rPr>
                <w:spacing w:val="-10"/>
                <w:sz w:val="24"/>
              </w:rPr>
              <w:t>с</w:t>
            </w:r>
          </w:p>
        </w:tc>
      </w:tr>
      <w:tr w14:paraId="7334F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916" w:type="dxa"/>
            <w:tcBorders>
              <w:top w:val="nil"/>
            </w:tcBorders>
          </w:tcPr>
          <w:p w14:paraId="58F92315">
            <w:pPr>
              <w:pStyle w:val="13"/>
              <w:ind w:left="0"/>
              <w:rPr>
                <w:sz w:val="20"/>
              </w:rPr>
            </w:pPr>
          </w:p>
        </w:tc>
        <w:tc>
          <w:tcPr>
            <w:tcW w:w="1952" w:type="dxa"/>
            <w:tcBorders>
              <w:top w:val="nil"/>
            </w:tcBorders>
          </w:tcPr>
          <w:p w14:paraId="6718A3CB">
            <w:pPr>
              <w:pStyle w:val="13"/>
              <w:ind w:left="0"/>
              <w:rPr>
                <w:sz w:val="20"/>
              </w:rPr>
            </w:pPr>
          </w:p>
        </w:tc>
        <w:tc>
          <w:tcPr>
            <w:tcW w:w="1548" w:type="dxa"/>
            <w:tcBorders>
              <w:top w:val="nil"/>
            </w:tcBorders>
          </w:tcPr>
          <w:p w14:paraId="65D9BBB8">
            <w:pPr>
              <w:pStyle w:val="13"/>
              <w:ind w:left="0"/>
              <w:rPr>
                <w:sz w:val="20"/>
              </w:rPr>
            </w:pPr>
          </w:p>
        </w:tc>
        <w:tc>
          <w:tcPr>
            <w:tcW w:w="2001" w:type="dxa"/>
            <w:tcBorders>
              <w:top w:val="nil"/>
            </w:tcBorders>
          </w:tcPr>
          <w:p w14:paraId="5238AC1B">
            <w:pPr>
              <w:pStyle w:val="13"/>
              <w:ind w:left="0"/>
              <w:rPr>
                <w:sz w:val="20"/>
              </w:rPr>
            </w:pPr>
          </w:p>
        </w:tc>
        <w:tc>
          <w:tcPr>
            <w:tcW w:w="2189" w:type="dxa"/>
            <w:tcBorders>
              <w:top w:val="nil"/>
            </w:tcBorders>
          </w:tcPr>
          <w:p w14:paraId="34C906CF">
            <w:pPr>
              <w:pStyle w:val="13"/>
              <w:spacing w:line="258" w:lineRule="exact"/>
              <w:ind w:left="108"/>
              <w:rPr>
                <w:sz w:val="24"/>
              </w:rPr>
            </w:pPr>
            <w:r>
              <w:rPr>
                <w:sz w:val="24"/>
              </w:rPr>
              <w:t>ЗПР,</w:t>
            </w:r>
            <w:r>
              <w:rPr>
                <w:spacing w:val="-5"/>
                <w:sz w:val="24"/>
              </w:rPr>
              <w:t xml:space="preserve"> </w:t>
            </w:r>
            <w:r>
              <w:rPr>
                <w:spacing w:val="-2"/>
                <w:sz w:val="24"/>
              </w:rPr>
              <w:t>представлены</w:t>
            </w:r>
          </w:p>
        </w:tc>
      </w:tr>
    </w:tbl>
    <w:p w14:paraId="7035F3E1">
      <w:pPr>
        <w:pStyle w:val="13"/>
        <w:spacing w:line="258" w:lineRule="exact"/>
        <w:rPr>
          <w:sz w:val="24"/>
        </w:rPr>
        <w:sectPr>
          <w:pgSz w:w="11920" w:h="16840"/>
          <w:pgMar w:top="1100" w:right="0" w:bottom="980" w:left="992" w:header="0" w:footer="790" w:gutter="0"/>
          <w:cols w:space="720" w:num="1"/>
        </w:sectPr>
      </w:pPr>
    </w:p>
    <w:p w14:paraId="08C91D29">
      <w:pPr>
        <w:pStyle w:val="7"/>
        <w:spacing w:before="1"/>
        <w:ind w:left="0"/>
        <w:jc w:val="left"/>
        <w:rPr>
          <w:b/>
          <w:i/>
          <w:sz w:val="2"/>
        </w:rPr>
      </w:pPr>
    </w:p>
    <w:tbl>
      <w:tblPr>
        <w:tblStyle w:val="11"/>
        <w:tblW w:w="0" w:type="auto"/>
        <w:tblInd w:w="4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6"/>
        <w:gridCol w:w="1952"/>
        <w:gridCol w:w="1548"/>
        <w:gridCol w:w="2001"/>
        <w:gridCol w:w="2189"/>
      </w:tblGrid>
      <w:tr w14:paraId="43F47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1" w:hRule="atLeast"/>
        </w:trPr>
        <w:tc>
          <w:tcPr>
            <w:tcW w:w="1916" w:type="dxa"/>
          </w:tcPr>
          <w:p w14:paraId="0F7E7A9F">
            <w:pPr>
              <w:pStyle w:val="13"/>
              <w:ind w:left="0"/>
              <w:rPr>
                <w:sz w:val="24"/>
              </w:rPr>
            </w:pPr>
          </w:p>
        </w:tc>
        <w:tc>
          <w:tcPr>
            <w:tcW w:w="1952" w:type="dxa"/>
          </w:tcPr>
          <w:p w14:paraId="597CE094">
            <w:pPr>
              <w:pStyle w:val="13"/>
              <w:ind w:left="0"/>
              <w:rPr>
                <w:sz w:val="24"/>
              </w:rPr>
            </w:pPr>
          </w:p>
        </w:tc>
        <w:tc>
          <w:tcPr>
            <w:tcW w:w="1548" w:type="dxa"/>
          </w:tcPr>
          <w:p w14:paraId="76FC3AEF">
            <w:pPr>
              <w:pStyle w:val="13"/>
              <w:ind w:left="0"/>
              <w:rPr>
                <w:sz w:val="24"/>
              </w:rPr>
            </w:pPr>
          </w:p>
        </w:tc>
        <w:tc>
          <w:tcPr>
            <w:tcW w:w="2001" w:type="dxa"/>
          </w:tcPr>
          <w:p w14:paraId="507C7C60">
            <w:pPr>
              <w:pStyle w:val="13"/>
              <w:ind w:left="0"/>
              <w:rPr>
                <w:sz w:val="24"/>
              </w:rPr>
            </w:pPr>
          </w:p>
        </w:tc>
        <w:tc>
          <w:tcPr>
            <w:tcW w:w="2189" w:type="dxa"/>
          </w:tcPr>
          <w:p w14:paraId="1C89F660">
            <w:pPr>
              <w:pStyle w:val="13"/>
              <w:ind w:left="108" w:right="90"/>
              <w:jc w:val="both"/>
              <w:rPr>
                <w:sz w:val="24"/>
              </w:rPr>
            </w:pPr>
            <w:r>
              <w:rPr>
                <w:sz w:val="24"/>
              </w:rPr>
              <w:t>программы по ознакомлению де- тей</w:t>
            </w:r>
            <w:r>
              <w:rPr>
                <w:spacing w:val="-10"/>
                <w:sz w:val="24"/>
              </w:rPr>
              <w:t xml:space="preserve"> </w:t>
            </w:r>
            <w:r>
              <w:rPr>
                <w:sz w:val="24"/>
              </w:rPr>
              <w:t>с</w:t>
            </w:r>
            <w:r>
              <w:rPr>
                <w:spacing w:val="-10"/>
                <w:sz w:val="24"/>
              </w:rPr>
              <w:t xml:space="preserve"> </w:t>
            </w:r>
            <w:r>
              <w:rPr>
                <w:sz w:val="24"/>
              </w:rPr>
              <w:t xml:space="preserve">окружающим миром и развитию речи, по ознаком- лению с художе- ственной литера- турой, по разви- тию речевого (фо- </w:t>
            </w:r>
            <w:r>
              <w:rPr>
                <w:spacing w:val="-2"/>
                <w:sz w:val="24"/>
              </w:rPr>
              <w:t>нематического</w:t>
            </w:r>
          </w:p>
          <w:p w14:paraId="40A1A214">
            <w:pPr>
              <w:pStyle w:val="13"/>
              <w:ind w:left="108" w:right="90"/>
              <w:jc w:val="both"/>
              <w:rPr>
                <w:sz w:val="24"/>
              </w:rPr>
            </w:pPr>
            <w:r>
              <w:rPr>
                <w:sz w:val="24"/>
              </w:rPr>
              <w:t>восприятия и под- готовке к обуче- нию грамоте, по развитию элемен- тарных математи- ческих</w:t>
            </w:r>
            <w:r>
              <w:rPr>
                <w:spacing w:val="51"/>
                <w:w w:val="150"/>
                <w:sz w:val="24"/>
              </w:rPr>
              <w:t xml:space="preserve">  </w:t>
            </w:r>
            <w:r>
              <w:rPr>
                <w:spacing w:val="-2"/>
                <w:sz w:val="24"/>
              </w:rPr>
              <w:t>представ-</w:t>
            </w:r>
          </w:p>
          <w:p w14:paraId="2CAD2499">
            <w:pPr>
              <w:pStyle w:val="13"/>
              <w:spacing w:line="259" w:lineRule="exact"/>
              <w:ind w:left="108"/>
              <w:rPr>
                <w:sz w:val="24"/>
              </w:rPr>
            </w:pPr>
            <w:r>
              <w:rPr>
                <w:spacing w:val="-2"/>
                <w:sz w:val="24"/>
              </w:rPr>
              <w:t>лений.</w:t>
            </w:r>
          </w:p>
        </w:tc>
      </w:tr>
    </w:tbl>
    <w:p w14:paraId="4F604D07">
      <w:pPr>
        <w:pStyle w:val="3"/>
        <w:spacing w:before="274"/>
        <w:ind w:right="869"/>
      </w:pPr>
      <w:r>
        <w:t>Перечень литературных, музыкальных, художественных, анимационных произведе- ний для реализации Программы</w:t>
      </w:r>
    </w:p>
    <w:p w14:paraId="3A7DA2D9">
      <w:pPr>
        <w:pStyle w:val="7"/>
        <w:spacing w:before="50"/>
        <w:ind w:left="0"/>
        <w:jc w:val="left"/>
        <w:rPr>
          <w:b/>
          <w:sz w:val="20"/>
        </w:rPr>
      </w:pPr>
    </w:p>
    <w:p w14:paraId="48F77E31">
      <w:pPr>
        <w:pStyle w:val="7"/>
        <w:ind w:left="708" w:right="857"/>
      </w:pPr>
      <w:r>
        <w:t>Указанные произведения находятся в электронном виде в кабинете старшего</w:t>
      </w:r>
      <w:r>
        <w:rPr>
          <w:spacing w:val="-3"/>
        </w:rPr>
        <w:t xml:space="preserve"> </w:t>
      </w:r>
      <w:r>
        <w:t>воспитателя, и используются педагогами ДОО для реализации обязательной части Программы.</w:t>
      </w:r>
    </w:p>
    <w:p w14:paraId="2F8A89D1">
      <w:pPr>
        <w:pStyle w:val="7"/>
        <w:ind w:left="708" w:right="857"/>
      </w:pPr>
    </w:p>
    <w:p w14:paraId="45926937">
      <w:pPr>
        <w:spacing w:line="274" w:lineRule="exact"/>
        <w:ind w:left="708"/>
        <w:jc w:val="both"/>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p>
    <w:p w14:paraId="655A08A8">
      <w:pPr>
        <w:ind w:left="708" w:right="856"/>
        <w:jc w:val="both"/>
        <w:rPr>
          <w:i/>
          <w:sz w:val="24"/>
        </w:rPr>
      </w:pPr>
      <w:r>
        <w:rPr>
          <w:i/>
          <w:sz w:val="24"/>
        </w:rPr>
        <w:t>Литературные,</w:t>
      </w:r>
      <w:r>
        <w:rPr>
          <w:i/>
          <w:spacing w:val="-7"/>
          <w:sz w:val="24"/>
        </w:rPr>
        <w:t xml:space="preserve"> </w:t>
      </w:r>
      <w:r>
        <w:rPr>
          <w:i/>
          <w:sz w:val="24"/>
        </w:rPr>
        <w:t>музыкальные,</w:t>
      </w:r>
      <w:r>
        <w:rPr>
          <w:i/>
          <w:spacing w:val="-6"/>
          <w:sz w:val="24"/>
        </w:rPr>
        <w:t xml:space="preserve"> </w:t>
      </w:r>
      <w:r>
        <w:rPr>
          <w:i/>
          <w:sz w:val="24"/>
        </w:rPr>
        <w:t>художественные,</w:t>
      </w:r>
      <w:r>
        <w:rPr>
          <w:i/>
          <w:spacing w:val="-3"/>
          <w:sz w:val="24"/>
        </w:rPr>
        <w:t xml:space="preserve"> </w:t>
      </w:r>
      <w:r>
        <w:rPr>
          <w:i/>
          <w:sz w:val="24"/>
        </w:rPr>
        <w:t>анимационные</w:t>
      </w:r>
      <w:r>
        <w:rPr>
          <w:i/>
          <w:spacing w:val="-1"/>
          <w:sz w:val="24"/>
        </w:rPr>
        <w:t xml:space="preserve"> </w:t>
      </w:r>
      <w:r>
        <w:rPr>
          <w:i/>
          <w:sz w:val="24"/>
        </w:rPr>
        <w:t>произведения</w:t>
      </w:r>
      <w:r>
        <w:rPr>
          <w:i/>
          <w:spacing w:val="40"/>
          <w:sz w:val="24"/>
        </w:rPr>
        <w:t xml:space="preserve"> </w:t>
      </w:r>
      <w:r>
        <w:rPr>
          <w:i/>
          <w:sz w:val="24"/>
        </w:rPr>
        <w:t>Программы обязательной части, в равной степени обеспечивают часть, формируемую участниками образовательных отношений.</w:t>
      </w:r>
    </w:p>
    <w:p w14:paraId="65271506">
      <w:pPr>
        <w:pStyle w:val="7"/>
        <w:spacing w:before="245"/>
        <w:ind w:left="0"/>
        <w:jc w:val="left"/>
        <w:rPr>
          <w:i/>
        </w:rPr>
      </w:pPr>
    </w:p>
    <w:p w14:paraId="297AF93C">
      <w:pPr>
        <w:pStyle w:val="3"/>
        <w:numPr>
          <w:ilvl w:val="1"/>
          <w:numId w:val="173"/>
        </w:numPr>
        <w:tabs>
          <w:tab w:val="left" w:pos="1696"/>
        </w:tabs>
        <w:ind w:left="1696" w:hanging="420"/>
        <w:jc w:val="both"/>
      </w:pPr>
      <w:r>
        <w:t>Режим</w:t>
      </w:r>
      <w:r>
        <w:rPr>
          <w:spacing w:val="-5"/>
        </w:rPr>
        <w:t xml:space="preserve"> </w:t>
      </w:r>
      <w:r>
        <w:t>и</w:t>
      </w:r>
      <w:r>
        <w:rPr>
          <w:spacing w:val="-2"/>
        </w:rPr>
        <w:t xml:space="preserve"> </w:t>
      </w:r>
      <w:r>
        <w:t>распорядок</w:t>
      </w:r>
      <w:r>
        <w:rPr>
          <w:spacing w:val="-3"/>
        </w:rPr>
        <w:t xml:space="preserve"> </w:t>
      </w:r>
      <w:r>
        <w:rPr>
          <w:spacing w:val="-5"/>
        </w:rPr>
        <w:t>дня</w:t>
      </w:r>
    </w:p>
    <w:p w14:paraId="69389EBC">
      <w:pPr>
        <w:pStyle w:val="7"/>
        <w:spacing w:before="32"/>
        <w:ind w:left="708" w:right="844" w:firstLine="568"/>
      </w:pPr>
      <w:r>
        <w:rPr>
          <w:i/>
        </w:rPr>
        <w:t xml:space="preserve">Основными компонентами режима в ДОО являются: </w:t>
      </w:r>
      <w:r>
        <w:t>сон, пребывание на открытом воздухе (прогулка), образовательная деятельность, игровая деятельность и отдых по соб- ственному выбору (самостоятельная деятельность), прием пищи, личная гигиена. Содер- 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222606FC">
      <w:pPr>
        <w:pStyle w:val="7"/>
        <w:ind w:left="708" w:right="841" w:firstLine="568"/>
      </w:pPr>
      <w:r>
        <w:t>Дети, соблюдающие режим дня, более уравновешены и работоспособны, у них по- степенно вырабатываются определенные биоритмы, система условных рефлексов, что по- могает организму</w:t>
      </w:r>
      <w:r>
        <w:rPr>
          <w:spacing w:val="-2"/>
        </w:rPr>
        <w:t xml:space="preserve"> </w:t>
      </w:r>
      <w:r>
        <w:t>ребѐнка физиологически переключаться между</w:t>
      </w:r>
      <w:r>
        <w:rPr>
          <w:spacing w:val="-2"/>
        </w:rPr>
        <w:t xml:space="preserve"> </w:t>
      </w:r>
      <w:r>
        <w:t>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 тей: они становятся вялыми или, наоборот, возбужденными, начинают капризничать, те- ряют аппетит, плохо засыпают и спят беспокойно.</w:t>
      </w:r>
    </w:p>
    <w:p w14:paraId="05AE072C">
      <w:pPr>
        <w:pStyle w:val="7"/>
        <w:sectPr>
          <w:pgSz w:w="11920" w:h="16840"/>
          <w:pgMar w:top="1160" w:right="0" w:bottom="980" w:left="992" w:header="0" w:footer="790" w:gutter="0"/>
          <w:cols w:space="720" w:num="1"/>
        </w:sectPr>
      </w:pPr>
    </w:p>
    <w:p w14:paraId="38804CA9">
      <w:pPr>
        <w:pStyle w:val="7"/>
        <w:spacing w:before="76"/>
        <w:ind w:left="708" w:right="842" w:firstLine="568"/>
      </w:pPr>
      <w: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 сти и правильному отдыху с максимальным проведением его на свежем воздухе. Эта ра- бота проводится постепенно, последовательно и ежедневно.</w:t>
      </w:r>
    </w:p>
    <w:p w14:paraId="3AFD64DE">
      <w:pPr>
        <w:pStyle w:val="7"/>
        <w:ind w:left="708" w:right="854" w:firstLine="568"/>
      </w:pPr>
      <w:r>
        <w:t>Организация режима дня строится в соответствии с действующим СанПиН и осу- ществляется с учетом:</w:t>
      </w:r>
    </w:p>
    <w:p w14:paraId="240C870A">
      <w:pPr>
        <w:pStyle w:val="12"/>
        <w:numPr>
          <w:ilvl w:val="0"/>
          <w:numId w:val="180"/>
        </w:numPr>
        <w:tabs>
          <w:tab w:val="left" w:pos="1451"/>
        </w:tabs>
        <w:ind w:right="844" w:firstLine="568"/>
        <w:rPr>
          <w:sz w:val="24"/>
        </w:rPr>
      </w:pPr>
      <w:r>
        <w:rPr>
          <w:sz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 тельности для них является игра;</w:t>
      </w:r>
    </w:p>
    <w:p w14:paraId="33E2293B">
      <w:pPr>
        <w:pStyle w:val="12"/>
        <w:numPr>
          <w:ilvl w:val="0"/>
          <w:numId w:val="180"/>
        </w:numPr>
        <w:tabs>
          <w:tab w:val="left" w:pos="1423"/>
        </w:tabs>
        <w:spacing w:before="1"/>
        <w:ind w:right="844" w:firstLine="568"/>
        <w:rPr>
          <w:sz w:val="24"/>
        </w:rPr>
      </w:pPr>
      <w:r>
        <w:rPr>
          <w:sz w:val="24"/>
        </w:rPr>
        <w:t>решение программных образовательных задач в совместной деятельности взросло- го и детей, и самостоятельной деятельности детей не только в рамках организованной об- разовательной деятельности, но и при проведении режимных моментов в соответствии со спецификой дошкольного образования.</w:t>
      </w:r>
    </w:p>
    <w:p w14:paraId="4229E795">
      <w:pPr>
        <w:pStyle w:val="7"/>
        <w:ind w:left="1276"/>
      </w:pPr>
      <w:r>
        <w:t>При</w:t>
      </w:r>
      <w:r>
        <w:rPr>
          <w:spacing w:val="-4"/>
        </w:rPr>
        <w:t xml:space="preserve"> </w:t>
      </w:r>
      <w:r>
        <w:t>проведении</w:t>
      </w:r>
      <w:r>
        <w:rPr>
          <w:spacing w:val="-6"/>
        </w:rPr>
        <w:t xml:space="preserve"> </w:t>
      </w:r>
      <w:r>
        <w:t>режимных</w:t>
      </w:r>
      <w:r>
        <w:rPr>
          <w:spacing w:val="-5"/>
        </w:rPr>
        <w:t xml:space="preserve"> </w:t>
      </w:r>
      <w:r>
        <w:t>процессов</w:t>
      </w:r>
      <w:r>
        <w:rPr>
          <w:spacing w:val="-6"/>
        </w:rPr>
        <w:t xml:space="preserve"> </w:t>
      </w:r>
      <w:r>
        <w:t>ДОУ</w:t>
      </w:r>
      <w:r>
        <w:rPr>
          <w:spacing w:val="-7"/>
        </w:rPr>
        <w:t xml:space="preserve"> </w:t>
      </w:r>
      <w:r>
        <w:t>придерживается</w:t>
      </w:r>
      <w:r>
        <w:rPr>
          <w:spacing w:val="-4"/>
        </w:rPr>
        <w:t xml:space="preserve"> </w:t>
      </w:r>
      <w:r>
        <w:t>следующих</w:t>
      </w:r>
      <w:r>
        <w:rPr>
          <w:spacing w:val="-4"/>
        </w:rPr>
        <w:t xml:space="preserve"> </w:t>
      </w:r>
      <w:r>
        <w:rPr>
          <w:spacing w:val="-2"/>
        </w:rPr>
        <w:t>правил:</w:t>
      </w:r>
    </w:p>
    <w:p w14:paraId="63157105">
      <w:pPr>
        <w:pStyle w:val="12"/>
        <w:numPr>
          <w:ilvl w:val="0"/>
          <w:numId w:val="180"/>
        </w:numPr>
        <w:tabs>
          <w:tab w:val="left" w:pos="1415"/>
        </w:tabs>
        <w:ind w:right="854" w:firstLine="568"/>
        <w:rPr>
          <w:sz w:val="24"/>
        </w:rPr>
      </w:pPr>
      <w:r>
        <w:rPr>
          <w:sz w:val="24"/>
        </w:rPr>
        <w:t>полное и своевременное удовлетворение всех органических потребностей</w:t>
      </w:r>
      <w:r>
        <w:rPr>
          <w:spacing w:val="-4"/>
          <w:sz w:val="24"/>
        </w:rPr>
        <w:t xml:space="preserve"> </w:t>
      </w:r>
      <w:r>
        <w:rPr>
          <w:sz w:val="24"/>
        </w:rPr>
        <w:t>детей (во сне, питании);</w:t>
      </w:r>
    </w:p>
    <w:p w14:paraId="5F38E58D">
      <w:pPr>
        <w:pStyle w:val="12"/>
        <w:numPr>
          <w:ilvl w:val="0"/>
          <w:numId w:val="180"/>
        </w:numPr>
        <w:tabs>
          <w:tab w:val="left" w:pos="1411"/>
        </w:tabs>
        <w:ind w:left="1411" w:hanging="135"/>
        <w:rPr>
          <w:sz w:val="24"/>
        </w:rPr>
      </w:pPr>
      <w:r>
        <w:rPr>
          <w:sz w:val="24"/>
        </w:rPr>
        <w:t>тщательный</w:t>
      </w:r>
      <w:r>
        <w:rPr>
          <w:spacing w:val="-6"/>
          <w:sz w:val="24"/>
        </w:rPr>
        <w:t xml:space="preserve"> </w:t>
      </w:r>
      <w:r>
        <w:rPr>
          <w:sz w:val="24"/>
        </w:rPr>
        <w:t>гигиенический</w:t>
      </w:r>
      <w:r>
        <w:rPr>
          <w:spacing w:val="2"/>
          <w:sz w:val="24"/>
        </w:rPr>
        <w:t xml:space="preserve"> </w:t>
      </w:r>
      <w:r>
        <w:rPr>
          <w:sz w:val="24"/>
        </w:rPr>
        <w:t>уход,</w:t>
      </w:r>
      <w:r>
        <w:rPr>
          <w:spacing w:val="-3"/>
          <w:sz w:val="24"/>
        </w:rPr>
        <w:t xml:space="preserve"> </w:t>
      </w:r>
      <w:r>
        <w:rPr>
          <w:sz w:val="24"/>
        </w:rPr>
        <w:t>обеспечение</w:t>
      </w:r>
      <w:r>
        <w:rPr>
          <w:spacing w:val="-2"/>
          <w:sz w:val="24"/>
        </w:rPr>
        <w:t xml:space="preserve"> </w:t>
      </w:r>
      <w:r>
        <w:rPr>
          <w:sz w:val="24"/>
        </w:rPr>
        <w:t>чистоты</w:t>
      </w:r>
      <w:r>
        <w:rPr>
          <w:spacing w:val="-5"/>
          <w:sz w:val="24"/>
        </w:rPr>
        <w:t xml:space="preserve"> </w:t>
      </w:r>
      <w:r>
        <w:rPr>
          <w:sz w:val="24"/>
        </w:rPr>
        <w:t>тела,</w:t>
      </w:r>
      <w:r>
        <w:rPr>
          <w:spacing w:val="-3"/>
          <w:sz w:val="24"/>
        </w:rPr>
        <w:t xml:space="preserve"> </w:t>
      </w:r>
      <w:r>
        <w:rPr>
          <w:sz w:val="24"/>
        </w:rPr>
        <w:t>одежды,</w:t>
      </w:r>
      <w:r>
        <w:rPr>
          <w:spacing w:val="-2"/>
          <w:sz w:val="24"/>
        </w:rPr>
        <w:t xml:space="preserve"> постели;</w:t>
      </w:r>
    </w:p>
    <w:p w14:paraId="374A76D6">
      <w:pPr>
        <w:pStyle w:val="12"/>
        <w:numPr>
          <w:ilvl w:val="0"/>
          <w:numId w:val="180"/>
        </w:numPr>
        <w:tabs>
          <w:tab w:val="left" w:pos="1411"/>
        </w:tabs>
        <w:ind w:left="1411" w:hanging="135"/>
        <w:rPr>
          <w:sz w:val="24"/>
        </w:rPr>
      </w:pPr>
      <w:r>
        <w:rPr>
          <w:sz w:val="24"/>
        </w:rPr>
        <w:t>привлечение</w:t>
      </w:r>
      <w:r>
        <w:rPr>
          <w:spacing w:val="-1"/>
          <w:sz w:val="24"/>
        </w:rPr>
        <w:t xml:space="preserve"> </w:t>
      </w:r>
      <w:r>
        <w:rPr>
          <w:sz w:val="24"/>
        </w:rPr>
        <w:t>детей</w:t>
      </w:r>
      <w:r>
        <w:rPr>
          <w:spacing w:val="-3"/>
          <w:sz w:val="24"/>
        </w:rPr>
        <w:t xml:space="preserve"> </w:t>
      </w:r>
      <w:r>
        <w:rPr>
          <w:sz w:val="24"/>
        </w:rPr>
        <w:t>к</w:t>
      </w:r>
      <w:r>
        <w:rPr>
          <w:spacing w:val="-3"/>
          <w:sz w:val="24"/>
        </w:rPr>
        <w:t xml:space="preserve"> </w:t>
      </w:r>
      <w:r>
        <w:rPr>
          <w:sz w:val="24"/>
        </w:rPr>
        <w:t>посильному</w:t>
      </w:r>
      <w:r>
        <w:rPr>
          <w:spacing w:val="-7"/>
          <w:sz w:val="24"/>
        </w:rPr>
        <w:t xml:space="preserve"> </w:t>
      </w:r>
      <w:r>
        <w:rPr>
          <w:sz w:val="24"/>
        </w:rPr>
        <w:t>участию</w:t>
      </w:r>
      <w:r>
        <w:rPr>
          <w:spacing w:val="-3"/>
          <w:sz w:val="24"/>
        </w:rPr>
        <w:t xml:space="preserve"> </w:t>
      </w:r>
      <w:r>
        <w:rPr>
          <w:sz w:val="24"/>
        </w:rPr>
        <w:t>в</w:t>
      </w:r>
      <w:r>
        <w:rPr>
          <w:spacing w:val="-3"/>
          <w:sz w:val="24"/>
        </w:rPr>
        <w:t xml:space="preserve"> </w:t>
      </w:r>
      <w:r>
        <w:rPr>
          <w:sz w:val="24"/>
        </w:rPr>
        <w:t>режимных</w:t>
      </w:r>
      <w:r>
        <w:rPr>
          <w:spacing w:val="-1"/>
          <w:sz w:val="24"/>
        </w:rPr>
        <w:t xml:space="preserve"> </w:t>
      </w:r>
      <w:r>
        <w:rPr>
          <w:spacing w:val="-2"/>
          <w:sz w:val="24"/>
        </w:rPr>
        <w:t>процессах;</w:t>
      </w:r>
    </w:p>
    <w:p w14:paraId="2984CFD1">
      <w:pPr>
        <w:pStyle w:val="12"/>
        <w:numPr>
          <w:ilvl w:val="0"/>
          <w:numId w:val="180"/>
        </w:numPr>
        <w:tabs>
          <w:tab w:val="left" w:pos="1411"/>
        </w:tabs>
        <w:ind w:left="1411" w:hanging="135"/>
        <w:rPr>
          <w:sz w:val="24"/>
        </w:rPr>
      </w:pPr>
      <w:r>
        <w:rPr>
          <w:sz w:val="24"/>
        </w:rPr>
        <w:t>поощрение</w:t>
      </w:r>
      <w:r>
        <w:rPr>
          <w:spacing w:val="-1"/>
          <w:sz w:val="24"/>
        </w:rPr>
        <w:t xml:space="preserve"> </w:t>
      </w:r>
      <w:r>
        <w:rPr>
          <w:sz w:val="24"/>
        </w:rPr>
        <w:t>самостоятельности</w:t>
      </w:r>
      <w:r>
        <w:rPr>
          <w:spacing w:val="-2"/>
          <w:sz w:val="24"/>
        </w:rPr>
        <w:t xml:space="preserve"> </w:t>
      </w:r>
      <w:r>
        <w:rPr>
          <w:sz w:val="24"/>
        </w:rPr>
        <w:t>и</w:t>
      </w:r>
      <w:r>
        <w:rPr>
          <w:spacing w:val="-2"/>
          <w:sz w:val="24"/>
        </w:rPr>
        <w:t xml:space="preserve"> активности;</w:t>
      </w:r>
    </w:p>
    <w:p w14:paraId="18492CC1">
      <w:pPr>
        <w:pStyle w:val="12"/>
        <w:numPr>
          <w:ilvl w:val="0"/>
          <w:numId w:val="180"/>
        </w:numPr>
        <w:tabs>
          <w:tab w:val="left" w:pos="1411"/>
        </w:tabs>
        <w:ind w:left="1411" w:hanging="135"/>
        <w:rPr>
          <w:sz w:val="24"/>
        </w:rPr>
      </w:pPr>
      <w:r>
        <w:rPr>
          <w:sz w:val="24"/>
        </w:rPr>
        <w:t>формирование</w:t>
      </w:r>
      <w:r>
        <w:rPr>
          <w:spacing w:val="-11"/>
          <w:sz w:val="24"/>
        </w:rPr>
        <w:t xml:space="preserve"> </w:t>
      </w:r>
      <w:r>
        <w:rPr>
          <w:sz w:val="24"/>
        </w:rPr>
        <w:t>культурно-гигиенических</w:t>
      </w:r>
      <w:r>
        <w:rPr>
          <w:spacing w:val="-10"/>
          <w:sz w:val="24"/>
        </w:rPr>
        <w:t xml:space="preserve"> </w:t>
      </w:r>
      <w:r>
        <w:rPr>
          <w:spacing w:val="-2"/>
          <w:sz w:val="24"/>
        </w:rPr>
        <w:t>навыков;</w:t>
      </w:r>
    </w:p>
    <w:p w14:paraId="3CD4879D">
      <w:pPr>
        <w:pStyle w:val="12"/>
        <w:numPr>
          <w:ilvl w:val="0"/>
          <w:numId w:val="180"/>
        </w:numPr>
        <w:tabs>
          <w:tab w:val="left" w:pos="1411"/>
        </w:tabs>
        <w:spacing w:before="1"/>
        <w:ind w:left="1411" w:hanging="135"/>
        <w:rPr>
          <w:sz w:val="24"/>
        </w:rPr>
      </w:pPr>
      <w:r>
        <w:rPr>
          <w:sz w:val="24"/>
        </w:rPr>
        <w:t>эмоциональное</w:t>
      </w:r>
      <w:r>
        <w:rPr>
          <w:spacing w:val="-4"/>
          <w:sz w:val="24"/>
        </w:rPr>
        <w:t xml:space="preserve"> </w:t>
      </w:r>
      <w:r>
        <w:rPr>
          <w:sz w:val="24"/>
        </w:rPr>
        <w:t>общение</w:t>
      </w:r>
      <w:r>
        <w:rPr>
          <w:spacing w:val="-2"/>
          <w:sz w:val="24"/>
        </w:rPr>
        <w:t xml:space="preserve"> </w:t>
      </w:r>
      <w:r>
        <w:rPr>
          <w:sz w:val="24"/>
        </w:rPr>
        <w:t>в</w:t>
      </w:r>
      <w:r>
        <w:rPr>
          <w:spacing w:val="-5"/>
          <w:sz w:val="24"/>
        </w:rPr>
        <w:t xml:space="preserve"> </w:t>
      </w:r>
      <w:r>
        <w:rPr>
          <w:sz w:val="24"/>
        </w:rPr>
        <w:t>ходе</w:t>
      </w:r>
      <w:r>
        <w:rPr>
          <w:spacing w:val="-2"/>
          <w:sz w:val="24"/>
        </w:rPr>
        <w:t xml:space="preserve"> </w:t>
      </w:r>
      <w:r>
        <w:rPr>
          <w:sz w:val="24"/>
        </w:rPr>
        <w:t>выполнения</w:t>
      </w:r>
      <w:r>
        <w:rPr>
          <w:spacing w:val="-2"/>
          <w:sz w:val="24"/>
        </w:rPr>
        <w:t xml:space="preserve"> </w:t>
      </w:r>
      <w:r>
        <w:rPr>
          <w:sz w:val="24"/>
        </w:rPr>
        <w:t xml:space="preserve">режимных </w:t>
      </w:r>
      <w:r>
        <w:rPr>
          <w:spacing w:val="-2"/>
          <w:sz w:val="24"/>
        </w:rPr>
        <w:t>процессов;</w:t>
      </w:r>
    </w:p>
    <w:p w14:paraId="24E04EB6">
      <w:pPr>
        <w:pStyle w:val="12"/>
        <w:numPr>
          <w:ilvl w:val="0"/>
          <w:numId w:val="180"/>
        </w:numPr>
        <w:tabs>
          <w:tab w:val="left" w:pos="1415"/>
        </w:tabs>
        <w:ind w:left="1415" w:hanging="139"/>
        <w:rPr>
          <w:sz w:val="24"/>
        </w:rPr>
      </w:pPr>
      <w:r>
        <w:rPr>
          <w:sz w:val="24"/>
        </w:rPr>
        <w:t>учет</w:t>
      </w:r>
      <w:r>
        <w:rPr>
          <w:spacing w:val="-6"/>
          <w:sz w:val="24"/>
        </w:rPr>
        <w:t xml:space="preserve"> </w:t>
      </w:r>
      <w:r>
        <w:rPr>
          <w:sz w:val="24"/>
        </w:rPr>
        <w:t>потребности</w:t>
      </w:r>
      <w:r>
        <w:rPr>
          <w:spacing w:val="-4"/>
          <w:sz w:val="24"/>
        </w:rPr>
        <w:t xml:space="preserve"> </w:t>
      </w:r>
      <w:r>
        <w:rPr>
          <w:sz w:val="24"/>
        </w:rPr>
        <w:t>детей,</w:t>
      </w:r>
      <w:r>
        <w:rPr>
          <w:spacing w:val="-3"/>
          <w:sz w:val="24"/>
        </w:rPr>
        <w:t xml:space="preserve"> </w:t>
      </w:r>
      <w:r>
        <w:rPr>
          <w:sz w:val="24"/>
        </w:rPr>
        <w:t>индивидуальных</w:t>
      </w:r>
      <w:r>
        <w:rPr>
          <w:spacing w:val="-3"/>
          <w:sz w:val="24"/>
        </w:rPr>
        <w:t xml:space="preserve"> </w:t>
      </w:r>
      <w:r>
        <w:rPr>
          <w:sz w:val="24"/>
        </w:rPr>
        <w:t>особенностей</w:t>
      </w:r>
      <w:r>
        <w:rPr>
          <w:spacing w:val="-4"/>
          <w:sz w:val="24"/>
        </w:rPr>
        <w:t xml:space="preserve"> </w:t>
      </w:r>
      <w:r>
        <w:rPr>
          <w:sz w:val="24"/>
        </w:rPr>
        <w:t>каждого</w:t>
      </w:r>
      <w:r>
        <w:rPr>
          <w:spacing w:val="-2"/>
          <w:sz w:val="24"/>
        </w:rPr>
        <w:t xml:space="preserve"> ребенка;</w:t>
      </w:r>
    </w:p>
    <w:p w14:paraId="5D97F0FB">
      <w:pPr>
        <w:pStyle w:val="12"/>
        <w:numPr>
          <w:ilvl w:val="0"/>
          <w:numId w:val="180"/>
        </w:numPr>
        <w:tabs>
          <w:tab w:val="left" w:pos="1471"/>
        </w:tabs>
        <w:ind w:right="858" w:firstLine="568"/>
        <w:rPr>
          <w:sz w:val="24"/>
        </w:rPr>
      </w:pPr>
      <w:r>
        <w:rPr>
          <w:sz w:val="24"/>
        </w:rPr>
        <w:t>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w:t>
      </w:r>
    </w:p>
    <w:p w14:paraId="4FEA5052">
      <w:pPr>
        <w:pStyle w:val="7"/>
        <w:ind w:left="1276"/>
      </w:pPr>
      <w:r>
        <w:t>Основные</w:t>
      </w:r>
      <w:r>
        <w:rPr>
          <w:spacing w:val="-4"/>
        </w:rPr>
        <w:t xml:space="preserve"> </w:t>
      </w:r>
      <w:r>
        <w:t>принципы</w:t>
      </w:r>
      <w:r>
        <w:rPr>
          <w:spacing w:val="-2"/>
        </w:rPr>
        <w:t xml:space="preserve"> </w:t>
      </w:r>
      <w:r>
        <w:t>построения</w:t>
      </w:r>
      <w:r>
        <w:rPr>
          <w:spacing w:val="-3"/>
        </w:rPr>
        <w:t xml:space="preserve"> </w:t>
      </w:r>
      <w:r>
        <w:t>режима</w:t>
      </w:r>
      <w:r>
        <w:rPr>
          <w:spacing w:val="-3"/>
        </w:rPr>
        <w:t xml:space="preserve"> </w:t>
      </w:r>
      <w:r>
        <w:rPr>
          <w:spacing w:val="-4"/>
        </w:rPr>
        <w:t>дня:</w:t>
      </w:r>
    </w:p>
    <w:p w14:paraId="41F9BF39">
      <w:pPr>
        <w:pStyle w:val="12"/>
        <w:numPr>
          <w:ilvl w:val="0"/>
          <w:numId w:val="180"/>
        </w:numPr>
        <w:tabs>
          <w:tab w:val="left" w:pos="1471"/>
        </w:tabs>
        <w:ind w:right="842" w:firstLine="568"/>
        <w:rPr>
          <w:sz w:val="24"/>
        </w:rPr>
      </w:pPr>
      <w:r>
        <w:rPr>
          <w:sz w:val="24"/>
        </w:rPr>
        <w:t>режим дня выполняется на протяжении всего периода воспитания детей в до- школьном учреждении, сохраняя последовательность, постоянство и постепенность;</w:t>
      </w:r>
    </w:p>
    <w:p w14:paraId="2F034733">
      <w:pPr>
        <w:pStyle w:val="12"/>
        <w:numPr>
          <w:ilvl w:val="0"/>
          <w:numId w:val="180"/>
        </w:numPr>
        <w:tabs>
          <w:tab w:val="left" w:pos="1447"/>
        </w:tabs>
        <w:ind w:right="845" w:firstLine="568"/>
        <w:rPr>
          <w:sz w:val="24"/>
        </w:rPr>
      </w:pPr>
      <w:r>
        <w:rPr>
          <w:sz w:val="24"/>
        </w:rPr>
        <w:t>соответствие правильности построения режима дня возрастным психофизиологи- ческим особенностям дошкольника (для каждой возрастной группы определен свой ре- жим дня);</w:t>
      </w:r>
    </w:p>
    <w:p w14:paraId="6ABAF2F8">
      <w:pPr>
        <w:pStyle w:val="12"/>
        <w:numPr>
          <w:ilvl w:val="0"/>
          <w:numId w:val="180"/>
        </w:numPr>
        <w:tabs>
          <w:tab w:val="left" w:pos="1411"/>
        </w:tabs>
        <w:ind w:left="1411" w:hanging="135"/>
        <w:rPr>
          <w:sz w:val="24"/>
        </w:rPr>
      </w:pPr>
      <w:r>
        <w:rPr>
          <w:sz w:val="24"/>
        </w:rPr>
        <w:t>организация</w:t>
      </w:r>
      <w:r>
        <w:rPr>
          <w:spacing w:val="-3"/>
          <w:sz w:val="24"/>
        </w:rPr>
        <w:t xml:space="preserve"> </w:t>
      </w:r>
      <w:r>
        <w:rPr>
          <w:sz w:val="24"/>
        </w:rPr>
        <w:t>режима</w:t>
      </w:r>
      <w:r>
        <w:rPr>
          <w:spacing w:val="-1"/>
          <w:sz w:val="24"/>
        </w:rPr>
        <w:t xml:space="preserve"> </w:t>
      </w:r>
      <w:r>
        <w:rPr>
          <w:sz w:val="24"/>
        </w:rPr>
        <w:t>дня</w:t>
      </w:r>
      <w:r>
        <w:rPr>
          <w:spacing w:val="-5"/>
          <w:sz w:val="24"/>
        </w:rPr>
        <w:t xml:space="preserve"> </w:t>
      </w:r>
      <w:r>
        <w:rPr>
          <w:sz w:val="24"/>
        </w:rPr>
        <w:t>с</w:t>
      </w:r>
      <w:r>
        <w:rPr>
          <w:spacing w:val="-1"/>
          <w:sz w:val="24"/>
        </w:rPr>
        <w:t xml:space="preserve"> </w:t>
      </w:r>
      <w:r>
        <w:rPr>
          <w:sz w:val="24"/>
        </w:rPr>
        <w:t>учетом</w:t>
      </w:r>
      <w:r>
        <w:rPr>
          <w:spacing w:val="-2"/>
          <w:sz w:val="24"/>
        </w:rPr>
        <w:t xml:space="preserve"> </w:t>
      </w:r>
      <w:r>
        <w:rPr>
          <w:sz w:val="24"/>
        </w:rPr>
        <w:t>теплого</w:t>
      </w:r>
      <w:r>
        <w:rPr>
          <w:spacing w:val="-2"/>
          <w:sz w:val="24"/>
        </w:rPr>
        <w:t xml:space="preserve"> </w:t>
      </w:r>
      <w:r>
        <w:rPr>
          <w:sz w:val="24"/>
        </w:rPr>
        <w:t>и</w:t>
      </w:r>
      <w:r>
        <w:rPr>
          <w:spacing w:val="-2"/>
          <w:sz w:val="24"/>
        </w:rPr>
        <w:t xml:space="preserve"> </w:t>
      </w:r>
      <w:r>
        <w:rPr>
          <w:sz w:val="24"/>
        </w:rPr>
        <w:t>холодного</w:t>
      </w:r>
      <w:r>
        <w:rPr>
          <w:spacing w:val="-2"/>
          <w:sz w:val="24"/>
        </w:rPr>
        <w:t xml:space="preserve"> </w:t>
      </w:r>
      <w:r>
        <w:rPr>
          <w:sz w:val="24"/>
        </w:rPr>
        <w:t>периода</w:t>
      </w:r>
      <w:r>
        <w:rPr>
          <w:spacing w:val="-4"/>
          <w:sz w:val="24"/>
        </w:rPr>
        <w:t xml:space="preserve"> </w:t>
      </w:r>
      <w:r>
        <w:rPr>
          <w:spacing w:val="-2"/>
          <w:sz w:val="24"/>
        </w:rPr>
        <w:t>года.</w:t>
      </w:r>
    </w:p>
    <w:p w14:paraId="42AD6D93">
      <w:pPr>
        <w:pStyle w:val="7"/>
        <w:spacing w:before="1"/>
        <w:ind w:left="708" w:right="857" w:firstLine="568"/>
      </w:pPr>
      <w:r>
        <w:t>Для воспитанников, впервые поступивших в ДОУ, предполагается адаптационный режим с учетом индивидуальных особенностей ребенка.</w:t>
      </w:r>
    </w:p>
    <w:p w14:paraId="315111BF">
      <w:pPr>
        <w:pStyle w:val="7"/>
        <w:ind w:left="708" w:right="857" w:firstLine="568"/>
      </w:pPr>
      <w:r>
        <w:t>Продолжительность ежедневных прогулок для детей до 7 лет, составляет не менее 3 часов в день.</w:t>
      </w:r>
    </w:p>
    <w:p w14:paraId="7AEB6F3D">
      <w:pPr>
        <w:pStyle w:val="7"/>
        <w:ind w:left="708" w:right="846" w:firstLine="568"/>
      </w:pPr>
      <w:r>
        <w:t>При температуре воздуха ниже минус 15 °C и скорости ветра более 7 м/с продолжи- тельность прогулки организованной в детском саду сокращается.</w:t>
      </w:r>
    </w:p>
    <w:p w14:paraId="54FFE91E">
      <w:pPr>
        <w:pStyle w:val="7"/>
        <w:ind w:left="708" w:right="844" w:firstLine="568"/>
      </w:pPr>
      <w:r>
        <w:t>При температуре плюс 10 °C и скорости ветра менее 4 м/с прием детей осуществля- ется на прогулочном участке.</w:t>
      </w:r>
    </w:p>
    <w:p w14:paraId="3B222057">
      <w:pPr>
        <w:pStyle w:val="7"/>
        <w:spacing w:before="1"/>
        <w:ind w:left="708" w:right="842" w:firstLine="568"/>
      </w:pPr>
      <w:r>
        <w:t xml:space="preserve">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 </w:t>
      </w:r>
      <w:r>
        <w:rPr>
          <w:spacing w:val="-4"/>
        </w:rPr>
        <w:t>ке.</w:t>
      </w:r>
    </w:p>
    <w:p w14:paraId="6E84C30A">
      <w:pPr>
        <w:pStyle w:val="7"/>
        <w:ind w:left="1276" w:right="4426"/>
        <w:jc w:val="left"/>
      </w:pPr>
      <w:r>
        <w:t>Прием</w:t>
      </w:r>
      <w:r>
        <w:rPr>
          <w:spacing w:val="-5"/>
        </w:rPr>
        <w:t xml:space="preserve"> </w:t>
      </w:r>
      <w:r>
        <w:t>пищи</w:t>
      </w:r>
      <w:r>
        <w:rPr>
          <w:spacing w:val="-6"/>
        </w:rPr>
        <w:t xml:space="preserve"> </w:t>
      </w:r>
      <w:r>
        <w:t>организуем</w:t>
      </w:r>
      <w:r>
        <w:rPr>
          <w:spacing w:val="-5"/>
        </w:rPr>
        <w:t xml:space="preserve"> </w:t>
      </w:r>
      <w:r>
        <w:t>с</w:t>
      </w:r>
      <w:r>
        <w:rPr>
          <w:spacing w:val="-4"/>
        </w:rPr>
        <w:t xml:space="preserve"> </w:t>
      </w:r>
      <w:r>
        <w:t>интервалом</w:t>
      </w:r>
      <w:r>
        <w:rPr>
          <w:spacing w:val="-5"/>
        </w:rPr>
        <w:t xml:space="preserve"> </w:t>
      </w:r>
      <w:r>
        <w:t>3-4</w:t>
      </w:r>
      <w:r>
        <w:rPr>
          <w:spacing w:val="-5"/>
        </w:rPr>
        <w:t xml:space="preserve"> </w:t>
      </w:r>
      <w:r>
        <w:t>часа. Общая продолжительность дневного сна.</w:t>
      </w:r>
    </w:p>
    <w:p w14:paraId="16CFB3A0">
      <w:pPr>
        <w:pStyle w:val="7"/>
        <w:ind w:left="1276" w:right="4568"/>
        <w:jc w:val="left"/>
      </w:pPr>
      <w:r>
        <w:t>Для</w:t>
      </w:r>
      <w:r>
        <w:rPr>
          <w:spacing w:val="-1"/>
        </w:rPr>
        <w:t xml:space="preserve"> </w:t>
      </w:r>
      <w:r>
        <w:t>детей</w:t>
      </w:r>
      <w:r>
        <w:rPr>
          <w:spacing w:val="-3"/>
        </w:rPr>
        <w:t xml:space="preserve"> </w:t>
      </w:r>
      <w:r>
        <w:t>от</w:t>
      </w:r>
      <w:r>
        <w:rPr>
          <w:spacing w:val="-4"/>
        </w:rPr>
        <w:t xml:space="preserve"> </w:t>
      </w:r>
      <w:r>
        <w:t>1</w:t>
      </w:r>
      <w:r>
        <w:rPr>
          <w:spacing w:val="-2"/>
        </w:rPr>
        <w:t xml:space="preserve"> </w:t>
      </w:r>
      <w:r>
        <w:t>года</w:t>
      </w:r>
      <w:r>
        <w:rPr>
          <w:spacing w:val="40"/>
        </w:rPr>
        <w:t xml:space="preserve"> </w:t>
      </w:r>
      <w:r>
        <w:t>до</w:t>
      </w:r>
      <w:r>
        <w:rPr>
          <w:spacing w:val="-2"/>
        </w:rPr>
        <w:t xml:space="preserve"> </w:t>
      </w:r>
      <w:r>
        <w:t>3</w:t>
      </w:r>
      <w:r>
        <w:rPr>
          <w:spacing w:val="-2"/>
        </w:rPr>
        <w:t xml:space="preserve"> </w:t>
      </w:r>
      <w:r>
        <w:t>лет</w:t>
      </w:r>
      <w:r>
        <w:rPr>
          <w:spacing w:val="-3"/>
        </w:rPr>
        <w:t xml:space="preserve"> </w:t>
      </w:r>
      <w:r>
        <w:t>не</w:t>
      </w:r>
      <w:r>
        <w:rPr>
          <w:spacing w:val="-2"/>
        </w:rPr>
        <w:t xml:space="preserve"> </w:t>
      </w:r>
      <w:r>
        <w:t>менее</w:t>
      </w:r>
      <w:r>
        <w:rPr>
          <w:spacing w:val="-1"/>
        </w:rPr>
        <w:t xml:space="preserve"> </w:t>
      </w:r>
      <w:r>
        <w:t>3</w:t>
      </w:r>
      <w:r>
        <w:rPr>
          <w:spacing w:val="-7"/>
        </w:rPr>
        <w:t xml:space="preserve"> </w:t>
      </w:r>
      <w:r>
        <w:t>часов; Для детей от 4 до 7 лет не менее 2,5 часов;</w:t>
      </w:r>
    </w:p>
    <w:p w14:paraId="0A84EA2F">
      <w:pPr>
        <w:pStyle w:val="7"/>
        <w:ind w:left="708" w:right="858"/>
        <w:jc w:val="left"/>
      </w:pPr>
      <w:r>
        <w:t>Во время сна детей воспитатель (или младший воспитатель) обязательно присутствует ря- дом с детьми.</w:t>
      </w:r>
    </w:p>
    <w:p w14:paraId="0F9EDA88">
      <w:pPr>
        <w:pStyle w:val="7"/>
        <w:ind w:left="708" w:right="858" w:firstLine="568"/>
        <w:jc w:val="left"/>
      </w:pPr>
      <w:r>
        <w:t>Образовательная деятельность в ДОУ осуществляется непрерывно и круглогодично. В зависимости от специфики организации детской деятельности выделяется два периода:</w:t>
      </w:r>
    </w:p>
    <w:p w14:paraId="5DDE1C1A">
      <w:pPr>
        <w:pStyle w:val="12"/>
        <w:numPr>
          <w:ilvl w:val="0"/>
          <w:numId w:val="181"/>
        </w:numPr>
        <w:tabs>
          <w:tab w:val="left" w:pos="1456"/>
        </w:tabs>
        <w:rPr>
          <w:sz w:val="24"/>
        </w:rPr>
      </w:pPr>
      <w:r>
        <w:rPr>
          <w:sz w:val="24"/>
        </w:rPr>
        <w:t>период</w:t>
      </w:r>
      <w:r>
        <w:rPr>
          <w:spacing w:val="57"/>
          <w:sz w:val="24"/>
        </w:rPr>
        <w:t xml:space="preserve"> </w:t>
      </w:r>
      <w:r>
        <w:rPr>
          <w:sz w:val="24"/>
        </w:rPr>
        <w:t>(1</w:t>
      </w:r>
      <w:r>
        <w:rPr>
          <w:spacing w:val="-1"/>
          <w:sz w:val="24"/>
        </w:rPr>
        <w:t xml:space="preserve"> </w:t>
      </w:r>
      <w:r>
        <w:rPr>
          <w:sz w:val="24"/>
        </w:rPr>
        <w:t>сентября-15</w:t>
      </w:r>
      <w:r>
        <w:rPr>
          <w:spacing w:val="-1"/>
          <w:sz w:val="24"/>
        </w:rPr>
        <w:t xml:space="preserve"> </w:t>
      </w:r>
      <w:r>
        <w:rPr>
          <w:spacing w:val="-4"/>
          <w:sz w:val="24"/>
        </w:rPr>
        <w:t>мая);</w:t>
      </w:r>
    </w:p>
    <w:p w14:paraId="477CBCF1">
      <w:pPr>
        <w:pStyle w:val="12"/>
        <w:jc w:val="left"/>
        <w:rPr>
          <w:sz w:val="24"/>
        </w:rPr>
        <w:sectPr>
          <w:pgSz w:w="11920" w:h="16840"/>
          <w:pgMar w:top="1100" w:right="0" w:bottom="980" w:left="992" w:header="0" w:footer="790" w:gutter="0"/>
          <w:cols w:space="720" w:num="1"/>
        </w:sectPr>
      </w:pPr>
    </w:p>
    <w:p w14:paraId="3D65AF38">
      <w:pPr>
        <w:pStyle w:val="12"/>
        <w:numPr>
          <w:ilvl w:val="0"/>
          <w:numId w:val="181"/>
        </w:numPr>
        <w:tabs>
          <w:tab w:val="left" w:pos="1456"/>
        </w:tabs>
        <w:spacing w:before="76"/>
        <w:jc w:val="both"/>
        <w:rPr>
          <w:sz w:val="24"/>
        </w:rPr>
      </w:pPr>
      <w:r>
        <w:rPr>
          <w:sz w:val="24"/>
        </w:rPr>
        <w:t>период (15</w:t>
      </w:r>
      <w:r>
        <w:rPr>
          <w:spacing w:val="-1"/>
          <w:sz w:val="24"/>
        </w:rPr>
        <w:t xml:space="preserve"> </w:t>
      </w:r>
      <w:r>
        <w:rPr>
          <w:sz w:val="24"/>
        </w:rPr>
        <w:t>мая</w:t>
      </w:r>
      <w:r>
        <w:rPr>
          <w:spacing w:val="1"/>
          <w:sz w:val="24"/>
        </w:rPr>
        <w:t xml:space="preserve"> </w:t>
      </w:r>
      <w:r>
        <w:rPr>
          <w:sz w:val="24"/>
        </w:rPr>
        <w:t xml:space="preserve">-31 </w:t>
      </w:r>
      <w:r>
        <w:rPr>
          <w:spacing w:val="-2"/>
          <w:sz w:val="24"/>
        </w:rPr>
        <w:t>мая);</w:t>
      </w:r>
    </w:p>
    <w:p w14:paraId="68C62FA8">
      <w:pPr>
        <w:pStyle w:val="12"/>
        <w:numPr>
          <w:ilvl w:val="0"/>
          <w:numId w:val="181"/>
        </w:numPr>
        <w:tabs>
          <w:tab w:val="left" w:pos="1456"/>
        </w:tabs>
        <w:jc w:val="both"/>
        <w:rPr>
          <w:sz w:val="24"/>
        </w:rPr>
      </w:pPr>
      <w:r>
        <w:rPr>
          <w:sz w:val="24"/>
        </w:rPr>
        <w:t>период (1</w:t>
      </w:r>
      <w:r>
        <w:rPr>
          <w:spacing w:val="-1"/>
          <w:sz w:val="24"/>
        </w:rPr>
        <w:t xml:space="preserve"> </w:t>
      </w:r>
      <w:r>
        <w:rPr>
          <w:sz w:val="24"/>
        </w:rPr>
        <w:t xml:space="preserve">июня-31 </w:t>
      </w:r>
      <w:r>
        <w:rPr>
          <w:spacing w:val="-2"/>
          <w:sz w:val="24"/>
        </w:rPr>
        <w:t>августа).</w:t>
      </w:r>
    </w:p>
    <w:p w14:paraId="6227E7A9">
      <w:pPr>
        <w:pStyle w:val="7"/>
        <w:ind w:left="708" w:right="843" w:firstLine="568"/>
      </w:pPr>
      <w:r>
        <w:t>Начало образовательной деятельности, не ранее 8:00, окончание образовательной деятельности, не позднее 17:00. Нет «жесткого» регламента начала и окончания совмест- ной деятельности педагога с детьми, в том случае, если образовательная деятельность происходит в группе и без привлечения специалиста. При проведении совместной дея- тельности взрослого с детьми (узких специалистов, музыкального руководителя) имеется примерное определение времени зафиксированное в локальном акте учреждения.</w:t>
      </w:r>
    </w:p>
    <w:p w14:paraId="77E77152">
      <w:pPr>
        <w:pStyle w:val="7"/>
        <w:spacing w:before="1"/>
        <w:ind w:left="1276"/>
      </w:pPr>
      <w:r>
        <w:t>Продолжительность</w:t>
      </w:r>
      <w:r>
        <w:rPr>
          <w:spacing w:val="-11"/>
        </w:rPr>
        <w:t xml:space="preserve"> </w:t>
      </w:r>
      <w:r>
        <w:t>непрерывной</w:t>
      </w:r>
      <w:r>
        <w:rPr>
          <w:spacing w:val="-7"/>
        </w:rPr>
        <w:t xml:space="preserve"> </w:t>
      </w:r>
      <w:r>
        <w:t>образовательной</w:t>
      </w:r>
      <w:r>
        <w:rPr>
          <w:spacing w:val="-7"/>
        </w:rPr>
        <w:t xml:space="preserve"> </w:t>
      </w:r>
      <w:r>
        <w:rPr>
          <w:spacing w:val="-2"/>
        </w:rPr>
        <w:t>деятельности:</w:t>
      </w:r>
    </w:p>
    <w:p w14:paraId="31244B0D">
      <w:pPr>
        <w:pStyle w:val="12"/>
        <w:numPr>
          <w:ilvl w:val="0"/>
          <w:numId w:val="180"/>
        </w:numPr>
        <w:tabs>
          <w:tab w:val="left" w:pos="1411"/>
        </w:tabs>
        <w:ind w:left="1411" w:hanging="135"/>
        <w:rPr>
          <w:sz w:val="24"/>
        </w:rPr>
      </w:pPr>
      <w:r>
        <w:rPr>
          <w:sz w:val="24"/>
        </w:rPr>
        <w:t>для</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1 г. до</w:t>
      </w:r>
      <w:r>
        <w:rPr>
          <w:spacing w:val="1"/>
          <w:sz w:val="24"/>
        </w:rPr>
        <w:t xml:space="preserve"> </w:t>
      </w:r>
      <w:r>
        <w:rPr>
          <w:sz w:val="24"/>
        </w:rPr>
        <w:t>3</w:t>
      </w:r>
      <w:r>
        <w:rPr>
          <w:spacing w:val="-5"/>
          <w:sz w:val="24"/>
        </w:rPr>
        <w:t xml:space="preserve"> </w:t>
      </w:r>
      <w:r>
        <w:rPr>
          <w:sz w:val="24"/>
        </w:rPr>
        <w:t>лет</w:t>
      </w:r>
      <w:r>
        <w:rPr>
          <w:spacing w:val="1"/>
          <w:sz w:val="24"/>
        </w:rPr>
        <w:t xml:space="preserve"> </w:t>
      </w:r>
      <w:r>
        <w:rPr>
          <w:sz w:val="24"/>
        </w:rPr>
        <w:t>–</w:t>
      </w:r>
      <w:r>
        <w:rPr>
          <w:spacing w:val="1"/>
          <w:sz w:val="24"/>
        </w:rPr>
        <w:t xml:space="preserve"> </w:t>
      </w:r>
      <w:r>
        <w:rPr>
          <w:sz w:val="24"/>
        </w:rPr>
        <w:t>не более</w:t>
      </w:r>
      <w:r>
        <w:rPr>
          <w:spacing w:val="1"/>
          <w:sz w:val="24"/>
        </w:rPr>
        <w:t xml:space="preserve"> </w:t>
      </w:r>
      <w:r>
        <w:rPr>
          <w:sz w:val="24"/>
        </w:rPr>
        <w:t>10</w:t>
      </w:r>
      <w:r>
        <w:rPr>
          <w:spacing w:val="-4"/>
          <w:sz w:val="24"/>
        </w:rPr>
        <w:t xml:space="preserve"> </w:t>
      </w:r>
      <w:r>
        <w:rPr>
          <w:spacing w:val="-2"/>
          <w:sz w:val="24"/>
        </w:rPr>
        <w:t>мин.,</w:t>
      </w:r>
    </w:p>
    <w:p w14:paraId="58EC8840">
      <w:pPr>
        <w:pStyle w:val="12"/>
        <w:numPr>
          <w:ilvl w:val="0"/>
          <w:numId w:val="180"/>
        </w:numPr>
        <w:tabs>
          <w:tab w:val="left" w:pos="1411"/>
        </w:tabs>
        <w:ind w:left="1411" w:hanging="135"/>
        <w:rPr>
          <w:sz w:val="24"/>
        </w:rPr>
      </w:pPr>
      <w:r>
        <w:rPr>
          <w:sz w:val="24"/>
        </w:rPr>
        <w:t>для детей</w:t>
      </w:r>
      <w:r>
        <w:rPr>
          <w:spacing w:val="-1"/>
          <w:sz w:val="24"/>
        </w:rPr>
        <w:t xml:space="preserve"> </w:t>
      </w:r>
      <w:r>
        <w:rPr>
          <w:sz w:val="24"/>
        </w:rPr>
        <w:t>от</w:t>
      </w:r>
      <w:r>
        <w:rPr>
          <w:spacing w:val="-2"/>
          <w:sz w:val="24"/>
        </w:rPr>
        <w:t xml:space="preserve"> </w:t>
      </w:r>
      <w:r>
        <w:rPr>
          <w:sz w:val="24"/>
        </w:rPr>
        <w:t>3 до 4 лет</w:t>
      </w:r>
      <w:r>
        <w:rPr>
          <w:spacing w:val="1"/>
          <w:sz w:val="24"/>
        </w:rPr>
        <w:t xml:space="preserve"> </w:t>
      </w:r>
      <w:r>
        <w:rPr>
          <w:sz w:val="24"/>
        </w:rPr>
        <w:t>– не более</w:t>
      </w:r>
      <w:r>
        <w:rPr>
          <w:spacing w:val="1"/>
          <w:sz w:val="24"/>
        </w:rPr>
        <w:t xml:space="preserve"> </w:t>
      </w:r>
      <w:r>
        <w:rPr>
          <w:sz w:val="24"/>
        </w:rPr>
        <w:t xml:space="preserve">15 </w:t>
      </w:r>
      <w:r>
        <w:rPr>
          <w:spacing w:val="-4"/>
          <w:sz w:val="24"/>
        </w:rPr>
        <w:t>мин.,</w:t>
      </w:r>
    </w:p>
    <w:p w14:paraId="60D3BB99">
      <w:pPr>
        <w:pStyle w:val="12"/>
        <w:numPr>
          <w:ilvl w:val="0"/>
          <w:numId w:val="180"/>
        </w:numPr>
        <w:tabs>
          <w:tab w:val="left" w:pos="1411"/>
        </w:tabs>
        <w:ind w:left="1411" w:hanging="135"/>
        <w:rPr>
          <w:sz w:val="24"/>
        </w:rPr>
      </w:pPr>
      <w:r>
        <w:rPr>
          <w:sz w:val="24"/>
        </w:rPr>
        <w:t>для детей</w:t>
      </w:r>
      <w:r>
        <w:rPr>
          <w:spacing w:val="-1"/>
          <w:sz w:val="24"/>
        </w:rPr>
        <w:t xml:space="preserve"> </w:t>
      </w:r>
      <w:r>
        <w:rPr>
          <w:sz w:val="24"/>
        </w:rPr>
        <w:t>от</w:t>
      </w:r>
      <w:r>
        <w:rPr>
          <w:spacing w:val="-2"/>
          <w:sz w:val="24"/>
        </w:rPr>
        <w:t xml:space="preserve"> </w:t>
      </w:r>
      <w:r>
        <w:rPr>
          <w:sz w:val="24"/>
        </w:rPr>
        <w:t>4 до 5 лет</w:t>
      </w:r>
      <w:r>
        <w:rPr>
          <w:spacing w:val="1"/>
          <w:sz w:val="24"/>
        </w:rPr>
        <w:t xml:space="preserve"> </w:t>
      </w:r>
      <w:r>
        <w:rPr>
          <w:sz w:val="24"/>
        </w:rPr>
        <w:t>– не более</w:t>
      </w:r>
      <w:r>
        <w:rPr>
          <w:spacing w:val="1"/>
          <w:sz w:val="24"/>
        </w:rPr>
        <w:t xml:space="preserve"> </w:t>
      </w:r>
      <w:r>
        <w:rPr>
          <w:sz w:val="24"/>
        </w:rPr>
        <w:t xml:space="preserve">20 </w:t>
      </w:r>
      <w:r>
        <w:rPr>
          <w:spacing w:val="-4"/>
          <w:sz w:val="24"/>
        </w:rPr>
        <w:t>мин.,</w:t>
      </w:r>
    </w:p>
    <w:p w14:paraId="430A1912">
      <w:pPr>
        <w:pStyle w:val="12"/>
        <w:numPr>
          <w:ilvl w:val="0"/>
          <w:numId w:val="180"/>
        </w:numPr>
        <w:tabs>
          <w:tab w:val="left" w:pos="1411"/>
        </w:tabs>
        <w:ind w:left="1411" w:hanging="135"/>
        <w:rPr>
          <w:sz w:val="24"/>
        </w:rPr>
      </w:pPr>
      <w:r>
        <w:rPr>
          <w:sz w:val="24"/>
        </w:rPr>
        <w:t>для детей</w:t>
      </w:r>
      <w:r>
        <w:rPr>
          <w:spacing w:val="-1"/>
          <w:sz w:val="24"/>
        </w:rPr>
        <w:t xml:space="preserve"> </w:t>
      </w:r>
      <w:r>
        <w:rPr>
          <w:sz w:val="24"/>
        </w:rPr>
        <w:t>от</w:t>
      </w:r>
      <w:r>
        <w:rPr>
          <w:spacing w:val="-2"/>
          <w:sz w:val="24"/>
        </w:rPr>
        <w:t xml:space="preserve"> </w:t>
      </w:r>
      <w:r>
        <w:rPr>
          <w:sz w:val="24"/>
        </w:rPr>
        <w:t>5 до 6 лет</w:t>
      </w:r>
      <w:r>
        <w:rPr>
          <w:spacing w:val="1"/>
          <w:sz w:val="24"/>
        </w:rPr>
        <w:t xml:space="preserve"> </w:t>
      </w:r>
      <w:r>
        <w:rPr>
          <w:sz w:val="24"/>
        </w:rPr>
        <w:t>– не более</w:t>
      </w:r>
      <w:r>
        <w:rPr>
          <w:spacing w:val="1"/>
          <w:sz w:val="24"/>
        </w:rPr>
        <w:t xml:space="preserve"> </w:t>
      </w:r>
      <w:r>
        <w:rPr>
          <w:sz w:val="24"/>
        </w:rPr>
        <w:t xml:space="preserve">25 </w:t>
      </w:r>
      <w:r>
        <w:rPr>
          <w:spacing w:val="-4"/>
          <w:sz w:val="24"/>
        </w:rPr>
        <w:t>мин.,</w:t>
      </w:r>
    </w:p>
    <w:p w14:paraId="252B47C5">
      <w:pPr>
        <w:pStyle w:val="12"/>
        <w:numPr>
          <w:ilvl w:val="0"/>
          <w:numId w:val="180"/>
        </w:numPr>
        <w:tabs>
          <w:tab w:val="left" w:pos="1411"/>
        </w:tabs>
        <w:ind w:left="1411" w:hanging="135"/>
        <w:rPr>
          <w:sz w:val="24"/>
        </w:rPr>
      </w:pPr>
      <w:r>
        <w:rPr>
          <w:sz w:val="24"/>
        </w:rPr>
        <w:t>для детей</w:t>
      </w:r>
      <w:r>
        <w:rPr>
          <w:spacing w:val="-1"/>
          <w:sz w:val="24"/>
        </w:rPr>
        <w:t xml:space="preserve"> </w:t>
      </w:r>
      <w:r>
        <w:rPr>
          <w:sz w:val="24"/>
        </w:rPr>
        <w:t>от</w:t>
      </w:r>
      <w:r>
        <w:rPr>
          <w:spacing w:val="-2"/>
          <w:sz w:val="24"/>
        </w:rPr>
        <w:t xml:space="preserve"> </w:t>
      </w:r>
      <w:r>
        <w:rPr>
          <w:sz w:val="24"/>
        </w:rPr>
        <w:t>6 до 7 лет</w:t>
      </w:r>
      <w:r>
        <w:rPr>
          <w:spacing w:val="1"/>
          <w:sz w:val="24"/>
        </w:rPr>
        <w:t xml:space="preserve"> </w:t>
      </w:r>
      <w:r>
        <w:rPr>
          <w:sz w:val="24"/>
        </w:rPr>
        <w:t>– не более</w:t>
      </w:r>
      <w:r>
        <w:rPr>
          <w:spacing w:val="1"/>
          <w:sz w:val="24"/>
        </w:rPr>
        <w:t xml:space="preserve"> </w:t>
      </w:r>
      <w:r>
        <w:rPr>
          <w:sz w:val="24"/>
        </w:rPr>
        <w:t xml:space="preserve">30 </w:t>
      </w:r>
      <w:r>
        <w:rPr>
          <w:spacing w:val="-4"/>
          <w:sz w:val="24"/>
        </w:rPr>
        <w:t>мин.</w:t>
      </w:r>
    </w:p>
    <w:p w14:paraId="5CB6487C">
      <w:pPr>
        <w:pStyle w:val="7"/>
        <w:ind w:left="1276"/>
      </w:pPr>
      <w:r>
        <w:t>Продолжительность</w:t>
      </w:r>
      <w:r>
        <w:rPr>
          <w:spacing w:val="-8"/>
        </w:rPr>
        <w:t xml:space="preserve"> </w:t>
      </w:r>
      <w:r>
        <w:t>дневной</w:t>
      </w:r>
      <w:r>
        <w:rPr>
          <w:spacing w:val="-5"/>
        </w:rPr>
        <w:t xml:space="preserve"> </w:t>
      </w:r>
      <w:r>
        <w:t>суммарной</w:t>
      </w:r>
      <w:r>
        <w:rPr>
          <w:spacing w:val="-5"/>
        </w:rPr>
        <w:t xml:space="preserve"> </w:t>
      </w:r>
      <w:r>
        <w:t>образовательной</w:t>
      </w:r>
      <w:r>
        <w:rPr>
          <w:spacing w:val="-5"/>
        </w:rPr>
        <w:t xml:space="preserve"> </w:t>
      </w:r>
      <w:r>
        <w:t>нагрузки,</w:t>
      </w:r>
      <w:r>
        <w:rPr>
          <w:spacing w:val="-4"/>
        </w:rPr>
        <w:t xml:space="preserve"> </w:t>
      </w:r>
      <w:r>
        <w:t>не</w:t>
      </w:r>
      <w:r>
        <w:rPr>
          <w:spacing w:val="-4"/>
        </w:rPr>
        <w:t xml:space="preserve"> </w:t>
      </w:r>
      <w:r>
        <w:rPr>
          <w:spacing w:val="-2"/>
        </w:rPr>
        <w:t>более:</w:t>
      </w:r>
    </w:p>
    <w:p w14:paraId="68A32366">
      <w:pPr>
        <w:pStyle w:val="12"/>
        <w:numPr>
          <w:ilvl w:val="0"/>
          <w:numId w:val="180"/>
        </w:numPr>
        <w:tabs>
          <w:tab w:val="left" w:pos="1411"/>
        </w:tabs>
        <w:ind w:left="1411" w:hanging="135"/>
        <w:rPr>
          <w:sz w:val="24"/>
        </w:rPr>
      </w:pPr>
      <w:r>
        <w:rPr>
          <w:sz w:val="24"/>
        </w:rPr>
        <w:t>для</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1 г. до</w:t>
      </w:r>
      <w:r>
        <w:rPr>
          <w:spacing w:val="1"/>
          <w:sz w:val="24"/>
        </w:rPr>
        <w:t xml:space="preserve"> </w:t>
      </w:r>
      <w:r>
        <w:rPr>
          <w:sz w:val="24"/>
        </w:rPr>
        <w:t>3</w:t>
      </w:r>
      <w:r>
        <w:rPr>
          <w:spacing w:val="-5"/>
          <w:sz w:val="24"/>
        </w:rPr>
        <w:t xml:space="preserve"> </w:t>
      </w:r>
      <w:r>
        <w:rPr>
          <w:sz w:val="24"/>
        </w:rPr>
        <w:t>лет</w:t>
      </w:r>
      <w:r>
        <w:rPr>
          <w:spacing w:val="1"/>
          <w:sz w:val="24"/>
        </w:rPr>
        <w:t xml:space="preserve"> </w:t>
      </w:r>
      <w:r>
        <w:rPr>
          <w:sz w:val="24"/>
        </w:rPr>
        <w:t>–</w:t>
      </w:r>
      <w:r>
        <w:rPr>
          <w:spacing w:val="1"/>
          <w:sz w:val="24"/>
        </w:rPr>
        <w:t xml:space="preserve"> </w:t>
      </w:r>
      <w:r>
        <w:rPr>
          <w:sz w:val="24"/>
        </w:rPr>
        <w:t>не более</w:t>
      </w:r>
      <w:r>
        <w:rPr>
          <w:spacing w:val="1"/>
          <w:sz w:val="24"/>
        </w:rPr>
        <w:t xml:space="preserve"> </w:t>
      </w:r>
      <w:r>
        <w:rPr>
          <w:sz w:val="24"/>
        </w:rPr>
        <w:t>20</w:t>
      </w:r>
      <w:r>
        <w:rPr>
          <w:spacing w:val="-4"/>
          <w:sz w:val="24"/>
        </w:rPr>
        <w:t xml:space="preserve"> </w:t>
      </w:r>
      <w:r>
        <w:rPr>
          <w:spacing w:val="-2"/>
          <w:sz w:val="24"/>
        </w:rPr>
        <w:t>мин.,</w:t>
      </w:r>
    </w:p>
    <w:p w14:paraId="1F72E9F0">
      <w:pPr>
        <w:pStyle w:val="12"/>
        <w:numPr>
          <w:ilvl w:val="0"/>
          <w:numId w:val="180"/>
        </w:numPr>
        <w:tabs>
          <w:tab w:val="left" w:pos="1411"/>
        </w:tabs>
        <w:ind w:left="1411" w:hanging="135"/>
        <w:rPr>
          <w:sz w:val="24"/>
        </w:rPr>
      </w:pPr>
      <w:r>
        <w:rPr>
          <w:sz w:val="24"/>
        </w:rPr>
        <w:t>для детей</w:t>
      </w:r>
      <w:r>
        <w:rPr>
          <w:spacing w:val="-1"/>
          <w:sz w:val="24"/>
        </w:rPr>
        <w:t xml:space="preserve"> </w:t>
      </w:r>
      <w:r>
        <w:rPr>
          <w:sz w:val="24"/>
        </w:rPr>
        <w:t>от</w:t>
      </w:r>
      <w:r>
        <w:rPr>
          <w:spacing w:val="-2"/>
          <w:sz w:val="24"/>
        </w:rPr>
        <w:t xml:space="preserve"> </w:t>
      </w:r>
      <w:r>
        <w:rPr>
          <w:sz w:val="24"/>
        </w:rPr>
        <w:t>3 до 4 лет</w:t>
      </w:r>
      <w:r>
        <w:rPr>
          <w:spacing w:val="1"/>
          <w:sz w:val="24"/>
        </w:rPr>
        <w:t xml:space="preserve"> </w:t>
      </w:r>
      <w:r>
        <w:rPr>
          <w:sz w:val="24"/>
        </w:rPr>
        <w:t>– не более</w:t>
      </w:r>
      <w:r>
        <w:rPr>
          <w:spacing w:val="1"/>
          <w:sz w:val="24"/>
        </w:rPr>
        <w:t xml:space="preserve"> </w:t>
      </w:r>
      <w:r>
        <w:rPr>
          <w:sz w:val="24"/>
        </w:rPr>
        <w:t xml:space="preserve">30 </w:t>
      </w:r>
      <w:r>
        <w:rPr>
          <w:spacing w:val="-4"/>
          <w:sz w:val="24"/>
        </w:rPr>
        <w:t>мин.,</w:t>
      </w:r>
    </w:p>
    <w:p w14:paraId="04841CCE">
      <w:pPr>
        <w:pStyle w:val="12"/>
        <w:numPr>
          <w:ilvl w:val="0"/>
          <w:numId w:val="180"/>
        </w:numPr>
        <w:tabs>
          <w:tab w:val="left" w:pos="1411"/>
        </w:tabs>
        <w:ind w:left="1411" w:hanging="135"/>
        <w:rPr>
          <w:sz w:val="24"/>
        </w:rPr>
      </w:pPr>
      <w:r>
        <w:rPr>
          <w:sz w:val="24"/>
        </w:rPr>
        <w:t>для детей</w:t>
      </w:r>
      <w:r>
        <w:rPr>
          <w:spacing w:val="-1"/>
          <w:sz w:val="24"/>
        </w:rPr>
        <w:t xml:space="preserve"> </w:t>
      </w:r>
      <w:r>
        <w:rPr>
          <w:sz w:val="24"/>
        </w:rPr>
        <w:t>от</w:t>
      </w:r>
      <w:r>
        <w:rPr>
          <w:spacing w:val="-2"/>
          <w:sz w:val="24"/>
        </w:rPr>
        <w:t xml:space="preserve"> </w:t>
      </w:r>
      <w:r>
        <w:rPr>
          <w:sz w:val="24"/>
        </w:rPr>
        <w:t>4 до 5 лет</w:t>
      </w:r>
      <w:r>
        <w:rPr>
          <w:spacing w:val="1"/>
          <w:sz w:val="24"/>
        </w:rPr>
        <w:t xml:space="preserve"> </w:t>
      </w:r>
      <w:r>
        <w:rPr>
          <w:sz w:val="24"/>
        </w:rPr>
        <w:t>– не более</w:t>
      </w:r>
      <w:r>
        <w:rPr>
          <w:spacing w:val="1"/>
          <w:sz w:val="24"/>
        </w:rPr>
        <w:t xml:space="preserve"> </w:t>
      </w:r>
      <w:r>
        <w:rPr>
          <w:sz w:val="24"/>
        </w:rPr>
        <w:t xml:space="preserve">40 </w:t>
      </w:r>
      <w:r>
        <w:rPr>
          <w:spacing w:val="-4"/>
          <w:sz w:val="24"/>
        </w:rPr>
        <w:t>мин.,</w:t>
      </w:r>
    </w:p>
    <w:p w14:paraId="7D6D2BB6">
      <w:pPr>
        <w:pStyle w:val="12"/>
        <w:numPr>
          <w:ilvl w:val="0"/>
          <w:numId w:val="180"/>
        </w:numPr>
        <w:tabs>
          <w:tab w:val="left" w:pos="1415"/>
        </w:tabs>
        <w:ind w:right="842" w:firstLine="568"/>
        <w:rPr>
          <w:sz w:val="24"/>
        </w:rPr>
      </w:pPr>
      <w:r>
        <w:rPr>
          <w:sz w:val="24"/>
        </w:rPr>
        <w:t>для детей от 5</w:t>
      </w:r>
      <w:r>
        <w:rPr>
          <w:spacing w:val="-1"/>
          <w:sz w:val="24"/>
        </w:rPr>
        <w:t xml:space="preserve"> </w:t>
      </w:r>
      <w:r>
        <w:rPr>
          <w:sz w:val="24"/>
        </w:rPr>
        <w:t>до 6</w:t>
      </w:r>
      <w:r>
        <w:rPr>
          <w:spacing w:val="-2"/>
          <w:sz w:val="24"/>
        </w:rPr>
        <w:t xml:space="preserve"> </w:t>
      </w:r>
      <w:r>
        <w:rPr>
          <w:sz w:val="24"/>
        </w:rPr>
        <w:t>лет –</w:t>
      </w:r>
      <w:r>
        <w:rPr>
          <w:spacing w:val="-1"/>
          <w:sz w:val="24"/>
        </w:rPr>
        <w:t xml:space="preserve"> </w:t>
      </w:r>
      <w:r>
        <w:rPr>
          <w:sz w:val="24"/>
        </w:rPr>
        <w:t>не</w:t>
      </w:r>
      <w:r>
        <w:rPr>
          <w:spacing w:val="-1"/>
          <w:sz w:val="24"/>
        </w:rPr>
        <w:t xml:space="preserve"> </w:t>
      </w:r>
      <w:r>
        <w:rPr>
          <w:sz w:val="24"/>
        </w:rPr>
        <w:t>более 50</w:t>
      </w:r>
      <w:r>
        <w:rPr>
          <w:spacing w:val="-1"/>
          <w:sz w:val="24"/>
        </w:rPr>
        <w:t xml:space="preserve"> </w:t>
      </w:r>
      <w:r>
        <w:rPr>
          <w:sz w:val="24"/>
        </w:rPr>
        <w:t>мин или 75 мин при организации 1</w:t>
      </w:r>
      <w:r>
        <w:rPr>
          <w:spacing w:val="-2"/>
          <w:sz w:val="24"/>
        </w:rPr>
        <w:t xml:space="preserve"> </w:t>
      </w:r>
      <w:r>
        <w:rPr>
          <w:sz w:val="24"/>
        </w:rPr>
        <w:t>занятия по- сле дневного сна.</w:t>
      </w:r>
    </w:p>
    <w:p w14:paraId="57EF7A2F">
      <w:pPr>
        <w:pStyle w:val="12"/>
        <w:numPr>
          <w:ilvl w:val="0"/>
          <w:numId w:val="180"/>
        </w:numPr>
        <w:tabs>
          <w:tab w:val="left" w:pos="1411"/>
        </w:tabs>
        <w:spacing w:before="1"/>
        <w:ind w:left="1411" w:hanging="135"/>
        <w:rPr>
          <w:sz w:val="24"/>
        </w:rPr>
      </w:pPr>
      <w:r>
        <w:rPr>
          <w:sz w:val="24"/>
        </w:rPr>
        <w:t>для детей</w:t>
      </w:r>
      <w:r>
        <w:rPr>
          <w:spacing w:val="-1"/>
          <w:sz w:val="24"/>
        </w:rPr>
        <w:t xml:space="preserve"> </w:t>
      </w:r>
      <w:r>
        <w:rPr>
          <w:sz w:val="24"/>
        </w:rPr>
        <w:t>от</w:t>
      </w:r>
      <w:r>
        <w:rPr>
          <w:spacing w:val="-2"/>
          <w:sz w:val="24"/>
        </w:rPr>
        <w:t xml:space="preserve"> </w:t>
      </w:r>
      <w:r>
        <w:rPr>
          <w:sz w:val="24"/>
        </w:rPr>
        <w:t>6 до 7 лет</w:t>
      </w:r>
      <w:r>
        <w:rPr>
          <w:spacing w:val="1"/>
          <w:sz w:val="24"/>
        </w:rPr>
        <w:t xml:space="preserve"> </w:t>
      </w:r>
      <w:r>
        <w:rPr>
          <w:sz w:val="24"/>
        </w:rPr>
        <w:t>– не более</w:t>
      </w:r>
      <w:r>
        <w:rPr>
          <w:spacing w:val="1"/>
          <w:sz w:val="24"/>
        </w:rPr>
        <w:t xml:space="preserve"> </w:t>
      </w:r>
      <w:r>
        <w:rPr>
          <w:sz w:val="24"/>
        </w:rPr>
        <w:t xml:space="preserve">90 </w:t>
      </w:r>
      <w:r>
        <w:rPr>
          <w:spacing w:val="-4"/>
          <w:sz w:val="24"/>
        </w:rPr>
        <w:t>мин.</w:t>
      </w:r>
    </w:p>
    <w:p w14:paraId="606E754A">
      <w:pPr>
        <w:pStyle w:val="7"/>
        <w:ind w:left="708" w:right="841" w:firstLine="568"/>
      </w:pPr>
      <w:r>
        <w:t>В середине образовательной деятельности статического характера проводятся физ- культурные минутки или иная двигательная активность.</w:t>
      </w:r>
    </w:p>
    <w:p w14:paraId="5115EE5D">
      <w:pPr>
        <w:pStyle w:val="7"/>
        <w:ind w:left="1276"/>
      </w:pPr>
      <w:r>
        <w:t>Суммарный</w:t>
      </w:r>
      <w:r>
        <w:rPr>
          <w:spacing w:val="-6"/>
        </w:rPr>
        <w:t xml:space="preserve"> </w:t>
      </w:r>
      <w:r>
        <w:t>объем</w:t>
      </w:r>
      <w:r>
        <w:rPr>
          <w:spacing w:val="-2"/>
        </w:rPr>
        <w:t xml:space="preserve"> </w:t>
      </w:r>
      <w:r>
        <w:t>двигательной</w:t>
      </w:r>
      <w:r>
        <w:rPr>
          <w:spacing w:val="-3"/>
        </w:rPr>
        <w:t xml:space="preserve"> </w:t>
      </w:r>
      <w:r>
        <w:t>активности,</w:t>
      </w:r>
      <w:r>
        <w:rPr>
          <w:spacing w:val="-2"/>
        </w:rPr>
        <w:t xml:space="preserve"> </w:t>
      </w:r>
      <w:r>
        <w:t>не</w:t>
      </w:r>
      <w:r>
        <w:rPr>
          <w:spacing w:val="-1"/>
        </w:rPr>
        <w:t xml:space="preserve"> </w:t>
      </w:r>
      <w:r>
        <w:t>менее</w:t>
      </w:r>
      <w:r>
        <w:rPr>
          <w:spacing w:val="-1"/>
        </w:rPr>
        <w:t xml:space="preserve"> </w:t>
      </w:r>
      <w:r>
        <w:t>1</w:t>
      </w:r>
      <w:r>
        <w:rPr>
          <w:spacing w:val="-2"/>
        </w:rPr>
        <w:t xml:space="preserve"> часа/день.</w:t>
      </w:r>
    </w:p>
    <w:p w14:paraId="75BC645B">
      <w:pPr>
        <w:pStyle w:val="7"/>
        <w:ind w:left="708" w:right="845" w:firstLine="568"/>
      </w:pPr>
      <w:r>
        <w:t>Физическое воспитание детей в ДОУ направлено на улучшение здоровья и физиче- ского развития, расширение функциональных возможностей детского организма, форми- рование двигательных навыков и двигательных качеств.</w:t>
      </w:r>
    </w:p>
    <w:p w14:paraId="11755A10">
      <w:pPr>
        <w:pStyle w:val="7"/>
        <w:ind w:left="708" w:right="850" w:firstLine="568"/>
      </w:pPr>
      <w:r>
        <w:t>Двигательный режим, физические упражнения и закаливающие мероприятия осу- ществляются с учетом здоровья, возраста детей и времени года.</w:t>
      </w:r>
    </w:p>
    <w:p w14:paraId="7D84082B">
      <w:pPr>
        <w:pStyle w:val="7"/>
        <w:ind w:left="708" w:right="847" w:firstLine="568"/>
      </w:pPr>
      <w:r>
        <w:t>Для достижения достаточного объема двигательной активности детей используем</w:t>
      </w:r>
      <w:r>
        <w:rPr>
          <w:spacing w:val="40"/>
        </w:rPr>
        <w:t xml:space="preserve"> </w:t>
      </w:r>
      <w:r>
        <w:t>все организационные формы</w:t>
      </w:r>
      <w:r>
        <w:rPr>
          <w:spacing w:val="-5"/>
        </w:rPr>
        <w:t xml:space="preserve"> </w:t>
      </w:r>
      <w:r>
        <w:t>занятий</w:t>
      </w:r>
      <w:r>
        <w:rPr>
          <w:spacing w:val="-1"/>
        </w:rPr>
        <w:t xml:space="preserve"> </w:t>
      </w:r>
      <w:r>
        <w:t>физическими</w:t>
      </w:r>
      <w:r>
        <w:rPr>
          <w:spacing w:val="-1"/>
        </w:rPr>
        <w:t xml:space="preserve"> </w:t>
      </w:r>
      <w:r>
        <w:t>упражнениями</w:t>
      </w:r>
      <w:r>
        <w:rPr>
          <w:spacing w:val="-1"/>
        </w:rPr>
        <w:t xml:space="preserve"> </w:t>
      </w:r>
      <w:r>
        <w:t>с широким</w:t>
      </w:r>
      <w:r>
        <w:rPr>
          <w:spacing w:val="-4"/>
        </w:rPr>
        <w:t xml:space="preserve"> </w:t>
      </w:r>
      <w:r>
        <w:t>включением подвижных игр, спортивных упражнений.</w:t>
      </w:r>
    </w:p>
    <w:p w14:paraId="0437BE2F">
      <w:pPr>
        <w:pStyle w:val="7"/>
        <w:spacing w:before="1"/>
        <w:ind w:left="708" w:right="845" w:firstLine="708"/>
      </w:pPr>
      <w:r>
        <w:t>За счет гибкой структуры описанный распорядок и режим дня позволяет обеспе- 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медицинская сестра, педагоги, родители (законные представители).</w:t>
      </w:r>
    </w:p>
    <w:p w14:paraId="126E9CB5">
      <w:pPr>
        <w:ind w:left="708" w:right="850" w:firstLine="568"/>
        <w:jc w:val="both"/>
        <w:rPr>
          <w:i/>
          <w:sz w:val="24"/>
        </w:rPr>
      </w:pPr>
      <w:r>
        <w:rPr>
          <w:sz w:val="24"/>
        </w:rPr>
        <w:t>Примерный Режим дня ДОУ</w:t>
      </w:r>
      <w:r>
        <w:rPr>
          <w:spacing w:val="-1"/>
          <w:sz w:val="24"/>
        </w:rPr>
        <w:t xml:space="preserve"> </w:t>
      </w:r>
      <w:r>
        <w:rPr>
          <w:sz w:val="24"/>
        </w:rPr>
        <w:t xml:space="preserve">составлен на два периода с учетом сезона, температуры воздуха и скорости ветра. Познакомиться с режимом дня можно в </w:t>
      </w:r>
      <w:r>
        <w:rPr>
          <w:i/>
          <w:sz w:val="24"/>
        </w:rPr>
        <w:t>приложении</w:t>
      </w:r>
      <w:r>
        <w:rPr>
          <w:i/>
          <w:spacing w:val="40"/>
          <w:sz w:val="24"/>
        </w:rPr>
        <w:t xml:space="preserve"> </w:t>
      </w:r>
      <w:r>
        <w:rPr>
          <w:i/>
          <w:sz w:val="24"/>
        </w:rPr>
        <w:t>образова- тельной программы дошкольного учреждения.</w:t>
      </w:r>
    </w:p>
    <w:p w14:paraId="6CE05592">
      <w:pPr>
        <w:pStyle w:val="7"/>
        <w:ind w:left="708" w:right="845" w:firstLine="568"/>
      </w:pPr>
      <w:r>
        <w:t>Режим дня предусматривает рациональное чередование отрезков сна и бодрствова- ния в соответствии с физиологическими обоснованиями, обеспечивает хорошее самочув- ствие и активность ребѐнка, предупреждает утомляемость и перевозбуждение.</w:t>
      </w:r>
    </w:p>
    <w:p w14:paraId="11B75E16">
      <w:pPr>
        <w:pStyle w:val="7"/>
        <w:spacing w:before="1"/>
        <w:ind w:left="708" w:right="846" w:firstLine="568"/>
      </w:pPr>
      <w:r>
        <w:t>Режим и распорядок дня устанавливаются с учѐтом требований СанПиН</w:t>
      </w:r>
      <w:r>
        <w:rPr>
          <w:spacing w:val="-3"/>
        </w:rPr>
        <w:t xml:space="preserve"> </w:t>
      </w:r>
      <w:r>
        <w:t xml:space="preserve">1.2.3685-21, условий реализации программы ДОО, потребностей участников образовательных отно- </w:t>
      </w:r>
      <w:r>
        <w:rPr>
          <w:spacing w:val="-2"/>
        </w:rPr>
        <w:t>шений.</w:t>
      </w:r>
    </w:p>
    <w:p w14:paraId="72B1A16E">
      <w:pPr>
        <w:pStyle w:val="7"/>
        <w:ind w:left="708" w:right="843" w:firstLine="568"/>
      </w:pPr>
      <w:r>
        <w:rPr>
          <w:i/>
        </w:rPr>
        <w:t>Режим дня гибкий</w:t>
      </w:r>
      <w:r>
        <w:t>, однако неизменными остаются время приема пищи, интервалы между приемами пищи, обеспечение необходимой длительности суточного сна, время от- хода ко сну; проведение ежедневной прогулки.</w:t>
      </w:r>
    </w:p>
    <w:p w14:paraId="40BB914B">
      <w:pPr>
        <w:ind w:left="708" w:right="841" w:firstLine="568"/>
        <w:jc w:val="both"/>
        <w:rPr>
          <w:sz w:val="24"/>
        </w:rPr>
      </w:pPr>
      <w:r>
        <w:rPr>
          <w:i/>
          <w:sz w:val="24"/>
        </w:rPr>
        <w:t xml:space="preserve">При организации режима предусмотрено оптимальное чередование </w:t>
      </w:r>
      <w:r>
        <w:rPr>
          <w:sz w:val="24"/>
        </w:rPr>
        <w:t xml:space="preserve">самостоятель- ной детской </w:t>
      </w:r>
      <w:r>
        <w:rPr>
          <w:i/>
          <w:sz w:val="24"/>
        </w:rPr>
        <w:t xml:space="preserve">деятельности </w:t>
      </w:r>
      <w:r>
        <w:rPr>
          <w:sz w:val="24"/>
        </w:rPr>
        <w:t>и организованных форм работы с детьми, коллективных и ин- дивидуальных игр, достаточная двигательная активность ребѐнка в течение дня, обеспе- чивать сочетание умственной и физической нагрузки.</w:t>
      </w:r>
    </w:p>
    <w:p w14:paraId="07517A5C">
      <w:pPr>
        <w:jc w:val="both"/>
        <w:rPr>
          <w:sz w:val="24"/>
        </w:rPr>
        <w:sectPr>
          <w:pgSz w:w="11920" w:h="16840"/>
          <w:pgMar w:top="1100" w:right="0" w:bottom="980" w:left="992" w:header="0" w:footer="790" w:gutter="0"/>
          <w:cols w:space="720" w:num="1"/>
        </w:sectPr>
      </w:pPr>
    </w:p>
    <w:p w14:paraId="3B8B5AD9">
      <w:pPr>
        <w:pStyle w:val="7"/>
        <w:spacing w:before="76"/>
        <w:ind w:left="708" w:right="842" w:firstLine="568"/>
      </w:pPr>
      <w: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 ственной</w:t>
      </w:r>
      <w:r>
        <w:rPr>
          <w:spacing w:val="-3"/>
        </w:rPr>
        <w:t xml:space="preserve"> </w:t>
      </w:r>
      <w:r>
        <w:t>активностью</w:t>
      </w:r>
      <w:r>
        <w:rPr>
          <w:spacing w:val="-2"/>
        </w:rPr>
        <w:t xml:space="preserve"> </w:t>
      </w:r>
      <w:r>
        <w:t>детей,</w:t>
      </w:r>
      <w:r>
        <w:rPr>
          <w:spacing w:val="-2"/>
        </w:rPr>
        <w:t xml:space="preserve"> </w:t>
      </w:r>
      <w:r>
        <w:t>максимальной</w:t>
      </w:r>
      <w:r>
        <w:rPr>
          <w:spacing w:val="-3"/>
        </w:rPr>
        <w:t xml:space="preserve"> </w:t>
      </w:r>
      <w:r>
        <w:t>их</w:t>
      </w:r>
      <w:r>
        <w:rPr>
          <w:spacing w:val="-2"/>
        </w:rPr>
        <w:t xml:space="preserve"> </w:t>
      </w:r>
      <w:r>
        <w:t>произвольностью,</w:t>
      </w:r>
      <w:r>
        <w:rPr>
          <w:spacing w:val="-2"/>
        </w:rPr>
        <w:t xml:space="preserve"> </w:t>
      </w:r>
      <w:r>
        <w:t>а</w:t>
      </w:r>
      <w:r>
        <w:rPr>
          <w:spacing w:val="-1"/>
        </w:rPr>
        <w:t xml:space="preserve"> </w:t>
      </w:r>
      <w:r>
        <w:t>затем</w:t>
      </w:r>
      <w:r>
        <w:rPr>
          <w:spacing w:val="-2"/>
        </w:rPr>
        <w:t xml:space="preserve"> </w:t>
      </w:r>
      <w:r>
        <w:t>творческие</w:t>
      </w:r>
      <w:r>
        <w:rPr>
          <w:spacing w:val="-1"/>
        </w:rPr>
        <w:t xml:space="preserve"> </w:t>
      </w:r>
      <w:r>
        <w:t>виды деятельности в чередовании с музыкальной и физической активностью.</w:t>
      </w:r>
    </w:p>
    <w:p w14:paraId="56D86DB8">
      <w:pPr>
        <w:ind w:left="708" w:right="846" w:firstLine="568"/>
        <w:jc w:val="both"/>
        <w:rPr>
          <w:sz w:val="24"/>
        </w:rPr>
      </w:pPr>
      <w:r>
        <w:rPr>
          <w:i/>
          <w:sz w:val="24"/>
        </w:rPr>
        <w:t>Продолжительность дневной суммарной образовательной нагрузки для детей до- школьного возраста, условия организации образовательного процесса соответствуют требованиям</w:t>
      </w:r>
      <w:r>
        <w:rPr>
          <w:sz w:val="24"/>
        </w:rPr>
        <w:t>, предусмотренным СанПиН 1.2.3685-21 и СП 2.4.3648-20.</w:t>
      </w:r>
    </w:p>
    <w:p w14:paraId="79B0FF6E">
      <w:pPr>
        <w:pStyle w:val="7"/>
        <w:ind w:left="708" w:right="846" w:firstLine="568"/>
      </w:pPr>
      <w:r>
        <w:t>Режим дня строится с учѐтом сезонных изменений. В теплый период года увеличи- 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16263456">
      <w:pPr>
        <w:pStyle w:val="7"/>
        <w:spacing w:before="1"/>
        <w:ind w:left="708" w:right="843" w:firstLine="568"/>
      </w:pPr>
      <w:r>
        <w:t>Согласно СанПиН</w:t>
      </w:r>
      <w:r>
        <w:rPr>
          <w:spacing w:val="-5"/>
        </w:rPr>
        <w:t xml:space="preserve"> </w:t>
      </w:r>
      <w:r>
        <w:t>1.2.3685-21 при температуре воздуха ниже минус 15°С и скорости ветра более 7 м/с продолжительность прогулки для детей до 7 лет сокращают. При осу- ществлении режимных моментов необходимо учитывать также индивидуальные особен- ности ребѐнка (длительность сна, вкусовые предпочтения, характер, темп деятельности и так далее).</w:t>
      </w:r>
    </w:p>
    <w:p w14:paraId="345E0645">
      <w:pPr>
        <w:pStyle w:val="7"/>
        <w:ind w:left="708" w:right="859" w:firstLine="568"/>
      </w:pPr>
      <w:r>
        <w:rPr>
          <w:i/>
        </w:rPr>
        <w:t xml:space="preserve">Режим питания </w:t>
      </w:r>
      <w:r>
        <w:t>зависит от длительности пребывания детей в ДОО и регулируется СанПиН 2.3/2.4.3590-20.</w:t>
      </w:r>
    </w:p>
    <w:p w14:paraId="38C43A0B">
      <w:pPr>
        <w:pStyle w:val="7"/>
        <w:ind w:left="708" w:right="856" w:firstLine="568"/>
      </w:pPr>
      <w:r>
        <w:t>Соблюдаются требования и показатели организации образовательного процесса и режима дня.</w:t>
      </w:r>
    </w:p>
    <w:p w14:paraId="4943D330">
      <w:pPr>
        <w:pStyle w:val="7"/>
        <w:ind w:left="708" w:right="851" w:firstLine="568"/>
      </w:pPr>
      <w:r>
        <w:t>Согласно пункту 2.10 СП 2.4.3648-20 в ДОО соблюдаются следующие требования к организации образовательного процесса и режима дня:</w:t>
      </w:r>
    </w:p>
    <w:p w14:paraId="13BFB3D2">
      <w:pPr>
        <w:pStyle w:val="12"/>
        <w:numPr>
          <w:ilvl w:val="0"/>
          <w:numId w:val="180"/>
        </w:numPr>
        <w:tabs>
          <w:tab w:val="left" w:pos="1411"/>
        </w:tabs>
        <w:spacing w:before="1"/>
        <w:ind w:right="845" w:firstLine="568"/>
        <w:rPr>
          <w:sz w:val="24"/>
        </w:rPr>
      </w:pPr>
      <w:r>
        <w:rPr>
          <w:sz w:val="24"/>
        </w:rPr>
        <w:t>режим двигательной активности детей в течение дня организуется с учѐтом воз- растных особенностей и состояния здоровья;</w:t>
      </w:r>
    </w:p>
    <w:p w14:paraId="0FD38475">
      <w:pPr>
        <w:pStyle w:val="12"/>
        <w:numPr>
          <w:ilvl w:val="0"/>
          <w:numId w:val="180"/>
        </w:numPr>
        <w:tabs>
          <w:tab w:val="left" w:pos="1411"/>
        </w:tabs>
        <w:ind w:right="845" w:firstLine="568"/>
        <w:rPr>
          <w:sz w:val="24"/>
        </w:rPr>
      </w:pPr>
      <w:r>
        <w:rPr>
          <w:sz w:val="24"/>
        </w:rPr>
        <w:t>при организации образовательной деятельности предусматривается введение в ре- жим дня физкультминуток во время занятий, гимнастики для глаз, обеспечивается кон- троль</w:t>
      </w:r>
      <w:r>
        <w:rPr>
          <w:spacing w:val="-3"/>
          <w:sz w:val="24"/>
        </w:rPr>
        <w:t xml:space="preserve"> </w:t>
      </w:r>
      <w:r>
        <w:rPr>
          <w:sz w:val="24"/>
        </w:rPr>
        <w:t>за осанкой,</w:t>
      </w:r>
      <w:r>
        <w:rPr>
          <w:spacing w:val="-1"/>
          <w:sz w:val="24"/>
        </w:rPr>
        <w:t xml:space="preserve"> </w:t>
      </w:r>
      <w:r>
        <w:rPr>
          <w:sz w:val="24"/>
        </w:rPr>
        <w:t>в</w:t>
      </w:r>
      <w:r>
        <w:rPr>
          <w:spacing w:val="-3"/>
          <w:sz w:val="24"/>
        </w:rPr>
        <w:t xml:space="preserve"> </w:t>
      </w:r>
      <w:r>
        <w:rPr>
          <w:sz w:val="24"/>
        </w:rPr>
        <w:t>т.ч.,</w:t>
      </w:r>
      <w:r>
        <w:rPr>
          <w:spacing w:val="-1"/>
          <w:sz w:val="24"/>
        </w:rPr>
        <w:t xml:space="preserve"> </w:t>
      </w:r>
      <w:r>
        <w:rPr>
          <w:sz w:val="24"/>
        </w:rPr>
        <w:t>во время письма,</w:t>
      </w:r>
      <w:r>
        <w:rPr>
          <w:spacing w:val="-1"/>
          <w:sz w:val="24"/>
        </w:rPr>
        <w:t xml:space="preserve"> </w:t>
      </w:r>
      <w:r>
        <w:rPr>
          <w:sz w:val="24"/>
        </w:rPr>
        <w:t>рисования и</w:t>
      </w:r>
      <w:r>
        <w:rPr>
          <w:spacing w:val="-2"/>
          <w:sz w:val="24"/>
        </w:rPr>
        <w:t xml:space="preserve"> </w:t>
      </w:r>
      <w:r>
        <w:rPr>
          <w:sz w:val="24"/>
        </w:rPr>
        <w:t>использования электронных</w:t>
      </w:r>
      <w:r>
        <w:rPr>
          <w:spacing w:val="-1"/>
          <w:sz w:val="24"/>
        </w:rPr>
        <w:t xml:space="preserve"> </w:t>
      </w:r>
      <w:r>
        <w:rPr>
          <w:sz w:val="24"/>
        </w:rPr>
        <w:t xml:space="preserve">средств </w:t>
      </w:r>
      <w:r>
        <w:rPr>
          <w:spacing w:val="-2"/>
          <w:sz w:val="24"/>
        </w:rPr>
        <w:t>обучения;</w:t>
      </w:r>
    </w:p>
    <w:p w14:paraId="40425A01">
      <w:pPr>
        <w:pStyle w:val="12"/>
        <w:numPr>
          <w:ilvl w:val="0"/>
          <w:numId w:val="180"/>
        </w:numPr>
        <w:tabs>
          <w:tab w:val="left" w:pos="1411"/>
        </w:tabs>
        <w:ind w:right="841" w:firstLine="568"/>
        <w:rPr>
          <w:sz w:val="24"/>
        </w:rPr>
      </w:pPr>
      <w:r>
        <w:rPr>
          <w:sz w:val="24"/>
        </w:rPr>
        <w:t>физкультурные, физкультурно-оздоровительные мероприятия, массовые спортив- ные мероприятия, туристские походы, спортивные соревнования организуются с учѐтом возраста, физической подготовленности и состояния здоровья детей</w:t>
      </w:r>
      <w:r>
        <w:rPr>
          <w:rFonts w:hint="default"/>
          <w:sz w:val="24"/>
          <w:lang w:val="ru-RU"/>
        </w:rPr>
        <w:t>;</w:t>
      </w:r>
    </w:p>
    <w:p w14:paraId="44F8E412">
      <w:pPr>
        <w:pStyle w:val="12"/>
        <w:numPr>
          <w:ilvl w:val="0"/>
          <w:numId w:val="180"/>
        </w:numPr>
        <w:tabs>
          <w:tab w:val="left" w:pos="1411"/>
        </w:tabs>
        <w:spacing w:before="1"/>
        <w:ind w:right="842" w:firstLine="568"/>
        <w:rPr>
          <w:sz w:val="24"/>
        </w:rPr>
      </w:pPr>
      <w:r>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 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385FFB4D">
      <w:pPr>
        <w:pStyle w:val="7"/>
        <w:spacing w:before="8"/>
        <w:ind w:left="0"/>
        <w:jc w:val="left"/>
      </w:pPr>
    </w:p>
    <w:p w14:paraId="7D3FDE95">
      <w:pPr>
        <w:pStyle w:val="3"/>
        <w:numPr>
          <w:ilvl w:val="1"/>
          <w:numId w:val="173"/>
        </w:numPr>
        <w:tabs>
          <w:tab w:val="left" w:pos="1696"/>
        </w:tabs>
        <w:ind w:left="1696" w:hanging="420"/>
      </w:pPr>
      <w:r>
        <w:t>Календарный</w:t>
      </w:r>
      <w:r>
        <w:rPr>
          <w:spacing w:val="-7"/>
        </w:rPr>
        <w:t xml:space="preserve"> </w:t>
      </w:r>
      <w:r>
        <w:t>план</w:t>
      </w:r>
      <w:r>
        <w:rPr>
          <w:spacing w:val="-7"/>
        </w:rPr>
        <w:t xml:space="preserve"> </w:t>
      </w:r>
      <w:r>
        <w:t>воспитательной</w:t>
      </w:r>
      <w:r>
        <w:rPr>
          <w:spacing w:val="-3"/>
        </w:rPr>
        <w:t xml:space="preserve"> </w:t>
      </w:r>
      <w:r>
        <w:rPr>
          <w:spacing w:val="-2"/>
        </w:rPr>
        <w:t>работы</w:t>
      </w:r>
    </w:p>
    <w:p w14:paraId="4EB8DB76">
      <w:pPr>
        <w:pStyle w:val="7"/>
        <w:spacing w:before="233"/>
        <w:ind w:left="708" w:firstLine="568"/>
        <w:jc w:val="left"/>
      </w:pPr>
      <w: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14:paraId="4F620B28">
      <w:pPr>
        <w:pStyle w:val="7"/>
        <w:ind w:left="708" w:right="858" w:firstLine="568"/>
        <w:jc w:val="left"/>
      </w:pPr>
      <w:r>
        <w:t>В нем учтен примерный перечень основных государственных и народных праздни- ков, памятных дат.</w:t>
      </w:r>
    </w:p>
    <w:p w14:paraId="3AB1DCA1">
      <w:pPr>
        <w:pStyle w:val="7"/>
        <w:spacing w:before="4" w:line="276" w:lineRule="auto"/>
        <w:ind w:left="708" w:right="858" w:firstLine="568"/>
        <w:jc w:val="left"/>
      </w:pPr>
      <w:r>
        <w:t>Программа предусматривает поддержку сформированных традиций проведения совместных</w:t>
      </w:r>
      <w:r>
        <w:rPr>
          <w:spacing w:val="-4"/>
        </w:rPr>
        <w:t xml:space="preserve"> </w:t>
      </w:r>
      <w:r>
        <w:t>мероприятий,</w:t>
      </w:r>
      <w:r>
        <w:rPr>
          <w:spacing w:val="-4"/>
        </w:rPr>
        <w:t xml:space="preserve"> </w:t>
      </w:r>
      <w:r>
        <w:t>направленных</w:t>
      </w:r>
      <w:r>
        <w:rPr>
          <w:spacing w:val="-4"/>
        </w:rPr>
        <w:t xml:space="preserve"> </w:t>
      </w:r>
      <w:r>
        <w:t>на</w:t>
      </w:r>
      <w:r>
        <w:rPr>
          <w:spacing w:val="-4"/>
        </w:rPr>
        <w:t xml:space="preserve"> </w:t>
      </w:r>
      <w:r>
        <w:t>ознакомление</w:t>
      </w:r>
      <w:r>
        <w:rPr>
          <w:spacing w:val="-3"/>
        </w:rPr>
        <w:t xml:space="preserve"> </w:t>
      </w:r>
      <w:r>
        <w:t>и</w:t>
      </w:r>
      <w:r>
        <w:rPr>
          <w:spacing w:val="-5"/>
        </w:rPr>
        <w:t xml:space="preserve"> </w:t>
      </w:r>
      <w:r>
        <w:t>приобщение</w:t>
      </w:r>
      <w:r>
        <w:rPr>
          <w:spacing w:val="-6"/>
        </w:rPr>
        <w:t xml:space="preserve"> </w:t>
      </w:r>
      <w:r>
        <w:t>детей</w:t>
      </w:r>
      <w:r>
        <w:rPr>
          <w:spacing w:val="-5"/>
        </w:rPr>
        <w:t xml:space="preserve"> </w:t>
      </w:r>
      <w:r>
        <w:t>к</w:t>
      </w:r>
      <w:r>
        <w:rPr>
          <w:spacing w:val="-5"/>
        </w:rPr>
        <w:t xml:space="preserve"> </w:t>
      </w:r>
      <w:r>
        <w:t>истокам русской культуры, знакомство с историей, обычаями, достопримечательностями родного города, края; к песенному русскому творчеству, народно-прикладному искусств:</w:t>
      </w:r>
    </w:p>
    <w:p w14:paraId="2FBABC45">
      <w:pPr>
        <w:pStyle w:val="12"/>
        <w:numPr>
          <w:ilvl w:val="0"/>
          <w:numId w:val="182"/>
        </w:numPr>
        <w:tabs>
          <w:tab w:val="left" w:pos="1428"/>
        </w:tabs>
        <w:spacing w:before="201" w:line="293" w:lineRule="exact"/>
        <w:ind w:left="1428" w:hanging="436"/>
        <w:jc w:val="left"/>
        <w:rPr>
          <w:sz w:val="24"/>
        </w:rPr>
      </w:pPr>
      <w:r>
        <w:rPr>
          <w:sz w:val="24"/>
        </w:rPr>
        <w:t>проведение</w:t>
      </w:r>
      <w:r>
        <w:rPr>
          <w:spacing w:val="-7"/>
          <w:sz w:val="24"/>
        </w:rPr>
        <w:t xml:space="preserve"> </w:t>
      </w:r>
      <w:r>
        <w:rPr>
          <w:sz w:val="24"/>
        </w:rPr>
        <w:t>мероприятий,</w:t>
      </w:r>
      <w:r>
        <w:rPr>
          <w:spacing w:val="-5"/>
          <w:sz w:val="24"/>
        </w:rPr>
        <w:t xml:space="preserve"> </w:t>
      </w:r>
      <w:r>
        <w:rPr>
          <w:sz w:val="24"/>
        </w:rPr>
        <w:t>связанных</w:t>
      </w:r>
      <w:r>
        <w:rPr>
          <w:spacing w:val="-6"/>
          <w:sz w:val="24"/>
        </w:rPr>
        <w:t xml:space="preserve"> </w:t>
      </w:r>
      <w:r>
        <w:rPr>
          <w:sz w:val="24"/>
        </w:rPr>
        <w:t>с</w:t>
      </w:r>
      <w:r>
        <w:rPr>
          <w:spacing w:val="-8"/>
          <w:sz w:val="24"/>
        </w:rPr>
        <w:t xml:space="preserve"> </w:t>
      </w:r>
      <w:r>
        <w:rPr>
          <w:sz w:val="24"/>
        </w:rPr>
        <w:t>государственными</w:t>
      </w:r>
      <w:r>
        <w:rPr>
          <w:spacing w:val="-6"/>
          <w:sz w:val="24"/>
        </w:rPr>
        <w:t xml:space="preserve"> </w:t>
      </w:r>
      <w:r>
        <w:rPr>
          <w:spacing w:val="-2"/>
          <w:sz w:val="24"/>
        </w:rPr>
        <w:t>праздниками;</w:t>
      </w:r>
    </w:p>
    <w:p w14:paraId="7F6E5C65">
      <w:pPr>
        <w:pStyle w:val="12"/>
        <w:numPr>
          <w:ilvl w:val="0"/>
          <w:numId w:val="182"/>
        </w:numPr>
        <w:tabs>
          <w:tab w:val="left" w:pos="1428"/>
        </w:tabs>
        <w:spacing w:before="4" w:line="235" w:lineRule="auto"/>
        <w:ind w:right="842" w:firstLine="284"/>
        <w:jc w:val="left"/>
        <w:rPr>
          <w:sz w:val="24"/>
        </w:rPr>
      </w:pPr>
      <w:r>
        <w:rPr>
          <w:sz w:val="24"/>
        </w:rPr>
        <w:t>реализацию нравственно-экологических и культурно-социальных проектов в соот- ветствии с календарѐм памятных дат, в рамках которых проводятся различные акции, эко-</w:t>
      </w:r>
    </w:p>
    <w:p w14:paraId="5F5EDFC1">
      <w:pPr>
        <w:pStyle w:val="12"/>
        <w:spacing w:line="235" w:lineRule="auto"/>
        <w:jc w:val="left"/>
        <w:rPr>
          <w:sz w:val="24"/>
        </w:rPr>
        <w:sectPr>
          <w:pgSz w:w="11920" w:h="16840"/>
          <w:pgMar w:top="1100" w:right="0" w:bottom="980" w:left="992" w:header="0" w:footer="790" w:gutter="0"/>
          <w:cols w:space="720" w:num="1"/>
        </w:sectPr>
      </w:pPr>
    </w:p>
    <w:p w14:paraId="7EC9CD06">
      <w:pPr>
        <w:pStyle w:val="7"/>
        <w:spacing w:before="76"/>
        <w:ind w:left="708"/>
        <w:jc w:val="left"/>
      </w:pPr>
      <w:r>
        <w:t>логические</w:t>
      </w:r>
      <w:r>
        <w:rPr>
          <w:spacing w:val="-7"/>
        </w:rPr>
        <w:t xml:space="preserve"> </w:t>
      </w:r>
      <w:r>
        <w:t>практикумы,</w:t>
      </w:r>
      <w:r>
        <w:rPr>
          <w:spacing w:val="-6"/>
        </w:rPr>
        <w:t xml:space="preserve"> </w:t>
      </w:r>
      <w:r>
        <w:t>трудовые</w:t>
      </w:r>
      <w:r>
        <w:rPr>
          <w:spacing w:val="-4"/>
        </w:rPr>
        <w:t xml:space="preserve"> </w:t>
      </w:r>
      <w:r>
        <w:t>десанты,</w:t>
      </w:r>
      <w:r>
        <w:rPr>
          <w:spacing w:val="-6"/>
        </w:rPr>
        <w:t xml:space="preserve"> </w:t>
      </w:r>
      <w:r>
        <w:t>выставки,</w:t>
      </w:r>
      <w:r>
        <w:rPr>
          <w:spacing w:val="-2"/>
        </w:rPr>
        <w:t xml:space="preserve"> конкурсы;</w:t>
      </w:r>
    </w:p>
    <w:p w14:paraId="63D693DE">
      <w:pPr>
        <w:pStyle w:val="12"/>
        <w:numPr>
          <w:ilvl w:val="0"/>
          <w:numId w:val="182"/>
        </w:numPr>
        <w:tabs>
          <w:tab w:val="left" w:pos="1428"/>
        </w:tabs>
        <w:spacing w:before="3" w:line="293" w:lineRule="exact"/>
        <w:ind w:left="1428" w:hanging="436"/>
        <w:jc w:val="left"/>
        <w:rPr>
          <w:sz w:val="24"/>
        </w:rPr>
      </w:pPr>
      <w:r>
        <w:rPr>
          <w:sz w:val="24"/>
        </w:rPr>
        <w:t>проведение</w:t>
      </w:r>
      <w:r>
        <w:rPr>
          <w:spacing w:val="-6"/>
          <w:sz w:val="24"/>
        </w:rPr>
        <w:t xml:space="preserve"> </w:t>
      </w:r>
      <w:r>
        <w:rPr>
          <w:sz w:val="24"/>
        </w:rPr>
        <w:t>экологических</w:t>
      </w:r>
      <w:r>
        <w:rPr>
          <w:spacing w:val="-5"/>
          <w:sz w:val="24"/>
        </w:rPr>
        <w:t xml:space="preserve"> </w:t>
      </w:r>
      <w:r>
        <w:rPr>
          <w:sz w:val="24"/>
        </w:rPr>
        <w:t>и</w:t>
      </w:r>
      <w:r>
        <w:rPr>
          <w:spacing w:val="-6"/>
          <w:sz w:val="24"/>
        </w:rPr>
        <w:t xml:space="preserve"> </w:t>
      </w:r>
      <w:r>
        <w:rPr>
          <w:sz w:val="24"/>
        </w:rPr>
        <w:t>народных</w:t>
      </w:r>
      <w:r>
        <w:rPr>
          <w:spacing w:val="-10"/>
          <w:sz w:val="24"/>
        </w:rPr>
        <w:t xml:space="preserve"> </w:t>
      </w:r>
      <w:r>
        <w:rPr>
          <w:sz w:val="24"/>
        </w:rPr>
        <w:t>фольклорных</w:t>
      </w:r>
      <w:r>
        <w:rPr>
          <w:spacing w:val="-5"/>
          <w:sz w:val="24"/>
        </w:rPr>
        <w:t xml:space="preserve"> </w:t>
      </w:r>
      <w:r>
        <w:rPr>
          <w:sz w:val="24"/>
        </w:rPr>
        <w:t>праздников,</w:t>
      </w:r>
      <w:r>
        <w:rPr>
          <w:spacing w:val="-4"/>
          <w:sz w:val="24"/>
        </w:rPr>
        <w:t xml:space="preserve"> </w:t>
      </w:r>
      <w:r>
        <w:rPr>
          <w:spacing w:val="-2"/>
          <w:sz w:val="24"/>
        </w:rPr>
        <w:t>встреч;</w:t>
      </w:r>
    </w:p>
    <w:p w14:paraId="10A37E34">
      <w:pPr>
        <w:pStyle w:val="12"/>
        <w:numPr>
          <w:ilvl w:val="0"/>
          <w:numId w:val="182"/>
        </w:numPr>
        <w:tabs>
          <w:tab w:val="left" w:pos="1428"/>
        </w:tabs>
        <w:spacing w:line="293" w:lineRule="exact"/>
        <w:ind w:left="1428" w:hanging="436"/>
        <w:jc w:val="left"/>
        <w:rPr>
          <w:b/>
          <w:color w:val="auto"/>
          <w:sz w:val="28"/>
        </w:rPr>
      </w:pPr>
      <w:r>
        <w:rPr>
          <w:sz w:val="24"/>
        </w:rPr>
        <w:t>участие</w:t>
      </w:r>
      <w:r>
        <w:rPr>
          <w:spacing w:val="-3"/>
          <w:sz w:val="24"/>
        </w:rPr>
        <w:t xml:space="preserve"> </w:t>
      </w:r>
      <w:r>
        <w:rPr>
          <w:sz w:val="24"/>
        </w:rPr>
        <w:t>в</w:t>
      </w:r>
      <w:r>
        <w:rPr>
          <w:spacing w:val="-4"/>
          <w:sz w:val="24"/>
        </w:rPr>
        <w:t xml:space="preserve"> </w:t>
      </w:r>
      <w:r>
        <w:rPr>
          <w:spacing w:val="-2"/>
          <w:sz w:val="24"/>
        </w:rPr>
        <w:t>акциях</w:t>
      </w:r>
      <w:r>
        <w:rPr>
          <w:rFonts w:hint="default"/>
          <w:spacing w:val="-2"/>
          <w:sz w:val="24"/>
          <w:lang w:val="ru-RU"/>
        </w:rPr>
        <w:t>.</w:t>
      </w:r>
    </w:p>
    <w:p w14:paraId="53131D7D">
      <w:pPr>
        <w:pStyle w:val="12"/>
        <w:numPr>
          <w:ilvl w:val="0"/>
          <w:numId w:val="0"/>
        </w:numPr>
        <w:tabs>
          <w:tab w:val="left" w:pos="1428"/>
        </w:tabs>
        <w:spacing w:line="293" w:lineRule="exact"/>
        <w:ind w:left="992" w:leftChars="0"/>
        <w:jc w:val="left"/>
        <w:rPr>
          <w:b/>
          <w:color w:val="auto"/>
          <w:sz w:val="28"/>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4820"/>
        <w:gridCol w:w="1921"/>
      </w:tblGrid>
      <w:tr w14:paraId="340E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0BEF39D2">
            <w:pPr>
              <w:pStyle w:val="7"/>
              <w:ind w:left="0" w:right="-29" w:firstLine="0"/>
              <w:jc w:val="center"/>
              <w:rPr>
                <w:rFonts w:ascii="Times New Roman" w:hAnsi="Times New Roman"/>
                <w:b/>
                <w:bCs/>
              </w:rPr>
            </w:pPr>
            <w:r>
              <w:rPr>
                <w:rFonts w:ascii="Times New Roman" w:hAnsi="Times New Roman"/>
                <w:b/>
                <w:bCs/>
              </w:rPr>
              <w:t>Дата</w:t>
            </w:r>
          </w:p>
        </w:tc>
        <w:tc>
          <w:tcPr>
            <w:tcW w:w="4820" w:type="dxa"/>
          </w:tcPr>
          <w:p w14:paraId="1F86041F">
            <w:pPr>
              <w:pStyle w:val="7"/>
              <w:ind w:left="0" w:right="-29" w:firstLine="0"/>
              <w:jc w:val="center"/>
              <w:rPr>
                <w:rFonts w:ascii="Times New Roman" w:hAnsi="Times New Roman"/>
                <w:b/>
                <w:bCs/>
              </w:rPr>
            </w:pPr>
            <w:r>
              <w:rPr>
                <w:rFonts w:ascii="Times New Roman" w:hAnsi="Times New Roman"/>
                <w:b/>
                <w:bCs/>
              </w:rPr>
              <w:t xml:space="preserve">Формы организации </w:t>
            </w:r>
          </w:p>
          <w:p w14:paraId="088DFB0A">
            <w:pPr>
              <w:pStyle w:val="7"/>
              <w:ind w:left="0" w:right="-29" w:firstLine="0"/>
              <w:jc w:val="center"/>
              <w:rPr>
                <w:rFonts w:ascii="Times New Roman" w:hAnsi="Times New Roman"/>
                <w:b/>
                <w:bCs/>
              </w:rPr>
            </w:pPr>
            <w:r>
              <w:rPr>
                <w:rFonts w:ascii="Times New Roman" w:hAnsi="Times New Roman"/>
                <w:b/>
                <w:bCs/>
              </w:rPr>
              <w:t>образовательного процесса</w:t>
            </w:r>
          </w:p>
        </w:tc>
        <w:tc>
          <w:tcPr>
            <w:tcW w:w="1921" w:type="dxa"/>
          </w:tcPr>
          <w:p w14:paraId="4492C20D">
            <w:pPr>
              <w:pStyle w:val="7"/>
              <w:ind w:left="0" w:right="-29" w:firstLine="0"/>
              <w:jc w:val="center"/>
              <w:rPr>
                <w:rFonts w:ascii="Times New Roman" w:hAnsi="Times New Roman"/>
                <w:b/>
                <w:bCs/>
              </w:rPr>
            </w:pPr>
            <w:r>
              <w:rPr>
                <w:rFonts w:ascii="Times New Roman" w:hAnsi="Times New Roman"/>
                <w:b/>
                <w:bCs/>
              </w:rPr>
              <w:t>Участники</w:t>
            </w:r>
          </w:p>
        </w:tc>
      </w:tr>
      <w:tr w14:paraId="2E3E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3" w:type="dxa"/>
            <w:gridSpan w:val="3"/>
          </w:tcPr>
          <w:p w14:paraId="0E060F2A">
            <w:pPr>
              <w:pStyle w:val="7"/>
              <w:ind w:left="0" w:right="-29" w:firstLine="0"/>
              <w:jc w:val="center"/>
              <w:rPr>
                <w:rFonts w:ascii="Times New Roman" w:hAnsi="Times New Roman"/>
                <w:b/>
                <w:bCs/>
              </w:rPr>
            </w:pPr>
            <w:r>
              <w:rPr>
                <w:rFonts w:ascii="Times New Roman" w:hAnsi="Times New Roman"/>
                <w:b/>
                <w:bCs/>
              </w:rPr>
              <w:t>сентябрь</w:t>
            </w:r>
          </w:p>
        </w:tc>
      </w:tr>
      <w:tr w14:paraId="11B5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3652" w:type="dxa"/>
          </w:tcPr>
          <w:p w14:paraId="1C001651">
            <w:pPr>
              <w:pStyle w:val="7"/>
              <w:ind w:left="0" w:right="-29" w:firstLine="0"/>
              <w:rPr>
                <w:rFonts w:ascii="Times New Roman" w:hAnsi="Times New Roman"/>
                <w:bCs/>
              </w:rPr>
            </w:pPr>
            <w:r>
              <w:rPr>
                <w:rFonts w:ascii="Times New Roman" w:hAnsi="Times New Roman"/>
                <w:b/>
              </w:rPr>
              <w:t xml:space="preserve">1 сентября: </w:t>
            </w:r>
            <w:r>
              <w:rPr>
                <w:rFonts w:ascii="Times New Roman" w:hAnsi="Times New Roman"/>
                <w:bCs/>
              </w:rPr>
              <w:t>День знаний.</w:t>
            </w:r>
          </w:p>
        </w:tc>
        <w:tc>
          <w:tcPr>
            <w:tcW w:w="4820" w:type="dxa"/>
          </w:tcPr>
          <w:p w14:paraId="76115AC8">
            <w:pPr>
              <w:pStyle w:val="7"/>
              <w:ind w:left="0" w:right="-29" w:firstLine="0"/>
              <w:rPr>
                <w:rFonts w:ascii="Times New Roman" w:hAnsi="Times New Roman"/>
                <w:bCs/>
              </w:rPr>
            </w:pPr>
            <w:r>
              <w:rPr>
                <w:rFonts w:ascii="Times New Roman" w:hAnsi="Times New Roman"/>
                <w:bCs/>
              </w:rPr>
              <w:t>Праздник «День знаний».</w:t>
            </w:r>
          </w:p>
        </w:tc>
        <w:tc>
          <w:tcPr>
            <w:tcW w:w="1921" w:type="dxa"/>
          </w:tcPr>
          <w:p w14:paraId="561AFFD0">
            <w:pPr>
              <w:pStyle w:val="7"/>
              <w:ind w:left="0" w:right="-29" w:firstLine="0"/>
              <w:rPr>
                <w:rFonts w:ascii="Times New Roman" w:hAnsi="Times New Roman"/>
                <w:bCs/>
              </w:rPr>
            </w:pPr>
            <w:r>
              <w:rPr>
                <w:rFonts w:ascii="Times New Roman" w:hAnsi="Times New Roman"/>
                <w:bCs/>
              </w:rPr>
              <w:t>Дошкольные группы</w:t>
            </w:r>
          </w:p>
        </w:tc>
      </w:tr>
      <w:tr w14:paraId="385C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0D2935A6">
            <w:pPr>
              <w:pStyle w:val="9"/>
              <w:spacing w:before="0" w:beforeAutospacing="0" w:after="0" w:afterAutospacing="0"/>
              <w:rPr>
                <w:rFonts w:ascii="Times New Roman" w:hAnsi="Times New Roman"/>
              </w:rPr>
            </w:pPr>
            <w:r>
              <w:rPr>
                <w:rFonts w:ascii="Times New Roman" w:hAnsi="Times New Roman"/>
                <w:b/>
                <w:bCs/>
              </w:rPr>
              <w:t>3 сентября:</w:t>
            </w:r>
            <w:r>
              <w:rPr>
                <w:rFonts w:ascii="Times New Roman" w:hAnsi="Times New Roman"/>
              </w:rPr>
              <w:t xml:space="preserve"> День окончания Второй мировой войны, День солидарности в борьбе с терроризмом.</w:t>
            </w:r>
          </w:p>
        </w:tc>
        <w:tc>
          <w:tcPr>
            <w:tcW w:w="4820" w:type="dxa"/>
          </w:tcPr>
          <w:p w14:paraId="7955D556">
            <w:pPr>
              <w:pStyle w:val="7"/>
              <w:ind w:left="0" w:right="-29" w:firstLine="0"/>
              <w:rPr>
                <w:rFonts w:ascii="Times New Roman" w:hAnsi="Times New Roman"/>
                <w:bCs/>
              </w:rPr>
            </w:pPr>
            <w:r>
              <w:rPr>
                <w:rFonts w:ascii="Times New Roman" w:hAnsi="Times New Roman"/>
                <w:bCs/>
              </w:rPr>
              <w:t>- Беседа на тему «</w:t>
            </w:r>
            <w:r>
              <w:rPr>
                <w:rFonts w:ascii="Times New Roman" w:hAnsi="Times New Roman"/>
              </w:rPr>
              <w:t>День солидарности в борьбе с терроризмом».</w:t>
            </w:r>
          </w:p>
          <w:p w14:paraId="7360FC99">
            <w:pPr>
              <w:pStyle w:val="7"/>
              <w:ind w:left="0" w:right="-29" w:firstLine="0"/>
              <w:rPr>
                <w:rFonts w:ascii="Times New Roman" w:hAnsi="Times New Roman"/>
                <w:bCs/>
              </w:rPr>
            </w:pPr>
            <w:r>
              <w:rPr>
                <w:rFonts w:ascii="Times New Roman" w:hAnsi="Times New Roman"/>
                <w:bCs/>
              </w:rPr>
              <w:t>- Просмотр презентаций.</w:t>
            </w:r>
          </w:p>
        </w:tc>
        <w:tc>
          <w:tcPr>
            <w:tcW w:w="1921" w:type="dxa"/>
          </w:tcPr>
          <w:p w14:paraId="50868EC6">
            <w:pPr>
              <w:pStyle w:val="7"/>
              <w:ind w:left="0" w:right="-29" w:firstLine="0"/>
              <w:rPr>
                <w:rFonts w:ascii="Times New Roman" w:hAnsi="Times New Roman"/>
                <w:bCs/>
              </w:rPr>
            </w:pPr>
            <w:r>
              <w:rPr>
                <w:rFonts w:ascii="Times New Roman" w:hAnsi="Times New Roman"/>
                <w:bCs/>
              </w:rPr>
              <w:t>Старшие дошкольники</w:t>
            </w:r>
          </w:p>
        </w:tc>
      </w:tr>
      <w:tr w14:paraId="3A64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3652" w:type="dxa"/>
          </w:tcPr>
          <w:p w14:paraId="3716DA3C">
            <w:pPr>
              <w:pStyle w:val="9"/>
              <w:spacing w:before="0" w:beforeAutospacing="0" w:after="0" w:afterAutospacing="0"/>
              <w:rPr>
                <w:rFonts w:ascii="Times New Roman" w:hAnsi="Times New Roman"/>
              </w:rPr>
            </w:pPr>
            <w:r>
              <w:rPr>
                <w:rFonts w:ascii="Times New Roman" w:hAnsi="Times New Roman"/>
                <w:b/>
                <w:bCs/>
              </w:rPr>
              <w:t>8 сентября:</w:t>
            </w:r>
            <w:r>
              <w:rPr>
                <w:rFonts w:ascii="Times New Roman" w:hAnsi="Times New Roman"/>
              </w:rPr>
              <w:t xml:space="preserve"> Международный день распространения грамотности.</w:t>
            </w:r>
          </w:p>
        </w:tc>
        <w:tc>
          <w:tcPr>
            <w:tcW w:w="4820" w:type="dxa"/>
          </w:tcPr>
          <w:p w14:paraId="038B9303">
            <w:pPr>
              <w:pStyle w:val="7"/>
              <w:ind w:left="0" w:right="-29" w:firstLine="0"/>
              <w:rPr>
                <w:rFonts w:ascii="Times New Roman" w:hAnsi="Times New Roman"/>
                <w:bCs/>
              </w:rPr>
            </w:pPr>
            <w:r>
              <w:rPr>
                <w:rFonts w:ascii="Times New Roman" w:hAnsi="Times New Roman"/>
                <w:bCs/>
              </w:rPr>
              <w:t>- Беседа «Что значит быть грамотным?»</w:t>
            </w:r>
          </w:p>
          <w:p w14:paraId="529524EC">
            <w:pPr>
              <w:pStyle w:val="7"/>
              <w:ind w:left="0" w:right="-29" w:firstLine="0"/>
              <w:rPr>
                <w:rFonts w:ascii="Times New Roman" w:hAnsi="Times New Roman"/>
                <w:bCs/>
              </w:rPr>
            </w:pPr>
            <w:r>
              <w:rPr>
                <w:rFonts w:ascii="Times New Roman" w:hAnsi="Times New Roman"/>
                <w:bCs/>
              </w:rPr>
              <w:t>- Обсуждение и разучивание пословиц, поговорок, крылатых выражений по теме.</w:t>
            </w:r>
          </w:p>
        </w:tc>
        <w:tc>
          <w:tcPr>
            <w:tcW w:w="1921" w:type="dxa"/>
          </w:tcPr>
          <w:p w14:paraId="457AB8FF">
            <w:pPr>
              <w:pStyle w:val="7"/>
              <w:ind w:left="0" w:right="-29" w:firstLine="0"/>
              <w:rPr>
                <w:rFonts w:ascii="Times New Roman" w:hAnsi="Times New Roman"/>
                <w:bCs/>
              </w:rPr>
            </w:pPr>
            <w:r>
              <w:rPr>
                <w:rFonts w:ascii="Times New Roman" w:hAnsi="Times New Roman"/>
                <w:bCs/>
              </w:rPr>
              <w:t>Старшие дошкольники</w:t>
            </w:r>
          </w:p>
        </w:tc>
      </w:tr>
      <w:tr w14:paraId="744A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38486FEF">
            <w:pPr>
              <w:pStyle w:val="9"/>
              <w:spacing w:before="0" w:beforeAutospacing="0" w:after="0" w:afterAutospacing="0"/>
              <w:rPr>
                <w:rFonts w:ascii="Times New Roman" w:hAnsi="Times New Roman"/>
              </w:rPr>
            </w:pPr>
            <w:r>
              <w:rPr>
                <w:rFonts w:ascii="Times New Roman" w:hAnsi="Times New Roman"/>
                <w:b/>
                <w:bCs/>
              </w:rPr>
              <w:t>27 сентября:</w:t>
            </w:r>
            <w:r>
              <w:rPr>
                <w:rFonts w:ascii="Times New Roman" w:hAnsi="Times New Roman"/>
              </w:rPr>
              <w:t xml:space="preserve"> День воспитателя и всех дошкольных работников.</w:t>
            </w:r>
          </w:p>
          <w:p w14:paraId="0CB10FD0">
            <w:pPr>
              <w:pStyle w:val="7"/>
              <w:ind w:left="0" w:right="-29" w:firstLine="0"/>
              <w:rPr>
                <w:rFonts w:ascii="Times New Roman" w:hAnsi="Times New Roman"/>
                <w:bCs/>
              </w:rPr>
            </w:pPr>
          </w:p>
        </w:tc>
        <w:tc>
          <w:tcPr>
            <w:tcW w:w="4820" w:type="dxa"/>
          </w:tcPr>
          <w:p w14:paraId="1E3949C5">
            <w:pPr>
              <w:pStyle w:val="7"/>
              <w:ind w:left="0" w:right="-29" w:firstLine="0"/>
              <w:rPr>
                <w:rFonts w:ascii="Times New Roman" w:hAnsi="Times New Roman"/>
                <w:bCs/>
              </w:rPr>
            </w:pPr>
            <w:r>
              <w:rPr>
                <w:rFonts w:ascii="Times New Roman" w:hAnsi="Times New Roman"/>
                <w:bCs/>
              </w:rPr>
              <w:t>- Беседа о празднике.</w:t>
            </w:r>
          </w:p>
          <w:p w14:paraId="5186FE92">
            <w:pPr>
              <w:pStyle w:val="7"/>
              <w:ind w:left="0" w:right="-29" w:firstLine="0"/>
              <w:rPr>
                <w:rFonts w:ascii="Times New Roman" w:hAnsi="Times New Roman"/>
                <w:bCs/>
              </w:rPr>
            </w:pPr>
            <w:r>
              <w:rPr>
                <w:rFonts w:ascii="Times New Roman" w:hAnsi="Times New Roman"/>
                <w:bCs/>
              </w:rPr>
              <w:t>- Чтение стихов: «Детский сад» Д.Сухарева, «Детский сад» О. Высотской, «Воспитатель» И.Гуриной.</w:t>
            </w:r>
          </w:p>
          <w:p w14:paraId="59CFE1CA">
            <w:pPr>
              <w:pStyle w:val="7"/>
              <w:ind w:left="0" w:right="-29" w:firstLine="0"/>
              <w:rPr>
                <w:rFonts w:ascii="Times New Roman" w:hAnsi="Times New Roman"/>
                <w:bCs/>
              </w:rPr>
            </w:pPr>
            <w:r>
              <w:rPr>
                <w:rFonts w:ascii="Times New Roman" w:hAnsi="Times New Roman"/>
                <w:bCs/>
              </w:rPr>
              <w:t>- Сюжетно-ролевая игра «Детский сад».</w:t>
            </w:r>
          </w:p>
          <w:p w14:paraId="331581A3">
            <w:pPr>
              <w:pStyle w:val="7"/>
              <w:ind w:left="0" w:right="-29" w:firstLine="0"/>
              <w:rPr>
                <w:rFonts w:ascii="Times New Roman" w:hAnsi="Times New Roman"/>
                <w:bCs/>
              </w:rPr>
            </w:pPr>
            <w:r>
              <w:rPr>
                <w:rFonts w:ascii="Times New Roman" w:hAnsi="Times New Roman"/>
                <w:bCs/>
              </w:rPr>
              <w:t>- Дидактическая игра «Профессии детского сада».</w:t>
            </w:r>
          </w:p>
          <w:p w14:paraId="46FD9F5E">
            <w:pPr>
              <w:pStyle w:val="7"/>
              <w:ind w:left="0" w:right="-29" w:firstLine="0"/>
              <w:rPr>
                <w:rFonts w:ascii="Times New Roman" w:hAnsi="Times New Roman"/>
                <w:bCs/>
              </w:rPr>
            </w:pPr>
            <w:r>
              <w:rPr>
                <w:rFonts w:ascii="Times New Roman" w:hAnsi="Times New Roman"/>
                <w:bCs/>
              </w:rPr>
              <w:t>- Пальчиковая игра «В детском садике детишки».</w:t>
            </w:r>
          </w:p>
          <w:p w14:paraId="07005DFA">
            <w:pPr>
              <w:pStyle w:val="7"/>
              <w:ind w:left="0" w:right="-29" w:firstLine="0"/>
              <w:rPr>
                <w:rFonts w:ascii="Times New Roman" w:hAnsi="Times New Roman"/>
                <w:bCs/>
              </w:rPr>
            </w:pPr>
            <w:r>
              <w:rPr>
                <w:rFonts w:ascii="Times New Roman" w:hAnsi="Times New Roman"/>
                <w:bCs/>
              </w:rPr>
              <w:t>- Выставка детских рисунков «Любимый человек в детском саду».</w:t>
            </w:r>
          </w:p>
        </w:tc>
        <w:tc>
          <w:tcPr>
            <w:tcW w:w="1921" w:type="dxa"/>
          </w:tcPr>
          <w:p w14:paraId="22681551">
            <w:pPr>
              <w:pStyle w:val="7"/>
              <w:ind w:left="0" w:right="-29" w:firstLine="0"/>
              <w:rPr>
                <w:rFonts w:ascii="Times New Roman" w:hAnsi="Times New Roman"/>
                <w:bCs/>
              </w:rPr>
            </w:pPr>
            <w:r>
              <w:rPr>
                <w:rFonts w:ascii="Times New Roman" w:hAnsi="Times New Roman"/>
                <w:bCs/>
              </w:rPr>
              <w:t>Все группы</w:t>
            </w:r>
          </w:p>
        </w:tc>
      </w:tr>
      <w:tr w14:paraId="23A0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3" w:type="dxa"/>
            <w:gridSpan w:val="3"/>
          </w:tcPr>
          <w:p w14:paraId="0DFF00E3">
            <w:pPr>
              <w:pStyle w:val="7"/>
              <w:ind w:left="0" w:right="-29" w:firstLine="0"/>
              <w:jc w:val="center"/>
              <w:rPr>
                <w:rFonts w:ascii="Times New Roman" w:hAnsi="Times New Roman"/>
                <w:b/>
                <w:bCs/>
              </w:rPr>
            </w:pPr>
            <w:r>
              <w:rPr>
                <w:rFonts w:ascii="Times New Roman" w:hAnsi="Times New Roman"/>
                <w:b/>
                <w:bCs/>
              </w:rPr>
              <w:t>октябрь</w:t>
            </w:r>
          </w:p>
        </w:tc>
      </w:tr>
      <w:tr w14:paraId="0AAD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6" w:hRule="atLeast"/>
        </w:trPr>
        <w:tc>
          <w:tcPr>
            <w:tcW w:w="3652" w:type="dxa"/>
          </w:tcPr>
          <w:p w14:paraId="115E9907">
            <w:pPr>
              <w:pStyle w:val="9"/>
              <w:spacing w:before="0" w:beforeAutospacing="0" w:after="0" w:afterAutospacing="0"/>
              <w:rPr>
                <w:rFonts w:ascii="Calibri" w:hAnsi="Calibri"/>
                <w:color w:val="FF0000"/>
              </w:rPr>
            </w:pPr>
            <w:r>
              <w:rPr>
                <w:rFonts w:ascii="Times New Roman" w:hAnsi="Times New Roman"/>
                <w:b/>
              </w:rPr>
              <w:t xml:space="preserve">1 октября: </w:t>
            </w:r>
            <w:r>
              <w:rPr>
                <w:rFonts w:ascii="Times New Roman" w:hAnsi="Times New Roman"/>
                <w:bCs/>
              </w:rPr>
              <w:t xml:space="preserve">Международный день пожилых людей. </w:t>
            </w:r>
          </w:p>
          <w:p w14:paraId="6DDA8BEF">
            <w:pPr>
              <w:pStyle w:val="7"/>
              <w:ind w:left="0" w:right="-29" w:firstLine="0"/>
              <w:rPr>
                <w:rFonts w:ascii="Times New Roman" w:hAnsi="Times New Roman"/>
                <w:bCs/>
              </w:rPr>
            </w:pPr>
          </w:p>
        </w:tc>
        <w:tc>
          <w:tcPr>
            <w:tcW w:w="4820" w:type="dxa"/>
          </w:tcPr>
          <w:p w14:paraId="5EBF2B29">
            <w:pPr>
              <w:pStyle w:val="7"/>
              <w:ind w:left="0" w:right="-29" w:firstLine="0"/>
              <w:rPr>
                <w:rFonts w:ascii="Times New Roman" w:hAnsi="Times New Roman"/>
                <w:bCs/>
              </w:rPr>
            </w:pPr>
            <w:r>
              <w:rPr>
                <w:rFonts w:ascii="Times New Roman" w:hAnsi="Times New Roman"/>
                <w:bCs/>
              </w:rPr>
              <w:t>- Беседа «День пожилых людей».</w:t>
            </w:r>
          </w:p>
          <w:p w14:paraId="574948AD">
            <w:pPr>
              <w:pStyle w:val="7"/>
              <w:ind w:left="0" w:right="-29" w:firstLine="0"/>
              <w:rPr>
                <w:rFonts w:ascii="Times New Roman" w:hAnsi="Times New Roman"/>
                <w:bCs/>
              </w:rPr>
            </w:pPr>
            <w:r>
              <w:rPr>
                <w:rFonts w:ascii="Times New Roman" w:hAnsi="Times New Roman"/>
                <w:bCs/>
              </w:rPr>
              <w:t>- Рассказы детей о своих бабушках и дедушках (по фотографиям).</w:t>
            </w:r>
          </w:p>
          <w:p w14:paraId="19FC65E6">
            <w:pPr>
              <w:pStyle w:val="7"/>
              <w:ind w:left="0" w:right="-29" w:firstLine="0"/>
              <w:rPr>
                <w:rFonts w:ascii="Times New Roman" w:hAnsi="Times New Roman"/>
                <w:bCs/>
              </w:rPr>
            </w:pPr>
            <w:r>
              <w:rPr>
                <w:rFonts w:ascii="Times New Roman" w:hAnsi="Times New Roman"/>
                <w:bCs/>
              </w:rPr>
              <w:t>- Чтение художественной литературы: «Дедуля» Т.Боковой, «Бабушкины руки» Л.Квитко.</w:t>
            </w:r>
          </w:p>
          <w:p w14:paraId="2E0C38C3">
            <w:pPr>
              <w:pStyle w:val="7"/>
              <w:ind w:left="0" w:right="-29" w:firstLine="0"/>
              <w:rPr>
                <w:rFonts w:ascii="Times New Roman" w:hAnsi="Times New Roman"/>
                <w:bCs/>
              </w:rPr>
            </w:pPr>
            <w:r>
              <w:rPr>
                <w:rFonts w:ascii="Times New Roman" w:hAnsi="Times New Roman"/>
                <w:bCs/>
              </w:rPr>
              <w:t>- Решение ситуаций: «Бабушкины (дедушкины) помощники», «Бабушка (дедушка) заболела», «Как я буду поздравлять бабушку и дедушку».</w:t>
            </w:r>
          </w:p>
        </w:tc>
        <w:tc>
          <w:tcPr>
            <w:tcW w:w="1921" w:type="dxa"/>
          </w:tcPr>
          <w:p w14:paraId="4F5D5B72">
            <w:pPr>
              <w:pStyle w:val="7"/>
              <w:ind w:left="0" w:right="-29" w:firstLine="0"/>
              <w:rPr>
                <w:rFonts w:ascii="Times New Roman" w:hAnsi="Times New Roman"/>
                <w:bCs/>
              </w:rPr>
            </w:pPr>
            <w:r>
              <w:rPr>
                <w:rFonts w:ascii="Times New Roman" w:hAnsi="Times New Roman"/>
                <w:bCs/>
              </w:rPr>
              <w:t>Все группы</w:t>
            </w:r>
          </w:p>
        </w:tc>
      </w:tr>
      <w:tr w14:paraId="6539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652" w:type="dxa"/>
          </w:tcPr>
          <w:p w14:paraId="012CB286">
            <w:pPr>
              <w:pStyle w:val="7"/>
              <w:ind w:left="0" w:right="-29" w:firstLine="0"/>
              <w:rPr>
                <w:rFonts w:ascii="Times New Roman" w:hAnsi="Times New Roman"/>
                <w:bCs/>
              </w:rPr>
            </w:pPr>
            <w:r>
              <w:rPr>
                <w:rFonts w:ascii="Times New Roman" w:hAnsi="Times New Roman"/>
                <w:b/>
              </w:rPr>
              <w:t xml:space="preserve">1 октября: </w:t>
            </w:r>
            <w:r>
              <w:rPr>
                <w:rFonts w:ascii="Times New Roman" w:hAnsi="Times New Roman"/>
                <w:bCs/>
              </w:rPr>
              <w:t>Международный день музыки.</w:t>
            </w:r>
          </w:p>
          <w:p w14:paraId="0DF0B27A">
            <w:pPr>
              <w:pStyle w:val="7"/>
              <w:ind w:left="0" w:right="-29" w:firstLine="0"/>
              <w:rPr>
                <w:rFonts w:ascii="Times New Roman" w:hAnsi="Times New Roman"/>
                <w:bCs/>
              </w:rPr>
            </w:pPr>
          </w:p>
          <w:p w14:paraId="38DCBE73">
            <w:pPr>
              <w:pStyle w:val="7"/>
              <w:ind w:left="0" w:right="-29" w:firstLine="0"/>
              <w:rPr>
                <w:rFonts w:ascii="Times New Roman" w:hAnsi="Times New Roman"/>
                <w:bCs/>
              </w:rPr>
            </w:pPr>
          </w:p>
        </w:tc>
        <w:tc>
          <w:tcPr>
            <w:tcW w:w="4820" w:type="dxa"/>
          </w:tcPr>
          <w:p w14:paraId="1B9B6F9D">
            <w:pPr>
              <w:pStyle w:val="7"/>
              <w:ind w:left="0" w:right="-29" w:firstLine="0"/>
              <w:rPr>
                <w:rFonts w:ascii="Times New Roman" w:hAnsi="Times New Roman"/>
                <w:bCs/>
              </w:rPr>
            </w:pPr>
            <w:r>
              <w:rPr>
                <w:rFonts w:ascii="Times New Roman" w:hAnsi="Times New Roman"/>
                <w:bCs/>
              </w:rPr>
              <w:t>Развлечение «Волшебница-музыка».</w:t>
            </w:r>
          </w:p>
        </w:tc>
        <w:tc>
          <w:tcPr>
            <w:tcW w:w="1921" w:type="dxa"/>
          </w:tcPr>
          <w:p w14:paraId="672D3E45">
            <w:pPr>
              <w:pStyle w:val="7"/>
              <w:ind w:left="0" w:right="-29" w:firstLine="0"/>
              <w:rPr>
                <w:rFonts w:ascii="Times New Roman" w:hAnsi="Times New Roman"/>
                <w:bCs/>
              </w:rPr>
            </w:pPr>
            <w:r>
              <w:rPr>
                <w:rFonts w:ascii="Times New Roman" w:hAnsi="Times New Roman"/>
                <w:bCs/>
              </w:rPr>
              <w:t>Все группы</w:t>
            </w:r>
          </w:p>
        </w:tc>
      </w:tr>
      <w:tr w14:paraId="1FEB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652" w:type="dxa"/>
          </w:tcPr>
          <w:p w14:paraId="0648CDC5">
            <w:pPr>
              <w:pStyle w:val="9"/>
              <w:spacing w:before="0" w:beforeAutospacing="0" w:after="0" w:afterAutospacing="0"/>
              <w:rPr>
                <w:rFonts w:ascii="Times New Roman" w:hAnsi="Times New Roman"/>
              </w:rPr>
            </w:pPr>
            <w:r>
              <w:rPr>
                <w:rFonts w:ascii="Times New Roman" w:hAnsi="Times New Roman"/>
                <w:b/>
                <w:bCs/>
              </w:rPr>
              <w:t>4 октября:</w:t>
            </w:r>
            <w:r>
              <w:rPr>
                <w:rFonts w:ascii="Times New Roman" w:hAnsi="Times New Roman"/>
              </w:rPr>
              <w:t xml:space="preserve"> День защиты животных.</w:t>
            </w:r>
          </w:p>
          <w:p w14:paraId="31A2123F">
            <w:pPr>
              <w:pStyle w:val="7"/>
              <w:ind w:left="0" w:right="-29" w:firstLine="0"/>
              <w:rPr>
                <w:rFonts w:ascii="Calibri" w:hAnsi="Calibri"/>
                <w:bCs/>
              </w:rPr>
            </w:pPr>
          </w:p>
        </w:tc>
        <w:tc>
          <w:tcPr>
            <w:tcW w:w="4820" w:type="dxa"/>
          </w:tcPr>
          <w:p w14:paraId="4E919707">
            <w:pPr>
              <w:pStyle w:val="7"/>
              <w:ind w:left="0" w:right="-29" w:firstLine="0"/>
              <w:rPr>
                <w:rFonts w:ascii="Times New Roman" w:hAnsi="Times New Roman"/>
                <w:color w:val="010101"/>
                <w:shd w:val="clear" w:color="auto" w:fill="F9FAFA"/>
              </w:rPr>
            </w:pPr>
            <w:r>
              <w:rPr>
                <w:rFonts w:ascii="Times New Roman" w:hAnsi="Times New Roman"/>
                <w:color w:val="010101"/>
                <w:shd w:val="clear" w:color="auto" w:fill="F9FAFA"/>
              </w:rPr>
              <w:t>- Беседы:«Защита и спасение животных», «4 октября – Всемирный день защиты животных. История, значение», «Знакомство с Красной книгой».</w:t>
            </w:r>
          </w:p>
          <w:p w14:paraId="3EB28545">
            <w:pPr>
              <w:pStyle w:val="7"/>
              <w:ind w:left="0" w:right="-29" w:firstLine="0"/>
              <w:rPr>
                <w:rFonts w:ascii="Times New Roman" w:hAnsi="Times New Roman"/>
                <w:color w:val="010101"/>
                <w:shd w:val="clear" w:color="auto" w:fill="F9FAFA"/>
              </w:rPr>
            </w:pPr>
            <w:r>
              <w:rPr>
                <w:rFonts w:ascii="Times New Roman" w:hAnsi="Times New Roman"/>
                <w:color w:val="010101"/>
                <w:shd w:val="clear" w:color="auto" w:fill="F9FAFA"/>
              </w:rPr>
              <w:t>- Решение проблемной ситуации «Если все животные исчезнут…».</w:t>
            </w:r>
          </w:p>
          <w:p w14:paraId="51937F58">
            <w:pPr>
              <w:pStyle w:val="7"/>
              <w:ind w:left="0" w:right="-29" w:firstLine="0"/>
              <w:rPr>
                <w:rFonts w:ascii="Times New Roman" w:hAnsi="Times New Roman"/>
                <w:color w:val="010101"/>
                <w:shd w:val="clear" w:color="auto" w:fill="F9FAFA"/>
              </w:rPr>
            </w:pPr>
            <w:r>
              <w:rPr>
                <w:rFonts w:ascii="Times New Roman" w:hAnsi="Times New Roman"/>
                <w:color w:val="010101"/>
                <w:shd w:val="clear" w:color="auto" w:fill="F9FAFA"/>
              </w:rPr>
              <w:t>- Просмотрпрезентаций, видеороликов для детей о защите, спасении животных, вымирающих видах.</w:t>
            </w:r>
          </w:p>
          <w:p w14:paraId="31F37247">
            <w:pPr>
              <w:pStyle w:val="9"/>
              <w:shd w:val="clear" w:color="auto" w:fill="F9FAFA"/>
              <w:spacing w:before="0" w:beforeAutospacing="0" w:after="0" w:afterAutospacing="0"/>
              <w:rPr>
                <w:rFonts w:ascii="Times New Roman" w:hAnsi="Times New Roman"/>
                <w:color w:val="010101"/>
              </w:rPr>
            </w:pPr>
            <w:r>
              <w:rPr>
                <w:rFonts w:ascii="Times New Roman" w:hAnsi="Times New Roman"/>
                <w:color w:val="010101"/>
              </w:rPr>
              <w:t>- Чтение художественной литературы: С. Маршак «Детки в клетке», стихов о животных, занесенных в Красную книгу.</w:t>
            </w:r>
          </w:p>
          <w:p w14:paraId="3FE53E91">
            <w:pPr>
              <w:pStyle w:val="9"/>
              <w:shd w:val="clear" w:color="auto" w:fill="F9FAFA"/>
              <w:spacing w:before="0" w:beforeAutospacing="0" w:after="0" w:afterAutospacing="0"/>
              <w:rPr>
                <w:rFonts w:ascii="Times New Roman" w:hAnsi="Times New Roman"/>
                <w:color w:val="010101"/>
              </w:rPr>
            </w:pPr>
            <w:r>
              <w:rPr>
                <w:rFonts w:ascii="Times New Roman" w:hAnsi="Times New Roman"/>
                <w:color w:val="010101"/>
              </w:rPr>
              <w:t>- Составление детьми рассказа из личного опыта «Что я видел в зоопарке».</w:t>
            </w:r>
          </w:p>
        </w:tc>
        <w:tc>
          <w:tcPr>
            <w:tcW w:w="1921" w:type="dxa"/>
          </w:tcPr>
          <w:p w14:paraId="2785016D">
            <w:pPr>
              <w:pStyle w:val="7"/>
              <w:ind w:left="0" w:right="-29" w:firstLine="0"/>
              <w:rPr>
                <w:rFonts w:ascii="Times New Roman" w:hAnsi="Times New Roman"/>
                <w:bCs/>
              </w:rPr>
            </w:pPr>
            <w:r>
              <w:rPr>
                <w:rFonts w:ascii="Times New Roman" w:hAnsi="Times New Roman"/>
                <w:bCs/>
              </w:rPr>
              <w:t>Все группы</w:t>
            </w:r>
          </w:p>
        </w:tc>
      </w:tr>
      <w:tr w14:paraId="435D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652" w:type="dxa"/>
          </w:tcPr>
          <w:p w14:paraId="6AA3890B">
            <w:pPr>
              <w:pStyle w:val="9"/>
              <w:spacing w:before="0" w:beforeAutospacing="0" w:after="0" w:afterAutospacing="0"/>
              <w:rPr>
                <w:rFonts w:ascii="Times New Roman" w:hAnsi="Times New Roman"/>
              </w:rPr>
            </w:pPr>
            <w:r>
              <w:rPr>
                <w:rFonts w:ascii="Times New Roman" w:hAnsi="Times New Roman"/>
                <w:b/>
                <w:bCs/>
              </w:rPr>
              <w:t>5 октября:</w:t>
            </w:r>
            <w:r>
              <w:rPr>
                <w:rFonts w:ascii="Times New Roman" w:hAnsi="Times New Roman"/>
              </w:rPr>
              <w:t xml:space="preserve"> День учителя.</w:t>
            </w:r>
          </w:p>
          <w:p w14:paraId="59D36C8D">
            <w:pPr>
              <w:pStyle w:val="9"/>
              <w:spacing w:before="0" w:beforeAutospacing="0" w:after="0" w:afterAutospacing="0"/>
              <w:rPr>
                <w:rFonts w:ascii="Times New Roman" w:hAnsi="Times New Roman"/>
              </w:rPr>
            </w:pPr>
          </w:p>
        </w:tc>
        <w:tc>
          <w:tcPr>
            <w:tcW w:w="4820" w:type="dxa"/>
          </w:tcPr>
          <w:p w14:paraId="2C7781BC">
            <w:pPr>
              <w:pStyle w:val="7"/>
              <w:ind w:left="0" w:right="-29" w:firstLine="0"/>
              <w:rPr>
                <w:rFonts w:ascii="Times New Roman" w:hAnsi="Times New Roman"/>
                <w:bCs/>
              </w:rPr>
            </w:pPr>
            <w:r>
              <w:rPr>
                <w:rFonts w:ascii="Times New Roman" w:hAnsi="Times New Roman"/>
                <w:bCs/>
              </w:rPr>
              <w:t>Беседы, стихи, загадки про учителей и воспитателей.</w:t>
            </w:r>
          </w:p>
        </w:tc>
        <w:tc>
          <w:tcPr>
            <w:tcW w:w="1921" w:type="dxa"/>
          </w:tcPr>
          <w:p w14:paraId="2E65FCF1">
            <w:pPr>
              <w:pStyle w:val="7"/>
              <w:ind w:left="0" w:right="-29" w:firstLine="0"/>
              <w:rPr>
                <w:rFonts w:ascii="Times New Roman" w:hAnsi="Times New Roman"/>
                <w:bCs/>
              </w:rPr>
            </w:pPr>
            <w:r>
              <w:rPr>
                <w:rFonts w:ascii="Times New Roman" w:hAnsi="Times New Roman"/>
                <w:bCs/>
              </w:rPr>
              <w:t>Дошкольные группы</w:t>
            </w:r>
          </w:p>
        </w:tc>
      </w:tr>
      <w:tr w14:paraId="6014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3C83D963">
            <w:pPr>
              <w:pStyle w:val="9"/>
              <w:spacing w:before="0" w:beforeAutospacing="0" w:after="0" w:afterAutospacing="0"/>
              <w:rPr>
                <w:rFonts w:ascii="Times New Roman" w:hAnsi="Times New Roman"/>
              </w:rPr>
            </w:pPr>
            <w:r>
              <w:rPr>
                <w:rFonts w:ascii="Times New Roman" w:hAnsi="Times New Roman"/>
                <w:b/>
                <w:bCs/>
              </w:rPr>
              <w:t>Третье воскресенье октября:</w:t>
            </w:r>
            <w:r>
              <w:rPr>
                <w:rFonts w:ascii="Times New Roman" w:hAnsi="Times New Roman"/>
              </w:rPr>
              <w:t xml:space="preserve"> День отца в России.</w:t>
            </w:r>
          </w:p>
          <w:p w14:paraId="79EC4637">
            <w:pPr>
              <w:pStyle w:val="7"/>
              <w:ind w:left="0" w:right="-29" w:firstLine="0"/>
              <w:rPr>
                <w:rFonts w:ascii="Times New Roman" w:hAnsi="Times New Roman"/>
                <w:bCs/>
              </w:rPr>
            </w:pPr>
          </w:p>
        </w:tc>
        <w:tc>
          <w:tcPr>
            <w:tcW w:w="4820" w:type="dxa"/>
          </w:tcPr>
          <w:p w14:paraId="116C3277">
            <w:pPr>
              <w:pStyle w:val="7"/>
              <w:ind w:left="0" w:right="-29" w:firstLine="0"/>
              <w:rPr>
                <w:rFonts w:ascii="Times New Roman" w:hAnsi="Times New Roman"/>
                <w:bCs/>
              </w:rPr>
            </w:pPr>
            <w:r>
              <w:rPr>
                <w:rFonts w:ascii="Times New Roman" w:hAnsi="Times New Roman"/>
                <w:bCs/>
              </w:rPr>
              <w:t>- Выставка детских рисунков «Мой папа самый лучший».</w:t>
            </w:r>
          </w:p>
          <w:p w14:paraId="5E25AB09">
            <w:pPr>
              <w:pStyle w:val="7"/>
              <w:ind w:left="0" w:right="-29" w:firstLine="0"/>
              <w:rPr>
                <w:rFonts w:ascii="Times New Roman" w:hAnsi="Times New Roman"/>
                <w:bCs/>
              </w:rPr>
            </w:pPr>
            <w:r>
              <w:rPr>
                <w:rFonts w:ascii="Times New Roman" w:hAnsi="Times New Roman"/>
                <w:bCs/>
              </w:rPr>
              <w:t>- Музыкальная шкатулка «Песни о папе».</w:t>
            </w:r>
          </w:p>
        </w:tc>
        <w:tc>
          <w:tcPr>
            <w:tcW w:w="1921" w:type="dxa"/>
          </w:tcPr>
          <w:p w14:paraId="5CE99878">
            <w:pPr>
              <w:pStyle w:val="7"/>
              <w:ind w:left="0" w:right="-29" w:firstLine="0"/>
              <w:rPr>
                <w:rFonts w:ascii="Times New Roman" w:hAnsi="Times New Roman"/>
                <w:bCs/>
              </w:rPr>
            </w:pPr>
            <w:r>
              <w:rPr>
                <w:rFonts w:ascii="Times New Roman" w:hAnsi="Times New Roman"/>
                <w:bCs/>
              </w:rPr>
              <w:t>Все группы</w:t>
            </w:r>
          </w:p>
        </w:tc>
      </w:tr>
      <w:tr w14:paraId="7801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393" w:type="dxa"/>
            <w:gridSpan w:val="3"/>
          </w:tcPr>
          <w:p w14:paraId="5585D03C">
            <w:pPr>
              <w:pStyle w:val="7"/>
              <w:ind w:left="0" w:right="-29" w:firstLine="0"/>
              <w:jc w:val="center"/>
              <w:rPr>
                <w:rFonts w:ascii="Times New Roman" w:hAnsi="Times New Roman"/>
                <w:b/>
                <w:bCs/>
              </w:rPr>
            </w:pPr>
            <w:r>
              <w:rPr>
                <w:rFonts w:ascii="Times New Roman" w:hAnsi="Times New Roman"/>
                <w:b/>
                <w:bCs/>
              </w:rPr>
              <w:t>ноябрь</w:t>
            </w:r>
          </w:p>
        </w:tc>
      </w:tr>
      <w:tr w14:paraId="1253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3652" w:type="dxa"/>
          </w:tcPr>
          <w:p w14:paraId="1FF4EDB8">
            <w:pPr>
              <w:pStyle w:val="9"/>
              <w:spacing w:before="0" w:beforeAutospacing="0" w:after="0" w:afterAutospacing="0"/>
              <w:rPr>
                <w:rFonts w:ascii="Times New Roman" w:hAnsi="Times New Roman"/>
              </w:rPr>
            </w:pPr>
            <w:r>
              <w:rPr>
                <w:rFonts w:ascii="Times New Roman" w:hAnsi="Times New Roman"/>
                <w:b/>
                <w:bCs/>
              </w:rPr>
              <w:t>4 ноября:</w:t>
            </w:r>
            <w:r>
              <w:rPr>
                <w:rFonts w:ascii="Times New Roman" w:hAnsi="Times New Roman"/>
              </w:rPr>
              <w:t xml:space="preserve"> День народного единства.</w:t>
            </w:r>
          </w:p>
          <w:p w14:paraId="21844DAB">
            <w:pPr>
              <w:pStyle w:val="7"/>
              <w:ind w:left="0" w:right="-29" w:firstLine="0"/>
              <w:rPr>
                <w:rFonts w:ascii="Times New Roman" w:hAnsi="Times New Roman"/>
                <w:bCs/>
              </w:rPr>
            </w:pPr>
          </w:p>
        </w:tc>
        <w:tc>
          <w:tcPr>
            <w:tcW w:w="4820" w:type="dxa"/>
          </w:tcPr>
          <w:p w14:paraId="026FE5D0">
            <w:pPr>
              <w:pStyle w:val="7"/>
              <w:ind w:left="0" w:right="-29" w:firstLine="0"/>
              <w:rPr>
                <w:rFonts w:ascii="Times New Roman" w:hAnsi="Times New Roman"/>
                <w:bCs/>
              </w:rPr>
            </w:pPr>
            <w:r>
              <w:rPr>
                <w:rFonts w:ascii="Times New Roman" w:hAnsi="Times New Roman"/>
                <w:bCs/>
              </w:rPr>
              <w:t>- Рассказ воспитателя «О празднике народного единства».</w:t>
            </w:r>
          </w:p>
          <w:p w14:paraId="4265FB46">
            <w:pPr>
              <w:pStyle w:val="7"/>
              <w:ind w:left="0" w:right="-29" w:firstLine="0"/>
              <w:rPr>
                <w:rFonts w:ascii="Times New Roman" w:hAnsi="Times New Roman"/>
                <w:bCs/>
              </w:rPr>
            </w:pPr>
            <w:r>
              <w:rPr>
                <w:rFonts w:ascii="Times New Roman" w:hAnsi="Times New Roman"/>
                <w:bCs/>
              </w:rPr>
              <w:t>- Рассматривание альбомов: «Символика страны», «Русский народный костюм».</w:t>
            </w:r>
          </w:p>
          <w:p w14:paraId="6AE05A01">
            <w:pPr>
              <w:pStyle w:val="7"/>
              <w:ind w:left="0" w:right="-29" w:firstLine="0"/>
              <w:rPr>
                <w:rFonts w:ascii="Times New Roman" w:hAnsi="Times New Roman"/>
                <w:bCs/>
              </w:rPr>
            </w:pPr>
            <w:r>
              <w:rPr>
                <w:rFonts w:ascii="Times New Roman" w:hAnsi="Times New Roman"/>
                <w:bCs/>
              </w:rPr>
              <w:t>- Дидактические игры: «Костюмы народов России», «Угадай русскую народную сказку», «Наряди куклу в национальный костюм»</w:t>
            </w:r>
          </w:p>
          <w:p w14:paraId="2E5FC294">
            <w:pPr>
              <w:pStyle w:val="7"/>
              <w:ind w:left="0" w:right="-29" w:firstLine="0"/>
              <w:rPr>
                <w:rFonts w:ascii="Times New Roman" w:hAnsi="Times New Roman"/>
                <w:bCs/>
              </w:rPr>
            </w:pPr>
            <w:r>
              <w:rPr>
                <w:rFonts w:ascii="Times New Roman" w:hAnsi="Times New Roman"/>
                <w:bCs/>
              </w:rPr>
              <w:t>- Просмотр презентации «Моя Россия».</w:t>
            </w:r>
          </w:p>
        </w:tc>
        <w:tc>
          <w:tcPr>
            <w:tcW w:w="1921" w:type="dxa"/>
          </w:tcPr>
          <w:p w14:paraId="463E3217">
            <w:pPr>
              <w:pStyle w:val="7"/>
              <w:ind w:left="0" w:right="-29" w:firstLine="0"/>
              <w:rPr>
                <w:rFonts w:ascii="Times New Roman" w:hAnsi="Times New Roman"/>
                <w:bCs/>
              </w:rPr>
            </w:pPr>
            <w:r>
              <w:rPr>
                <w:rFonts w:ascii="Times New Roman" w:hAnsi="Times New Roman"/>
                <w:bCs/>
              </w:rPr>
              <w:t>Старшие дошкольники</w:t>
            </w:r>
          </w:p>
        </w:tc>
      </w:tr>
      <w:tr w14:paraId="4CF4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652" w:type="dxa"/>
          </w:tcPr>
          <w:p w14:paraId="3CF8E3B4">
            <w:pPr>
              <w:pStyle w:val="9"/>
              <w:spacing w:before="0" w:beforeAutospacing="0" w:after="0" w:afterAutospacing="0"/>
              <w:rPr>
                <w:rFonts w:ascii="Times New Roman" w:hAnsi="Times New Roman"/>
              </w:rPr>
            </w:pPr>
            <w:r>
              <w:rPr>
                <w:rFonts w:ascii="Times New Roman" w:hAnsi="Times New Roman"/>
                <w:b/>
                <w:bCs/>
              </w:rPr>
              <w:t>8 ноября:</w:t>
            </w:r>
            <w:r>
              <w:rPr>
                <w:rFonts w:ascii="Times New Roman" w:hAnsi="Times New Roman"/>
              </w:rPr>
              <w:t xml:space="preserve"> День памяти погибших при исполнении служебных обязанностей сотрудников органов внутренних дел России.</w:t>
            </w:r>
          </w:p>
          <w:p w14:paraId="4652E5A4">
            <w:pPr>
              <w:pStyle w:val="9"/>
              <w:spacing w:before="0" w:beforeAutospacing="0" w:after="0" w:afterAutospacing="0"/>
              <w:rPr>
                <w:rFonts w:ascii="Times New Roman" w:hAnsi="Times New Roman"/>
              </w:rPr>
            </w:pPr>
          </w:p>
        </w:tc>
        <w:tc>
          <w:tcPr>
            <w:tcW w:w="4820" w:type="dxa"/>
          </w:tcPr>
          <w:p w14:paraId="0852C7F0">
            <w:pPr>
              <w:pStyle w:val="7"/>
              <w:ind w:left="0" w:right="-29" w:firstLine="0"/>
              <w:rPr>
                <w:rFonts w:ascii="Times New Roman" w:hAnsi="Times New Roman"/>
                <w:bCs/>
              </w:rPr>
            </w:pPr>
            <w:r>
              <w:rPr>
                <w:rFonts w:ascii="Times New Roman" w:hAnsi="Times New Roman"/>
                <w:bCs/>
              </w:rPr>
              <w:t>- Тематические беседы.</w:t>
            </w:r>
          </w:p>
          <w:p w14:paraId="413175C7">
            <w:pPr>
              <w:pStyle w:val="7"/>
              <w:ind w:left="0" w:right="-29" w:firstLine="0"/>
              <w:rPr>
                <w:rFonts w:ascii="Times New Roman" w:hAnsi="Times New Roman"/>
                <w:bCs/>
              </w:rPr>
            </w:pPr>
            <w:r>
              <w:rPr>
                <w:rFonts w:ascii="Times New Roman" w:hAnsi="Times New Roman"/>
                <w:bCs/>
              </w:rPr>
              <w:t>- Просмотр презентаций.</w:t>
            </w:r>
          </w:p>
        </w:tc>
        <w:tc>
          <w:tcPr>
            <w:tcW w:w="1921" w:type="dxa"/>
          </w:tcPr>
          <w:p w14:paraId="076D158F">
            <w:pPr>
              <w:pStyle w:val="7"/>
              <w:ind w:left="0" w:right="-29" w:firstLine="0"/>
              <w:rPr>
                <w:rFonts w:ascii="Times New Roman" w:hAnsi="Times New Roman"/>
                <w:bCs/>
              </w:rPr>
            </w:pPr>
            <w:r>
              <w:rPr>
                <w:rFonts w:ascii="Times New Roman" w:hAnsi="Times New Roman"/>
                <w:bCs/>
              </w:rPr>
              <w:t>Старшие дошкольники</w:t>
            </w:r>
          </w:p>
        </w:tc>
      </w:tr>
      <w:tr w14:paraId="6055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652" w:type="dxa"/>
          </w:tcPr>
          <w:p w14:paraId="2BF56854">
            <w:pPr>
              <w:pStyle w:val="9"/>
              <w:spacing w:before="0" w:beforeAutospacing="0" w:after="0" w:afterAutospacing="0"/>
              <w:rPr>
                <w:rFonts w:ascii="Times New Roman" w:hAnsi="Times New Roman"/>
              </w:rPr>
            </w:pPr>
            <w:r>
              <w:rPr>
                <w:rFonts w:ascii="Times New Roman" w:hAnsi="Times New Roman"/>
                <w:b/>
                <w:bCs/>
              </w:rPr>
              <w:t>Последнее воскресенье ноября:</w:t>
            </w:r>
            <w:r>
              <w:rPr>
                <w:rFonts w:ascii="Times New Roman" w:hAnsi="Times New Roman"/>
              </w:rPr>
              <w:t xml:space="preserve"> День матери в России.</w:t>
            </w:r>
          </w:p>
        </w:tc>
        <w:tc>
          <w:tcPr>
            <w:tcW w:w="4820" w:type="dxa"/>
          </w:tcPr>
          <w:p w14:paraId="7EBC961E">
            <w:pPr>
              <w:pStyle w:val="7"/>
              <w:ind w:left="0" w:right="-29" w:firstLine="0"/>
              <w:rPr>
                <w:rFonts w:ascii="Times New Roman" w:hAnsi="Times New Roman"/>
                <w:bCs/>
              </w:rPr>
            </w:pPr>
            <w:r>
              <w:rPr>
                <w:rFonts w:ascii="Times New Roman" w:hAnsi="Times New Roman"/>
                <w:bCs/>
              </w:rPr>
              <w:t>- Праздничные мероприятия к Дню матери.</w:t>
            </w:r>
          </w:p>
          <w:p w14:paraId="6544976F">
            <w:pPr>
              <w:pStyle w:val="7"/>
              <w:ind w:left="0" w:right="-29" w:firstLine="0"/>
              <w:rPr>
                <w:rFonts w:ascii="Times New Roman" w:hAnsi="Times New Roman"/>
                <w:bCs/>
              </w:rPr>
            </w:pPr>
          </w:p>
        </w:tc>
        <w:tc>
          <w:tcPr>
            <w:tcW w:w="1921" w:type="dxa"/>
          </w:tcPr>
          <w:p w14:paraId="0F24F1DE">
            <w:pPr>
              <w:pStyle w:val="7"/>
              <w:ind w:left="0" w:right="-29" w:firstLine="0"/>
              <w:rPr>
                <w:rFonts w:ascii="Times New Roman" w:hAnsi="Times New Roman"/>
                <w:bCs/>
              </w:rPr>
            </w:pPr>
            <w:r>
              <w:rPr>
                <w:rFonts w:ascii="Times New Roman" w:hAnsi="Times New Roman"/>
                <w:bCs/>
              </w:rPr>
              <w:t>Все группы</w:t>
            </w:r>
          </w:p>
        </w:tc>
      </w:tr>
      <w:tr w14:paraId="669B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3652" w:type="dxa"/>
          </w:tcPr>
          <w:p w14:paraId="1DD582F3">
            <w:pPr>
              <w:pStyle w:val="9"/>
              <w:spacing w:before="0" w:beforeAutospacing="0" w:after="0" w:afterAutospacing="0"/>
              <w:rPr>
                <w:rFonts w:ascii="Times New Roman" w:hAnsi="Times New Roman"/>
              </w:rPr>
            </w:pPr>
            <w:r>
              <w:rPr>
                <w:rFonts w:ascii="Times New Roman" w:hAnsi="Times New Roman"/>
                <w:b/>
                <w:bCs/>
              </w:rPr>
              <w:t>30 ноября:</w:t>
            </w:r>
            <w:r>
              <w:rPr>
                <w:rFonts w:ascii="Times New Roman" w:hAnsi="Times New Roman"/>
              </w:rPr>
              <w:t xml:space="preserve"> День Государственного герба Российской Федерации.</w:t>
            </w:r>
          </w:p>
        </w:tc>
        <w:tc>
          <w:tcPr>
            <w:tcW w:w="4820" w:type="dxa"/>
          </w:tcPr>
          <w:p w14:paraId="062E1F23">
            <w:pPr>
              <w:pStyle w:val="7"/>
              <w:ind w:left="0" w:right="-29" w:firstLine="0"/>
              <w:rPr>
                <w:rFonts w:ascii="Times New Roman" w:hAnsi="Times New Roman"/>
                <w:bCs/>
              </w:rPr>
            </w:pPr>
            <w:r>
              <w:rPr>
                <w:rFonts w:ascii="Times New Roman" w:hAnsi="Times New Roman"/>
                <w:bCs/>
              </w:rPr>
              <w:t>- Беседа «История происхождения герба».</w:t>
            </w:r>
          </w:p>
          <w:p w14:paraId="4BA255C7">
            <w:pPr>
              <w:pStyle w:val="7"/>
              <w:ind w:left="0" w:right="-29" w:firstLine="0"/>
              <w:rPr>
                <w:rFonts w:ascii="Times New Roman" w:hAnsi="Times New Roman"/>
                <w:bCs/>
              </w:rPr>
            </w:pPr>
            <w:r>
              <w:rPr>
                <w:rFonts w:ascii="Times New Roman" w:hAnsi="Times New Roman"/>
                <w:bCs/>
              </w:rPr>
              <w:t>- Рассматривание сюжетных картинок «Символы государства (герб, флаг, гимн).</w:t>
            </w:r>
          </w:p>
        </w:tc>
        <w:tc>
          <w:tcPr>
            <w:tcW w:w="1921" w:type="dxa"/>
          </w:tcPr>
          <w:p w14:paraId="6BE0D8D6">
            <w:pPr>
              <w:pStyle w:val="7"/>
              <w:ind w:left="0" w:right="-29" w:firstLine="0"/>
              <w:rPr>
                <w:rFonts w:ascii="Times New Roman" w:hAnsi="Times New Roman"/>
                <w:bCs/>
              </w:rPr>
            </w:pPr>
            <w:r>
              <w:rPr>
                <w:rFonts w:ascii="Times New Roman" w:hAnsi="Times New Roman"/>
                <w:bCs/>
              </w:rPr>
              <w:t>Старшие дошкольники</w:t>
            </w:r>
          </w:p>
        </w:tc>
      </w:tr>
      <w:tr w14:paraId="299A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393" w:type="dxa"/>
            <w:gridSpan w:val="3"/>
          </w:tcPr>
          <w:p w14:paraId="39CA6980">
            <w:pPr>
              <w:pStyle w:val="7"/>
              <w:ind w:left="0" w:right="-29"/>
              <w:jc w:val="center"/>
              <w:rPr>
                <w:rFonts w:ascii="Times New Roman" w:hAnsi="Times New Roman"/>
                <w:b/>
                <w:bCs/>
              </w:rPr>
            </w:pPr>
            <w:r>
              <w:rPr>
                <w:rFonts w:ascii="Times New Roman" w:hAnsi="Times New Roman"/>
                <w:b/>
                <w:bCs/>
              </w:rPr>
              <w:t>декабрь</w:t>
            </w:r>
          </w:p>
        </w:tc>
      </w:tr>
      <w:tr w14:paraId="7AD7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3652" w:type="dxa"/>
          </w:tcPr>
          <w:p w14:paraId="6CC0122C">
            <w:pPr>
              <w:pStyle w:val="7"/>
              <w:ind w:left="0" w:right="-29" w:firstLine="0"/>
              <w:rPr>
                <w:rFonts w:ascii="Times New Roman" w:hAnsi="Times New Roman"/>
                <w:bCs/>
              </w:rPr>
            </w:pPr>
            <w:r>
              <w:rPr>
                <w:rFonts w:ascii="Times New Roman" w:hAnsi="Times New Roman"/>
                <w:b/>
                <w:bCs/>
              </w:rPr>
              <w:t>3 декабря:</w:t>
            </w:r>
            <w:r>
              <w:rPr>
                <w:rFonts w:ascii="Times New Roman" w:hAnsi="Times New Roman"/>
              </w:rPr>
              <w:t xml:space="preserve"> День неизвестного солдата.</w:t>
            </w:r>
          </w:p>
          <w:p w14:paraId="72CED6AF">
            <w:pPr>
              <w:pStyle w:val="7"/>
              <w:ind w:left="0" w:right="-29" w:firstLine="0"/>
              <w:rPr>
                <w:rFonts w:ascii="Times New Roman" w:hAnsi="Times New Roman"/>
                <w:bCs/>
              </w:rPr>
            </w:pPr>
          </w:p>
          <w:p w14:paraId="608D487A">
            <w:pPr>
              <w:pStyle w:val="7"/>
              <w:ind w:left="0" w:right="-29" w:firstLine="0"/>
              <w:rPr>
                <w:rFonts w:ascii="Times New Roman" w:hAnsi="Times New Roman"/>
                <w:bCs/>
              </w:rPr>
            </w:pPr>
          </w:p>
        </w:tc>
        <w:tc>
          <w:tcPr>
            <w:tcW w:w="4820" w:type="dxa"/>
          </w:tcPr>
          <w:p w14:paraId="4FCD87A2">
            <w:pPr>
              <w:pStyle w:val="7"/>
              <w:ind w:left="0" w:right="-29" w:firstLine="0"/>
              <w:rPr>
                <w:rFonts w:ascii="Times New Roman" w:hAnsi="Times New Roman"/>
                <w:bCs/>
              </w:rPr>
            </w:pPr>
            <w:r>
              <w:rPr>
                <w:rFonts w:ascii="Times New Roman" w:hAnsi="Times New Roman"/>
                <w:bCs/>
              </w:rPr>
              <w:t>- Беседы и просмотр материалов о памятниках и мемориалах неизвестному солдату.</w:t>
            </w:r>
          </w:p>
        </w:tc>
        <w:tc>
          <w:tcPr>
            <w:tcW w:w="1921" w:type="dxa"/>
          </w:tcPr>
          <w:p w14:paraId="6FB4783A">
            <w:pPr>
              <w:pStyle w:val="7"/>
              <w:ind w:left="0" w:right="-29" w:firstLine="0"/>
              <w:rPr>
                <w:rFonts w:ascii="Times New Roman" w:hAnsi="Times New Roman"/>
                <w:bCs/>
              </w:rPr>
            </w:pPr>
            <w:r>
              <w:rPr>
                <w:rFonts w:ascii="Times New Roman" w:hAnsi="Times New Roman"/>
                <w:bCs/>
              </w:rPr>
              <w:t>Старшие дошкольники</w:t>
            </w:r>
          </w:p>
        </w:tc>
      </w:tr>
      <w:tr w14:paraId="79B8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3652" w:type="dxa"/>
          </w:tcPr>
          <w:p w14:paraId="73C9D7ED">
            <w:pPr>
              <w:pStyle w:val="7"/>
              <w:ind w:left="0" w:right="-29" w:firstLine="0"/>
              <w:rPr>
                <w:rFonts w:ascii="Times New Roman" w:hAnsi="Times New Roman"/>
                <w:bCs/>
              </w:rPr>
            </w:pPr>
            <w:r>
              <w:rPr>
                <w:rFonts w:ascii="Times New Roman" w:hAnsi="Times New Roman"/>
                <w:b/>
              </w:rPr>
              <w:t xml:space="preserve">3 декабря: </w:t>
            </w:r>
            <w:r>
              <w:rPr>
                <w:rFonts w:ascii="Times New Roman" w:hAnsi="Times New Roman"/>
                <w:bCs/>
              </w:rPr>
              <w:t xml:space="preserve">Международный день инвалидов. </w:t>
            </w:r>
          </w:p>
          <w:p w14:paraId="6D620CAB">
            <w:pPr>
              <w:pStyle w:val="7"/>
              <w:ind w:left="0" w:right="-29" w:firstLine="0"/>
              <w:rPr>
                <w:rFonts w:ascii="Times New Roman" w:hAnsi="Times New Roman"/>
                <w:bCs/>
              </w:rPr>
            </w:pPr>
          </w:p>
          <w:p w14:paraId="5801CC3A">
            <w:pPr>
              <w:pStyle w:val="7"/>
              <w:ind w:left="0" w:right="-29" w:firstLine="0"/>
              <w:rPr>
                <w:rFonts w:ascii="Times New Roman" w:hAnsi="Times New Roman"/>
                <w:bCs/>
              </w:rPr>
            </w:pPr>
          </w:p>
        </w:tc>
        <w:tc>
          <w:tcPr>
            <w:tcW w:w="4820" w:type="dxa"/>
          </w:tcPr>
          <w:p w14:paraId="5869F7F9">
            <w:pPr>
              <w:pStyle w:val="7"/>
              <w:ind w:left="0" w:right="-29" w:firstLine="0"/>
              <w:rPr>
                <w:rFonts w:ascii="Times New Roman" w:hAnsi="Times New Roman"/>
                <w:bCs/>
              </w:rPr>
            </w:pPr>
            <w:r>
              <w:rPr>
                <w:rFonts w:ascii="Times New Roman" w:hAnsi="Times New Roman"/>
                <w:bCs/>
              </w:rPr>
              <w:t>- Беседы: «Люди так не делятся…», «Если добрый ты…»</w:t>
            </w:r>
          </w:p>
          <w:p w14:paraId="26DEF4F9">
            <w:pPr>
              <w:pStyle w:val="7"/>
              <w:ind w:left="0" w:right="-29" w:firstLine="0"/>
              <w:rPr>
                <w:rFonts w:ascii="Times New Roman" w:hAnsi="Times New Roman"/>
                <w:bCs/>
              </w:rPr>
            </w:pPr>
            <w:r>
              <w:rPr>
                <w:rFonts w:ascii="Times New Roman" w:hAnsi="Times New Roman"/>
                <w:bCs/>
              </w:rPr>
              <w:t>- Просмотр и обсуждение мультфильма «Цветик-семицветик».</w:t>
            </w:r>
          </w:p>
          <w:p w14:paraId="04ACF35A">
            <w:pPr>
              <w:pStyle w:val="7"/>
              <w:ind w:left="0" w:right="-29" w:firstLine="0"/>
              <w:rPr>
                <w:rFonts w:ascii="Times New Roman" w:hAnsi="Times New Roman"/>
                <w:bCs/>
              </w:rPr>
            </w:pPr>
            <w:r>
              <w:rPr>
                <w:rFonts w:ascii="Times New Roman" w:hAnsi="Times New Roman"/>
                <w:bCs/>
              </w:rPr>
              <w:t>- Выставка детских работ: «Пусть всегда будет солнце», «От сердца к сердцу».</w:t>
            </w:r>
          </w:p>
        </w:tc>
        <w:tc>
          <w:tcPr>
            <w:tcW w:w="1921" w:type="dxa"/>
          </w:tcPr>
          <w:p w14:paraId="33DD9D17">
            <w:pPr>
              <w:pStyle w:val="7"/>
              <w:ind w:left="0" w:right="-29" w:firstLine="0"/>
              <w:rPr>
                <w:rFonts w:ascii="Times New Roman" w:hAnsi="Times New Roman"/>
                <w:bCs/>
              </w:rPr>
            </w:pPr>
            <w:r>
              <w:rPr>
                <w:rFonts w:ascii="Times New Roman" w:hAnsi="Times New Roman"/>
                <w:bCs/>
              </w:rPr>
              <w:t>Старшие дошкольники</w:t>
            </w:r>
          </w:p>
        </w:tc>
      </w:tr>
      <w:tr w14:paraId="49E8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3652" w:type="dxa"/>
          </w:tcPr>
          <w:p w14:paraId="6361CB08">
            <w:pPr>
              <w:pStyle w:val="9"/>
              <w:spacing w:before="0" w:beforeAutospacing="0" w:after="0" w:afterAutospacing="0"/>
              <w:rPr>
                <w:rFonts w:ascii="Times New Roman" w:hAnsi="Times New Roman"/>
              </w:rPr>
            </w:pPr>
            <w:r>
              <w:rPr>
                <w:rFonts w:ascii="Times New Roman" w:hAnsi="Times New Roman"/>
                <w:b/>
                <w:bCs/>
              </w:rPr>
              <w:t>5 декабря:</w:t>
            </w:r>
            <w:r>
              <w:rPr>
                <w:rFonts w:ascii="Times New Roman" w:hAnsi="Times New Roman"/>
              </w:rPr>
              <w:t xml:space="preserve"> День добровольца (волонтера) в России.</w:t>
            </w:r>
          </w:p>
          <w:p w14:paraId="265DF5CC">
            <w:pPr>
              <w:pStyle w:val="7"/>
              <w:ind w:left="0" w:right="-29" w:firstLine="0"/>
              <w:rPr>
                <w:rFonts w:ascii="Times New Roman" w:hAnsi="Times New Roman"/>
                <w:bCs/>
              </w:rPr>
            </w:pPr>
          </w:p>
        </w:tc>
        <w:tc>
          <w:tcPr>
            <w:tcW w:w="4820" w:type="dxa"/>
          </w:tcPr>
          <w:p w14:paraId="72A055AB">
            <w:pPr>
              <w:pStyle w:val="7"/>
              <w:ind w:left="0" w:right="-29" w:firstLine="0"/>
              <w:rPr>
                <w:rFonts w:ascii="Times New Roman" w:hAnsi="Times New Roman"/>
                <w:bCs/>
              </w:rPr>
            </w:pPr>
            <w:r>
              <w:rPr>
                <w:rFonts w:ascii="Times New Roman" w:hAnsi="Times New Roman"/>
                <w:bCs/>
              </w:rPr>
              <w:t>- Беседы с детьми на темы: «Легко ли быть добрым?», «Кто такие волонтеры».</w:t>
            </w:r>
          </w:p>
          <w:p w14:paraId="484151A1">
            <w:pPr>
              <w:pStyle w:val="7"/>
              <w:ind w:left="0" w:right="-29" w:firstLine="0"/>
              <w:rPr>
                <w:rFonts w:ascii="Times New Roman" w:hAnsi="Times New Roman"/>
                <w:bCs/>
              </w:rPr>
            </w:pPr>
            <w:r>
              <w:rPr>
                <w:rFonts w:ascii="Times New Roman" w:hAnsi="Times New Roman"/>
                <w:bCs/>
              </w:rPr>
              <w:t>- «День добрых дел» - оказание помощи малышам в одевании, раздевании.</w:t>
            </w:r>
          </w:p>
        </w:tc>
        <w:tc>
          <w:tcPr>
            <w:tcW w:w="1921" w:type="dxa"/>
          </w:tcPr>
          <w:p w14:paraId="14641CD2">
            <w:pPr>
              <w:pStyle w:val="7"/>
              <w:ind w:left="0" w:right="-29" w:firstLine="0"/>
              <w:rPr>
                <w:rFonts w:ascii="Times New Roman" w:hAnsi="Times New Roman"/>
                <w:bCs/>
              </w:rPr>
            </w:pPr>
            <w:r>
              <w:rPr>
                <w:rFonts w:ascii="Times New Roman" w:hAnsi="Times New Roman"/>
                <w:bCs/>
              </w:rPr>
              <w:t>Старшие дошкольники</w:t>
            </w:r>
          </w:p>
        </w:tc>
      </w:tr>
      <w:tr w14:paraId="3B16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3652" w:type="dxa"/>
          </w:tcPr>
          <w:p w14:paraId="1461449B">
            <w:pPr>
              <w:pStyle w:val="7"/>
              <w:ind w:left="0" w:right="-29" w:firstLine="0"/>
              <w:rPr>
                <w:rFonts w:ascii="Times New Roman" w:hAnsi="Times New Roman"/>
                <w:bCs/>
              </w:rPr>
            </w:pPr>
            <w:r>
              <w:rPr>
                <w:rFonts w:ascii="Times New Roman" w:hAnsi="Times New Roman"/>
                <w:b/>
              </w:rPr>
              <w:t xml:space="preserve">8 декабря: </w:t>
            </w:r>
            <w:r>
              <w:rPr>
                <w:rFonts w:ascii="Times New Roman" w:hAnsi="Times New Roman"/>
                <w:bCs/>
              </w:rPr>
              <w:t>Международный день художника.</w:t>
            </w:r>
          </w:p>
          <w:p w14:paraId="79CC175D">
            <w:pPr>
              <w:pStyle w:val="7"/>
              <w:ind w:left="0" w:right="-29" w:firstLine="0"/>
              <w:rPr>
                <w:rFonts w:ascii="Times New Roman" w:hAnsi="Times New Roman"/>
                <w:bCs/>
              </w:rPr>
            </w:pPr>
          </w:p>
          <w:p w14:paraId="28529787">
            <w:pPr>
              <w:pStyle w:val="7"/>
              <w:ind w:left="0" w:right="-29" w:firstLine="0"/>
              <w:rPr>
                <w:rFonts w:ascii="Times New Roman" w:hAnsi="Times New Roman"/>
                <w:bCs/>
              </w:rPr>
            </w:pPr>
          </w:p>
          <w:p w14:paraId="0C7044F1">
            <w:pPr>
              <w:pStyle w:val="7"/>
              <w:ind w:left="0" w:right="-29"/>
              <w:rPr>
                <w:rFonts w:ascii="Times New Roman" w:hAnsi="Times New Roman"/>
                <w:bCs/>
              </w:rPr>
            </w:pPr>
          </w:p>
        </w:tc>
        <w:tc>
          <w:tcPr>
            <w:tcW w:w="4820" w:type="dxa"/>
          </w:tcPr>
          <w:p w14:paraId="7A8534DF">
            <w:pPr>
              <w:pStyle w:val="7"/>
              <w:ind w:left="0" w:right="-29" w:firstLine="0"/>
              <w:rPr>
                <w:rFonts w:ascii="Times New Roman" w:hAnsi="Times New Roman"/>
                <w:bCs/>
              </w:rPr>
            </w:pPr>
            <w:r>
              <w:rPr>
                <w:rFonts w:ascii="Times New Roman" w:hAnsi="Times New Roman"/>
                <w:bCs/>
              </w:rPr>
              <w:t>- Беседа «Художник – деятель искусства».</w:t>
            </w:r>
          </w:p>
          <w:p w14:paraId="5EC5DCCF">
            <w:pPr>
              <w:pStyle w:val="7"/>
              <w:ind w:left="0" w:right="-29" w:firstLine="0"/>
              <w:rPr>
                <w:rFonts w:ascii="Times New Roman" w:hAnsi="Times New Roman"/>
                <w:bCs/>
              </w:rPr>
            </w:pPr>
            <w:r>
              <w:rPr>
                <w:rFonts w:ascii="Times New Roman" w:hAnsi="Times New Roman"/>
                <w:bCs/>
              </w:rPr>
              <w:t>- Дидактическая игра «Узнай и назови вид живописи (портрет, натюрморт, пейзаж).</w:t>
            </w:r>
          </w:p>
          <w:p w14:paraId="4BC498E4">
            <w:pPr>
              <w:pStyle w:val="7"/>
              <w:ind w:left="0" w:right="-29" w:firstLine="0"/>
              <w:rPr>
                <w:rFonts w:ascii="Times New Roman" w:hAnsi="Times New Roman"/>
                <w:bCs/>
              </w:rPr>
            </w:pPr>
            <w:r>
              <w:rPr>
                <w:rFonts w:ascii="Times New Roman" w:hAnsi="Times New Roman"/>
                <w:bCs/>
              </w:rPr>
              <w:t>- Игровое упражнение «Расскажи о том, о чем бы ты написал картину».</w:t>
            </w:r>
          </w:p>
          <w:p w14:paraId="04547F82">
            <w:pPr>
              <w:pStyle w:val="7"/>
              <w:ind w:left="0" w:right="-29" w:firstLine="0"/>
              <w:rPr>
                <w:rFonts w:ascii="Times New Roman" w:hAnsi="Times New Roman"/>
                <w:bCs/>
              </w:rPr>
            </w:pPr>
          </w:p>
        </w:tc>
        <w:tc>
          <w:tcPr>
            <w:tcW w:w="1921" w:type="dxa"/>
          </w:tcPr>
          <w:p w14:paraId="2805653B">
            <w:pPr>
              <w:pStyle w:val="7"/>
              <w:ind w:left="0" w:right="-29" w:firstLine="0"/>
              <w:rPr>
                <w:rFonts w:ascii="Times New Roman" w:hAnsi="Times New Roman"/>
                <w:bCs/>
              </w:rPr>
            </w:pPr>
            <w:r>
              <w:rPr>
                <w:rFonts w:ascii="Times New Roman" w:hAnsi="Times New Roman"/>
                <w:bCs/>
              </w:rPr>
              <w:t>Старшие дошкольники</w:t>
            </w:r>
          </w:p>
        </w:tc>
      </w:tr>
      <w:tr w14:paraId="73E4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3652" w:type="dxa"/>
          </w:tcPr>
          <w:p w14:paraId="3B21AC22">
            <w:pPr>
              <w:pStyle w:val="7"/>
              <w:ind w:left="0" w:right="-29" w:firstLine="0"/>
              <w:rPr>
                <w:rFonts w:ascii="Times New Roman" w:hAnsi="Times New Roman"/>
                <w:bCs/>
              </w:rPr>
            </w:pPr>
            <w:r>
              <w:rPr>
                <w:rFonts w:ascii="Times New Roman" w:hAnsi="Times New Roman"/>
                <w:b/>
                <w:bCs/>
              </w:rPr>
              <w:t>9 декабря:</w:t>
            </w:r>
            <w:r>
              <w:rPr>
                <w:rFonts w:ascii="Times New Roman" w:hAnsi="Times New Roman"/>
              </w:rPr>
              <w:t xml:space="preserve"> День Героев Отечества.</w:t>
            </w:r>
          </w:p>
        </w:tc>
        <w:tc>
          <w:tcPr>
            <w:tcW w:w="4820" w:type="dxa"/>
          </w:tcPr>
          <w:p w14:paraId="5B7C1AA3">
            <w:pPr>
              <w:pStyle w:val="7"/>
              <w:ind w:left="0" w:right="-29" w:firstLine="0"/>
              <w:rPr>
                <w:rFonts w:ascii="Times New Roman" w:hAnsi="Times New Roman"/>
                <w:bCs/>
              </w:rPr>
            </w:pPr>
            <w:r>
              <w:rPr>
                <w:rFonts w:ascii="Times New Roman" w:hAnsi="Times New Roman"/>
                <w:bCs/>
              </w:rPr>
              <w:t>- Тематические беседы.</w:t>
            </w:r>
          </w:p>
          <w:p w14:paraId="313DB8B1">
            <w:pPr>
              <w:pStyle w:val="7"/>
              <w:ind w:left="0" w:right="-29" w:firstLine="0"/>
              <w:rPr>
                <w:rFonts w:ascii="Calibri" w:hAnsi="Calibri"/>
                <w:bCs/>
              </w:rPr>
            </w:pPr>
            <w:r>
              <w:rPr>
                <w:rFonts w:ascii="Times New Roman" w:hAnsi="Times New Roman"/>
                <w:bCs/>
              </w:rPr>
              <w:t>- Просмотр презентаций.</w:t>
            </w:r>
          </w:p>
        </w:tc>
        <w:tc>
          <w:tcPr>
            <w:tcW w:w="1921" w:type="dxa"/>
          </w:tcPr>
          <w:p w14:paraId="5E1BDE5E">
            <w:pPr>
              <w:pStyle w:val="7"/>
              <w:ind w:left="0" w:right="-29" w:firstLine="0"/>
              <w:rPr>
                <w:rFonts w:ascii="Calibri" w:hAnsi="Calibri"/>
                <w:bCs/>
              </w:rPr>
            </w:pPr>
            <w:r>
              <w:rPr>
                <w:rFonts w:ascii="Times New Roman" w:hAnsi="Times New Roman"/>
                <w:bCs/>
              </w:rPr>
              <w:t>Старшие дошкольники</w:t>
            </w:r>
          </w:p>
        </w:tc>
      </w:tr>
      <w:tr w14:paraId="515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652" w:type="dxa"/>
          </w:tcPr>
          <w:p w14:paraId="38AF800B">
            <w:pPr>
              <w:pStyle w:val="7"/>
              <w:ind w:left="0" w:right="-29" w:firstLine="0"/>
              <w:rPr>
                <w:rFonts w:ascii="Times New Roman" w:hAnsi="Times New Roman"/>
                <w:bCs/>
              </w:rPr>
            </w:pPr>
            <w:r>
              <w:rPr>
                <w:rFonts w:ascii="Times New Roman" w:hAnsi="Times New Roman"/>
                <w:b/>
              </w:rPr>
              <w:t xml:space="preserve">12 декабря: </w:t>
            </w:r>
            <w:r>
              <w:rPr>
                <w:rFonts w:ascii="Times New Roman" w:hAnsi="Times New Roman"/>
                <w:bCs/>
              </w:rPr>
              <w:t xml:space="preserve">День Конституции Российской Федерации. </w:t>
            </w:r>
          </w:p>
          <w:p w14:paraId="25547B64">
            <w:pPr>
              <w:pStyle w:val="7"/>
              <w:ind w:left="0" w:right="-29" w:firstLine="0"/>
              <w:rPr>
                <w:rFonts w:ascii="Times New Roman" w:hAnsi="Times New Roman"/>
                <w:bCs/>
              </w:rPr>
            </w:pPr>
          </w:p>
        </w:tc>
        <w:tc>
          <w:tcPr>
            <w:tcW w:w="4820" w:type="dxa"/>
          </w:tcPr>
          <w:p w14:paraId="4CA74976">
            <w:pPr>
              <w:pStyle w:val="7"/>
              <w:ind w:left="0" w:right="-29" w:firstLine="0"/>
              <w:rPr>
                <w:rFonts w:ascii="Times New Roman" w:hAnsi="Times New Roman"/>
                <w:bCs/>
              </w:rPr>
            </w:pPr>
            <w:r>
              <w:rPr>
                <w:rFonts w:ascii="Times New Roman" w:hAnsi="Times New Roman"/>
                <w:bCs/>
              </w:rPr>
              <w:t>- Тематические беседы об основном законе России, государственных символах.</w:t>
            </w:r>
          </w:p>
          <w:p w14:paraId="6103ADD2">
            <w:pPr>
              <w:pStyle w:val="7"/>
              <w:ind w:left="0" w:right="-29" w:firstLine="0"/>
              <w:rPr>
                <w:rFonts w:ascii="Times New Roman" w:hAnsi="Times New Roman"/>
                <w:bCs/>
              </w:rPr>
            </w:pPr>
            <w:r>
              <w:rPr>
                <w:rFonts w:ascii="Times New Roman" w:hAnsi="Times New Roman"/>
                <w:bCs/>
              </w:rPr>
              <w:t>- Творческий коллаж в группах «Моя Россия».</w:t>
            </w:r>
          </w:p>
        </w:tc>
        <w:tc>
          <w:tcPr>
            <w:tcW w:w="1921" w:type="dxa"/>
          </w:tcPr>
          <w:p w14:paraId="27A8EC84">
            <w:pPr>
              <w:pStyle w:val="7"/>
              <w:ind w:left="0" w:right="-29" w:firstLine="0"/>
              <w:rPr>
                <w:rFonts w:ascii="Times New Roman" w:hAnsi="Times New Roman"/>
                <w:bCs/>
              </w:rPr>
            </w:pPr>
            <w:r>
              <w:rPr>
                <w:rFonts w:ascii="Times New Roman" w:hAnsi="Times New Roman"/>
                <w:bCs/>
              </w:rPr>
              <w:t>Дети среднего возраста, старшие дошкольники</w:t>
            </w:r>
          </w:p>
        </w:tc>
      </w:tr>
      <w:tr w14:paraId="2AC3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652" w:type="dxa"/>
          </w:tcPr>
          <w:p w14:paraId="4047519E">
            <w:pPr>
              <w:pStyle w:val="9"/>
              <w:spacing w:before="0" w:beforeAutospacing="0" w:after="0" w:afterAutospacing="0"/>
              <w:rPr>
                <w:rFonts w:ascii="Times New Roman" w:hAnsi="Times New Roman"/>
              </w:rPr>
            </w:pPr>
            <w:r>
              <w:rPr>
                <w:rFonts w:ascii="Times New Roman" w:hAnsi="Times New Roman"/>
                <w:b/>
                <w:bCs/>
              </w:rPr>
              <w:t>31 декабря:</w:t>
            </w:r>
            <w:r>
              <w:rPr>
                <w:rFonts w:ascii="Times New Roman" w:hAnsi="Times New Roman"/>
              </w:rPr>
              <w:t xml:space="preserve"> Новый год.</w:t>
            </w:r>
          </w:p>
        </w:tc>
        <w:tc>
          <w:tcPr>
            <w:tcW w:w="4820" w:type="dxa"/>
          </w:tcPr>
          <w:p w14:paraId="606E593A">
            <w:pPr>
              <w:pStyle w:val="7"/>
              <w:ind w:left="0" w:right="-29" w:firstLine="0"/>
              <w:rPr>
                <w:rFonts w:ascii="Times New Roman" w:hAnsi="Times New Roman"/>
                <w:bCs/>
              </w:rPr>
            </w:pPr>
            <w:r>
              <w:rPr>
                <w:rFonts w:ascii="Times New Roman" w:hAnsi="Times New Roman"/>
                <w:bCs/>
              </w:rPr>
              <w:t>Праздник Новый год.</w:t>
            </w:r>
          </w:p>
        </w:tc>
        <w:tc>
          <w:tcPr>
            <w:tcW w:w="1921" w:type="dxa"/>
          </w:tcPr>
          <w:p w14:paraId="7D500AAA">
            <w:pPr>
              <w:pStyle w:val="7"/>
              <w:ind w:left="0" w:right="-29" w:firstLine="0"/>
              <w:rPr>
                <w:rFonts w:ascii="Times New Roman" w:hAnsi="Times New Roman"/>
                <w:bCs/>
              </w:rPr>
            </w:pPr>
            <w:r>
              <w:rPr>
                <w:rFonts w:ascii="Times New Roman" w:hAnsi="Times New Roman"/>
                <w:bCs/>
              </w:rPr>
              <w:t>Все группы</w:t>
            </w:r>
          </w:p>
        </w:tc>
      </w:tr>
      <w:tr w14:paraId="5425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0393" w:type="dxa"/>
            <w:gridSpan w:val="3"/>
          </w:tcPr>
          <w:p w14:paraId="5D43E227">
            <w:pPr>
              <w:pStyle w:val="7"/>
              <w:ind w:left="0" w:right="-29" w:firstLine="0"/>
              <w:jc w:val="center"/>
              <w:rPr>
                <w:rFonts w:ascii="Times New Roman" w:hAnsi="Times New Roman"/>
                <w:b/>
                <w:bCs/>
              </w:rPr>
            </w:pPr>
            <w:r>
              <w:rPr>
                <w:rFonts w:ascii="Times New Roman" w:hAnsi="Times New Roman"/>
                <w:b/>
                <w:bCs/>
              </w:rPr>
              <w:t>январь</w:t>
            </w:r>
          </w:p>
        </w:tc>
      </w:tr>
      <w:tr w14:paraId="111F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652" w:type="dxa"/>
          </w:tcPr>
          <w:p w14:paraId="36197A8D">
            <w:pPr>
              <w:pStyle w:val="7"/>
              <w:ind w:left="0" w:right="-29" w:firstLine="0"/>
              <w:rPr>
                <w:rFonts w:ascii="Times New Roman" w:hAnsi="Times New Roman"/>
                <w:bCs/>
              </w:rPr>
            </w:pPr>
            <w:r>
              <w:rPr>
                <w:rFonts w:ascii="Times New Roman" w:hAnsi="Times New Roman"/>
                <w:b/>
                <w:bCs/>
              </w:rPr>
              <w:t>27 января:</w:t>
            </w:r>
            <w:r>
              <w:rPr>
                <w:rFonts w:ascii="Times New Roman" w:hAnsi="Times New Roman"/>
              </w:rPr>
              <w:t xml:space="preserve"> День снятия блокады Ленинграда.</w:t>
            </w:r>
          </w:p>
        </w:tc>
        <w:tc>
          <w:tcPr>
            <w:tcW w:w="4820" w:type="dxa"/>
          </w:tcPr>
          <w:p w14:paraId="54B80DC3">
            <w:pPr>
              <w:pStyle w:val="7"/>
              <w:ind w:left="0" w:right="-29" w:firstLine="0"/>
              <w:rPr>
                <w:rFonts w:ascii="Times New Roman" w:hAnsi="Times New Roman"/>
                <w:bCs/>
              </w:rPr>
            </w:pPr>
            <w:r>
              <w:rPr>
                <w:rFonts w:ascii="Times New Roman" w:hAnsi="Times New Roman"/>
                <w:bCs/>
              </w:rPr>
              <w:t>- Тематические беседы.</w:t>
            </w:r>
          </w:p>
          <w:p w14:paraId="698FAB75">
            <w:pPr>
              <w:pStyle w:val="7"/>
              <w:ind w:left="0" w:right="-29" w:firstLine="0"/>
              <w:rPr>
                <w:rFonts w:ascii="Times New Roman" w:hAnsi="Times New Roman"/>
                <w:bCs/>
              </w:rPr>
            </w:pPr>
            <w:r>
              <w:rPr>
                <w:rFonts w:ascii="Times New Roman" w:hAnsi="Times New Roman"/>
                <w:bCs/>
              </w:rPr>
              <w:t>- Просмотр презентаций.</w:t>
            </w:r>
          </w:p>
        </w:tc>
        <w:tc>
          <w:tcPr>
            <w:tcW w:w="1921" w:type="dxa"/>
          </w:tcPr>
          <w:p w14:paraId="07F5F577">
            <w:pPr>
              <w:pStyle w:val="7"/>
              <w:ind w:left="0" w:right="-29" w:firstLine="0"/>
              <w:rPr>
                <w:rFonts w:ascii="Times New Roman" w:hAnsi="Times New Roman"/>
                <w:bCs/>
              </w:rPr>
            </w:pPr>
            <w:r>
              <w:rPr>
                <w:rFonts w:ascii="Times New Roman" w:hAnsi="Times New Roman"/>
                <w:bCs/>
              </w:rPr>
              <w:t>Старшие дошкольники</w:t>
            </w:r>
          </w:p>
        </w:tc>
      </w:tr>
      <w:tr w14:paraId="13ED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393" w:type="dxa"/>
            <w:gridSpan w:val="3"/>
          </w:tcPr>
          <w:p w14:paraId="0C009909">
            <w:pPr>
              <w:pStyle w:val="7"/>
              <w:ind w:left="0" w:right="-29"/>
              <w:jc w:val="center"/>
              <w:rPr>
                <w:rFonts w:ascii="Times New Roman" w:hAnsi="Times New Roman"/>
                <w:b/>
                <w:bCs/>
              </w:rPr>
            </w:pPr>
            <w:r>
              <w:rPr>
                <w:rFonts w:ascii="Times New Roman" w:hAnsi="Times New Roman"/>
                <w:b/>
                <w:bCs/>
              </w:rPr>
              <w:t>февраль</w:t>
            </w:r>
          </w:p>
        </w:tc>
      </w:tr>
      <w:tr w14:paraId="2E87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3652" w:type="dxa"/>
          </w:tcPr>
          <w:p w14:paraId="22BE6050">
            <w:pPr>
              <w:pStyle w:val="7"/>
              <w:ind w:left="0" w:right="-29" w:firstLine="0"/>
              <w:rPr>
                <w:rFonts w:ascii="Times New Roman" w:hAnsi="Times New Roman"/>
                <w:bCs/>
              </w:rPr>
            </w:pPr>
            <w:r>
              <w:rPr>
                <w:rFonts w:ascii="Times New Roman" w:hAnsi="Times New Roman"/>
                <w:b/>
                <w:bCs/>
              </w:rPr>
              <w:t>2 февраля:</w:t>
            </w:r>
            <w:r>
              <w:rPr>
                <w:rFonts w:ascii="Times New Roman" w:hAnsi="Times New Roman"/>
              </w:rPr>
              <w:t xml:space="preserve"> День разгрома советскими войсками немецко-фашистских войск в Сталинградской битве.</w:t>
            </w:r>
          </w:p>
        </w:tc>
        <w:tc>
          <w:tcPr>
            <w:tcW w:w="4820" w:type="dxa"/>
          </w:tcPr>
          <w:p w14:paraId="69A75715">
            <w:pPr>
              <w:pStyle w:val="7"/>
              <w:ind w:left="0" w:right="-29" w:firstLine="0"/>
              <w:rPr>
                <w:rFonts w:ascii="Times New Roman" w:hAnsi="Times New Roman"/>
                <w:bCs/>
              </w:rPr>
            </w:pPr>
            <w:r>
              <w:rPr>
                <w:rFonts w:ascii="Times New Roman" w:hAnsi="Times New Roman"/>
                <w:bCs/>
              </w:rPr>
              <w:t>- Тематические беседы.</w:t>
            </w:r>
          </w:p>
          <w:p w14:paraId="1F66CE6C">
            <w:pPr>
              <w:pStyle w:val="7"/>
              <w:ind w:left="0" w:right="-29" w:firstLine="0"/>
              <w:rPr>
                <w:rFonts w:ascii="Calibri" w:hAnsi="Calibri"/>
                <w:bCs/>
              </w:rPr>
            </w:pPr>
            <w:r>
              <w:rPr>
                <w:rFonts w:ascii="Times New Roman" w:hAnsi="Times New Roman"/>
                <w:bCs/>
              </w:rPr>
              <w:t>- Просмотр презентаций.</w:t>
            </w:r>
          </w:p>
        </w:tc>
        <w:tc>
          <w:tcPr>
            <w:tcW w:w="1921" w:type="dxa"/>
          </w:tcPr>
          <w:p w14:paraId="43BC9035">
            <w:pPr>
              <w:pStyle w:val="7"/>
              <w:ind w:left="0" w:right="-29" w:firstLine="0"/>
              <w:rPr>
                <w:rFonts w:ascii="Calibri" w:hAnsi="Calibri"/>
                <w:bCs/>
              </w:rPr>
            </w:pPr>
            <w:r>
              <w:rPr>
                <w:rFonts w:ascii="Times New Roman" w:hAnsi="Times New Roman"/>
                <w:bCs/>
              </w:rPr>
              <w:t>Старшие дошкольники</w:t>
            </w:r>
          </w:p>
        </w:tc>
      </w:tr>
      <w:tr w14:paraId="77FA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3652" w:type="dxa"/>
          </w:tcPr>
          <w:p w14:paraId="61FF0EF2">
            <w:pPr>
              <w:pStyle w:val="7"/>
              <w:ind w:left="0" w:right="-29" w:firstLine="0"/>
              <w:rPr>
                <w:rFonts w:ascii="Times New Roman" w:hAnsi="Times New Roman"/>
                <w:bCs/>
              </w:rPr>
            </w:pPr>
            <w:r>
              <w:rPr>
                <w:rFonts w:ascii="Times New Roman" w:hAnsi="Times New Roman"/>
                <w:b/>
              </w:rPr>
              <w:t xml:space="preserve">8 февраля: </w:t>
            </w:r>
            <w:r>
              <w:rPr>
                <w:rFonts w:ascii="Times New Roman" w:hAnsi="Times New Roman"/>
                <w:bCs/>
              </w:rPr>
              <w:t>День российской науки.</w:t>
            </w:r>
          </w:p>
          <w:p w14:paraId="69F52BFE">
            <w:pPr>
              <w:pStyle w:val="7"/>
              <w:ind w:left="0" w:right="-29" w:firstLine="0"/>
              <w:rPr>
                <w:rFonts w:ascii="Times New Roman" w:hAnsi="Times New Roman"/>
                <w:bCs/>
              </w:rPr>
            </w:pPr>
          </w:p>
          <w:p w14:paraId="05CF3E24">
            <w:pPr>
              <w:pStyle w:val="7"/>
              <w:ind w:left="0" w:right="-29" w:firstLine="0"/>
              <w:rPr>
                <w:rFonts w:ascii="Times New Roman" w:hAnsi="Times New Roman"/>
                <w:bCs/>
              </w:rPr>
            </w:pPr>
          </w:p>
        </w:tc>
        <w:tc>
          <w:tcPr>
            <w:tcW w:w="4820" w:type="dxa"/>
          </w:tcPr>
          <w:p w14:paraId="2E0BF6C7">
            <w:pPr>
              <w:pStyle w:val="7"/>
              <w:ind w:left="0" w:right="-29" w:firstLine="0"/>
              <w:rPr>
                <w:rFonts w:ascii="Times New Roman" w:hAnsi="Times New Roman"/>
                <w:bCs/>
              </w:rPr>
            </w:pPr>
            <w:r>
              <w:rPr>
                <w:rFonts w:ascii="Times New Roman" w:hAnsi="Times New Roman"/>
                <w:bCs/>
              </w:rPr>
              <w:t>- Просмотр презентации «Новости российской науки».</w:t>
            </w:r>
          </w:p>
          <w:p w14:paraId="2A3FE10E">
            <w:pPr>
              <w:pStyle w:val="7"/>
              <w:ind w:left="0" w:right="-29" w:firstLine="0"/>
              <w:rPr>
                <w:rFonts w:ascii="Times New Roman" w:hAnsi="Times New Roman"/>
                <w:bCs/>
              </w:rPr>
            </w:pPr>
            <w:r>
              <w:rPr>
                <w:rFonts w:ascii="Times New Roman" w:hAnsi="Times New Roman"/>
                <w:bCs/>
              </w:rPr>
              <w:t>- Проведение опытов с водой, воздухом, мыльными пузырями и т.д.</w:t>
            </w:r>
          </w:p>
          <w:p w14:paraId="22484BFF">
            <w:pPr>
              <w:pStyle w:val="7"/>
              <w:ind w:left="0" w:right="-29" w:firstLine="0"/>
              <w:rPr>
                <w:rFonts w:ascii="Times New Roman" w:hAnsi="Times New Roman"/>
                <w:bCs/>
              </w:rPr>
            </w:pPr>
            <w:r>
              <w:rPr>
                <w:rFonts w:ascii="Times New Roman" w:hAnsi="Times New Roman"/>
                <w:bCs/>
              </w:rPr>
              <w:t>- Интеллектуальный конкурс «Знаток-дошколенок».</w:t>
            </w:r>
          </w:p>
          <w:p w14:paraId="6FA76A2B">
            <w:pPr>
              <w:rPr>
                <w:rFonts w:ascii="Times New Roman" w:hAnsi="Times New Roman"/>
              </w:rPr>
            </w:pPr>
          </w:p>
        </w:tc>
        <w:tc>
          <w:tcPr>
            <w:tcW w:w="1921" w:type="dxa"/>
          </w:tcPr>
          <w:p w14:paraId="4C5C3F81">
            <w:pPr>
              <w:pStyle w:val="7"/>
              <w:ind w:left="0" w:right="-29" w:firstLine="0"/>
              <w:rPr>
                <w:rFonts w:ascii="Times New Roman" w:hAnsi="Times New Roman"/>
                <w:bCs/>
              </w:rPr>
            </w:pPr>
            <w:r>
              <w:rPr>
                <w:rFonts w:ascii="Times New Roman" w:hAnsi="Times New Roman"/>
                <w:bCs/>
              </w:rPr>
              <w:t>Старшие дошкольники</w:t>
            </w:r>
          </w:p>
        </w:tc>
      </w:tr>
      <w:tr w14:paraId="1D77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3652" w:type="dxa"/>
          </w:tcPr>
          <w:p w14:paraId="49C64AD4">
            <w:pPr>
              <w:pStyle w:val="9"/>
              <w:spacing w:before="0" w:beforeAutospacing="0" w:after="0" w:afterAutospacing="0"/>
              <w:rPr>
                <w:rFonts w:ascii="Times New Roman" w:hAnsi="Times New Roman"/>
              </w:rPr>
            </w:pPr>
            <w:r>
              <w:rPr>
                <w:rFonts w:ascii="Times New Roman" w:hAnsi="Times New Roman"/>
                <w:b/>
                <w:bCs/>
              </w:rPr>
              <w:t>15 февраля:</w:t>
            </w:r>
            <w:r>
              <w:rPr>
                <w:rFonts w:ascii="Times New Roman" w:hAnsi="Times New Roman"/>
              </w:rPr>
              <w:t xml:space="preserve"> День памяти о россиянах, исполнявших служебный долг за пределами Отечества.</w:t>
            </w:r>
          </w:p>
          <w:p w14:paraId="41E4FDB6">
            <w:pPr>
              <w:pStyle w:val="7"/>
              <w:ind w:left="0" w:right="-29" w:firstLine="0"/>
              <w:rPr>
                <w:rFonts w:ascii="Calibri" w:hAnsi="Calibri"/>
                <w:bCs/>
              </w:rPr>
            </w:pPr>
          </w:p>
        </w:tc>
        <w:tc>
          <w:tcPr>
            <w:tcW w:w="4820" w:type="dxa"/>
          </w:tcPr>
          <w:p w14:paraId="6586E449">
            <w:pPr>
              <w:pStyle w:val="7"/>
              <w:ind w:left="0" w:right="-29" w:firstLine="0"/>
              <w:rPr>
                <w:rFonts w:ascii="Times New Roman" w:hAnsi="Times New Roman"/>
                <w:bCs/>
              </w:rPr>
            </w:pPr>
            <w:r>
              <w:rPr>
                <w:rFonts w:ascii="Times New Roman" w:hAnsi="Times New Roman"/>
                <w:bCs/>
              </w:rPr>
              <w:t>- Тематические беседы.</w:t>
            </w:r>
          </w:p>
          <w:p w14:paraId="08A07CA5">
            <w:pPr>
              <w:pStyle w:val="7"/>
              <w:ind w:left="0" w:right="-29" w:firstLine="0"/>
              <w:rPr>
                <w:rFonts w:ascii="Calibri" w:hAnsi="Calibri"/>
                <w:bCs/>
              </w:rPr>
            </w:pPr>
            <w:r>
              <w:rPr>
                <w:rFonts w:ascii="Times New Roman" w:hAnsi="Times New Roman"/>
                <w:bCs/>
              </w:rPr>
              <w:t>- Просмотр презентаций.</w:t>
            </w:r>
          </w:p>
        </w:tc>
        <w:tc>
          <w:tcPr>
            <w:tcW w:w="1921" w:type="dxa"/>
          </w:tcPr>
          <w:p w14:paraId="541E2E31">
            <w:pPr>
              <w:pStyle w:val="7"/>
              <w:ind w:left="0" w:right="-29" w:firstLine="0"/>
              <w:rPr>
                <w:rFonts w:ascii="Calibri" w:hAnsi="Calibri"/>
                <w:bCs/>
              </w:rPr>
            </w:pPr>
            <w:r>
              <w:rPr>
                <w:rFonts w:ascii="Times New Roman" w:hAnsi="Times New Roman"/>
                <w:bCs/>
              </w:rPr>
              <w:t>Старшие дошкольники</w:t>
            </w:r>
          </w:p>
        </w:tc>
      </w:tr>
      <w:tr w14:paraId="4C64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trPr>
        <w:tc>
          <w:tcPr>
            <w:tcW w:w="3652" w:type="dxa"/>
          </w:tcPr>
          <w:p w14:paraId="2EC4000B">
            <w:pPr>
              <w:pStyle w:val="7"/>
              <w:ind w:left="0" w:right="-29" w:firstLine="0"/>
              <w:rPr>
                <w:rFonts w:ascii="Times New Roman" w:hAnsi="Times New Roman"/>
                <w:bCs/>
              </w:rPr>
            </w:pPr>
            <w:r>
              <w:rPr>
                <w:rFonts w:ascii="Times New Roman" w:hAnsi="Times New Roman"/>
                <w:b/>
              </w:rPr>
              <w:t xml:space="preserve">21 февраля: </w:t>
            </w:r>
            <w:r>
              <w:rPr>
                <w:rFonts w:ascii="Times New Roman" w:hAnsi="Times New Roman"/>
                <w:bCs/>
              </w:rPr>
              <w:t>Международный день родного языка.</w:t>
            </w:r>
          </w:p>
          <w:p w14:paraId="52345857">
            <w:pPr>
              <w:pStyle w:val="7"/>
              <w:ind w:left="0" w:right="-29" w:firstLine="0"/>
              <w:rPr>
                <w:rFonts w:ascii="Times New Roman" w:hAnsi="Times New Roman"/>
                <w:bCs/>
              </w:rPr>
            </w:pPr>
          </w:p>
          <w:p w14:paraId="307A7546">
            <w:pPr>
              <w:pStyle w:val="7"/>
              <w:ind w:left="0" w:right="-29"/>
              <w:rPr>
                <w:rFonts w:ascii="Times New Roman" w:hAnsi="Times New Roman"/>
                <w:bCs/>
              </w:rPr>
            </w:pPr>
          </w:p>
        </w:tc>
        <w:tc>
          <w:tcPr>
            <w:tcW w:w="4820" w:type="dxa"/>
          </w:tcPr>
          <w:p w14:paraId="01890405">
            <w:pPr>
              <w:pStyle w:val="7"/>
              <w:ind w:left="0" w:right="-29" w:firstLine="0"/>
              <w:rPr>
                <w:rFonts w:ascii="Times New Roman" w:hAnsi="Times New Roman"/>
                <w:bCs/>
              </w:rPr>
            </w:pPr>
            <w:r>
              <w:rPr>
                <w:rFonts w:ascii="Times New Roman" w:hAnsi="Times New Roman"/>
                <w:bCs/>
              </w:rPr>
              <w:t>- Девиз дня: «Богат и красив наш русский язык» (сопровождение всех режимных моментов произведениями устного народного творчества)</w:t>
            </w:r>
          </w:p>
          <w:p w14:paraId="39B79205">
            <w:pPr>
              <w:pStyle w:val="7"/>
              <w:ind w:left="0" w:right="-29" w:firstLine="0"/>
              <w:rPr>
                <w:rFonts w:ascii="Times New Roman" w:hAnsi="Times New Roman"/>
                <w:bCs/>
              </w:rPr>
            </w:pPr>
            <w:r>
              <w:rPr>
                <w:rFonts w:ascii="Times New Roman" w:hAnsi="Times New Roman"/>
                <w:bCs/>
              </w:rPr>
              <w:t>- «Познание»: «Мы – россияне, наш язык – русский».</w:t>
            </w:r>
          </w:p>
          <w:p w14:paraId="7693587B">
            <w:pPr>
              <w:pStyle w:val="7"/>
              <w:ind w:left="0" w:right="-29"/>
              <w:rPr>
                <w:rFonts w:ascii="Times New Roman" w:hAnsi="Times New Roman"/>
                <w:bCs/>
              </w:rPr>
            </w:pPr>
          </w:p>
        </w:tc>
        <w:tc>
          <w:tcPr>
            <w:tcW w:w="1921" w:type="dxa"/>
          </w:tcPr>
          <w:p w14:paraId="56621FA1">
            <w:pPr>
              <w:pStyle w:val="7"/>
              <w:ind w:left="0" w:right="-29" w:firstLine="0"/>
              <w:rPr>
                <w:rFonts w:ascii="Times New Roman" w:hAnsi="Times New Roman"/>
                <w:bCs/>
              </w:rPr>
            </w:pPr>
            <w:r>
              <w:rPr>
                <w:rFonts w:ascii="Times New Roman" w:hAnsi="Times New Roman"/>
                <w:bCs/>
              </w:rPr>
              <w:t>Старшие дошкольники</w:t>
            </w:r>
          </w:p>
        </w:tc>
      </w:tr>
      <w:tr w14:paraId="7034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3652" w:type="dxa"/>
          </w:tcPr>
          <w:p w14:paraId="6B96E257">
            <w:pPr>
              <w:pStyle w:val="7"/>
              <w:ind w:left="0" w:right="-29" w:firstLine="0"/>
              <w:rPr>
                <w:rFonts w:ascii="Times New Roman" w:hAnsi="Times New Roman"/>
                <w:bCs/>
              </w:rPr>
            </w:pPr>
            <w:r>
              <w:rPr>
                <w:rFonts w:ascii="Times New Roman" w:hAnsi="Times New Roman"/>
                <w:b/>
              </w:rPr>
              <w:t>23 февраля.</w:t>
            </w:r>
            <w:r>
              <w:rPr>
                <w:rFonts w:ascii="Times New Roman" w:hAnsi="Times New Roman"/>
                <w:bCs/>
              </w:rPr>
              <w:t xml:space="preserve"> День защитника Отечества.</w:t>
            </w:r>
          </w:p>
          <w:p w14:paraId="6CAA42CC">
            <w:pPr>
              <w:pStyle w:val="7"/>
              <w:ind w:left="0" w:right="-29" w:firstLine="0"/>
              <w:rPr>
                <w:rFonts w:ascii="Times New Roman" w:hAnsi="Times New Roman"/>
                <w:bCs/>
              </w:rPr>
            </w:pPr>
          </w:p>
          <w:p w14:paraId="75991F24">
            <w:pPr>
              <w:pStyle w:val="7"/>
              <w:ind w:left="0" w:right="-29" w:firstLine="0"/>
              <w:rPr>
                <w:rFonts w:ascii="Times New Roman" w:hAnsi="Times New Roman"/>
                <w:bCs/>
              </w:rPr>
            </w:pPr>
          </w:p>
          <w:p w14:paraId="6AAA53D4">
            <w:pPr>
              <w:pStyle w:val="7"/>
              <w:ind w:left="0" w:right="-29"/>
              <w:rPr>
                <w:rFonts w:ascii="Times New Roman" w:hAnsi="Times New Roman"/>
                <w:bCs/>
              </w:rPr>
            </w:pPr>
          </w:p>
        </w:tc>
        <w:tc>
          <w:tcPr>
            <w:tcW w:w="4820" w:type="dxa"/>
          </w:tcPr>
          <w:p w14:paraId="01817813">
            <w:pPr>
              <w:pStyle w:val="7"/>
              <w:ind w:left="0" w:right="-29" w:firstLine="0"/>
              <w:rPr>
                <w:rFonts w:ascii="Times New Roman" w:hAnsi="Times New Roman"/>
                <w:bCs/>
              </w:rPr>
            </w:pPr>
            <w:r>
              <w:rPr>
                <w:rFonts w:ascii="Times New Roman" w:hAnsi="Times New Roman"/>
                <w:bCs/>
              </w:rPr>
              <w:t>Праздник 23 февраля.</w:t>
            </w:r>
          </w:p>
        </w:tc>
        <w:tc>
          <w:tcPr>
            <w:tcW w:w="1921" w:type="dxa"/>
          </w:tcPr>
          <w:p w14:paraId="28801D4F">
            <w:pPr>
              <w:pStyle w:val="7"/>
              <w:ind w:left="0" w:right="-29" w:firstLine="0"/>
              <w:rPr>
                <w:rFonts w:ascii="Times New Roman" w:hAnsi="Times New Roman"/>
                <w:bCs/>
              </w:rPr>
            </w:pPr>
            <w:r>
              <w:rPr>
                <w:rFonts w:ascii="Times New Roman" w:hAnsi="Times New Roman"/>
                <w:bCs/>
              </w:rPr>
              <w:t>Все группы</w:t>
            </w:r>
          </w:p>
        </w:tc>
      </w:tr>
      <w:tr w14:paraId="1779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0393" w:type="dxa"/>
            <w:gridSpan w:val="3"/>
          </w:tcPr>
          <w:p w14:paraId="5F0AA068">
            <w:pPr>
              <w:pStyle w:val="7"/>
              <w:ind w:left="0" w:right="-29"/>
              <w:jc w:val="center"/>
              <w:rPr>
                <w:rFonts w:ascii="Times New Roman" w:hAnsi="Times New Roman"/>
                <w:b/>
                <w:bCs/>
              </w:rPr>
            </w:pPr>
            <w:r>
              <w:rPr>
                <w:rFonts w:ascii="Times New Roman" w:hAnsi="Times New Roman"/>
                <w:b/>
                <w:bCs/>
              </w:rPr>
              <w:t>март</w:t>
            </w:r>
          </w:p>
        </w:tc>
      </w:tr>
      <w:tr w14:paraId="772F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3652" w:type="dxa"/>
          </w:tcPr>
          <w:p w14:paraId="7A0FA6CE">
            <w:pPr>
              <w:pStyle w:val="7"/>
              <w:ind w:left="0" w:right="-29" w:firstLine="0"/>
              <w:rPr>
                <w:rFonts w:ascii="Times New Roman" w:hAnsi="Times New Roman"/>
                <w:bCs/>
              </w:rPr>
            </w:pPr>
            <w:r>
              <w:rPr>
                <w:rFonts w:ascii="Times New Roman" w:hAnsi="Times New Roman"/>
                <w:b/>
              </w:rPr>
              <w:t xml:space="preserve">8 марта: </w:t>
            </w:r>
            <w:r>
              <w:rPr>
                <w:rFonts w:ascii="Times New Roman" w:hAnsi="Times New Roman"/>
                <w:bCs/>
              </w:rPr>
              <w:t>Международный женский день.</w:t>
            </w:r>
          </w:p>
          <w:p w14:paraId="43EA08EB">
            <w:pPr>
              <w:pStyle w:val="7"/>
              <w:ind w:left="0" w:right="-29" w:firstLine="0"/>
              <w:rPr>
                <w:rFonts w:ascii="Times New Roman" w:hAnsi="Times New Roman"/>
                <w:bCs/>
              </w:rPr>
            </w:pPr>
          </w:p>
        </w:tc>
        <w:tc>
          <w:tcPr>
            <w:tcW w:w="4820" w:type="dxa"/>
          </w:tcPr>
          <w:p w14:paraId="5B59966E">
            <w:pPr>
              <w:pStyle w:val="7"/>
              <w:ind w:left="0" w:right="-29" w:firstLine="0"/>
              <w:rPr>
                <w:rFonts w:ascii="Times New Roman" w:hAnsi="Times New Roman"/>
                <w:bCs/>
              </w:rPr>
            </w:pPr>
            <w:r>
              <w:rPr>
                <w:rFonts w:ascii="Times New Roman" w:hAnsi="Times New Roman"/>
                <w:bCs/>
              </w:rPr>
              <w:t>Праздник 8 марта.</w:t>
            </w:r>
          </w:p>
        </w:tc>
        <w:tc>
          <w:tcPr>
            <w:tcW w:w="1921" w:type="dxa"/>
          </w:tcPr>
          <w:p w14:paraId="6359A202">
            <w:pPr>
              <w:pStyle w:val="7"/>
              <w:ind w:left="0" w:right="-29" w:firstLine="0"/>
              <w:rPr>
                <w:rFonts w:ascii="Times New Roman" w:hAnsi="Times New Roman"/>
                <w:bCs/>
              </w:rPr>
            </w:pPr>
            <w:r>
              <w:rPr>
                <w:rFonts w:ascii="Times New Roman" w:hAnsi="Times New Roman"/>
                <w:bCs/>
              </w:rPr>
              <w:t>Все группы</w:t>
            </w:r>
          </w:p>
        </w:tc>
      </w:tr>
      <w:tr w14:paraId="4F98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3652" w:type="dxa"/>
          </w:tcPr>
          <w:p w14:paraId="18FAADB2">
            <w:pPr>
              <w:pStyle w:val="7"/>
              <w:ind w:left="0" w:right="-29" w:firstLine="0"/>
              <w:rPr>
                <w:rFonts w:ascii="Times New Roman" w:hAnsi="Times New Roman"/>
                <w:bCs/>
              </w:rPr>
            </w:pPr>
            <w:r>
              <w:rPr>
                <w:rFonts w:ascii="Times New Roman" w:hAnsi="Times New Roman"/>
                <w:b/>
                <w:bCs/>
              </w:rPr>
              <w:t>18 марта:</w:t>
            </w:r>
            <w:r>
              <w:rPr>
                <w:rFonts w:ascii="Times New Roman" w:hAnsi="Times New Roman"/>
              </w:rPr>
              <w:t xml:space="preserve"> День воссоединения Крыма с Россией.</w:t>
            </w:r>
          </w:p>
        </w:tc>
        <w:tc>
          <w:tcPr>
            <w:tcW w:w="4820" w:type="dxa"/>
          </w:tcPr>
          <w:p w14:paraId="53E1B32F">
            <w:pPr>
              <w:pStyle w:val="7"/>
              <w:ind w:left="0" w:right="-29" w:firstLine="0"/>
              <w:rPr>
                <w:rFonts w:ascii="Times New Roman" w:hAnsi="Times New Roman"/>
                <w:bCs/>
              </w:rPr>
            </w:pPr>
            <w:r>
              <w:rPr>
                <w:rFonts w:ascii="Times New Roman" w:hAnsi="Times New Roman"/>
                <w:bCs/>
              </w:rPr>
              <w:t>- Тематические беседы.</w:t>
            </w:r>
          </w:p>
          <w:p w14:paraId="393267DF">
            <w:pPr>
              <w:pStyle w:val="7"/>
              <w:ind w:left="0" w:right="-29" w:firstLine="0"/>
              <w:rPr>
                <w:rFonts w:ascii="Times New Roman" w:hAnsi="Times New Roman"/>
                <w:bCs/>
              </w:rPr>
            </w:pPr>
            <w:r>
              <w:rPr>
                <w:rFonts w:ascii="Times New Roman" w:hAnsi="Times New Roman"/>
                <w:bCs/>
              </w:rPr>
              <w:t>- Просмотр презентаций.</w:t>
            </w:r>
          </w:p>
          <w:p w14:paraId="5199F968">
            <w:pPr>
              <w:pStyle w:val="7"/>
              <w:ind w:left="0" w:right="-29" w:firstLine="0"/>
              <w:rPr>
                <w:rFonts w:ascii="Times New Roman" w:hAnsi="Times New Roman"/>
                <w:bCs/>
              </w:rPr>
            </w:pPr>
          </w:p>
        </w:tc>
        <w:tc>
          <w:tcPr>
            <w:tcW w:w="1921" w:type="dxa"/>
          </w:tcPr>
          <w:p w14:paraId="46360A12">
            <w:pPr>
              <w:pStyle w:val="7"/>
              <w:ind w:left="0" w:right="-29" w:firstLine="0"/>
              <w:rPr>
                <w:rFonts w:ascii="Times New Roman" w:hAnsi="Times New Roman"/>
                <w:bCs/>
              </w:rPr>
            </w:pPr>
            <w:r>
              <w:rPr>
                <w:rFonts w:ascii="Times New Roman" w:hAnsi="Times New Roman"/>
                <w:bCs/>
              </w:rPr>
              <w:t>Старшие дошкольники</w:t>
            </w:r>
          </w:p>
        </w:tc>
      </w:tr>
      <w:tr w14:paraId="342E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652" w:type="dxa"/>
          </w:tcPr>
          <w:p w14:paraId="2D0DAE77">
            <w:pPr>
              <w:pStyle w:val="9"/>
              <w:spacing w:before="0" w:beforeAutospacing="0" w:after="0" w:afterAutospacing="0"/>
              <w:rPr>
                <w:rFonts w:ascii="Times New Roman" w:hAnsi="Times New Roman"/>
              </w:rPr>
            </w:pPr>
            <w:r>
              <w:rPr>
                <w:rFonts w:ascii="Times New Roman" w:hAnsi="Times New Roman"/>
                <w:b/>
                <w:bCs/>
              </w:rPr>
              <w:t>27 марта:</w:t>
            </w:r>
            <w:r>
              <w:rPr>
                <w:rFonts w:ascii="Times New Roman" w:hAnsi="Times New Roman"/>
              </w:rPr>
              <w:t xml:space="preserve"> Всемирный день театра.</w:t>
            </w:r>
          </w:p>
          <w:p w14:paraId="53F39DC8">
            <w:pPr>
              <w:pStyle w:val="7"/>
              <w:ind w:left="0" w:right="-29" w:firstLine="0"/>
              <w:rPr>
                <w:rFonts w:ascii="Times New Roman" w:hAnsi="Times New Roman"/>
                <w:bCs/>
              </w:rPr>
            </w:pPr>
          </w:p>
        </w:tc>
        <w:tc>
          <w:tcPr>
            <w:tcW w:w="4820" w:type="dxa"/>
          </w:tcPr>
          <w:p w14:paraId="1C83429B">
            <w:pPr>
              <w:pStyle w:val="7"/>
              <w:ind w:left="0" w:right="-29" w:firstLine="0"/>
              <w:rPr>
                <w:rFonts w:ascii="Times New Roman" w:hAnsi="Times New Roman"/>
                <w:bCs/>
              </w:rPr>
            </w:pPr>
            <w:r>
              <w:rPr>
                <w:rFonts w:ascii="Times New Roman" w:hAnsi="Times New Roman"/>
                <w:bCs/>
              </w:rPr>
              <w:t>- Беседа «Театр – что это такое?».</w:t>
            </w:r>
          </w:p>
          <w:p w14:paraId="34840EF7">
            <w:pPr>
              <w:pStyle w:val="7"/>
              <w:ind w:left="0" w:right="-29" w:firstLine="0"/>
              <w:rPr>
                <w:rFonts w:ascii="Times New Roman" w:hAnsi="Times New Roman"/>
                <w:bCs/>
              </w:rPr>
            </w:pPr>
            <w:r>
              <w:rPr>
                <w:rFonts w:ascii="Times New Roman" w:hAnsi="Times New Roman"/>
                <w:bCs/>
              </w:rPr>
              <w:t>- Сюжетно-ролевая игра «Мы идем в театр».</w:t>
            </w:r>
          </w:p>
          <w:p w14:paraId="10798F9D">
            <w:pPr>
              <w:pStyle w:val="7"/>
              <w:ind w:left="0" w:right="-29" w:firstLine="0"/>
              <w:rPr>
                <w:rFonts w:ascii="Times New Roman" w:hAnsi="Times New Roman"/>
                <w:bCs/>
              </w:rPr>
            </w:pPr>
            <w:r>
              <w:rPr>
                <w:rFonts w:ascii="Times New Roman" w:hAnsi="Times New Roman"/>
                <w:bCs/>
              </w:rPr>
              <w:t>- Театрализованные игры.</w:t>
            </w:r>
          </w:p>
        </w:tc>
        <w:tc>
          <w:tcPr>
            <w:tcW w:w="1921" w:type="dxa"/>
          </w:tcPr>
          <w:p w14:paraId="5441BD7F">
            <w:pPr>
              <w:pStyle w:val="7"/>
              <w:ind w:left="0" w:right="-29" w:firstLine="0"/>
              <w:rPr>
                <w:rFonts w:ascii="Times New Roman" w:hAnsi="Times New Roman"/>
                <w:bCs/>
              </w:rPr>
            </w:pPr>
            <w:r>
              <w:rPr>
                <w:rFonts w:ascii="Times New Roman" w:hAnsi="Times New Roman"/>
                <w:bCs/>
              </w:rPr>
              <w:t>Старшие дошкольники</w:t>
            </w:r>
          </w:p>
        </w:tc>
      </w:tr>
      <w:tr w14:paraId="6724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0393" w:type="dxa"/>
            <w:gridSpan w:val="3"/>
          </w:tcPr>
          <w:p w14:paraId="69A53C37">
            <w:pPr>
              <w:pStyle w:val="7"/>
              <w:ind w:left="0" w:right="-29"/>
              <w:jc w:val="center"/>
              <w:rPr>
                <w:rFonts w:ascii="Times New Roman" w:hAnsi="Times New Roman"/>
                <w:b/>
                <w:bCs/>
              </w:rPr>
            </w:pPr>
            <w:r>
              <w:rPr>
                <w:rFonts w:ascii="Times New Roman" w:hAnsi="Times New Roman"/>
                <w:b/>
                <w:bCs/>
              </w:rPr>
              <w:t>апрель</w:t>
            </w:r>
          </w:p>
        </w:tc>
      </w:tr>
      <w:tr w14:paraId="0D7F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3652" w:type="dxa"/>
          </w:tcPr>
          <w:p w14:paraId="41749BC0">
            <w:pPr>
              <w:pStyle w:val="7"/>
              <w:ind w:left="0" w:right="-29" w:firstLine="0"/>
              <w:rPr>
                <w:rFonts w:ascii="Times New Roman" w:hAnsi="Times New Roman"/>
                <w:bCs/>
              </w:rPr>
            </w:pPr>
            <w:r>
              <w:rPr>
                <w:rFonts w:ascii="Times New Roman" w:hAnsi="Times New Roman"/>
                <w:b/>
              </w:rPr>
              <w:t xml:space="preserve">12 апреля: </w:t>
            </w:r>
            <w:r>
              <w:rPr>
                <w:rFonts w:ascii="Times New Roman" w:hAnsi="Times New Roman"/>
                <w:bCs/>
              </w:rPr>
              <w:t xml:space="preserve">День космонавтики. </w:t>
            </w:r>
          </w:p>
          <w:p w14:paraId="0C9FDF8E">
            <w:pPr>
              <w:pStyle w:val="7"/>
              <w:ind w:left="0" w:right="-29" w:firstLine="0"/>
              <w:rPr>
                <w:rFonts w:ascii="Times New Roman" w:hAnsi="Times New Roman"/>
                <w:bCs/>
              </w:rPr>
            </w:pPr>
          </w:p>
          <w:p w14:paraId="661EBE54">
            <w:pPr>
              <w:pStyle w:val="7"/>
              <w:ind w:left="0" w:right="-29" w:firstLine="0"/>
              <w:rPr>
                <w:rFonts w:ascii="Times New Roman" w:hAnsi="Times New Roman"/>
                <w:bCs/>
              </w:rPr>
            </w:pPr>
          </w:p>
        </w:tc>
        <w:tc>
          <w:tcPr>
            <w:tcW w:w="4820" w:type="dxa"/>
          </w:tcPr>
          <w:p w14:paraId="2E64BC3F">
            <w:pPr>
              <w:pStyle w:val="7"/>
              <w:ind w:left="0" w:right="-29" w:firstLine="0"/>
              <w:rPr>
                <w:rFonts w:ascii="Times New Roman" w:hAnsi="Times New Roman"/>
                <w:bCs/>
              </w:rPr>
            </w:pPr>
            <w:r>
              <w:rPr>
                <w:rFonts w:ascii="Times New Roman" w:hAnsi="Times New Roman"/>
                <w:bCs/>
              </w:rPr>
              <w:t>Праздник 12 апреля (День космонавтики).</w:t>
            </w:r>
          </w:p>
        </w:tc>
        <w:tc>
          <w:tcPr>
            <w:tcW w:w="1921" w:type="dxa"/>
          </w:tcPr>
          <w:p w14:paraId="7BF5D8FE">
            <w:pPr>
              <w:pStyle w:val="7"/>
              <w:ind w:left="0" w:right="-29" w:firstLine="0"/>
              <w:rPr>
                <w:rFonts w:ascii="Times New Roman" w:hAnsi="Times New Roman"/>
                <w:bCs/>
              </w:rPr>
            </w:pPr>
            <w:r>
              <w:rPr>
                <w:rFonts w:ascii="Times New Roman" w:hAnsi="Times New Roman"/>
                <w:bCs/>
              </w:rPr>
              <w:t>Дети среднего возраста. Старшие дошкольники</w:t>
            </w:r>
          </w:p>
        </w:tc>
      </w:tr>
      <w:tr w14:paraId="3A2E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393" w:type="dxa"/>
            <w:gridSpan w:val="3"/>
          </w:tcPr>
          <w:p w14:paraId="70AEEB08">
            <w:pPr>
              <w:pStyle w:val="7"/>
              <w:ind w:left="0" w:right="-29"/>
              <w:jc w:val="center"/>
              <w:rPr>
                <w:rFonts w:ascii="Times New Roman" w:hAnsi="Times New Roman"/>
                <w:b/>
                <w:bCs/>
              </w:rPr>
            </w:pPr>
            <w:r>
              <w:rPr>
                <w:rFonts w:ascii="Times New Roman" w:hAnsi="Times New Roman"/>
                <w:b/>
                <w:bCs/>
              </w:rPr>
              <w:t>май</w:t>
            </w:r>
          </w:p>
        </w:tc>
      </w:tr>
      <w:tr w14:paraId="0934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3652" w:type="dxa"/>
          </w:tcPr>
          <w:p w14:paraId="7A904982">
            <w:pPr>
              <w:pStyle w:val="7"/>
              <w:ind w:left="0" w:right="-29" w:firstLine="0"/>
              <w:rPr>
                <w:rFonts w:ascii="Times New Roman" w:hAnsi="Times New Roman"/>
                <w:bCs/>
              </w:rPr>
            </w:pPr>
            <w:r>
              <w:rPr>
                <w:rFonts w:ascii="Times New Roman" w:hAnsi="Times New Roman"/>
                <w:b/>
              </w:rPr>
              <w:t xml:space="preserve">1 мая: </w:t>
            </w:r>
            <w:r>
              <w:rPr>
                <w:rFonts w:ascii="Times New Roman" w:hAnsi="Times New Roman"/>
                <w:bCs/>
              </w:rPr>
              <w:t>Праздник Весны и Труда.</w:t>
            </w:r>
          </w:p>
          <w:p w14:paraId="1CD28C32">
            <w:pPr>
              <w:pStyle w:val="7"/>
              <w:ind w:left="0" w:right="-29" w:firstLine="0"/>
              <w:rPr>
                <w:rFonts w:ascii="Times New Roman" w:hAnsi="Times New Roman"/>
                <w:bCs/>
              </w:rPr>
            </w:pPr>
          </w:p>
          <w:p w14:paraId="28C08D95">
            <w:pPr>
              <w:pStyle w:val="7"/>
              <w:ind w:left="0" w:right="-29" w:firstLine="0"/>
              <w:rPr>
                <w:rFonts w:ascii="Times New Roman" w:hAnsi="Times New Roman"/>
                <w:bCs/>
              </w:rPr>
            </w:pPr>
          </w:p>
        </w:tc>
        <w:tc>
          <w:tcPr>
            <w:tcW w:w="4820" w:type="dxa"/>
          </w:tcPr>
          <w:p w14:paraId="03C70EF0">
            <w:pPr>
              <w:pStyle w:val="7"/>
              <w:ind w:left="0" w:right="-29" w:firstLine="0"/>
              <w:rPr>
                <w:rFonts w:ascii="Times New Roman" w:hAnsi="Times New Roman"/>
                <w:bCs/>
              </w:rPr>
            </w:pPr>
            <w:r>
              <w:rPr>
                <w:rFonts w:ascii="Times New Roman" w:hAnsi="Times New Roman"/>
                <w:bCs/>
              </w:rPr>
              <w:t>- Слушание и исполнение песен о весне и труде.</w:t>
            </w:r>
          </w:p>
          <w:p w14:paraId="194FA8D3">
            <w:pPr>
              <w:pStyle w:val="7"/>
              <w:ind w:left="0" w:right="-29" w:firstLine="0"/>
              <w:rPr>
                <w:rFonts w:ascii="Times New Roman" w:hAnsi="Times New Roman"/>
                <w:bCs/>
              </w:rPr>
            </w:pPr>
            <w:r>
              <w:rPr>
                <w:rFonts w:ascii="Times New Roman" w:hAnsi="Times New Roman"/>
                <w:bCs/>
              </w:rPr>
              <w:t>- Слушание музыки о весне.</w:t>
            </w:r>
          </w:p>
          <w:p w14:paraId="41E363AA">
            <w:pPr>
              <w:pStyle w:val="7"/>
              <w:ind w:left="0" w:right="-29" w:firstLine="0"/>
              <w:rPr>
                <w:rFonts w:ascii="Times New Roman" w:hAnsi="Times New Roman"/>
                <w:bCs/>
              </w:rPr>
            </w:pPr>
            <w:r>
              <w:rPr>
                <w:rFonts w:ascii="Times New Roman" w:hAnsi="Times New Roman"/>
                <w:bCs/>
              </w:rPr>
              <w:t>- Знакомство с пословицами и поговорками о труде.</w:t>
            </w:r>
          </w:p>
          <w:p w14:paraId="53B8FBD8">
            <w:pPr>
              <w:rPr>
                <w:rFonts w:ascii="Times New Roman" w:hAnsi="Times New Roman"/>
              </w:rPr>
            </w:pPr>
          </w:p>
        </w:tc>
        <w:tc>
          <w:tcPr>
            <w:tcW w:w="1921" w:type="dxa"/>
          </w:tcPr>
          <w:p w14:paraId="355E8698">
            <w:pPr>
              <w:pStyle w:val="7"/>
              <w:ind w:left="0" w:right="-29" w:firstLine="0"/>
              <w:rPr>
                <w:rFonts w:ascii="Times New Roman" w:hAnsi="Times New Roman"/>
                <w:bCs/>
              </w:rPr>
            </w:pPr>
            <w:r>
              <w:rPr>
                <w:rFonts w:ascii="Times New Roman" w:hAnsi="Times New Roman"/>
                <w:bCs/>
              </w:rPr>
              <w:t>Все группы</w:t>
            </w:r>
          </w:p>
        </w:tc>
      </w:tr>
      <w:tr w14:paraId="64DC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3652" w:type="dxa"/>
          </w:tcPr>
          <w:p w14:paraId="6A9430F8">
            <w:pPr>
              <w:pStyle w:val="7"/>
              <w:ind w:left="0" w:right="-29" w:firstLine="0"/>
              <w:rPr>
                <w:rFonts w:ascii="Times New Roman" w:hAnsi="Times New Roman"/>
                <w:bCs/>
              </w:rPr>
            </w:pPr>
            <w:r>
              <w:rPr>
                <w:rFonts w:ascii="Times New Roman" w:hAnsi="Times New Roman"/>
                <w:b/>
              </w:rPr>
              <w:t xml:space="preserve">9 мая: </w:t>
            </w:r>
            <w:r>
              <w:rPr>
                <w:rFonts w:ascii="Times New Roman" w:hAnsi="Times New Roman"/>
                <w:bCs/>
              </w:rPr>
              <w:t>День Победы.</w:t>
            </w:r>
          </w:p>
          <w:p w14:paraId="62E5F3F8">
            <w:pPr>
              <w:pStyle w:val="7"/>
              <w:ind w:left="0" w:right="-29" w:firstLine="0"/>
              <w:rPr>
                <w:rFonts w:ascii="Times New Roman" w:hAnsi="Times New Roman"/>
                <w:bCs/>
              </w:rPr>
            </w:pPr>
          </w:p>
          <w:p w14:paraId="4C9777BA">
            <w:pPr>
              <w:pStyle w:val="7"/>
              <w:ind w:left="0" w:right="-29"/>
              <w:rPr>
                <w:rFonts w:ascii="Times New Roman" w:hAnsi="Times New Roman"/>
                <w:bCs/>
              </w:rPr>
            </w:pPr>
          </w:p>
        </w:tc>
        <w:tc>
          <w:tcPr>
            <w:tcW w:w="4820" w:type="dxa"/>
          </w:tcPr>
          <w:p w14:paraId="7D1206E9">
            <w:pPr>
              <w:pStyle w:val="7"/>
              <w:ind w:left="0" w:right="-29" w:firstLine="0"/>
              <w:rPr>
                <w:rFonts w:ascii="Times New Roman" w:hAnsi="Times New Roman"/>
                <w:bCs/>
              </w:rPr>
            </w:pPr>
            <w:r>
              <w:rPr>
                <w:rFonts w:ascii="Times New Roman" w:hAnsi="Times New Roman"/>
                <w:bCs/>
              </w:rPr>
              <w:t>- Праздник 9 мая (День Победы).</w:t>
            </w:r>
          </w:p>
          <w:p w14:paraId="1058FF96">
            <w:pPr>
              <w:pStyle w:val="7"/>
              <w:ind w:left="0" w:right="-29" w:firstLine="0"/>
              <w:rPr>
                <w:rFonts w:ascii="Times New Roman" w:hAnsi="Times New Roman"/>
                <w:bCs/>
              </w:rPr>
            </w:pPr>
            <w:r>
              <w:rPr>
                <w:rFonts w:ascii="Times New Roman" w:hAnsi="Times New Roman"/>
                <w:bCs/>
              </w:rPr>
              <w:t>- Выставка плакатов, посвященной Дню Победы «Во имя жизни на Земле».</w:t>
            </w:r>
          </w:p>
          <w:p w14:paraId="70FAE24D">
            <w:pPr>
              <w:pStyle w:val="7"/>
              <w:ind w:left="0" w:right="-29" w:firstLine="0"/>
              <w:rPr>
                <w:rFonts w:ascii="Times New Roman" w:hAnsi="Times New Roman"/>
                <w:bCs/>
              </w:rPr>
            </w:pPr>
            <w:r>
              <w:rPr>
                <w:rFonts w:ascii="Times New Roman" w:hAnsi="Times New Roman"/>
                <w:bCs/>
              </w:rPr>
              <w:t>- Фестиваль военно-патриотической песни «Наследники Победы».</w:t>
            </w:r>
          </w:p>
          <w:p w14:paraId="067E0AE9">
            <w:pPr>
              <w:rPr>
                <w:rFonts w:ascii="Times New Roman" w:hAnsi="Times New Roman"/>
                <w:bCs/>
              </w:rPr>
            </w:pPr>
          </w:p>
        </w:tc>
        <w:tc>
          <w:tcPr>
            <w:tcW w:w="1921" w:type="dxa"/>
          </w:tcPr>
          <w:p w14:paraId="3107AB7A">
            <w:pPr>
              <w:pStyle w:val="7"/>
              <w:ind w:left="0" w:right="-29" w:firstLine="0"/>
              <w:rPr>
                <w:rFonts w:ascii="Times New Roman" w:hAnsi="Times New Roman"/>
                <w:bCs/>
              </w:rPr>
            </w:pPr>
            <w:r>
              <w:rPr>
                <w:rFonts w:ascii="Times New Roman" w:hAnsi="Times New Roman"/>
                <w:bCs/>
              </w:rPr>
              <w:t>Все группы</w:t>
            </w:r>
          </w:p>
        </w:tc>
      </w:tr>
      <w:tr w14:paraId="7193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52" w:type="dxa"/>
          </w:tcPr>
          <w:p w14:paraId="12D94740">
            <w:pPr>
              <w:pStyle w:val="9"/>
              <w:spacing w:before="0" w:beforeAutospacing="0" w:after="0" w:afterAutospacing="0"/>
              <w:rPr>
                <w:rFonts w:ascii="Times New Roman" w:hAnsi="Times New Roman"/>
              </w:rPr>
            </w:pPr>
            <w:r>
              <w:rPr>
                <w:rFonts w:ascii="Times New Roman" w:hAnsi="Times New Roman"/>
                <w:b/>
                <w:bCs/>
              </w:rPr>
              <w:t>19 мая:</w:t>
            </w:r>
            <w:r>
              <w:rPr>
                <w:rFonts w:ascii="Times New Roman" w:hAnsi="Times New Roman"/>
              </w:rPr>
              <w:t xml:space="preserve"> День детских общественных организаций России.</w:t>
            </w:r>
          </w:p>
          <w:p w14:paraId="7C87DE2E">
            <w:pPr>
              <w:pStyle w:val="7"/>
              <w:ind w:left="0" w:right="-29"/>
              <w:rPr>
                <w:rFonts w:ascii="Times New Roman" w:hAnsi="Times New Roman"/>
                <w:bCs/>
              </w:rPr>
            </w:pPr>
          </w:p>
        </w:tc>
        <w:tc>
          <w:tcPr>
            <w:tcW w:w="4820" w:type="dxa"/>
          </w:tcPr>
          <w:p w14:paraId="113C035A">
            <w:pPr>
              <w:pStyle w:val="7"/>
              <w:ind w:left="0" w:right="-29" w:firstLine="0"/>
              <w:rPr>
                <w:rFonts w:ascii="Times New Roman" w:hAnsi="Times New Roman"/>
                <w:bCs/>
              </w:rPr>
            </w:pPr>
            <w:r>
              <w:rPr>
                <w:rFonts w:ascii="Times New Roman" w:hAnsi="Times New Roman"/>
                <w:bCs/>
              </w:rPr>
              <w:t>- Тематические беседы.</w:t>
            </w:r>
          </w:p>
          <w:p w14:paraId="019087FA">
            <w:pPr>
              <w:pStyle w:val="7"/>
              <w:ind w:left="0" w:right="-29" w:firstLine="0"/>
              <w:rPr>
                <w:rFonts w:ascii="Times New Roman" w:hAnsi="Times New Roman"/>
                <w:bCs/>
              </w:rPr>
            </w:pPr>
            <w:r>
              <w:rPr>
                <w:rFonts w:ascii="Times New Roman" w:hAnsi="Times New Roman"/>
                <w:bCs/>
              </w:rPr>
              <w:t>- Просмотр презентаций.</w:t>
            </w:r>
          </w:p>
        </w:tc>
        <w:tc>
          <w:tcPr>
            <w:tcW w:w="1921" w:type="dxa"/>
          </w:tcPr>
          <w:p w14:paraId="3D28C5CC">
            <w:pPr>
              <w:pStyle w:val="7"/>
              <w:ind w:left="0" w:right="-29" w:firstLine="0"/>
              <w:rPr>
                <w:rFonts w:ascii="Times New Roman" w:hAnsi="Times New Roman"/>
                <w:bCs/>
              </w:rPr>
            </w:pPr>
            <w:r>
              <w:rPr>
                <w:rFonts w:ascii="Times New Roman" w:hAnsi="Times New Roman"/>
                <w:bCs/>
              </w:rPr>
              <w:t>Старшие дошкольники.</w:t>
            </w:r>
          </w:p>
        </w:tc>
      </w:tr>
      <w:tr w14:paraId="73DB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3652" w:type="dxa"/>
          </w:tcPr>
          <w:p w14:paraId="2F00E7A4">
            <w:pPr>
              <w:pStyle w:val="9"/>
              <w:spacing w:before="0" w:beforeAutospacing="0" w:after="0" w:afterAutospacing="0"/>
              <w:rPr>
                <w:rFonts w:ascii="Times New Roman" w:hAnsi="Times New Roman"/>
              </w:rPr>
            </w:pPr>
            <w:r>
              <w:rPr>
                <w:rFonts w:ascii="Times New Roman" w:hAnsi="Times New Roman"/>
                <w:b/>
                <w:bCs/>
              </w:rPr>
              <w:t>24 мая:</w:t>
            </w:r>
            <w:r>
              <w:rPr>
                <w:rFonts w:ascii="Times New Roman" w:hAnsi="Times New Roman"/>
              </w:rPr>
              <w:t xml:space="preserve"> День славянской письменности и культуры.</w:t>
            </w:r>
          </w:p>
        </w:tc>
        <w:tc>
          <w:tcPr>
            <w:tcW w:w="4820" w:type="dxa"/>
          </w:tcPr>
          <w:p w14:paraId="58DB6FB1">
            <w:pPr>
              <w:pStyle w:val="7"/>
              <w:ind w:left="0" w:right="-29" w:firstLine="0"/>
              <w:rPr>
                <w:rFonts w:ascii="Times New Roman" w:hAnsi="Times New Roman"/>
                <w:color w:val="000000"/>
                <w:shd w:val="clear" w:color="auto" w:fill="FFFFFF"/>
              </w:rPr>
            </w:pPr>
            <w:r>
              <w:rPr>
                <w:rFonts w:ascii="Times New Roman" w:hAnsi="Times New Roman"/>
                <w:color w:val="000000"/>
                <w:shd w:val="clear" w:color="auto" w:fill="FFFFFF"/>
              </w:rPr>
              <w:t>- Беседа об истории праздника «День славянской письменности и культуры». </w:t>
            </w:r>
          </w:p>
          <w:p w14:paraId="072C23E3">
            <w:pPr>
              <w:pStyle w:val="7"/>
              <w:ind w:left="0" w:right="-29" w:firstLine="0"/>
              <w:rPr>
                <w:rFonts w:ascii="Times New Roman" w:hAnsi="Times New Roman"/>
                <w:color w:val="000000"/>
                <w:shd w:val="clear" w:color="auto" w:fill="FFFFFF"/>
              </w:rPr>
            </w:pPr>
            <w:r>
              <w:rPr>
                <w:rFonts w:ascii="Times New Roman" w:hAnsi="Times New Roman"/>
                <w:color w:val="000000"/>
                <w:shd w:val="clear" w:color="auto" w:fill="FFFFFF"/>
              </w:rPr>
              <w:t>- Беседа «Откуда азбука пришла».</w:t>
            </w:r>
          </w:p>
          <w:p w14:paraId="418B1683">
            <w:pPr>
              <w:rPr>
                <w:rFonts w:ascii="Times New Roman" w:hAnsi="Times New Roman"/>
                <w:sz w:val="24"/>
                <w:szCs w:val="24"/>
                <w:shd w:val="clear" w:color="auto" w:fill="FFFFFF"/>
              </w:rPr>
            </w:pPr>
            <w:r>
              <w:rPr>
                <w:rFonts w:ascii="Times New Roman" w:hAnsi="Times New Roman"/>
                <w:sz w:val="24"/>
                <w:szCs w:val="24"/>
                <w:shd w:val="clear" w:color="auto" w:fill="FFFFFF"/>
              </w:rPr>
              <w:t>- Выкладывание букв из палочек, геометрических фигур, нитками, бусами.</w:t>
            </w:r>
          </w:p>
          <w:p w14:paraId="589CC89C">
            <w:pPr>
              <w:rPr>
                <w:rFonts w:ascii="Times New Roman" w:hAnsi="Times New Roman"/>
                <w:sz w:val="24"/>
                <w:szCs w:val="24"/>
                <w:shd w:val="clear" w:color="auto" w:fill="FFFFFF"/>
              </w:rPr>
            </w:pPr>
            <w:r>
              <w:rPr>
                <w:rFonts w:ascii="Times New Roman" w:hAnsi="Times New Roman"/>
                <w:sz w:val="24"/>
                <w:szCs w:val="24"/>
                <w:shd w:val="clear" w:color="auto" w:fill="FFFFFF"/>
              </w:rPr>
              <w:t>- Проблемная ситуация «Что было бы если люди так и не научились писать».</w:t>
            </w:r>
          </w:p>
          <w:p w14:paraId="3AA191AE">
            <w:pPr>
              <w:rPr>
                <w:rFonts w:ascii="Calibri" w:hAnsi="Calibri"/>
                <w:lang w:eastAsia="en-US"/>
              </w:rPr>
            </w:pPr>
            <w:r>
              <w:rPr>
                <w:rFonts w:ascii="Times New Roman" w:hAnsi="Times New Roman"/>
                <w:sz w:val="24"/>
                <w:szCs w:val="24"/>
                <w:shd w:val="clear" w:color="auto" w:fill="FFFFFF"/>
              </w:rPr>
              <w:t>- Чтение «Как церковный грамотей в старину учил детей».</w:t>
            </w:r>
            <w:r>
              <w:rPr>
                <w:rFonts w:ascii="PT Sans" w:hAnsi="PT Sans"/>
                <w:sz w:val="21"/>
                <w:szCs w:val="21"/>
                <w:shd w:val="clear" w:color="auto" w:fill="FFFFFF"/>
              </w:rPr>
              <w:t> </w:t>
            </w:r>
          </w:p>
        </w:tc>
        <w:tc>
          <w:tcPr>
            <w:tcW w:w="1921" w:type="dxa"/>
          </w:tcPr>
          <w:p w14:paraId="36E60673">
            <w:pPr>
              <w:pStyle w:val="7"/>
              <w:ind w:left="0" w:right="-29" w:firstLine="0"/>
              <w:rPr>
                <w:rFonts w:ascii="Calibri" w:hAnsi="Calibri"/>
                <w:bCs/>
              </w:rPr>
            </w:pPr>
            <w:r>
              <w:rPr>
                <w:rFonts w:ascii="Times New Roman" w:hAnsi="Times New Roman"/>
                <w:bCs/>
              </w:rPr>
              <w:t>Старшие дошкольники.</w:t>
            </w:r>
          </w:p>
        </w:tc>
      </w:tr>
      <w:tr w14:paraId="6331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0393" w:type="dxa"/>
            <w:gridSpan w:val="3"/>
          </w:tcPr>
          <w:p w14:paraId="20404290">
            <w:pPr>
              <w:pStyle w:val="7"/>
              <w:ind w:left="0" w:right="-29"/>
              <w:jc w:val="center"/>
              <w:rPr>
                <w:rFonts w:ascii="Times New Roman" w:hAnsi="Times New Roman"/>
                <w:b/>
                <w:bCs/>
              </w:rPr>
            </w:pPr>
            <w:r>
              <w:rPr>
                <w:rFonts w:ascii="Times New Roman" w:hAnsi="Times New Roman"/>
                <w:b/>
                <w:bCs/>
              </w:rPr>
              <w:t>июнь</w:t>
            </w:r>
          </w:p>
        </w:tc>
      </w:tr>
      <w:tr w14:paraId="548B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3652" w:type="dxa"/>
          </w:tcPr>
          <w:p w14:paraId="4F609378">
            <w:pPr>
              <w:pStyle w:val="7"/>
              <w:ind w:left="0" w:right="-29" w:firstLine="0"/>
              <w:rPr>
                <w:rFonts w:ascii="Times New Roman" w:hAnsi="Times New Roman"/>
                <w:bCs/>
              </w:rPr>
            </w:pPr>
            <w:r>
              <w:rPr>
                <w:rFonts w:ascii="Times New Roman" w:hAnsi="Times New Roman"/>
                <w:b/>
              </w:rPr>
              <w:t xml:space="preserve">1 июня: </w:t>
            </w:r>
            <w:r>
              <w:rPr>
                <w:rFonts w:ascii="Times New Roman" w:hAnsi="Times New Roman"/>
                <w:bCs/>
              </w:rPr>
              <w:t>День защиты детей.</w:t>
            </w:r>
          </w:p>
          <w:p w14:paraId="0B668D60">
            <w:pPr>
              <w:pStyle w:val="7"/>
              <w:ind w:left="0" w:right="-29" w:firstLine="0"/>
              <w:rPr>
                <w:rFonts w:ascii="Times New Roman" w:hAnsi="Times New Roman"/>
                <w:bCs/>
              </w:rPr>
            </w:pPr>
          </w:p>
          <w:p w14:paraId="176452B9">
            <w:pPr>
              <w:pStyle w:val="7"/>
              <w:ind w:left="0" w:right="-29" w:firstLine="0"/>
              <w:rPr>
                <w:rFonts w:ascii="Times New Roman" w:hAnsi="Times New Roman"/>
                <w:bCs/>
              </w:rPr>
            </w:pPr>
          </w:p>
        </w:tc>
        <w:tc>
          <w:tcPr>
            <w:tcW w:w="4820" w:type="dxa"/>
          </w:tcPr>
          <w:p w14:paraId="32D08DAF">
            <w:pPr>
              <w:pStyle w:val="7"/>
              <w:ind w:left="0" w:right="-29" w:firstLine="0"/>
              <w:rPr>
                <w:rFonts w:ascii="Times New Roman" w:hAnsi="Times New Roman"/>
                <w:bCs/>
              </w:rPr>
            </w:pPr>
            <w:r>
              <w:rPr>
                <w:rFonts w:ascii="Times New Roman" w:hAnsi="Times New Roman"/>
                <w:bCs/>
              </w:rPr>
              <w:t>- Беседы с детьми о празднике «День защиты детей», «История праздника. Традиции».</w:t>
            </w:r>
          </w:p>
          <w:p w14:paraId="5DD82021">
            <w:pPr>
              <w:pStyle w:val="7"/>
              <w:ind w:left="0" w:right="-29" w:firstLine="0"/>
              <w:rPr>
                <w:rFonts w:ascii="Times New Roman" w:hAnsi="Times New Roman"/>
                <w:bCs/>
              </w:rPr>
            </w:pPr>
            <w:r>
              <w:rPr>
                <w:rFonts w:ascii="Times New Roman" w:hAnsi="Times New Roman"/>
                <w:bCs/>
              </w:rPr>
              <w:t>- Развлечение «Веселое путешествие».</w:t>
            </w:r>
          </w:p>
          <w:p w14:paraId="484200A4">
            <w:pPr>
              <w:pStyle w:val="7"/>
              <w:ind w:left="0" w:right="-29" w:firstLine="0"/>
              <w:rPr>
                <w:rFonts w:ascii="Times New Roman" w:hAnsi="Times New Roman"/>
                <w:bCs/>
              </w:rPr>
            </w:pPr>
            <w:r>
              <w:rPr>
                <w:rFonts w:ascii="Times New Roman" w:hAnsi="Times New Roman"/>
                <w:bCs/>
              </w:rPr>
              <w:t>- Квест-игра «В поисках лета».</w:t>
            </w:r>
          </w:p>
          <w:p w14:paraId="618DC434">
            <w:pPr>
              <w:rPr>
                <w:rFonts w:ascii="Times New Roman" w:hAnsi="Times New Roman"/>
                <w:bCs/>
              </w:rPr>
            </w:pPr>
          </w:p>
        </w:tc>
        <w:tc>
          <w:tcPr>
            <w:tcW w:w="1921" w:type="dxa"/>
          </w:tcPr>
          <w:p w14:paraId="4B869862">
            <w:pPr>
              <w:pStyle w:val="7"/>
              <w:ind w:left="0" w:right="-29" w:firstLine="0"/>
              <w:rPr>
                <w:rFonts w:ascii="Times New Roman" w:hAnsi="Times New Roman"/>
                <w:bCs/>
              </w:rPr>
            </w:pPr>
            <w:r>
              <w:rPr>
                <w:rFonts w:ascii="Times New Roman" w:hAnsi="Times New Roman"/>
                <w:bCs/>
              </w:rPr>
              <w:t xml:space="preserve"> Все группы</w:t>
            </w:r>
          </w:p>
        </w:tc>
      </w:tr>
      <w:tr w14:paraId="1546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400A086D">
            <w:pPr>
              <w:pStyle w:val="7"/>
              <w:ind w:left="0" w:right="-29" w:firstLine="0"/>
              <w:rPr>
                <w:rFonts w:ascii="Times New Roman" w:hAnsi="Times New Roman"/>
                <w:bCs/>
              </w:rPr>
            </w:pPr>
            <w:r>
              <w:rPr>
                <w:rFonts w:ascii="Times New Roman" w:hAnsi="Times New Roman"/>
                <w:b/>
              </w:rPr>
              <w:t xml:space="preserve">6 июня: </w:t>
            </w:r>
            <w:r>
              <w:rPr>
                <w:rFonts w:ascii="Times New Roman" w:hAnsi="Times New Roman"/>
                <w:bCs/>
              </w:rPr>
              <w:t>День русского языка.</w:t>
            </w:r>
          </w:p>
          <w:p w14:paraId="2DF3072B">
            <w:pPr>
              <w:pStyle w:val="7"/>
              <w:ind w:left="0" w:right="-29" w:firstLine="0"/>
              <w:rPr>
                <w:rFonts w:ascii="Times New Roman" w:hAnsi="Times New Roman"/>
                <w:bCs/>
              </w:rPr>
            </w:pPr>
          </w:p>
          <w:p w14:paraId="1726D5E7">
            <w:pPr>
              <w:pStyle w:val="7"/>
              <w:ind w:left="0" w:right="-29" w:firstLine="0"/>
              <w:rPr>
                <w:rFonts w:ascii="Times New Roman" w:hAnsi="Times New Roman"/>
                <w:bCs/>
              </w:rPr>
            </w:pPr>
          </w:p>
        </w:tc>
        <w:tc>
          <w:tcPr>
            <w:tcW w:w="4820" w:type="dxa"/>
          </w:tcPr>
          <w:p w14:paraId="0F45A74C">
            <w:pPr>
              <w:pStyle w:val="7"/>
              <w:ind w:left="0" w:right="-29" w:firstLine="0"/>
              <w:rPr>
                <w:rFonts w:ascii="Times New Roman" w:hAnsi="Times New Roman"/>
                <w:bCs/>
              </w:rPr>
            </w:pPr>
            <w:r>
              <w:rPr>
                <w:rFonts w:ascii="Times New Roman" w:hAnsi="Times New Roman"/>
                <w:bCs/>
              </w:rPr>
              <w:t>- Слушание и совместное пение различных песен, потешек, пестушек.</w:t>
            </w:r>
          </w:p>
          <w:p w14:paraId="4A58094D">
            <w:pPr>
              <w:pStyle w:val="7"/>
              <w:ind w:left="0" w:right="-29" w:firstLine="0"/>
              <w:rPr>
                <w:rFonts w:ascii="Times New Roman" w:hAnsi="Times New Roman"/>
                <w:bCs/>
              </w:rPr>
            </w:pPr>
            <w:r>
              <w:rPr>
                <w:rFonts w:ascii="Times New Roman" w:hAnsi="Times New Roman"/>
                <w:bCs/>
              </w:rPr>
              <w:t>- Словесные игры: «Подбери современное слово», «Скажи правильно».</w:t>
            </w:r>
          </w:p>
          <w:p w14:paraId="05686C2C">
            <w:pPr>
              <w:pStyle w:val="7"/>
              <w:ind w:left="0" w:right="-29" w:firstLine="0"/>
              <w:rPr>
                <w:rFonts w:ascii="Times New Roman" w:hAnsi="Times New Roman"/>
                <w:bCs/>
              </w:rPr>
            </w:pPr>
            <w:r>
              <w:rPr>
                <w:rFonts w:ascii="Times New Roman" w:hAnsi="Times New Roman"/>
                <w:bCs/>
              </w:rPr>
              <w:t>- Чтение художественной литературы.</w:t>
            </w:r>
          </w:p>
          <w:p w14:paraId="4357EDF7">
            <w:pPr>
              <w:rPr>
                <w:rFonts w:ascii="Times New Roman" w:hAnsi="Times New Roman"/>
                <w:bCs/>
              </w:rPr>
            </w:pPr>
          </w:p>
        </w:tc>
        <w:tc>
          <w:tcPr>
            <w:tcW w:w="1921" w:type="dxa"/>
          </w:tcPr>
          <w:p w14:paraId="3520B879">
            <w:pPr>
              <w:pStyle w:val="7"/>
              <w:ind w:left="0" w:right="-29" w:firstLine="0"/>
              <w:rPr>
                <w:rFonts w:ascii="Times New Roman" w:hAnsi="Times New Roman"/>
                <w:bCs/>
              </w:rPr>
            </w:pPr>
            <w:r>
              <w:rPr>
                <w:rFonts w:ascii="Times New Roman" w:hAnsi="Times New Roman"/>
                <w:bCs/>
              </w:rPr>
              <w:t>Все группы</w:t>
            </w:r>
          </w:p>
        </w:tc>
      </w:tr>
      <w:tr w14:paraId="3C20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68DDED76">
            <w:pPr>
              <w:pStyle w:val="7"/>
              <w:ind w:left="0" w:right="-29" w:firstLine="0"/>
              <w:rPr>
                <w:rFonts w:ascii="Times New Roman" w:hAnsi="Times New Roman"/>
                <w:bCs/>
              </w:rPr>
            </w:pPr>
            <w:r>
              <w:rPr>
                <w:rFonts w:ascii="Times New Roman" w:hAnsi="Times New Roman"/>
                <w:b/>
              </w:rPr>
              <w:t xml:space="preserve">12 июня: </w:t>
            </w:r>
            <w:r>
              <w:rPr>
                <w:rFonts w:ascii="Times New Roman" w:hAnsi="Times New Roman"/>
                <w:bCs/>
              </w:rPr>
              <w:t>День России.</w:t>
            </w:r>
          </w:p>
          <w:p w14:paraId="372F7370">
            <w:pPr>
              <w:pStyle w:val="7"/>
              <w:ind w:left="0" w:right="-29" w:firstLine="0"/>
              <w:rPr>
                <w:rFonts w:ascii="Times New Roman" w:hAnsi="Times New Roman"/>
                <w:bCs/>
              </w:rPr>
            </w:pPr>
          </w:p>
        </w:tc>
        <w:tc>
          <w:tcPr>
            <w:tcW w:w="4820" w:type="dxa"/>
          </w:tcPr>
          <w:p w14:paraId="42C5AE01">
            <w:pPr>
              <w:pStyle w:val="7"/>
              <w:ind w:left="0" w:right="-29" w:firstLine="0"/>
              <w:rPr>
                <w:rFonts w:ascii="Times New Roman" w:hAnsi="Times New Roman"/>
                <w:bCs/>
              </w:rPr>
            </w:pPr>
            <w:r>
              <w:rPr>
                <w:rFonts w:ascii="Times New Roman" w:hAnsi="Times New Roman"/>
                <w:bCs/>
              </w:rPr>
              <w:t>- Беседы: «Мы – Россияне», «Москва – столица нашей Родины»</w:t>
            </w:r>
          </w:p>
          <w:p w14:paraId="38A50707">
            <w:pPr>
              <w:pStyle w:val="7"/>
              <w:ind w:left="0" w:right="-29" w:firstLine="0"/>
              <w:rPr>
                <w:rFonts w:ascii="Times New Roman" w:hAnsi="Times New Roman"/>
                <w:bCs/>
              </w:rPr>
            </w:pPr>
            <w:r>
              <w:rPr>
                <w:rFonts w:ascii="Times New Roman" w:hAnsi="Times New Roman"/>
                <w:bCs/>
              </w:rPr>
              <w:t>- Развлечение «Родные просторы» (младший возраст).</w:t>
            </w:r>
          </w:p>
          <w:p w14:paraId="0F41BFC2">
            <w:pPr>
              <w:pStyle w:val="7"/>
              <w:ind w:left="0" w:right="-29" w:firstLine="0"/>
              <w:rPr>
                <w:rFonts w:ascii="Times New Roman" w:hAnsi="Times New Roman"/>
                <w:bCs/>
              </w:rPr>
            </w:pPr>
            <w:r>
              <w:rPr>
                <w:rFonts w:ascii="Times New Roman" w:hAnsi="Times New Roman"/>
                <w:bCs/>
              </w:rPr>
              <w:t>- Развлечение «День России» (старший возраст).</w:t>
            </w:r>
          </w:p>
        </w:tc>
        <w:tc>
          <w:tcPr>
            <w:tcW w:w="1921" w:type="dxa"/>
          </w:tcPr>
          <w:p w14:paraId="2AC703D8">
            <w:pPr>
              <w:pStyle w:val="7"/>
              <w:ind w:left="0" w:right="-29" w:firstLine="0"/>
              <w:rPr>
                <w:rFonts w:ascii="Times New Roman" w:hAnsi="Times New Roman"/>
                <w:bCs/>
              </w:rPr>
            </w:pPr>
            <w:r>
              <w:rPr>
                <w:rFonts w:ascii="Times New Roman" w:hAnsi="Times New Roman"/>
                <w:bCs/>
              </w:rPr>
              <w:t>Дошкольные группы</w:t>
            </w:r>
          </w:p>
        </w:tc>
      </w:tr>
      <w:tr w14:paraId="227F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20D392D9">
            <w:pPr>
              <w:pStyle w:val="7"/>
              <w:ind w:left="0" w:right="-29" w:firstLine="0"/>
              <w:rPr>
                <w:rFonts w:ascii="Times New Roman" w:hAnsi="Times New Roman"/>
                <w:bCs/>
              </w:rPr>
            </w:pPr>
            <w:r>
              <w:rPr>
                <w:rFonts w:ascii="Times New Roman" w:hAnsi="Times New Roman"/>
                <w:b/>
              </w:rPr>
              <w:t xml:space="preserve">22 июня: </w:t>
            </w:r>
            <w:r>
              <w:rPr>
                <w:rFonts w:ascii="Times New Roman" w:hAnsi="Times New Roman"/>
                <w:bCs/>
              </w:rPr>
              <w:t>День памяти и скорби.</w:t>
            </w:r>
          </w:p>
          <w:p w14:paraId="1C52BFC2">
            <w:pPr>
              <w:pStyle w:val="7"/>
              <w:ind w:left="0" w:right="-29" w:firstLine="0"/>
              <w:rPr>
                <w:rFonts w:ascii="Times New Roman" w:hAnsi="Times New Roman"/>
                <w:bCs/>
              </w:rPr>
            </w:pPr>
          </w:p>
        </w:tc>
        <w:tc>
          <w:tcPr>
            <w:tcW w:w="4820" w:type="dxa"/>
          </w:tcPr>
          <w:p w14:paraId="2D6B9643">
            <w:pPr>
              <w:pStyle w:val="7"/>
              <w:ind w:left="0" w:right="-29" w:firstLine="0"/>
              <w:rPr>
                <w:rFonts w:ascii="Times New Roman" w:hAnsi="Times New Roman"/>
                <w:bCs/>
              </w:rPr>
            </w:pPr>
            <w:r>
              <w:rPr>
                <w:rFonts w:ascii="Times New Roman" w:hAnsi="Times New Roman"/>
                <w:bCs/>
              </w:rPr>
              <w:t>- Тематические беседы «Страничка истории. Никто не забыт».</w:t>
            </w:r>
          </w:p>
          <w:p w14:paraId="5653739B">
            <w:pPr>
              <w:pStyle w:val="7"/>
              <w:ind w:left="0" w:right="-29" w:firstLine="0"/>
              <w:rPr>
                <w:rFonts w:ascii="Times New Roman" w:hAnsi="Times New Roman"/>
                <w:bCs/>
              </w:rPr>
            </w:pPr>
            <w:r>
              <w:rPr>
                <w:rFonts w:ascii="Times New Roman" w:hAnsi="Times New Roman"/>
                <w:bCs/>
              </w:rPr>
              <w:t>- Прослушивание музыкальных композиций: «Священная война», «22 июня ровно в 4 часа…», «Катюша».</w:t>
            </w:r>
          </w:p>
          <w:p w14:paraId="7726EC82">
            <w:pPr>
              <w:pStyle w:val="7"/>
              <w:ind w:left="0" w:right="-29" w:firstLine="0"/>
              <w:rPr>
                <w:rFonts w:ascii="Times New Roman" w:hAnsi="Times New Roman"/>
                <w:bCs/>
              </w:rPr>
            </w:pPr>
            <w:r>
              <w:rPr>
                <w:rFonts w:ascii="Times New Roman" w:hAnsi="Times New Roman"/>
                <w:bCs/>
              </w:rPr>
              <w:t>- Экскурсия к памятнику Неизвестного солдата «Они защищали Родину».</w:t>
            </w:r>
          </w:p>
          <w:p w14:paraId="02E2EF16">
            <w:pPr>
              <w:pStyle w:val="7"/>
              <w:ind w:left="0" w:right="-29" w:firstLine="0"/>
              <w:rPr>
                <w:rFonts w:ascii="Times New Roman" w:hAnsi="Times New Roman"/>
                <w:bCs/>
              </w:rPr>
            </w:pPr>
            <w:r>
              <w:rPr>
                <w:rFonts w:ascii="Times New Roman" w:hAnsi="Times New Roman"/>
                <w:bCs/>
              </w:rPr>
              <w:t>- Совместное рисование на темы: «Я хочу чтоб не было больше войны!», «Миру – ДА!».</w:t>
            </w:r>
          </w:p>
        </w:tc>
        <w:tc>
          <w:tcPr>
            <w:tcW w:w="1921" w:type="dxa"/>
          </w:tcPr>
          <w:p w14:paraId="7A8E52F4">
            <w:pPr>
              <w:pStyle w:val="7"/>
              <w:ind w:left="0" w:right="-29" w:firstLine="0"/>
              <w:rPr>
                <w:rFonts w:ascii="Times New Roman" w:hAnsi="Times New Roman"/>
                <w:bCs/>
              </w:rPr>
            </w:pPr>
            <w:r>
              <w:rPr>
                <w:rFonts w:ascii="Times New Roman" w:hAnsi="Times New Roman"/>
                <w:bCs/>
              </w:rPr>
              <w:t>Дошкольные группы</w:t>
            </w:r>
          </w:p>
        </w:tc>
      </w:tr>
      <w:tr w14:paraId="3745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0393" w:type="dxa"/>
            <w:gridSpan w:val="3"/>
          </w:tcPr>
          <w:p w14:paraId="2D0B30B3">
            <w:pPr>
              <w:pStyle w:val="7"/>
              <w:ind w:left="0" w:right="-29" w:firstLine="0"/>
              <w:jc w:val="center"/>
              <w:rPr>
                <w:rFonts w:ascii="Times New Roman" w:hAnsi="Times New Roman"/>
                <w:b/>
                <w:bCs/>
              </w:rPr>
            </w:pPr>
            <w:r>
              <w:rPr>
                <w:rFonts w:ascii="Times New Roman" w:hAnsi="Times New Roman"/>
                <w:b/>
                <w:bCs/>
              </w:rPr>
              <w:t>июль</w:t>
            </w:r>
          </w:p>
        </w:tc>
      </w:tr>
      <w:tr w14:paraId="43A4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24C9DDBA">
            <w:pPr>
              <w:pStyle w:val="7"/>
              <w:ind w:left="0" w:right="-29" w:firstLine="0"/>
              <w:rPr>
                <w:rFonts w:ascii="Times New Roman" w:hAnsi="Times New Roman"/>
                <w:bCs/>
              </w:rPr>
            </w:pPr>
            <w:r>
              <w:rPr>
                <w:rFonts w:ascii="Times New Roman" w:hAnsi="Times New Roman"/>
                <w:b/>
              </w:rPr>
              <w:t xml:space="preserve">8 июля: </w:t>
            </w:r>
            <w:r>
              <w:rPr>
                <w:rFonts w:ascii="Times New Roman" w:hAnsi="Times New Roman"/>
                <w:bCs/>
              </w:rPr>
              <w:t>День семьи, любви и верности.</w:t>
            </w:r>
          </w:p>
          <w:p w14:paraId="0DEE06EC">
            <w:pPr>
              <w:pStyle w:val="7"/>
              <w:ind w:left="0" w:right="-29" w:firstLine="0"/>
              <w:rPr>
                <w:rFonts w:ascii="Times New Roman" w:hAnsi="Times New Roman"/>
                <w:bCs/>
              </w:rPr>
            </w:pPr>
          </w:p>
        </w:tc>
        <w:tc>
          <w:tcPr>
            <w:tcW w:w="4820" w:type="dxa"/>
          </w:tcPr>
          <w:p w14:paraId="603C139B">
            <w:pPr>
              <w:pStyle w:val="7"/>
              <w:ind w:left="0" w:right="-29" w:firstLine="0"/>
              <w:rPr>
                <w:rFonts w:ascii="Times New Roman" w:hAnsi="Times New Roman"/>
                <w:bCs/>
              </w:rPr>
            </w:pPr>
            <w:r>
              <w:rPr>
                <w:rFonts w:ascii="Times New Roman" w:hAnsi="Times New Roman"/>
                <w:bCs/>
              </w:rPr>
              <w:t>- Беседа «Дружная семья всем нужна».</w:t>
            </w:r>
          </w:p>
          <w:p w14:paraId="6D6741EF">
            <w:pPr>
              <w:pStyle w:val="7"/>
              <w:ind w:left="0" w:right="-29" w:firstLine="0"/>
              <w:rPr>
                <w:rFonts w:ascii="Times New Roman" w:hAnsi="Times New Roman"/>
                <w:bCs/>
              </w:rPr>
            </w:pPr>
            <w:r>
              <w:rPr>
                <w:rFonts w:ascii="Times New Roman" w:hAnsi="Times New Roman"/>
                <w:bCs/>
              </w:rPr>
              <w:t>- Творческая мастерская «Ромашка на счастье».</w:t>
            </w:r>
          </w:p>
          <w:p w14:paraId="6F7141AF">
            <w:pPr>
              <w:pStyle w:val="7"/>
              <w:ind w:left="0" w:right="-29" w:firstLine="0"/>
              <w:rPr>
                <w:rFonts w:ascii="Times New Roman" w:hAnsi="Times New Roman"/>
                <w:bCs/>
              </w:rPr>
            </w:pPr>
            <w:r>
              <w:rPr>
                <w:rFonts w:ascii="Times New Roman" w:hAnsi="Times New Roman"/>
                <w:bCs/>
              </w:rPr>
              <w:t>- Презентация поделок «Герб моей семьи».</w:t>
            </w:r>
          </w:p>
          <w:p w14:paraId="0789BEA7">
            <w:pPr>
              <w:pStyle w:val="7"/>
              <w:ind w:left="0" w:right="-29" w:firstLine="0"/>
              <w:rPr>
                <w:rFonts w:ascii="Times New Roman" w:hAnsi="Times New Roman"/>
                <w:bCs/>
              </w:rPr>
            </w:pPr>
            <w:r>
              <w:rPr>
                <w:rFonts w:ascii="Times New Roman" w:hAnsi="Times New Roman"/>
                <w:bCs/>
              </w:rPr>
              <w:t>- Развлечение «День ромашек» (младший возраст).</w:t>
            </w:r>
          </w:p>
          <w:p w14:paraId="2DA714CF">
            <w:pPr>
              <w:pStyle w:val="7"/>
              <w:ind w:left="0" w:right="-29" w:firstLine="0"/>
              <w:rPr>
                <w:rFonts w:ascii="Times New Roman" w:hAnsi="Times New Roman"/>
                <w:bCs/>
              </w:rPr>
            </w:pPr>
            <w:r>
              <w:rPr>
                <w:rFonts w:ascii="Times New Roman" w:hAnsi="Times New Roman"/>
                <w:bCs/>
              </w:rPr>
              <w:t>- Квест-игра «В поисках ромашки» (старший возраст).</w:t>
            </w:r>
          </w:p>
        </w:tc>
        <w:tc>
          <w:tcPr>
            <w:tcW w:w="1921" w:type="dxa"/>
          </w:tcPr>
          <w:p w14:paraId="18BEFD72">
            <w:pPr>
              <w:pStyle w:val="7"/>
              <w:ind w:left="0" w:right="-29" w:firstLine="0"/>
              <w:rPr>
                <w:rFonts w:ascii="Times New Roman" w:hAnsi="Times New Roman"/>
                <w:bCs/>
              </w:rPr>
            </w:pPr>
            <w:r>
              <w:rPr>
                <w:rFonts w:ascii="Times New Roman" w:hAnsi="Times New Roman"/>
                <w:bCs/>
              </w:rPr>
              <w:t>Все группы</w:t>
            </w:r>
          </w:p>
        </w:tc>
      </w:tr>
      <w:tr w14:paraId="2AA1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3" w:type="dxa"/>
            <w:gridSpan w:val="3"/>
          </w:tcPr>
          <w:p w14:paraId="27A7F4F3">
            <w:pPr>
              <w:pStyle w:val="7"/>
              <w:ind w:left="0" w:right="-29" w:firstLine="0"/>
              <w:jc w:val="center"/>
              <w:rPr>
                <w:rFonts w:ascii="Times New Roman" w:hAnsi="Times New Roman"/>
                <w:b/>
                <w:bCs/>
              </w:rPr>
            </w:pPr>
            <w:r>
              <w:rPr>
                <w:rFonts w:ascii="Times New Roman" w:hAnsi="Times New Roman"/>
                <w:b/>
                <w:bCs/>
              </w:rPr>
              <w:t>август</w:t>
            </w:r>
          </w:p>
        </w:tc>
      </w:tr>
      <w:tr w14:paraId="280E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5CCE3B70">
            <w:pPr>
              <w:pStyle w:val="7"/>
              <w:ind w:left="0" w:right="-29" w:firstLine="0"/>
              <w:rPr>
                <w:rFonts w:ascii="Times New Roman" w:hAnsi="Times New Roman"/>
                <w:bCs/>
              </w:rPr>
            </w:pPr>
            <w:r>
              <w:rPr>
                <w:rFonts w:ascii="Times New Roman" w:hAnsi="Times New Roman"/>
                <w:b/>
              </w:rPr>
              <w:t xml:space="preserve">12 августа: </w:t>
            </w:r>
            <w:r>
              <w:rPr>
                <w:rFonts w:ascii="Times New Roman" w:hAnsi="Times New Roman"/>
                <w:bCs/>
              </w:rPr>
              <w:t>День физкультурника.</w:t>
            </w:r>
          </w:p>
          <w:p w14:paraId="45BB0141">
            <w:pPr>
              <w:pStyle w:val="7"/>
              <w:ind w:left="0" w:right="-29" w:firstLine="0"/>
              <w:rPr>
                <w:rFonts w:ascii="Times New Roman" w:hAnsi="Times New Roman"/>
                <w:bCs/>
              </w:rPr>
            </w:pPr>
          </w:p>
        </w:tc>
        <w:tc>
          <w:tcPr>
            <w:tcW w:w="4820" w:type="dxa"/>
          </w:tcPr>
          <w:p w14:paraId="1E58B25D">
            <w:pPr>
              <w:pStyle w:val="7"/>
              <w:ind w:left="0" w:right="-29" w:firstLine="0"/>
              <w:rPr>
                <w:rFonts w:ascii="Times New Roman" w:hAnsi="Times New Roman"/>
                <w:bCs/>
              </w:rPr>
            </w:pPr>
            <w:r>
              <w:rPr>
                <w:rFonts w:ascii="Times New Roman" w:hAnsi="Times New Roman"/>
                <w:bCs/>
              </w:rPr>
              <w:t>- Спортивное развлечение «Веселинка занимается спортом» (младший возраст).</w:t>
            </w:r>
          </w:p>
          <w:p w14:paraId="0AD5AC47">
            <w:pPr>
              <w:pStyle w:val="7"/>
              <w:ind w:left="0" w:right="-29" w:firstLine="0"/>
              <w:rPr>
                <w:rFonts w:ascii="Times New Roman" w:hAnsi="Times New Roman"/>
                <w:bCs/>
              </w:rPr>
            </w:pPr>
            <w:r>
              <w:rPr>
                <w:rFonts w:ascii="Times New Roman" w:hAnsi="Times New Roman"/>
                <w:bCs/>
              </w:rPr>
              <w:t>- Спортивное развлечение «Дружим со спортом» (старший возраст).</w:t>
            </w:r>
          </w:p>
        </w:tc>
        <w:tc>
          <w:tcPr>
            <w:tcW w:w="1921" w:type="dxa"/>
          </w:tcPr>
          <w:p w14:paraId="231EE08B">
            <w:pPr>
              <w:pStyle w:val="7"/>
              <w:ind w:left="0" w:right="-29" w:firstLine="0"/>
              <w:rPr>
                <w:rFonts w:ascii="Times New Roman" w:hAnsi="Times New Roman"/>
                <w:bCs/>
              </w:rPr>
            </w:pPr>
            <w:r>
              <w:rPr>
                <w:rFonts w:ascii="Times New Roman" w:hAnsi="Times New Roman"/>
                <w:bCs/>
              </w:rPr>
              <w:t>Все группы</w:t>
            </w:r>
          </w:p>
        </w:tc>
      </w:tr>
      <w:tr w14:paraId="62EF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711A3E4A">
            <w:pPr>
              <w:pStyle w:val="7"/>
              <w:ind w:left="0" w:right="-29" w:firstLine="0"/>
              <w:rPr>
                <w:rFonts w:ascii="Times New Roman" w:hAnsi="Times New Roman"/>
                <w:bCs/>
              </w:rPr>
            </w:pPr>
            <w:r>
              <w:rPr>
                <w:rFonts w:ascii="Times New Roman" w:hAnsi="Times New Roman"/>
                <w:b/>
              </w:rPr>
              <w:t xml:space="preserve">22 августа: </w:t>
            </w:r>
            <w:r>
              <w:rPr>
                <w:rFonts w:ascii="Times New Roman" w:hAnsi="Times New Roman"/>
                <w:bCs/>
              </w:rPr>
              <w:t>День Государственного флага Российской Федерации.</w:t>
            </w:r>
          </w:p>
          <w:p w14:paraId="5BC5C3F8">
            <w:pPr>
              <w:pStyle w:val="7"/>
              <w:ind w:left="0" w:right="-29" w:firstLine="0"/>
              <w:rPr>
                <w:rFonts w:ascii="Times New Roman" w:hAnsi="Times New Roman"/>
                <w:bCs/>
              </w:rPr>
            </w:pPr>
          </w:p>
        </w:tc>
        <w:tc>
          <w:tcPr>
            <w:tcW w:w="4820" w:type="dxa"/>
          </w:tcPr>
          <w:p w14:paraId="20F28CF3">
            <w:pPr>
              <w:pStyle w:val="7"/>
              <w:ind w:left="0" w:right="-29" w:firstLine="0"/>
              <w:rPr>
                <w:rFonts w:ascii="Times New Roman" w:hAnsi="Times New Roman"/>
                <w:bCs/>
              </w:rPr>
            </w:pPr>
            <w:r>
              <w:rPr>
                <w:rFonts w:ascii="Times New Roman" w:hAnsi="Times New Roman"/>
                <w:bCs/>
              </w:rPr>
              <w:t>- Беседа «Цветовая символика флага».</w:t>
            </w:r>
          </w:p>
          <w:p w14:paraId="29B913E8">
            <w:pPr>
              <w:pStyle w:val="7"/>
              <w:ind w:left="0" w:right="-29" w:firstLine="0"/>
              <w:rPr>
                <w:rFonts w:ascii="Times New Roman" w:hAnsi="Times New Roman"/>
                <w:bCs/>
              </w:rPr>
            </w:pPr>
            <w:r>
              <w:rPr>
                <w:rFonts w:ascii="Times New Roman" w:hAnsi="Times New Roman"/>
                <w:bCs/>
              </w:rPr>
              <w:t>- Выставка, посвященная Дню Российского флага.</w:t>
            </w:r>
          </w:p>
          <w:p w14:paraId="4991B812">
            <w:pPr>
              <w:pStyle w:val="7"/>
              <w:ind w:left="0" w:right="-29" w:firstLine="0"/>
              <w:rPr>
                <w:rFonts w:ascii="Times New Roman" w:hAnsi="Times New Roman"/>
                <w:bCs/>
              </w:rPr>
            </w:pPr>
            <w:r>
              <w:rPr>
                <w:rFonts w:ascii="Times New Roman" w:hAnsi="Times New Roman"/>
                <w:bCs/>
              </w:rPr>
              <w:t xml:space="preserve">- Игры: «Собери флаг», «Что означает этот цвет?», «Соберись в кружок по цвету». </w:t>
            </w:r>
          </w:p>
          <w:p w14:paraId="76FAA53F">
            <w:pPr>
              <w:pStyle w:val="7"/>
              <w:ind w:left="0" w:right="-29" w:firstLine="0"/>
              <w:rPr>
                <w:rFonts w:ascii="Times New Roman" w:hAnsi="Times New Roman"/>
                <w:bCs/>
              </w:rPr>
            </w:pPr>
            <w:r>
              <w:rPr>
                <w:rFonts w:ascii="Times New Roman" w:hAnsi="Times New Roman"/>
                <w:bCs/>
              </w:rPr>
              <w:t>- Развлечение «Веселые ребята» (младший возраст).</w:t>
            </w:r>
          </w:p>
          <w:p w14:paraId="29782673">
            <w:pPr>
              <w:pStyle w:val="7"/>
              <w:ind w:left="0" w:right="-29" w:firstLine="0"/>
              <w:rPr>
                <w:rFonts w:ascii="Times New Roman" w:hAnsi="Times New Roman"/>
                <w:bCs/>
              </w:rPr>
            </w:pPr>
            <w:r>
              <w:rPr>
                <w:rFonts w:ascii="Times New Roman" w:hAnsi="Times New Roman"/>
                <w:bCs/>
              </w:rPr>
              <w:t>- Развлечение «День Российского флага» (старший возраст).</w:t>
            </w:r>
          </w:p>
          <w:p w14:paraId="14A38EBE">
            <w:pPr>
              <w:pStyle w:val="7"/>
              <w:ind w:left="0" w:right="-29" w:firstLine="0"/>
              <w:rPr>
                <w:rFonts w:ascii="Times New Roman" w:hAnsi="Times New Roman"/>
                <w:bCs/>
              </w:rPr>
            </w:pPr>
          </w:p>
        </w:tc>
        <w:tc>
          <w:tcPr>
            <w:tcW w:w="1921" w:type="dxa"/>
          </w:tcPr>
          <w:p w14:paraId="09E96D2D">
            <w:pPr>
              <w:pStyle w:val="7"/>
              <w:ind w:left="0" w:right="-29" w:firstLine="0"/>
              <w:rPr>
                <w:rFonts w:ascii="Times New Roman" w:hAnsi="Times New Roman"/>
                <w:bCs/>
              </w:rPr>
            </w:pPr>
            <w:r>
              <w:rPr>
                <w:rFonts w:ascii="Times New Roman" w:hAnsi="Times New Roman"/>
                <w:bCs/>
              </w:rPr>
              <w:t>Дошкольные группы</w:t>
            </w:r>
          </w:p>
        </w:tc>
      </w:tr>
      <w:tr w14:paraId="1CEB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7C21925E">
            <w:pPr>
              <w:pStyle w:val="7"/>
              <w:ind w:left="0" w:right="-29" w:firstLine="0"/>
              <w:rPr>
                <w:rFonts w:ascii="Times New Roman" w:hAnsi="Times New Roman"/>
                <w:bCs/>
              </w:rPr>
            </w:pPr>
            <w:r>
              <w:rPr>
                <w:rFonts w:ascii="Times New Roman" w:hAnsi="Times New Roman"/>
                <w:b/>
              </w:rPr>
              <w:t xml:space="preserve">27 августа: </w:t>
            </w:r>
            <w:r>
              <w:rPr>
                <w:rFonts w:ascii="Times New Roman" w:hAnsi="Times New Roman"/>
                <w:bCs/>
              </w:rPr>
              <w:t>День российского кино.</w:t>
            </w:r>
          </w:p>
          <w:p w14:paraId="02CDC399">
            <w:pPr>
              <w:pStyle w:val="7"/>
              <w:ind w:left="0" w:right="-29" w:firstLine="0"/>
              <w:rPr>
                <w:rFonts w:ascii="Times New Roman" w:hAnsi="Times New Roman"/>
                <w:bCs/>
              </w:rPr>
            </w:pPr>
          </w:p>
        </w:tc>
        <w:tc>
          <w:tcPr>
            <w:tcW w:w="4820" w:type="dxa"/>
          </w:tcPr>
          <w:p w14:paraId="1A8F3DF6">
            <w:pPr>
              <w:pStyle w:val="7"/>
              <w:ind w:left="0" w:right="-29" w:firstLine="0"/>
              <w:rPr>
                <w:rFonts w:ascii="Times New Roman" w:hAnsi="Times New Roman"/>
                <w:bCs/>
              </w:rPr>
            </w:pPr>
            <w:r>
              <w:rPr>
                <w:rFonts w:ascii="Times New Roman" w:hAnsi="Times New Roman"/>
                <w:bCs/>
              </w:rPr>
              <w:t>- Беседы на темы: «Что мы знаем о кино?», «Кинопрофессии», «Как снимают кино?».</w:t>
            </w:r>
          </w:p>
          <w:p w14:paraId="01BD091C">
            <w:pPr>
              <w:pStyle w:val="7"/>
              <w:ind w:left="0" w:right="-29" w:firstLine="0"/>
              <w:rPr>
                <w:rFonts w:ascii="Times New Roman" w:hAnsi="Times New Roman"/>
                <w:bCs/>
              </w:rPr>
            </w:pPr>
            <w:r>
              <w:rPr>
                <w:rFonts w:ascii="Times New Roman" w:hAnsi="Times New Roman"/>
                <w:bCs/>
              </w:rPr>
              <w:t>- Встреча с героями фильмов и  мультфильмов.</w:t>
            </w:r>
          </w:p>
          <w:p w14:paraId="4635683C">
            <w:pPr>
              <w:pStyle w:val="7"/>
              <w:ind w:left="0" w:right="-29" w:firstLine="0"/>
              <w:rPr>
                <w:rFonts w:ascii="Times New Roman" w:hAnsi="Times New Roman"/>
                <w:bCs/>
              </w:rPr>
            </w:pPr>
            <w:r>
              <w:rPr>
                <w:rFonts w:ascii="Times New Roman" w:hAnsi="Times New Roman"/>
                <w:bCs/>
              </w:rPr>
              <w:t>- Рисование «Мой любимый герой мультфильма».</w:t>
            </w:r>
          </w:p>
          <w:p w14:paraId="0E6C399B">
            <w:pPr>
              <w:pStyle w:val="7"/>
              <w:ind w:left="0" w:right="-29" w:firstLine="0"/>
              <w:rPr>
                <w:rFonts w:ascii="Times New Roman" w:hAnsi="Times New Roman"/>
                <w:bCs/>
              </w:rPr>
            </w:pPr>
            <w:r>
              <w:rPr>
                <w:rFonts w:ascii="Times New Roman" w:hAnsi="Times New Roman"/>
                <w:bCs/>
              </w:rPr>
              <w:t>- Слушание песен из известных мультфильмов.</w:t>
            </w:r>
          </w:p>
          <w:p w14:paraId="3D80C77F">
            <w:pPr>
              <w:rPr>
                <w:rFonts w:ascii="Times New Roman" w:hAnsi="Times New Roman"/>
              </w:rPr>
            </w:pPr>
          </w:p>
        </w:tc>
        <w:tc>
          <w:tcPr>
            <w:tcW w:w="1921" w:type="dxa"/>
          </w:tcPr>
          <w:p w14:paraId="1EE408AF">
            <w:pPr>
              <w:pStyle w:val="7"/>
              <w:ind w:left="0" w:right="-29" w:firstLine="0"/>
              <w:rPr>
                <w:rFonts w:ascii="Times New Roman" w:hAnsi="Times New Roman"/>
                <w:bCs/>
              </w:rPr>
            </w:pPr>
            <w:r>
              <w:rPr>
                <w:rFonts w:ascii="Times New Roman" w:hAnsi="Times New Roman"/>
                <w:bCs/>
              </w:rPr>
              <w:t>Все группы</w:t>
            </w:r>
          </w:p>
        </w:tc>
      </w:tr>
    </w:tbl>
    <w:p w14:paraId="2804EF58">
      <w:pPr>
        <w:pStyle w:val="9"/>
        <w:spacing w:before="0" w:beforeAutospacing="0" w:after="0" w:afterAutospacing="0"/>
        <w:jc w:val="both"/>
        <w:rPr>
          <w:b/>
          <w:bCs/>
          <w:sz w:val="28"/>
          <w:szCs w:val="28"/>
        </w:rPr>
      </w:pPr>
    </w:p>
    <w:p w14:paraId="12CF9A44">
      <w:pPr>
        <w:pStyle w:val="9"/>
        <w:spacing w:before="0" w:beforeAutospacing="0" w:after="0" w:afterAutospacing="0"/>
        <w:rPr>
          <w:sz w:val="28"/>
          <w:szCs w:val="28"/>
        </w:rPr>
      </w:pPr>
    </w:p>
    <w:p w14:paraId="0FEB6441">
      <w:pPr>
        <w:jc w:val="both"/>
        <w:rPr>
          <w:rFonts w:eastAsia="Times New Roman"/>
          <w:b/>
          <w:color w:val="FF0000"/>
          <w:sz w:val="28"/>
          <w:szCs w:val="28"/>
        </w:rPr>
      </w:pPr>
    </w:p>
    <w:p w14:paraId="7CEEACF9">
      <w:pPr>
        <w:widowControl/>
        <w:rPr>
          <w:color w:val="FF0000"/>
          <w:sz w:val="28"/>
          <w:szCs w:val="28"/>
        </w:rPr>
      </w:pPr>
    </w:p>
    <w:p w14:paraId="3DB17424">
      <w:pPr>
        <w:spacing w:before="258"/>
        <w:ind w:left="7" w:right="155"/>
        <w:jc w:val="center"/>
        <w:rPr>
          <w:b/>
          <w:color w:val="auto"/>
          <w:sz w:val="28"/>
        </w:rPr>
      </w:pPr>
    </w:p>
    <w:p w14:paraId="0CBAF072">
      <w:pPr>
        <w:spacing w:before="258"/>
        <w:ind w:left="7" w:right="155"/>
        <w:jc w:val="center"/>
        <w:rPr>
          <w:b/>
          <w:color w:val="auto"/>
          <w:sz w:val="28"/>
        </w:rPr>
      </w:pPr>
    </w:p>
    <w:p w14:paraId="4EDD0192">
      <w:pPr>
        <w:spacing w:before="258"/>
        <w:ind w:left="7" w:right="155"/>
        <w:jc w:val="center"/>
        <w:rPr>
          <w:b/>
          <w:color w:val="auto"/>
          <w:sz w:val="28"/>
        </w:rPr>
      </w:pPr>
    </w:p>
    <w:p w14:paraId="3B91426A">
      <w:pPr>
        <w:spacing w:before="258"/>
        <w:ind w:left="7" w:right="155"/>
        <w:jc w:val="center"/>
        <w:rPr>
          <w:b/>
          <w:color w:val="auto"/>
          <w:sz w:val="28"/>
        </w:rPr>
      </w:pPr>
    </w:p>
    <w:p w14:paraId="0250DBCB">
      <w:pPr>
        <w:spacing w:before="258"/>
        <w:ind w:left="7" w:right="155"/>
        <w:jc w:val="center"/>
        <w:rPr>
          <w:b/>
          <w:color w:val="auto"/>
          <w:sz w:val="28"/>
        </w:rPr>
      </w:pPr>
    </w:p>
    <w:p w14:paraId="58772690">
      <w:pPr>
        <w:spacing w:before="258"/>
        <w:ind w:left="7" w:right="155"/>
        <w:jc w:val="center"/>
        <w:rPr>
          <w:b/>
          <w:color w:val="auto"/>
          <w:sz w:val="28"/>
        </w:rPr>
      </w:pPr>
    </w:p>
    <w:p w14:paraId="6D31B005">
      <w:pPr>
        <w:spacing w:before="258"/>
        <w:ind w:left="7" w:right="155"/>
        <w:jc w:val="center"/>
        <w:rPr>
          <w:b/>
          <w:color w:val="auto"/>
          <w:sz w:val="28"/>
        </w:rPr>
      </w:pPr>
    </w:p>
    <w:p w14:paraId="6BF13294">
      <w:pPr>
        <w:spacing w:before="258"/>
        <w:ind w:left="7" w:right="155"/>
        <w:jc w:val="center"/>
        <w:rPr>
          <w:b/>
          <w:color w:val="auto"/>
          <w:sz w:val="28"/>
        </w:rPr>
      </w:pPr>
    </w:p>
    <w:p w14:paraId="35837EA5">
      <w:pPr>
        <w:spacing w:before="258"/>
        <w:ind w:left="7" w:right="155"/>
        <w:jc w:val="center"/>
        <w:rPr>
          <w:b/>
          <w:color w:val="auto"/>
          <w:sz w:val="28"/>
        </w:rPr>
      </w:pPr>
    </w:p>
    <w:p w14:paraId="4BFCB6E9">
      <w:pPr>
        <w:spacing w:before="258"/>
        <w:ind w:left="7" w:right="155"/>
        <w:jc w:val="center"/>
        <w:rPr>
          <w:b/>
          <w:color w:val="auto"/>
          <w:sz w:val="28"/>
        </w:rPr>
      </w:pPr>
    </w:p>
    <w:p w14:paraId="77214A8C">
      <w:pPr>
        <w:spacing w:before="258"/>
        <w:ind w:left="7" w:right="155"/>
        <w:jc w:val="center"/>
        <w:rPr>
          <w:b/>
          <w:color w:val="auto"/>
          <w:sz w:val="28"/>
        </w:rPr>
      </w:pPr>
    </w:p>
    <w:p w14:paraId="5B312149">
      <w:pPr>
        <w:spacing w:before="258"/>
        <w:ind w:left="7" w:right="155"/>
        <w:jc w:val="center"/>
        <w:rPr>
          <w:b/>
          <w:color w:val="auto"/>
          <w:sz w:val="28"/>
        </w:rPr>
      </w:pPr>
    </w:p>
    <w:p w14:paraId="651E1E7D">
      <w:pPr>
        <w:spacing w:before="258"/>
        <w:ind w:left="7" w:right="155"/>
        <w:jc w:val="center"/>
        <w:rPr>
          <w:b/>
          <w:color w:val="auto"/>
          <w:sz w:val="28"/>
        </w:rPr>
      </w:pPr>
    </w:p>
    <w:p w14:paraId="17A26D0C">
      <w:pPr>
        <w:spacing w:before="258"/>
        <w:ind w:left="7" w:right="155"/>
        <w:jc w:val="center"/>
        <w:rPr>
          <w:b/>
          <w:color w:val="auto"/>
          <w:sz w:val="28"/>
        </w:rPr>
      </w:pPr>
    </w:p>
    <w:p w14:paraId="5ADAFEBE">
      <w:pPr>
        <w:pStyle w:val="7"/>
        <w:ind w:left="73"/>
        <w:jc w:val="left"/>
        <w:rPr>
          <w:sz w:val="20"/>
        </w:rPr>
      </w:pPr>
    </w:p>
    <w:p w14:paraId="00D546BD">
      <w:pPr>
        <w:pStyle w:val="7"/>
        <w:jc w:val="left"/>
        <w:rPr>
          <w:sz w:val="20"/>
        </w:rPr>
        <w:sectPr>
          <w:pgSz w:w="11920" w:h="16840"/>
          <w:pgMar w:top="1180" w:right="0" w:bottom="980" w:left="992" w:header="0" w:footer="790" w:gutter="0"/>
          <w:cols w:space="720" w:num="1"/>
        </w:sectPr>
      </w:pPr>
    </w:p>
    <w:p w14:paraId="42E2A3F8">
      <w:pPr>
        <w:pStyle w:val="7"/>
        <w:spacing w:before="5"/>
        <w:ind w:left="0"/>
        <w:jc w:val="left"/>
        <w:rPr>
          <w:b/>
          <w:i/>
          <w:sz w:val="9"/>
        </w:rPr>
      </w:pPr>
    </w:p>
    <w:p w14:paraId="1A2D42C4">
      <w:pPr>
        <w:pStyle w:val="7"/>
        <w:spacing w:before="5"/>
        <w:ind w:left="0"/>
        <w:jc w:val="left"/>
        <w:rPr>
          <w:b/>
          <w:i/>
          <w:sz w:val="9"/>
        </w:rPr>
      </w:pPr>
    </w:p>
    <w:p w14:paraId="7510E232">
      <w:pPr>
        <w:pStyle w:val="7"/>
        <w:spacing w:before="5"/>
        <w:ind w:left="0"/>
        <w:jc w:val="left"/>
        <w:rPr>
          <w:b/>
          <w:i/>
          <w:sz w:val="9"/>
        </w:rPr>
      </w:pPr>
    </w:p>
    <w:p w14:paraId="4E849A74">
      <w:pPr>
        <w:pStyle w:val="13"/>
        <w:spacing w:line="251" w:lineRule="exact"/>
        <w:rPr>
          <w:i/>
        </w:rPr>
        <w:sectPr>
          <w:footerReference r:id="rId7" w:type="default"/>
          <w:pgSz w:w="16840" w:h="11920" w:orient="landscape"/>
          <w:pgMar w:top="1340" w:right="0" w:bottom="980" w:left="992" w:header="0" w:footer="790" w:gutter="0"/>
          <w:cols w:space="720" w:num="1"/>
        </w:sectPr>
      </w:pPr>
    </w:p>
    <w:p w14:paraId="10EB00BB">
      <w:pPr>
        <w:pStyle w:val="7"/>
        <w:spacing w:before="5"/>
        <w:ind w:left="0"/>
        <w:jc w:val="left"/>
        <w:rPr>
          <w:b/>
          <w:i/>
          <w:sz w:val="9"/>
        </w:rPr>
      </w:pPr>
    </w:p>
    <w:p w14:paraId="19DE267A">
      <w:pPr>
        <w:pStyle w:val="7"/>
        <w:spacing w:before="5"/>
        <w:ind w:left="0"/>
        <w:jc w:val="left"/>
        <w:rPr>
          <w:b/>
          <w:i/>
          <w:sz w:val="9"/>
        </w:rPr>
      </w:pPr>
    </w:p>
    <w:p w14:paraId="20BEA7FE"/>
    <w:sectPr>
      <w:pgSz w:w="16840" w:h="11920" w:orient="landscape"/>
      <w:pgMar w:top="1340" w:right="0" w:bottom="980" w:left="992" w:header="0" w:footer="79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PT Sans">
    <w:altName w:val="Arial"/>
    <w:panose1 w:val="00000000000000000000"/>
    <w:charset w:val="CC"/>
    <w:family w:val="swiss"/>
    <w:pitch w:val="default"/>
    <w:sig w:usb0="00000000" w:usb1="00000000" w:usb2="00000000" w:usb3="00000000" w:csb0="00000097"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3EE97">
    <w:pPr>
      <w:pStyle w:val="7"/>
      <w:spacing w:line="14" w:lineRule="auto"/>
      <w:ind w:left="0"/>
      <w:jc w:val="left"/>
      <w:rPr>
        <w:sz w:val="20"/>
      </w:rPr>
    </w:pPr>
    <w:r>
      <w:rPr>
        <w:sz w:val="20"/>
        <w:lang w:eastAsia="ru-RU"/>
      </w:rPr>
      <mc:AlternateContent>
        <mc:Choice Requires="wps">
          <w:drawing>
            <wp:anchor distT="0" distB="0" distL="0" distR="0" simplePos="0" relativeHeight="251668480" behindDoc="1" locked="0" layoutInCell="1" allowOverlap="1">
              <wp:simplePos x="0" y="0"/>
              <wp:positionH relativeFrom="page">
                <wp:posOffset>4154170</wp:posOffset>
              </wp:positionH>
              <wp:positionV relativeFrom="page">
                <wp:posOffset>9876155</wp:posOffset>
              </wp:positionV>
              <wp:extent cx="254000" cy="194310"/>
              <wp:effectExtent l="0" t="0" r="0" b="0"/>
              <wp:wrapNone/>
              <wp:docPr id="11" name="Textbox 3"/>
              <wp:cNvGraphicFramePr/>
              <a:graphic xmlns:a="http://schemas.openxmlformats.org/drawingml/2006/main">
                <a:graphicData uri="http://schemas.microsoft.com/office/word/2010/wordprocessingShape">
                  <wps:wsp>
                    <wps:cNvSpPr txBox="1"/>
                    <wps:spPr>
                      <a:xfrm>
                        <a:off x="0" y="0"/>
                        <a:ext cx="254000" cy="194310"/>
                      </a:xfrm>
                      <a:prstGeom prst="rect">
                        <a:avLst/>
                      </a:prstGeom>
                      <a:noFill/>
                      <a:ln>
                        <a:noFill/>
                      </a:ln>
                      <a:effectLst/>
                    </wps:spPr>
                    <wps:txbx>
                      <w:txbxContent>
                        <w:p w14:paraId="37B89017">
                          <w:pPr>
                            <w:pStyle w:val="7"/>
                            <w:spacing w:before="10"/>
                            <w:ind w:left="20"/>
                            <w:jc w:val="left"/>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vert="horz" wrap="square" lIns="0" tIns="0" rIns="0" bIns="0" rtlCol="0" anchor="t" anchorCtr="0">
                      <a:noAutofit/>
                    </wps:bodyPr>
                  </wps:wsp>
                </a:graphicData>
              </a:graphic>
            </wp:anchor>
          </w:drawing>
        </mc:Choice>
        <mc:Fallback>
          <w:pict>
            <v:shape id="Textbox 3" o:spid="_x0000_s1026" o:spt="202" type="#_x0000_t202" style="position:absolute;left:0pt;margin-left:327.1pt;margin-top:777.65pt;height:15.3pt;width:20pt;mso-position-horizontal-relative:page;mso-position-vertical-relative:page;z-index:-251648000;mso-width-relative:page;mso-height-relative:page;" filled="f" stroked="f" coordsize="21600,21600" o:gfxdata="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vd5ePaAAAADQEAAA8AAAAA&#10;AAAAAQAgAAAAIgAAAGRycy9kb3ducmV2LnhtbFBLAQIUABQAAAAIAIdO4kAHOGVJ2QEAAMoDAAAO&#10;AAAAAAAAAAEAIAAAACkBAABkcnMvZTJvRG9jLnhtbFBLBQYAAAAABgAGAFkBAAB0BQAAAAA=&#10;">
              <v:fill on="f" focussize="0,0"/>
              <v:stroke on="f"/>
              <v:imagedata o:title=""/>
              <o:lock v:ext="edit" aspectratio="f"/>
              <v:textbox inset="0mm,0mm,0mm,0mm">
                <w:txbxContent>
                  <w:p w14:paraId="37B89017">
                    <w:pPr>
                      <w:pStyle w:val="7"/>
                      <w:spacing w:before="10"/>
                      <w:ind w:left="20"/>
                      <w:jc w:val="left"/>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98E95">
    <w:pPr>
      <w:pStyle w:val="7"/>
      <w:spacing w:line="14" w:lineRule="auto"/>
      <w:ind w:left="0"/>
      <w:jc w:val="left"/>
      <w:rPr>
        <w:sz w:val="20"/>
      </w:rPr>
    </w:pPr>
    <w:r>
      <w:rPr>
        <w:sz w:val="20"/>
        <w:lang w:eastAsia="ru-RU"/>
      </w:rPr>
      <mc:AlternateContent>
        <mc:Choice Requires="wps">
          <w:drawing>
            <wp:anchor distT="0" distB="0" distL="0" distR="0" simplePos="0" relativeHeight="251663360" behindDoc="1" locked="0" layoutInCell="1" allowOverlap="1">
              <wp:simplePos x="0" y="0"/>
              <wp:positionH relativeFrom="page">
                <wp:posOffset>4154170</wp:posOffset>
              </wp:positionH>
              <wp:positionV relativeFrom="page">
                <wp:posOffset>9876155</wp:posOffset>
              </wp:positionV>
              <wp:extent cx="254000" cy="194310"/>
              <wp:effectExtent l="0" t="0" r="0" b="0"/>
              <wp:wrapNone/>
              <wp:docPr id="3" name="Textbox 3"/>
              <wp:cNvGraphicFramePr/>
              <a:graphic xmlns:a="http://schemas.openxmlformats.org/drawingml/2006/main">
                <a:graphicData uri="http://schemas.microsoft.com/office/word/2010/wordprocessingShape">
                  <wps:wsp>
                    <wps:cNvSpPr txBox="1"/>
                    <wps:spPr>
                      <a:xfrm>
                        <a:off x="0" y="0"/>
                        <a:ext cx="254000" cy="194310"/>
                      </a:xfrm>
                      <a:prstGeom prst="rect">
                        <a:avLst/>
                      </a:prstGeom>
                      <a:noFill/>
                      <a:ln>
                        <a:noFill/>
                      </a:ln>
                      <a:effectLst/>
                    </wps:spPr>
                    <wps:txbx>
                      <w:txbxContent>
                        <w:p w14:paraId="5F1ED0E1">
                          <w:pPr>
                            <w:pStyle w:val="7"/>
                            <w:spacing w:before="10"/>
                            <w:ind w:left="20"/>
                            <w:jc w:val="left"/>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vert="horz" wrap="square" lIns="0" tIns="0" rIns="0" bIns="0" rtlCol="0" anchor="t" anchorCtr="0">
                      <a:noAutofit/>
                    </wps:bodyPr>
                  </wps:wsp>
                </a:graphicData>
              </a:graphic>
            </wp:anchor>
          </w:drawing>
        </mc:Choice>
        <mc:Fallback>
          <w:pict>
            <v:shape id="Textbox 3" o:spid="_x0000_s1026" o:spt="202" type="#_x0000_t202" style="position:absolute;left:0pt;margin-left:327.1pt;margin-top:777.65pt;height:15.3pt;width:20pt;mso-position-horizontal-relative:page;mso-position-vertical-relative:page;z-index:-251653120;mso-width-relative:page;mso-height-relative:page;" filled="f" stroked="f" coordsize="21600,21600" o:gfxdata="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vd5ePaAAAADQEAAA8AAAAA&#10;AAAAAQAgAAAAIgAAAGRycy9kb3ducmV2LnhtbFBLAQIUABQAAAAIAIdO4kD+waL32QEAAMkDAAAO&#10;AAAAAAAAAAEAIAAAACkBAABkcnMvZTJvRG9jLnhtbFBLBQYAAAAABgAGAFkBAAB0BQAAAAA=&#10;">
              <v:fill on="f" focussize="0,0"/>
              <v:stroke on="f"/>
              <v:imagedata o:title=""/>
              <o:lock v:ext="edit" aspectratio="f"/>
              <v:textbox inset="0mm,0mm,0mm,0mm">
                <w:txbxContent>
                  <w:p w14:paraId="5F1ED0E1">
                    <w:pPr>
                      <w:pStyle w:val="7"/>
                      <w:spacing w:before="10"/>
                      <w:ind w:left="20"/>
                      <w:jc w:val="left"/>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7C332">
    <w:pPr>
      <w:pStyle w:val="7"/>
      <w:spacing w:line="14" w:lineRule="auto"/>
      <w:ind w:left="0"/>
      <w:jc w:val="left"/>
      <w:rPr>
        <w:sz w:val="20"/>
      </w:rPr>
    </w:pPr>
    <w:r>
      <w:rPr>
        <w:sz w:val="20"/>
        <w:lang w:eastAsia="ru-RU"/>
      </w:rPr>
      <mc:AlternateContent>
        <mc:Choice Requires="wps">
          <w:drawing>
            <wp:anchor distT="0" distB="0" distL="0" distR="0" simplePos="0" relativeHeight="251664384" behindDoc="1" locked="0" layoutInCell="1" allowOverlap="1">
              <wp:simplePos x="0" y="0"/>
              <wp:positionH relativeFrom="page">
                <wp:posOffset>5624195</wp:posOffset>
              </wp:positionH>
              <wp:positionV relativeFrom="page">
                <wp:posOffset>6749415</wp:posOffset>
              </wp:positionV>
              <wp:extent cx="254000" cy="194310"/>
              <wp:effectExtent l="0" t="0" r="0" b="0"/>
              <wp:wrapNone/>
              <wp:docPr id="9" name="Textbox 9"/>
              <wp:cNvGraphicFramePr/>
              <a:graphic xmlns:a="http://schemas.openxmlformats.org/drawingml/2006/main">
                <a:graphicData uri="http://schemas.microsoft.com/office/word/2010/wordprocessingShape">
                  <wps:wsp>
                    <wps:cNvSpPr txBox="1"/>
                    <wps:spPr>
                      <a:xfrm>
                        <a:off x="0" y="0"/>
                        <a:ext cx="254000" cy="194310"/>
                      </a:xfrm>
                      <a:prstGeom prst="rect">
                        <a:avLst/>
                      </a:prstGeom>
                      <a:noFill/>
                      <a:ln>
                        <a:noFill/>
                      </a:ln>
                      <a:effectLst/>
                    </wps:spPr>
                    <wps:txbx>
                      <w:txbxContent>
                        <w:p w14:paraId="6341ABF5">
                          <w:pPr>
                            <w:pStyle w:val="7"/>
                            <w:spacing w:before="10"/>
                            <w:ind w:left="20"/>
                            <w:jc w:val="left"/>
                          </w:pPr>
                          <w:r>
                            <w:rPr>
                              <w:spacing w:val="-5"/>
                            </w:rPr>
                            <w:t>110</w:t>
                          </w:r>
                        </w:p>
                      </w:txbxContent>
                    </wps:txbx>
                    <wps:bodyPr vert="horz" wrap="square" lIns="0" tIns="0" rIns="0" bIns="0" rtlCol="0" anchor="t" anchorCtr="0">
                      <a:noAutofit/>
                    </wps:bodyPr>
                  </wps:wsp>
                </a:graphicData>
              </a:graphic>
            </wp:anchor>
          </w:drawing>
        </mc:Choice>
        <mc:Fallback>
          <w:pict>
            <v:shape id="Textbox 9" o:spid="_x0000_s1026" o:spt="202" type="#_x0000_t202" style="position:absolute;left:0pt;margin-left:442.85pt;margin-top:531.45pt;height:15.3pt;width:20pt;mso-position-horizontal-relative:page;mso-position-vertical-relative:page;z-index:-251652096;mso-width-relative:page;mso-height-relative:page;" filled="f" stroked="f" coordsize="21600,21600" o:gfxdata="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YQaqhNkAAAANAQAADwAAAAAA&#10;AAABACAAAAAiAAAAZHJzL2Rvd25yZXYueG1sUEsBAhQAFAAAAAgAh07iQInq+xjZAQAAyQMAAA4A&#10;AAAAAAAAAQAgAAAAKAEAAGRycy9lMm9Eb2MueG1sUEsFBgAAAAAGAAYAWQEAAHMFAAAAAA==&#10;">
              <v:fill on="f" focussize="0,0"/>
              <v:stroke on="f"/>
              <v:imagedata o:title=""/>
              <o:lock v:ext="edit" aspectratio="f"/>
              <v:textbox inset="0mm,0mm,0mm,0mm">
                <w:txbxContent>
                  <w:p w14:paraId="6341ABF5">
                    <w:pPr>
                      <w:pStyle w:val="7"/>
                      <w:spacing w:before="10"/>
                      <w:ind w:left="20"/>
                      <w:jc w:val="left"/>
                    </w:pPr>
                    <w:r>
                      <w:rPr>
                        <w:spacing w:val="-5"/>
                      </w:rPr>
                      <w:t>110</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2235">
    <w:pPr>
      <w:pStyle w:val="7"/>
      <w:spacing w:line="14" w:lineRule="auto"/>
      <w:ind w:left="0"/>
      <w:jc w:val="left"/>
      <w:rPr>
        <w:sz w:val="20"/>
      </w:rPr>
    </w:pPr>
    <w:r>
      <w:rPr>
        <w:sz w:val="20"/>
        <w:lang w:eastAsia="ru-RU"/>
      </w:rPr>
      <mc:AlternateContent>
        <mc:Choice Requires="wps">
          <w:drawing>
            <wp:anchor distT="0" distB="0" distL="0" distR="0" simplePos="0" relativeHeight="251664384" behindDoc="1" locked="0" layoutInCell="1" allowOverlap="1">
              <wp:simplePos x="0" y="0"/>
              <wp:positionH relativeFrom="page">
                <wp:posOffset>4125595</wp:posOffset>
              </wp:positionH>
              <wp:positionV relativeFrom="page">
                <wp:posOffset>10051415</wp:posOffset>
              </wp:positionV>
              <wp:extent cx="317500" cy="194310"/>
              <wp:effectExtent l="0" t="0" r="0" b="0"/>
              <wp:wrapNone/>
              <wp:docPr id="10" name="Textbox 10"/>
              <wp:cNvGraphicFramePr/>
              <a:graphic xmlns:a="http://schemas.openxmlformats.org/drawingml/2006/main">
                <a:graphicData uri="http://schemas.microsoft.com/office/word/2010/wordprocessingShape">
                  <wps:wsp>
                    <wps:cNvSpPr txBox="1"/>
                    <wps:spPr>
                      <a:xfrm>
                        <a:off x="0" y="0"/>
                        <a:ext cx="317500" cy="194310"/>
                      </a:xfrm>
                      <a:prstGeom prst="rect">
                        <a:avLst/>
                      </a:prstGeom>
                      <a:noFill/>
                      <a:ln>
                        <a:noFill/>
                      </a:ln>
                      <a:effectLst/>
                    </wps:spPr>
                    <wps:txbx>
                      <w:txbxContent>
                        <w:p w14:paraId="4989DF85">
                          <w:pPr>
                            <w:pStyle w:val="7"/>
                            <w:spacing w:before="10"/>
                            <w:ind w:left="60"/>
                            <w:jc w:val="left"/>
                          </w:pPr>
                          <w:r>
                            <w:rPr>
                              <w:spacing w:val="-5"/>
                            </w:rPr>
                            <w:fldChar w:fldCharType="begin"/>
                          </w:r>
                          <w:r>
                            <w:rPr>
                              <w:spacing w:val="-5"/>
                            </w:rPr>
                            <w:instrText xml:space="preserve"> PAGE </w:instrText>
                          </w:r>
                          <w:r>
                            <w:rPr>
                              <w:spacing w:val="-5"/>
                            </w:rPr>
                            <w:fldChar w:fldCharType="separate"/>
                          </w:r>
                          <w:r>
                            <w:rPr>
                              <w:spacing w:val="-5"/>
                            </w:rPr>
                            <w:t>168</w:t>
                          </w:r>
                          <w:r>
                            <w:rPr>
                              <w:spacing w:val="-5"/>
                            </w:rPr>
                            <w:fldChar w:fldCharType="end"/>
                          </w:r>
                        </w:p>
                      </w:txbxContent>
                    </wps:txbx>
                    <wps:bodyPr vert="horz" wrap="square" lIns="0" tIns="0" rIns="0" bIns="0" rtlCol="0" anchor="t" anchorCtr="0">
                      <a:noAutofit/>
                    </wps:bodyPr>
                  </wps:wsp>
                </a:graphicData>
              </a:graphic>
            </wp:anchor>
          </w:drawing>
        </mc:Choice>
        <mc:Fallback>
          <w:pict>
            <v:shape id="Textbox 10" o:spid="_x0000_s1026" o:spt="202" type="#_x0000_t202" style="position:absolute;left:0pt;margin-left:324.85pt;margin-top:791.45pt;height:15.3pt;width:25pt;mso-position-horizontal-relative:page;mso-position-vertical-relative:page;z-index:-251652096;mso-width-relative:page;mso-height-relative:page;" filled="f" stroked="f" coordsize="21600,21600" o:gfxdata="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hs0bTbAAAADQEAAA8AAAAA&#10;AAAAAQAgAAAAIgAAAGRycy9kb3ducmV2LnhtbFBLAQIUABQAAAAIAIdO4kB5557h2AEAAMsDAAAO&#10;AAAAAAAAAAEAIAAAACoBAABkcnMvZTJvRG9jLnhtbFBLBQYAAAAABgAGAFkBAAB0BQAAAAA=&#10;">
              <v:fill on="f" focussize="0,0"/>
              <v:stroke on="f"/>
              <v:imagedata o:title=""/>
              <o:lock v:ext="edit" aspectratio="f"/>
              <v:textbox inset="0mm,0mm,0mm,0mm">
                <w:txbxContent>
                  <w:p w14:paraId="4989DF85">
                    <w:pPr>
                      <w:pStyle w:val="7"/>
                      <w:spacing w:before="10"/>
                      <w:ind w:left="60"/>
                      <w:jc w:val="left"/>
                    </w:pPr>
                    <w:r>
                      <w:rPr>
                        <w:spacing w:val="-5"/>
                      </w:rPr>
                      <w:fldChar w:fldCharType="begin"/>
                    </w:r>
                    <w:r>
                      <w:rPr>
                        <w:spacing w:val="-5"/>
                      </w:rPr>
                      <w:instrText xml:space="preserve"> PAGE </w:instrText>
                    </w:r>
                    <w:r>
                      <w:rPr>
                        <w:spacing w:val="-5"/>
                      </w:rPr>
                      <w:fldChar w:fldCharType="separate"/>
                    </w:r>
                    <w:r>
                      <w:rPr>
                        <w:spacing w:val="-5"/>
                      </w:rPr>
                      <w:t>168</w:t>
                    </w:r>
                    <w:r>
                      <w:rPr>
                        <w:spacing w:val="-5"/>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1BBF8">
    <w:pPr>
      <w:pStyle w:val="7"/>
      <w:spacing w:line="14" w:lineRule="auto"/>
      <w:ind w:left="0"/>
      <w:jc w:val="left"/>
      <w:rPr>
        <w:sz w:val="20"/>
      </w:rPr>
    </w:pPr>
    <w:r>
      <w:rPr>
        <w:sz w:val="20"/>
        <w:lang w:eastAsia="ru-RU"/>
      </w:rPr>
      <mc:AlternateContent>
        <mc:Choice Requires="wps">
          <w:drawing>
            <wp:anchor distT="0" distB="0" distL="0" distR="0" simplePos="0" relativeHeight="251666432" behindDoc="1" locked="0" layoutInCell="1" allowOverlap="1">
              <wp:simplePos x="0" y="0"/>
              <wp:positionH relativeFrom="page">
                <wp:posOffset>5420995</wp:posOffset>
              </wp:positionH>
              <wp:positionV relativeFrom="page">
                <wp:posOffset>6922135</wp:posOffset>
              </wp:positionV>
              <wp:extent cx="317500" cy="194310"/>
              <wp:effectExtent l="0" t="0" r="0" b="0"/>
              <wp:wrapNone/>
              <wp:docPr id="32" name="Textbox 32"/>
              <wp:cNvGraphicFramePr/>
              <a:graphic xmlns:a="http://schemas.openxmlformats.org/drawingml/2006/main">
                <a:graphicData uri="http://schemas.microsoft.com/office/word/2010/wordprocessingShape">
                  <wps:wsp>
                    <wps:cNvSpPr txBox="1"/>
                    <wps:spPr>
                      <a:xfrm>
                        <a:off x="0" y="0"/>
                        <a:ext cx="317500" cy="194310"/>
                      </a:xfrm>
                      <a:prstGeom prst="rect">
                        <a:avLst/>
                      </a:prstGeom>
                      <a:noFill/>
                      <a:ln>
                        <a:noFill/>
                      </a:ln>
                      <a:effectLst/>
                    </wps:spPr>
                    <wps:txbx>
                      <w:txbxContent>
                        <w:p w14:paraId="58E646EC">
                          <w:pPr>
                            <w:pStyle w:val="7"/>
                            <w:spacing w:before="10"/>
                            <w:ind w:left="60"/>
                            <w:jc w:val="left"/>
                          </w:pPr>
                          <w:r>
                            <w:rPr>
                              <w:spacing w:val="-5"/>
                            </w:rPr>
                            <w:fldChar w:fldCharType="begin"/>
                          </w:r>
                          <w:r>
                            <w:rPr>
                              <w:spacing w:val="-5"/>
                            </w:rPr>
                            <w:instrText xml:space="preserve"> PAGE </w:instrText>
                          </w:r>
                          <w:r>
                            <w:rPr>
                              <w:spacing w:val="-5"/>
                            </w:rPr>
                            <w:fldChar w:fldCharType="separate"/>
                          </w:r>
                          <w:r>
                            <w:rPr>
                              <w:spacing w:val="-5"/>
                            </w:rPr>
                            <w:t>258</w:t>
                          </w:r>
                          <w:r>
                            <w:rPr>
                              <w:spacing w:val="-5"/>
                            </w:rPr>
                            <w:fldChar w:fldCharType="end"/>
                          </w:r>
                        </w:p>
                      </w:txbxContent>
                    </wps:txbx>
                    <wps:bodyPr vert="horz" wrap="square" lIns="0" tIns="0" rIns="0" bIns="0" rtlCol="0" anchor="t" anchorCtr="0">
                      <a:noAutofit/>
                    </wps:bodyPr>
                  </wps:wsp>
                </a:graphicData>
              </a:graphic>
            </wp:anchor>
          </w:drawing>
        </mc:Choice>
        <mc:Fallback>
          <w:pict>
            <v:shape id="Textbox 32" o:spid="_x0000_s1026" o:spt="202" type="#_x0000_t202" style="position:absolute;left:0pt;margin-left:426.85pt;margin-top:545.05pt;height:15.3pt;width:25pt;mso-position-horizontal-relative:page;mso-position-vertical-relative:page;z-index:-251650048;mso-width-relative:page;mso-height-relative:page;" filled="f" stroked="f" coordsize="21600,21600" o:gfxdata="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h5jm+2gAAAA0BAAAPAAAA&#10;AAAAAAEAIAAAACIAAABkcnMvZG93bnJldi54bWxQSwECFAAUAAAACACHTuJA/pxiY9oBAADLAwAA&#10;DgAAAAAAAAABACAAAAApAQAAZHJzL2Uyb0RvYy54bWxQSwUGAAAAAAYABgBZAQAAdQUAAAAA&#10;">
              <v:fill on="f" focussize="0,0"/>
              <v:stroke on="f"/>
              <v:imagedata o:title=""/>
              <o:lock v:ext="edit" aspectratio="f"/>
              <v:textbox inset="0mm,0mm,0mm,0mm">
                <w:txbxContent>
                  <w:p w14:paraId="58E646EC">
                    <w:pPr>
                      <w:pStyle w:val="7"/>
                      <w:spacing w:before="10"/>
                      <w:ind w:left="60"/>
                      <w:jc w:val="left"/>
                    </w:pPr>
                    <w:r>
                      <w:rPr>
                        <w:spacing w:val="-5"/>
                      </w:rPr>
                      <w:fldChar w:fldCharType="begin"/>
                    </w:r>
                    <w:r>
                      <w:rPr>
                        <w:spacing w:val="-5"/>
                      </w:rPr>
                      <w:instrText xml:space="preserve"> PAGE </w:instrText>
                    </w:r>
                    <w:r>
                      <w:rPr>
                        <w:spacing w:val="-5"/>
                      </w:rPr>
                      <w:fldChar w:fldCharType="separate"/>
                    </w:r>
                    <w:r>
                      <w:rPr>
                        <w:spacing w:val="-5"/>
                      </w:rPr>
                      <w:t>258</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60609"/>
    <w:multiLevelType w:val="multilevel"/>
    <w:tmpl w:val="00060609"/>
    <w:lvl w:ilvl="0" w:tentative="0">
      <w:start w:val="3"/>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27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37" w:hanging="272"/>
      </w:pPr>
      <w:rPr>
        <w:rFonts w:hint="default"/>
        <w:lang w:val="ru-RU" w:eastAsia="en-US" w:bidi="ar-SA"/>
      </w:rPr>
    </w:lvl>
    <w:lvl w:ilvl="3" w:tentative="0">
      <w:start w:val="0"/>
      <w:numFmt w:val="bullet"/>
      <w:lvlText w:val="•"/>
      <w:lvlJc w:val="left"/>
      <w:pPr>
        <w:ind w:left="1874" w:hanging="272"/>
      </w:pPr>
      <w:rPr>
        <w:rFonts w:hint="default"/>
        <w:lang w:val="ru-RU" w:eastAsia="en-US" w:bidi="ar-SA"/>
      </w:rPr>
    </w:lvl>
    <w:lvl w:ilvl="4" w:tentative="0">
      <w:start w:val="0"/>
      <w:numFmt w:val="bullet"/>
      <w:lvlText w:val="•"/>
      <w:lvlJc w:val="left"/>
      <w:pPr>
        <w:ind w:left="2512" w:hanging="272"/>
      </w:pPr>
      <w:rPr>
        <w:rFonts w:hint="default"/>
        <w:lang w:val="ru-RU" w:eastAsia="en-US" w:bidi="ar-SA"/>
      </w:rPr>
    </w:lvl>
    <w:lvl w:ilvl="5" w:tentative="0">
      <w:start w:val="0"/>
      <w:numFmt w:val="bullet"/>
      <w:lvlText w:val="•"/>
      <w:lvlJc w:val="left"/>
      <w:pPr>
        <w:ind w:left="3149" w:hanging="272"/>
      </w:pPr>
      <w:rPr>
        <w:rFonts w:hint="default"/>
        <w:lang w:val="ru-RU" w:eastAsia="en-US" w:bidi="ar-SA"/>
      </w:rPr>
    </w:lvl>
    <w:lvl w:ilvl="6" w:tentative="0">
      <w:start w:val="0"/>
      <w:numFmt w:val="bullet"/>
      <w:lvlText w:val="•"/>
      <w:lvlJc w:val="left"/>
      <w:pPr>
        <w:ind w:left="3786" w:hanging="272"/>
      </w:pPr>
      <w:rPr>
        <w:rFonts w:hint="default"/>
        <w:lang w:val="ru-RU" w:eastAsia="en-US" w:bidi="ar-SA"/>
      </w:rPr>
    </w:lvl>
    <w:lvl w:ilvl="7" w:tentative="0">
      <w:start w:val="0"/>
      <w:numFmt w:val="bullet"/>
      <w:lvlText w:val="•"/>
      <w:lvlJc w:val="left"/>
      <w:pPr>
        <w:ind w:left="4424" w:hanging="272"/>
      </w:pPr>
      <w:rPr>
        <w:rFonts w:hint="default"/>
        <w:lang w:val="ru-RU" w:eastAsia="en-US" w:bidi="ar-SA"/>
      </w:rPr>
    </w:lvl>
    <w:lvl w:ilvl="8" w:tentative="0">
      <w:start w:val="0"/>
      <w:numFmt w:val="bullet"/>
      <w:lvlText w:val="•"/>
      <w:lvlJc w:val="left"/>
      <w:pPr>
        <w:ind w:left="5061" w:hanging="272"/>
      </w:pPr>
      <w:rPr>
        <w:rFonts w:hint="default"/>
        <w:lang w:val="ru-RU" w:eastAsia="en-US" w:bidi="ar-SA"/>
      </w:rPr>
    </w:lvl>
  </w:abstractNum>
  <w:abstractNum w:abstractNumId="1">
    <w:nsid w:val="01717C2D"/>
    <w:multiLevelType w:val="multilevel"/>
    <w:tmpl w:val="01717C2D"/>
    <w:lvl w:ilvl="0" w:tentative="0">
      <w:start w:val="1"/>
      <w:numFmt w:val="decimal"/>
      <w:lvlText w:val="%1."/>
      <w:lvlJc w:val="left"/>
      <w:pPr>
        <w:ind w:left="107" w:hanging="240"/>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37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82" w:hanging="372"/>
      </w:pPr>
      <w:rPr>
        <w:rFonts w:hint="default"/>
        <w:lang w:val="ru-RU" w:eastAsia="en-US" w:bidi="ar-SA"/>
      </w:rPr>
    </w:lvl>
    <w:lvl w:ilvl="3" w:tentative="0">
      <w:start w:val="0"/>
      <w:numFmt w:val="bullet"/>
      <w:lvlText w:val="•"/>
      <w:lvlJc w:val="left"/>
      <w:pPr>
        <w:ind w:left="2023" w:hanging="372"/>
      </w:pPr>
      <w:rPr>
        <w:rFonts w:hint="default"/>
        <w:lang w:val="ru-RU" w:eastAsia="en-US" w:bidi="ar-SA"/>
      </w:rPr>
    </w:lvl>
    <w:lvl w:ilvl="4" w:tentative="0">
      <w:start w:val="0"/>
      <w:numFmt w:val="bullet"/>
      <w:lvlText w:val="•"/>
      <w:lvlJc w:val="left"/>
      <w:pPr>
        <w:ind w:left="2664" w:hanging="372"/>
      </w:pPr>
      <w:rPr>
        <w:rFonts w:hint="default"/>
        <w:lang w:val="ru-RU" w:eastAsia="en-US" w:bidi="ar-SA"/>
      </w:rPr>
    </w:lvl>
    <w:lvl w:ilvl="5" w:tentative="0">
      <w:start w:val="0"/>
      <w:numFmt w:val="bullet"/>
      <w:lvlText w:val="•"/>
      <w:lvlJc w:val="left"/>
      <w:pPr>
        <w:ind w:left="3306" w:hanging="372"/>
      </w:pPr>
      <w:rPr>
        <w:rFonts w:hint="default"/>
        <w:lang w:val="ru-RU" w:eastAsia="en-US" w:bidi="ar-SA"/>
      </w:rPr>
    </w:lvl>
    <w:lvl w:ilvl="6" w:tentative="0">
      <w:start w:val="0"/>
      <w:numFmt w:val="bullet"/>
      <w:lvlText w:val="•"/>
      <w:lvlJc w:val="left"/>
      <w:pPr>
        <w:ind w:left="3947" w:hanging="372"/>
      </w:pPr>
      <w:rPr>
        <w:rFonts w:hint="default"/>
        <w:lang w:val="ru-RU" w:eastAsia="en-US" w:bidi="ar-SA"/>
      </w:rPr>
    </w:lvl>
    <w:lvl w:ilvl="7" w:tentative="0">
      <w:start w:val="0"/>
      <w:numFmt w:val="bullet"/>
      <w:lvlText w:val="•"/>
      <w:lvlJc w:val="left"/>
      <w:pPr>
        <w:ind w:left="4588" w:hanging="372"/>
      </w:pPr>
      <w:rPr>
        <w:rFonts w:hint="default"/>
        <w:lang w:val="ru-RU" w:eastAsia="en-US" w:bidi="ar-SA"/>
      </w:rPr>
    </w:lvl>
    <w:lvl w:ilvl="8" w:tentative="0">
      <w:start w:val="0"/>
      <w:numFmt w:val="bullet"/>
      <w:lvlText w:val="•"/>
      <w:lvlJc w:val="left"/>
      <w:pPr>
        <w:ind w:left="5229" w:hanging="372"/>
      </w:pPr>
      <w:rPr>
        <w:rFonts w:hint="default"/>
        <w:lang w:val="ru-RU" w:eastAsia="en-US" w:bidi="ar-SA"/>
      </w:rPr>
    </w:lvl>
  </w:abstractNum>
  <w:abstractNum w:abstractNumId="2">
    <w:nsid w:val="02483899"/>
    <w:multiLevelType w:val="multilevel"/>
    <w:tmpl w:val="02483899"/>
    <w:lvl w:ilvl="0" w:tentative="0">
      <w:start w:val="21"/>
      <w:numFmt w:val="decimal"/>
      <w:lvlText w:val="%1)"/>
      <w:lvlJc w:val="left"/>
      <w:pPr>
        <w:ind w:left="107" w:hanging="4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428"/>
      </w:pPr>
      <w:rPr>
        <w:rFonts w:hint="default"/>
        <w:lang w:val="ru-RU" w:eastAsia="en-US" w:bidi="ar-SA"/>
      </w:rPr>
    </w:lvl>
    <w:lvl w:ilvl="2" w:tentative="0">
      <w:start w:val="0"/>
      <w:numFmt w:val="bullet"/>
      <w:lvlText w:val="•"/>
      <w:lvlJc w:val="left"/>
      <w:pPr>
        <w:ind w:left="1364" w:hanging="428"/>
      </w:pPr>
      <w:rPr>
        <w:rFonts w:hint="default"/>
        <w:lang w:val="ru-RU" w:eastAsia="en-US" w:bidi="ar-SA"/>
      </w:rPr>
    </w:lvl>
    <w:lvl w:ilvl="3" w:tentative="0">
      <w:start w:val="0"/>
      <w:numFmt w:val="bullet"/>
      <w:lvlText w:val="•"/>
      <w:lvlJc w:val="left"/>
      <w:pPr>
        <w:ind w:left="1996" w:hanging="428"/>
      </w:pPr>
      <w:rPr>
        <w:rFonts w:hint="default"/>
        <w:lang w:val="ru-RU" w:eastAsia="en-US" w:bidi="ar-SA"/>
      </w:rPr>
    </w:lvl>
    <w:lvl w:ilvl="4" w:tentative="0">
      <w:start w:val="0"/>
      <w:numFmt w:val="bullet"/>
      <w:lvlText w:val="•"/>
      <w:lvlJc w:val="left"/>
      <w:pPr>
        <w:ind w:left="2628" w:hanging="428"/>
      </w:pPr>
      <w:rPr>
        <w:rFonts w:hint="default"/>
        <w:lang w:val="ru-RU" w:eastAsia="en-US" w:bidi="ar-SA"/>
      </w:rPr>
    </w:lvl>
    <w:lvl w:ilvl="5" w:tentative="0">
      <w:start w:val="0"/>
      <w:numFmt w:val="bullet"/>
      <w:lvlText w:val="•"/>
      <w:lvlJc w:val="left"/>
      <w:pPr>
        <w:ind w:left="3260" w:hanging="428"/>
      </w:pPr>
      <w:rPr>
        <w:rFonts w:hint="default"/>
        <w:lang w:val="ru-RU" w:eastAsia="en-US" w:bidi="ar-SA"/>
      </w:rPr>
    </w:lvl>
    <w:lvl w:ilvl="6" w:tentative="0">
      <w:start w:val="0"/>
      <w:numFmt w:val="bullet"/>
      <w:lvlText w:val="•"/>
      <w:lvlJc w:val="left"/>
      <w:pPr>
        <w:ind w:left="3892" w:hanging="428"/>
      </w:pPr>
      <w:rPr>
        <w:rFonts w:hint="default"/>
        <w:lang w:val="ru-RU" w:eastAsia="en-US" w:bidi="ar-SA"/>
      </w:rPr>
    </w:lvl>
    <w:lvl w:ilvl="7" w:tentative="0">
      <w:start w:val="0"/>
      <w:numFmt w:val="bullet"/>
      <w:lvlText w:val="•"/>
      <w:lvlJc w:val="left"/>
      <w:pPr>
        <w:ind w:left="4524" w:hanging="428"/>
      </w:pPr>
      <w:rPr>
        <w:rFonts w:hint="default"/>
        <w:lang w:val="ru-RU" w:eastAsia="en-US" w:bidi="ar-SA"/>
      </w:rPr>
    </w:lvl>
    <w:lvl w:ilvl="8" w:tentative="0">
      <w:start w:val="0"/>
      <w:numFmt w:val="bullet"/>
      <w:lvlText w:val="•"/>
      <w:lvlJc w:val="left"/>
      <w:pPr>
        <w:ind w:left="5156" w:hanging="428"/>
      </w:pPr>
      <w:rPr>
        <w:rFonts w:hint="default"/>
        <w:lang w:val="ru-RU" w:eastAsia="en-US" w:bidi="ar-SA"/>
      </w:rPr>
    </w:lvl>
  </w:abstractNum>
  <w:abstractNum w:abstractNumId="3">
    <w:nsid w:val="046B1AE2"/>
    <w:multiLevelType w:val="multilevel"/>
    <w:tmpl w:val="046B1AE2"/>
    <w:lvl w:ilvl="0" w:tentative="0">
      <w:start w:val="1"/>
      <w:numFmt w:val="decimal"/>
      <w:lvlText w:val="%1."/>
      <w:lvlJc w:val="left"/>
      <w:pPr>
        <w:ind w:left="1234"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65" w:hanging="241"/>
      </w:pPr>
      <w:rPr>
        <w:rFonts w:hint="default"/>
        <w:lang w:val="ru-RU" w:eastAsia="en-US" w:bidi="ar-SA"/>
      </w:rPr>
    </w:lvl>
    <w:lvl w:ilvl="2" w:tentative="0">
      <w:start w:val="0"/>
      <w:numFmt w:val="bullet"/>
      <w:lvlText w:val="•"/>
      <w:lvlJc w:val="left"/>
      <w:pPr>
        <w:ind w:left="3091" w:hanging="241"/>
      </w:pPr>
      <w:rPr>
        <w:rFonts w:hint="default"/>
        <w:lang w:val="ru-RU" w:eastAsia="en-US" w:bidi="ar-SA"/>
      </w:rPr>
    </w:lvl>
    <w:lvl w:ilvl="3" w:tentative="0">
      <w:start w:val="0"/>
      <w:numFmt w:val="bullet"/>
      <w:lvlText w:val="•"/>
      <w:lvlJc w:val="left"/>
      <w:pPr>
        <w:ind w:left="4016" w:hanging="241"/>
      </w:pPr>
      <w:rPr>
        <w:rFonts w:hint="default"/>
        <w:lang w:val="ru-RU" w:eastAsia="en-US" w:bidi="ar-SA"/>
      </w:rPr>
    </w:lvl>
    <w:lvl w:ilvl="4" w:tentative="0">
      <w:start w:val="0"/>
      <w:numFmt w:val="bullet"/>
      <w:lvlText w:val="•"/>
      <w:lvlJc w:val="left"/>
      <w:pPr>
        <w:ind w:left="4942" w:hanging="241"/>
      </w:pPr>
      <w:rPr>
        <w:rFonts w:hint="default"/>
        <w:lang w:val="ru-RU" w:eastAsia="en-US" w:bidi="ar-SA"/>
      </w:rPr>
    </w:lvl>
    <w:lvl w:ilvl="5" w:tentative="0">
      <w:start w:val="0"/>
      <w:numFmt w:val="bullet"/>
      <w:lvlText w:val="•"/>
      <w:lvlJc w:val="left"/>
      <w:pPr>
        <w:ind w:left="5868" w:hanging="241"/>
      </w:pPr>
      <w:rPr>
        <w:rFonts w:hint="default"/>
        <w:lang w:val="ru-RU" w:eastAsia="en-US" w:bidi="ar-SA"/>
      </w:rPr>
    </w:lvl>
    <w:lvl w:ilvl="6" w:tentative="0">
      <w:start w:val="0"/>
      <w:numFmt w:val="bullet"/>
      <w:lvlText w:val="•"/>
      <w:lvlJc w:val="left"/>
      <w:pPr>
        <w:ind w:left="6793" w:hanging="241"/>
      </w:pPr>
      <w:rPr>
        <w:rFonts w:hint="default"/>
        <w:lang w:val="ru-RU" w:eastAsia="en-US" w:bidi="ar-SA"/>
      </w:rPr>
    </w:lvl>
    <w:lvl w:ilvl="7" w:tentative="0">
      <w:start w:val="0"/>
      <w:numFmt w:val="bullet"/>
      <w:lvlText w:val="•"/>
      <w:lvlJc w:val="left"/>
      <w:pPr>
        <w:ind w:left="7719" w:hanging="241"/>
      </w:pPr>
      <w:rPr>
        <w:rFonts w:hint="default"/>
        <w:lang w:val="ru-RU" w:eastAsia="en-US" w:bidi="ar-SA"/>
      </w:rPr>
    </w:lvl>
    <w:lvl w:ilvl="8" w:tentative="0">
      <w:start w:val="0"/>
      <w:numFmt w:val="bullet"/>
      <w:lvlText w:val="•"/>
      <w:lvlJc w:val="left"/>
      <w:pPr>
        <w:ind w:left="8644" w:hanging="241"/>
      </w:pPr>
      <w:rPr>
        <w:rFonts w:hint="default"/>
        <w:lang w:val="ru-RU" w:eastAsia="en-US" w:bidi="ar-SA"/>
      </w:rPr>
    </w:lvl>
  </w:abstractNum>
  <w:abstractNum w:abstractNumId="4">
    <w:nsid w:val="05B6397C"/>
    <w:multiLevelType w:val="multilevel"/>
    <w:tmpl w:val="05B6397C"/>
    <w:lvl w:ilvl="0" w:tentative="0">
      <w:start w:val="0"/>
      <w:numFmt w:val="bullet"/>
      <w:lvlText w:val="•"/>
      <w:lvlJc w:val="left"/>
      <w:pPr>
        <w:ind w:left="112" w:hanging="16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14" w:hanging="164"/>
      </w:pPr>
      <w:rPr>
        <w:rFonts w:hint="default"/>
        <w:lang w:val="ru-RU" w:eastAsia="en-US" w:bidi="ar-SA"/>
      </w:rPr>
    </w:lvl>
    <w:lvl w:ilvl="2" w:tentative="0">
      <w:start w:val="0"/>
      <w:numFmt w:val="bullet"/>
      <w:lvlText w:val="•"/>
      <w:lvlJc w:val="left"/>
      <w:pPr>
        <w:ind w:left="1309" w:hanging="164"/>
      </w:pPr>
      <w:rPr>
        <w:rFonts w:hint="default"/>
        <w:lang w:val="ru-RU" w:eastAsia="en-US" w:bidi="ar-SA"/>
      </w:rPr>
    </w:lvl>
    <w:lvl w:ilvl="3" w:tentative="0">
      <w:start w:val="0"/>
      <w:numFmt w:val="bullet"/>
      <w:lvlText w:val="•"/>
      <w:lvlJc w:val="left"/>
      <w:pPr>
        <w:ind w:left="1904" w:hanging="164"/>
      </w:pPr>
      <w:rPr>
        <w:rFonts w:hint="default"/>
        <w:lang w:val="ru-RU" w:eastAsia="en-US" w:bidi="ar-SA"/>
      </w:rPr>
    </w:lvl>
    <w:lvl w:ilvl="4" w:tentative="0">
      <w:start w:val="0"/>
      <w:numFmt w:val="bullet"/>
      <w:lvlText w:val="•"/>
      <w:lvlJc w:val="left"/>
      <w:pPr>
        <w:ind w:left="2498" w:hanging="164"/>
      </w:pPr>
      <w:rPr>
        <w:rFonts w:hint="default"/>
        <w:lang w:val="ru-RU" w:eastAsia="en-US" w:bidi="ar-SA"/>
      </w:rPr>
    </w:lvl>
    <w:lvl w:ilvl="5" w:tentative="0">
      <w:start w:val="0"/>
      <w:numFmt w:val="bullet"/>
      <w:lvlText w:val="•"/>
      <w:lvlJc w:val="left"/>
      <w:pPr>
        <w:ind w:left="3093" w:hanging="164"/>
      </w:pPr>
      <w:rPr>
        <w:rFonts w:hint="default"/>
        <w:lang w:val="ru-RU" w:eastAsia="en-US" w:bidi="ar-SA"/>
      </w:rPr>
    </w:lvl>
    <w:lvl w:ilvl="6" w:tentative="0">
      <w:start w:val="0"/>
      <w:numFmt w:val="bullet"/>
      <w:lvlText w:val="•"/>
      <w:lvlJc w:val="left"/>
      <w:pPr>
        <w:ind w:left="3688" w:hanging="164"/>
      </w:pPr>
      <w:rPr>
        <w:rFonts w:hint="default"/>
        <w:lang w:val="ru-RU" w:eastAsia="en-US" w:bidi="ar-SA"/>
      </w:rPr>
    </w:lvl>
    <w:lvl w:ilvl="7" w:tentative="0">
      <w:start w:val="0"/>
      <w:numFmt w:val="bullet"/>
      <w:lvlText w:val="•"/>
      <w:lvlJc w:val="left"/>
      <w:pPr>
        <w:ind w:left="4282" w:hanging="164"/>
      </w:pPr>
      <w:rPr>
        <w:rFonts w:hint="default"/>
        <w:lang w:val="ru-RU" w:eastAsia="en-US" w:bidi="ar-SA"/>
      </w:rPr>
    </w:lvl>
    <w:lvl w:ilvl="8" w:tentative="0">
      <w:start w:val="0"/>
      <w:numFmt w:val="bullet"/>
      <w:lvlText w:val="•"/>
      <w:lvlJc w:val="left"/>
      <w:pPr>
        <w:ind w:left="4877" w:hanging="164"/>
      </w:pPr>
      <w:rPr>
        <w:rFonts w:hint="default"/>
        <w:lang w:val="ru-RU" w:eastAsia="en-US" w:bidi="ar-SA"/>
      </w:rPr>
    </w:lvl>
  </w:abstractNum>
  <w:abstractNum w:abstractNumId="5">
    <w:nsid w:val="05D276DF"/>
    <w:multiLevelType w:val="multilevel"/>
    <w:tmpl w:val="05D276DF"/>
    <w:lvl w:ilvl="0" w:tentative="0">
      <w:start w:val="3"/>
      <w:numFmt w:val="decimal"/>
      <w:lvlText w:val="%1."/>
      <w:lvlJc w:val="left"/>
      <w:pPr>
        <w:ind w:left="1517" w:hanging="241"/>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1697" w:hanging="421"/>
        <w:jc w:val="right"/>
      </w:pPr>
      <w:rPr>
        <w:rFonts w:hint="default"/>
        <w:spacing w:val="0"/>
        <w:w w:val="94"/>
        <w:lang w:val="ru-RU" w:eastAsia="en-US" w:bidi="ar-SA"/>
      </w:rPr>
    </w:lvl>
    <w:lvl w:ilvl="2" w:tentative="0">
      <w:start w:val="0"/>
      <w:numFmt w:val="bullet"/>
      <w:lvlText w:val="•"/>
      <w:lvlJc w:val="left"/>
      <w:pPr>
        <w:ind w:left="2724" w:hanging="421"/>
      </w:pPr>
      <w:rPr>
        <w:rFonts w:hint="default"/>
        <w:lang w:val="ru-RU" w:eastAsia="en-US" w:bidi="ar-SA"/>
      </w:rPr>
    </w:lvl>
    <w:lvl w:ilvl="3" w:tentative="0">
      <w:start w:val="0"/>
      <w:numFmt w:val="bullet"/>
      <w:lvlText w:val="•"/>
      <w:lvlJc w:val="left"/>
      <w:pPr>
        <w:ind w:left="3748" w:hanging="421"/>
      </w:pPr>
      <w:rPr>
        <w:rFonts w:hint="default"/>
        <w:lang w:val="ru-RU" w:eastAsia="en-US" w:bidi="ar-SA"/>
      </w:rPr>
    </w:lvl>
    <w:lvl w:ilvl="4" w:tentative="0">
      <w:start w:val="0"/>
      <w:numFmt w:val="bullet"/>
      <w:lvlText w:val="•"/>
      <w:lvlJc w:val="left"/>
      <w:pPr>
        <w:ind w:left="4773" w:hanging="421"/>
      </w:pPr>
      <w:rPr>
        <w:rFonts w:hint="default"/>
        <w:lang w:val="ru-RU" w:eastAsia="en-US" w:bidi="ar-SA"/>
      </w:rPr>
    </w:lvl>
    <w:lvl w:ilvl="5" w:tentative="0">
      <w:start w:val="0"/>
      <w:numFmt w:val="bullet"/>
      <w:lvlText w:val="•"/>
      <w:lvlJc w:val="left"/>
      <w:pPr>
        <w:ind w:left="5797" w:hanging="421"/>
      </w:pPr>
      <w:rPr>
        <w:rFonts w:hint="default"/>
        <w:lang w:val="ru-RU" w:eastAsia="en-US" w:bidi="ar-SA"/>
      </w:rPr>
    </w:lvl>
    <w:lvl w:ilvl="6" w:tentative="0">
      <w:start w:val="0"/>
      <w:numFmt w:val="bullet"/>
      <w:lvlText w:val="•"/>
      <w:lvlJc w:val="left"/>
      <w:pPr>
        <w:ind w:left="6822" w:hanging="421"/>
      </w:pPr>
      <w:rPr>
        <w:rFonts w:hint="default"/>
        <w:lang w:val="ru-RU" w:eastAsia="en-US" w:bidi="ar-SA"/>
      </w:rPr>
    </w:lvl>
    <w:lvl w:ilvl="7" w:tentative="0">
      <w:start w:val="0"/>
      <w:numFmt w:val="bullet"/>
      <w:lvlText w:val="•"/>
      <w:lvlJc w:val="left"/>
      <w:pPr>
        <w:ind w:left="7846" w:hanging="421"/>
      </w:pPr>
      <w:rPr>
        <w:rFonts w:hint="default"/>
        <w:lang w:val="ru-RU" w:eastAsia="en-US" w:bidi="ar-SA"/>
      </w:rPr>
    </w:lvl>
    <w:lvl w:ilvl="8" w:tentative="0">
      <w:start w:val="0"/>
      <w:numFmt w:val="bullet"/>
      <w:lvlText w:val="•"/>
      <w:lvlJc w:val="left"/>
      <w:pPr>
        <w:ind w:left="8871" w:hanging="421"/>
      </w:pPr>
      <w:rPr>
        <w:rFonts w:hint="default"/>
        <w:lang w:val="ru-RU" w:eastAsia="en-US" w:bidi="ar-SA"/>
      </w:rPr>
    </w:lvl>
  </w:abstractNum>
  <w:abstractNum w:abstractNumId="6">
    <w:nsid w:val="06B447FA"/>
    <w:multiLevelType w:val="multilevel"/>
    <w:tmpl w:val="06B447FA"/>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7">
    <w:nsid w:val="06C90FAB"/>
    <w:multiLevelType w:val="multilevel"/>
    <w:tmpl w:val="06C90FAB"/>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1"/>
      <w:numFmt w:val="decimal"/>
      <w:lvlText w:val="%2."/>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68" w:hanging="241"/>
      </w:pPr>
      <w:rPr>
        <w:rFonts w:hint="default"/>
        <w:lang w:val="ru-RU" w:eastAsia="en-US" w:bidi="ar-SA"/>
      </w:rPr>
    </w:lvl>
    <w:lvl w:ilvl="3" w:tentative="0">
      <w:start w:val="0"/>
      <w:numFmt w:val="bullet"/>
      <w:lvlText w:val="•"/>
      <w:lvlJc w:val="left"/>
      <w:pPr>
        <w:ind w:left="3296" w:hanging="241"/>
      </w:pPr>
      <w:rPr>
        <w:rFonts w:hint="default"/>
        <w:lang w:val="ru-RU" w:eastAsia="en-US" w:bidi="ar-SA"/>
      </w:rPr>
    </w:lvl>
    <w:lvl w:ilvl="4" w:tentative="0">
      <w:start w:val="0"/>
      <w:numFmt w:val="bullet"/>
      <w:lvlText w:val="•"/>
      <w:lvlJc w:val="left"/>
      <w:pPr>
        <w:ind w:left="4325" w:hanging="241"/>
      </w:pPr>
      <w:rPr>
        <w:rFonts w:hint="default"/>
        <w:lang w:val="ru-RU" w:eastAsia="en-US" w:bidi="ar-SA"/>
      </w:rPr>
    </w:lvl>
    <w:lvl w:ilvl="5" w:tentative="0">
      <w:start w:val="0"/>
      <w:numFmt w:val="bullet"/>
      <w:lvlText w:val="•"/>
      <w:lvlJc w:val="left"/>
      <w:pPr>
        <w:ind w:left="5353" w:hanging="241"/>
      </w:pPr>
      <w:rPr>
        <w:rFonts w:hint="default"/>
        <w:lang w:val="ru-RU" w:eastAsia="en-US" w:bidi="ar-SA"/>
      </w:rPr>
    </w:lvl>
    <w:lvl w:ilvl="6" w:tentative="0">
      <w:start w:val="0"/>
      <w:numFmt w:val="bullet"/>
      <w:lvlText w:val="•"/>
      <w:lvlJc w:val="left"/>
      <w:pPr>
        <w:ind w:left="6382" w:hanging="241"/>
      </w:pPr>
      <w:rPr>
        <w:rFonts w:hint="default"/>
        <w:lang w:val="ru-RU" w:eastAsia="en-US" w:bidi="ar-SA"/>
      </w:rPr>
    </w:lvl>
    <w:lvl w:ilvl="7" w:tentative="0">
      <w:start w:val="0"/>
      <w:numFmt w:val="bullet"/>
      <w:lvlText w:val="•"/>
      <w:lvlJc w:val="left"/>
      <w:pPr>
        <w:ind w:left="7410" w:hanging="241"/>
      </w:pPr>
      <w:rPr>
        <w:rFonts w:hint="default"/>
        <w:lang w:val="ru-RU" w:eastAsia="en-US" w:bidi="ar-SA"/>
      </w:rPr>
    </w:lvl>
    <w:lvl w:ilvl="8" w:tentative="0">
      <w:start w:val="0"/>
      <w:numFmt w:val="bullet"/>
      <w:lvlText w:val="•"/>
      <w:lvlJc w:val="left"/>
      <w:pPr>
        <w:ind w:left="8439" w:hanging="241"/>
      </w:pPr>
      <w:rPr>
        <w:rFonts w:hint="default"/>
        <w:lang w:val="ru-RU" w:eastAsia="en-US" w:bidi="ar-SA"/>
      </w:rPr>
    </w:lvl>
  </w:abstractNum>
  <w:abstractNum w:abstractNumId="8">
    <w:nsid w:val="07853B9B"/>
    <w:multiLevelType w:val="multilevel"/>
    <w:tmpl w:val="07853B9B"/>
    <w:lvl w:ilvl="0" w:tentative="0">
      <w:start w:val="2"/>
      <w:numFmt w:val="decimal"/>
      <w:lvlText w:val="%1."/>
      <w:lvlJc w:val="left"/>
      <w:pPr>
        <w:ind w:left="107"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64" w:hanging="280"/>
      </w:pPr>
      <w:rPr>
        <w:rFonts w:hint="default"/>
        <w:lang w:val="ru-RU" w:eastAsia="en-US" w:bidi="ar-SA"/>
      </w:rPr>
    </w:lvl>
    <w:lvl w:ilvl="3" w:tentative="0">
      <w:start w:val="0"/>
      <w:numFmt w:val="bullet"/>
      <w:lvlText w:val="•"/>
      <w:lvlJc w:val="left"/>
      <w:pPr>
        <w:ind w:left="1996" w:hanging="280"/>
      </w:pPr>
      <w:rPr>
        <w:rFonts w:hint="default"/>
        <w:lang w:val="ru-RU" w:eastAsia="en-US" w:bidi="ar-SA"/>
      </w:rPr>
    </w:lvl>
    <w:lvl w:ilvl="4" w:tentative="0">
      <w:start w:val="0"/>
      <w:numFmt w:val="bullet"/>
      <w:lvlText w:val="•"/>
      <w:lvlJc w:val="left"/>
      <w:pPr>
        <w:ind w:left="2628" w:hanging="280"/>
      </w:pPr>
      <w:rPr>
        <w:rFonts w:hint="default"/>
        <w:lang w:val="ru-RU" w:eastAsia="en-US" w:bidi="ar-SA"/>
      </w:rPr>
    </w:lvl>
    <w:lvl w:ilvl="5" w:tentative="0">
      <w:start w:val="0"/>
      <w:numFmt w:val="bullet"/>
      <w:lvlText w:val="•"/>
      <w:lvlJc w:val="left"/>
      <w:pPr>
        <w:ind w:left="3260" w:hanging="280"/>
      </w:pPr>
      <w:rPr>
        <w:rFonts w:hint="default"/>
        <w:lang w:val="ru-RU" w:eastAsia="en-US" w:bidi="ar-SA"/>
      </w:rPr>
    </w:lvl>
    <w:lvl w:ilvl="6" w:tentative="0">
      <w:start w:val="0"/>
      <w:numFmt w:val="bullet"/>
      <w:lvlText w:val="•"/>
      <w:lvlJc w:val="left"/>
      <w:pPr>
        <w:ind w:left="3892" w:hanging="280"/>
      </w:pPr>
      <w:rPr>
        <w:rFonts w:hint="default"/>
        <w:lang w:val="ru-RU" w:eastAsia="en-US" w:bidi="ar-SA"/>
      </w:rPr>
    </w:lvl>
    <w:lvl w:ilvl="7" w:tentative="0">
      <w:start w:val="0"/>
      <w:numFmt w:val="bullet"/>
      <w:lvlText w:val="•"/>
      <w:lvlJc w:val="left"/>
      <w:pPr>
        <w:ind w:left="4524" w:hanging="280"/>
      </w:pPr>
      <w:rPr>
        <w:rFonts w:hint="default"/>
        <w:lang w:val="ru-RU" w:eastAsia="en-US" w:bidi="ar-SA"/>
      </w:rPr>
    </w:lvl>
    <w:lvl w:ilvl="8" w:tentative="0">
      <w:start w:val="0"/>
      <w:numFmt w:val="bullet"/>
      <w:lvlText w:val="•"/>
      <w:lvlJc w:val="left"/>
      <w:pPr>
        <w:ind w:left="5156" w:hanging="280"/>
      </w:pPr>
      <w:rPr>
        <w:rFonts w:hint="default"/>
        <w:lang w:val="ru-RU" w:eastAsia="en-US" w:bidi="ar-SA"/>
      </w:rPr>
    </w:lvl>
  </w:abstractNum>
  <w:abstractNum w:abstractNumId="9">
    <w:nsid w:val="08A30144"/>
    <w:multiLevelType w:val="multilevel"/>
    <w:tmpl w:val="08A30144"/>
    <w:lvl w:ilvl="0" w:tentative="0">
      <w:start w:val="2"/>
      <w:numFmt w:val="decimal"/>
      <w:lvlText w:val="%1"/>
      <w:lvlJc w:val="left"/>
      <w:pPr>
        <w:ind w:left="1128" w:hanging="420"/>
        <w:jc w:val="left"/>
      </w:pPr>
      <w:rPr>
        <w:rFonts w:hint="default"/>
        <w:lang w:val="ru-RU" w:eastAsia="en-US" w:bidi="ar-SA"/>
      </w:rPr>
    </w:lvl>
    <w:lvl w:ilvl="1" w:tentative="0">
      <w:start w:val="7"/>
      <w:numFmt w:val="decimal"/>
      <w:lvlText w:val="%1.%2."/>
      <w:lvlJc w:val="left"/>
      <w:pPr>
        <w:ind w:left="1128" w:hanging="420"/>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1.%2.%3."/>
      <w:lvlJc w:val="left"/>
      <w:pPr>
        <w:ind w:left="2017" w:hanging="60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1"/>
      <w:numFmt w:val="decimal"/>
      <w:lvlText w:val="%1.%2.%3.%4."/>
      <w:lvlJc w:val="left"/>
      <w:pPr>
        <w:ind w:left="1488" w:hanging="780"/>
        <w:jc w:val="left"/>
      </w:pPr>
      <w:rPr>
        <w:rFonts w:hint="default" w:ascii="Times New Roman" w:hAnsi="Times New Roman" w:eastAsia="Times New Roman" w:cs="Times New Roman"/>
        <w:b/>
        <w:bCs/>
        <w:i w:val="0"/>
        <w:iCs w:val="0"/>
        <w:spacing w:val="0"/>
        <w:w w:val="97"/>
        <w:sz w:val="24"/>
        <w:szCs w:val="24"/>
        <w:lang w:val="ru-RU" w:eastAsia="en-US" w:bidi="ar-SA"/>
      </w:rPr>
    </w:lvl>
    <w:lvl w:ilvl="4" w:tentative="0">
      <w:start w:val="0"/>
      <w:numFmt w:val="bullet"/>
      <w:lvlText w:val=""/>
      <w:lvlJc w:val="left"/>
      <w:pPr>
        <w:ind w:left="1276" w:hanging="569"/>
      </w:pPr>
      <w:rPr>
        <w:rFonts w:hint="default" w:ascii="Symbol" w:hAnsi="Symbol" w:eastAsia="Symbol" w:cs="Symbol"/>
        <w:b w:val="0"/>
        <w:bCs w:val="0"/>
        <w:i w:val="0"/>
        <w:iCs w:val="0"/>
        <w:spacing w:val="0"/>
        <w:w w:val="100"/>
        <w:sz w:val="24"/>
        <w:szCs w:val="24"/>
        <w:lang w:val="ru-RU" w:eastAsia="en-US" w:bidi="ar-SA"/>
      </w:rPr>
    </w:lvl>
    <w:lvl w:ilvl="5" w:tentative="0">
      <w:start w:val="0"/>
      <w:numFmt w:val="bullet"/>
      <w:lvlText w:val="•"/>
      <w:lvlJc w:val="left"/>
      <w:pPr>
        <w:ind w:left="3503" w:hanging="569"/>
      </w:pPr>
      <w:rPr>
        <w:rFonts w:hint="default"/>
        <w:lang w:val="ru-RU" w:eastAsia="en-US" w:bidi="ar-SA"/>
      </w:rPr>
    </w:lvl>
    <w:lvl w:ilvl="6" w:tentative="0">
      <w:start w:val="0"/>
      <w:numFmt w:val="bullet"/>
      <w:lvlText w:val="•"/>
      <w:lvlJc w:val="left"/>
      <w:pPr>
        <w:ind w:left="4986" w:hanging="569"/>
      </w:pPr>
      <w:rPr>
        <w:rFonts w:hint="default"/>
        <w:lang w:val="ru-RU" w:eastAsia="en-US" w:bidi="ar-SA"/>
      </w:rPr>
    </w:lvl>
    <w:lvl w:ilvl="7" w:tentative="0">
      <w:start w:val="0"/>
      <w:numFmt w:val="bullet"/>
      <w:lvlText w:val="•"/>
      <w:lvlJc w:val="left"/>
      <w:pPr>
        <w:ind w:left="6470" w:hanging="569"/>
      </w:pPr>
      <w:rPr>
        <w:rFonts w:hint="default"/>
        <w:lang w:val="ru-RU" w:eastAsia="en-US" w:bidi="ar-SA"/>
      </w:rPr>
    </w:lvl>
    <w:lvl w:ilvl="8" w:tentative="0">
      <w:start w:val="0"/>
      <w:numFmt w:val="bullet"/>
      <w:lvlText w:val="•"/>
      <w:lvlJc w:val="left"/>
      <w:pPr>
        <w:ind w:left="7953" w:hanging="569"/>
      </w:pPr>
      <w:rPr>
        <w:rFonts w:hint="default"/>
        <w:lang w:val="ru-RU" w:eastAsia="en-US" w:bidi="ar-SA"/>
      </w:rPr>
    </w:lvl>
  </w:abstractNum>
  <w:abstractNum w:abstractNumId="10">
    <w:nsid w:val="09163F34"/>
    <w:multiLevelType w:val="multilevel"/>
    <w:tmpl w:val="09163F34"/>
    <w:lvl w:ilvl="0" w:tentative="0">
      <w:start w:val="1"/>
      <w:numFmt w:val="decimal"/>
      <w:lvlText w:val="%1."/>
      <w:lvlJc w:val="left"/>
      <w:pPr>
        <w:ind w:left="107"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27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64" w:hanging="272"/>
      </w:pPr>
      <w:rPr>
        <w:rFonts w:hint="default"/>
        <w:lang w:val="ru-RU" w:eastAsia="en-US" w:bidi="ar-SA"/>
      </w:rPr>
    </w:lvl>
    <w:lvl w:ilvl="3" w:tentative="0">
      <w:start w:val="0"/>
      <w:numFmt w:val="bullet"/>
      <w:lvlText w:val="•"/>
      <w:lvlJc w:val="left"/>
      <w:pPr>
        <w:ind w:left="1996" w:hanging="272"/>
      </w:pPr>
      <w:rPr>
        <w:rFonts w:hint="default"/>
        <w:lang w:val="ru-RU" w:eastAsia="en-US" w:bidi="ar-SA"/>
      </w:rPr>
    </w:lvl>
    <w:lvl w:ilvl="4" w:tentative="0">
      <w:start w:val="0"/>
      <w:numFmt w:val="bullet"/>
      <w:lvlText w:val="•"/>
      <w:lvlJc w:val="left"/>
      <w:pPr>
        <w:ind w:left="2628" w:hanging="272"/>
      </w:pPr>
      <w:rPr>
        <w:rFonts w:hint="default"/>
        <w:lang w:val="ru-RU" w:eastAsia="en-US" w:bidi="ar-SA"/>
      </w:rPr>
    </w:lvl>
    <w:lvl w:ilvl="5" w:tentative="0">
      <w:start w:val="0"/>
      <w:numFmt w:val="bullet"/>
      <w:lvlText w:val="•"/>
      <w:lvlJc w:val="left"/>
      <w:pPr>
        <w:ind w:left="3260" w:hanging="272"/>
      </w:pPr>
      <w:rPr>
        <w:rFonts w:hint="default"/>
        <w:lang w:val="ru-RU" w:eastAsia="en-US" w:bidi="ar-SA"/>
      </w:rPr>
    </w:lvl>
    <w:lvl w:ilvl="6" w:tentative="0">
      <w:start w:val="0"/>
      <w:numFmt w:val="bullet"/>
      <w:lvlText w:val="•"/>
      <w:lvlJc w:val="left"/>
      <w:pPr>
        <w:ind w:left="3892" w:hanging="272"/>
      </w:pPr>
      <w:rPr>
        <w:rFonts w:hint="default"/>
        <w:lang w:val="ru-RU" w:eastAsia="en-US" w:bidi="ar-SA"/>
      </w:rPr>
    </w:lvl>
    <w:lvl w:ilvl="7" w:tentative="0">
      <w:start w:val="0"/>
      <w:numFmt w:val="bullet"/>
      <w:lvlText w:val="•"/>
      <w:lvlJc w:val="left"/>
      <w:pPr>
        <w:ind w:left="4524" w:hanging="272"/>
      </w:pPr>
      <w:rPr>
        <w:rFonts w:hint="default"/>
        <w:lang w:val="ru-RU" w:eastAsia="en-US" w:bidi="ar-SA"/>
      </w:rPr>
    </w:lvl>
    <w:lvl w:ilvl="8" w:tentative="0">
      <w:start w:val="0"/>
      <w:numFmt w:val="bullet"/>
      <w:lvlText w:val="•"/>
      <w:lvlJc w:val="left"/>
      <w:pPr>
        <w:ind w:left="5156" w:hanging="272"/>
      </w:pPr>
      <w:rPr>
        <w:rFonts w:hint="default"/>
        <w:lang w:val="ru-RU" w:eastAsia="en-US" w:bidi="ar-SA"/>
      </w:rPr>
    </w:lvl>
  </w:abstractNum>
  <w:abstractNum w:abstractNumId="11">
    <w:nsid w:val="0A75526E"/>
    <w:multiLevelType w:val="multilevel"/>
    <w:tmpl w:val="0A75526E"/>
    <w:lvl w:ilvl="0" w:tentative="0">
      <w:start w:val="0"/>
      <w:numFmt w:val="bullet"/>
      <w:lvlText w:val=""/>
      <w:lvlJc w:val="left"/>
      <w:pPr>
        <w:ind w:left="292" w:hanging="29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2" w:tentative="0">
      <w:start w:val="1"/>
      <w:numFmt w:val="decimal"/>
      <w:lvlText w:val="%3."/>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2469" w:hanging="241"/>
      </w:pPr>
      <w:rPr>
        <w:rFonts w:hint="default"/>
        <w:lang w:val="ru-RU" w:eastAsia="en-US" w:bidi="ar-SA"/>
      </w:rPr>
    </w:lvl>
    <w:lvl w:ilvl="4" w:tentative="0">
      <w:start w:val="0"/>
      <w:numFmt w:val="bullet"/>
      <w:lvlText w:val="•"/>
      <w:lvlJc w:val="left"/>
      <w:pPr>
        <w:ind w:left="3494" w:hanging="241"/>
      </w:pPr>
      <w:rPr>
        <w:rFonts w:hint="default"/>
        <w:lang w:val="ru-RU" w:eastAsia="en-US" w:bidi="ar-SA"/>
      </w:rPr>
    </w:lvl>
    <w:lvl w:ilvl="5" w:tentative="0">
      <w:start w:val="0"/>
      <w:numFmt w:val="bullet"/>
      <w:lvlText w:val="•"/>
      <w:lvlJc w:val="left"/>
      <w:pPr>
        <w:ind w:left="4518" w:hanging="241"/>
      </w:pPr>
      <w:rPr>
        <w:rFonts w:hint="default"/>
        <w:lang w:val="ru-RU" w:eastAsia="en-US" w:bidi="ar-SA"/>
      </w:rPr>
    </w:lvl>
    <w:lvl w:ilvl="6" w:tentative="0">
      <w:start w:val="0"/>
      <w:numFmt w:val="bullet"/>
      <w:lvlText w:val="•"/>
      <w:lvlJc w:val="left"/>
      <w:pPr>
        <w:ind w:left="5543" w:hanging="241"/>
      </w:pPr>
      <w:rPr>
        <w:rFonts w:hint="default"/>
        <w:lang w:val="ru-RU" w:eastAsia="en-US" w:bidi="ar-SA"/>
      </w:rPr>
    </w:lvl>
    <w:lvl w:ilvl="7" w:tentative="0">
      <w:start w:val="0"/>
      <w:numFmt w:val="bullet"/>
      <w:lvlText w:val="•"/>
      <w:lvlJc w:val="left"/>
      <w:pPr>
        <w:ind w:left="6568" w:hanging="241"/>
      </w:pPr>
      <w:rPr>
        <w:rFonts w:hint="default"/>
        <w:lang w:val="ru-RU" w:eastAsia="en-US" w:bidi="ar-SA"/>
      </w:rPr>
    </w:lvl>
    <w:lvl w:ilvl="8" w:tentative="0">
      <w:start w:val="0"/>
      <w:numFmt w:val="bullet"/>
      <w:lvlText w:val="•"/>
      <w:lvlJc w:val="left"/>
      <w:pPr>
        <w:ind w:left="7592" w:hanging="241"/>
      </w:pPr>
      <w:rPr>
        <w:rFonts w:hint="default"/>
        <w:lang w:val="ru-RU" w:eastAsia="en-US" w:bidi="ar-SA"/>
      </w:rPr>
    </w:lvl>
  </w:abstractNum>
  <w:abstractNum w:abstractNumId="12">
    <w:nsid w:val="0AB86898"/>
    <w:multiLevelType w:val="multilevel"/>
    <w:tmpl w:val="0AB86898"/>
    <w:lvl w:ilvl="0" w:tentative="0">
      <w:start w:val="2"/>
      <w:numFmt w:val="decimal"/>
      <w:lvlText w:val="%1)"/>
      <w:lvlJc w:val="left"/>
      <w:pPr>
        <w:ind w:left="106" w:hanging="27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56" w:hanging="272"/>
      </w:pPr>
      <w:rPr>
        <w:rFonts w:hint="default"/>
        <w:lang w:val="ru-RU" w:eastAsia="en-US" w:bidi="ar-SA"/>
      </w:rPr>
    </w:lvl>
    <w:lvl w:ilvl="2" w:tentative="0">
      <w:start w:val="0"/>
      <w:numFmt w:val="bullet"/>
      <w:lvlText w:val="•"/>
      <w:lvlJc w:val="left"/>
      <w:pPr>
        <w:ind w:left="1412" w:hanging="272"/>
      </w:pPr>
      <w:rPr>
        <w:rFonts w:hint="default"/>
        <w:lang w:val="ru-RU" w:eastAsia="en-US" w:bidi="ar-SA"/>
      </w:rPr>
    </w:lvl>
    <w:lvl w:ilvl="3" w:tentative="0">
      <w:start w:val="0"/>
      <w:numFmt w:val="bullet"/>
      <w:lvlText w:val="•"/>
      <w:lvlJc w:val="left"/>
      <w:pPr>
        <w:ind w:left="2068" w:hanging="272"/>
      </w:pPr>
      <w:rPr>
        <w:rFonts w:hint="default"/>
        <w:lang w:val="ru-RU" w:eastAsia="en-US" w:bidi="ar-SA"/>
      </w:rPr>
    </w:lvl>
    <w:lvl w:ilvl="4" w:tentative="0">
      <w:start w:val="0"/>
      <w:numFmt w:val="bullet"/>
      <w:lvlText w:val="•"/>
      <w:lvlJc w:val="left"/>
      <w:pPr>
        <w:ind w:left="2724" w:hanging="272"/>
      </w:pPr>
      <w:rPr>
        <w:rFonts w:hint="default"/>
        <w:lang w:val="ru-RU" w:eastAsia="en-US" w:bidi="ar-SA"/>
      </w:rPr>
    </w:lvl>
    <w:lvl w:ilvl="5" w:tentative="0">
      <w:start w:val="0"/>
      <w:numFmt w:val="bullet"/>
      <w:lvlText w:val="•"/>
      <w:lvlJc w:val="left"/>
      <w:pPr>
        <w:ind w:left="3380" w:hanging="272"/>
      </w:pPr>
      <w:rPr>
        <w:rFonts w:hint="default"/>
        <w:lang w:val="ru-RU" w:eastAsia="en-US" w:bidi="ar-SA"/>
      </w:rPr>
    </w:lvl>
    <w:lvl w:ilvl="6" w:tentative="0">
      <w:start w:val="0"/>
      <w:numFmt w:val="bullet"/>
      <w:lvlText w:val="•"/>
      <w:lvlJc w:val="left"/>
      <w:pPr>
        <w:ind w:left="4036" w:hanging="272"/>
      </w:pPr>
      <w:rPr>
        <w:rFonts w:hint="default"/>
        <w:lang w:val="ru-RU" w:eastAsia="en-US" w:bidi="ar-SA"/>
      </w:rPr>
    </w:lvl>
    <w:lvl w:ilvl="7" w:tentative="0">
      <w:start w:val="0"/>
      <w:numFmt w:val="bullet"/>
      <w:lvlText w:val="•"/>
      <w:lvlJc w:val="left"/>
      <w:pPr>
        <w:ind w:left="4692" w:hanging="272"/>
      </w:pPr>
      <w:rPr>
        <w:rFonts w:hint="default"/>
        <w:lang w:val="ru-RU" w:eastAsia="en-US" w:bidi="ar-SA"/>
      </w:rPr>
    </w:lvl>
    <w:lvl w:ilvl="8" w:tentative="0">
      <w:start w:val="0"/>
      <w:numFmt w:val="bullet"/>
      <w:lvlText w:val="•"/>
      <w:lvlJc w:val="left"/>
      <w:pPr>
        <w:ind w:left="5348" w:hanging="272"/>
      </w:pPr>
      <w:rPr>
        <w:rFonts w:hint="default"/>
        <w:lang w:val="ru-RU" w:eastAsia="en-US" w:bidi="ar-SA"/>
      </w:rPr>
    </w:lvl>
  </w:abstractNum>
  <w:abstractNum w:abstractNumId="13">
    <w:nsid w:val="0AD24E4D"/>
    <w:multiLevelType w:val="multilevel"/>
    <w:tmpl w:val="0AD24E4D"/>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4">
    <w:nsid w:val="0AF04008"/>
    <w:multiLevelType w:val="multilevel"/>
    <w:tmpl w:val="0AF04008"/>
    <w:lvl w:ilvl="0" w:tentative="0">
      <w:start w:val="1"/>
      <w:numFmt w:val="decimal"/>
      <w:lvlText w:val="%1)"/>
      <w:lvlJc w:val="left"/>
      <w:pPr>
        <w:ind w:left="728" w:hanging="812"/>
        <w:jc w:val="left"/>
      </w:pPr>
      <w:rPr>
        <w:rFonts w:hint="default" w:ascii="Times New Roman" w:hAnsi="Times New Roman" w:eastAsia="Times New Roman" w:cs="Times New Roman"/>
        <w:b w:val="0"/>
        <w:bCs w:val="0"/>
        <w:i w:val="0"/>
        <w:iCs w:val="0"/>
        <w:spacing w:val="0"/>
        <w:w w:val="100"/>
        <w:sz w:val="26"/>
        <w:szCs w:val="26"/>
        <w:lang w:val="ru-RU" w:eastAsia="en-US" w:bidi="ar-SA"/>
      </w:rPr>
    </w:lvl>
    <w:lvl w:ilvl="1" w:tentative="0">
      <w:start w:val="0"/>
      <w:numFmt w:val="bullet"/>
      <w:lvlText w:val="•"/>
      <w:lvlJc w:val="left"/>
      <w:pPr>
        <w:ind w:left="1740" w:hanging="812"/>
      </w:pPr>
      <w:rPr>
        <w:rFonts w:hint="default"/>
        <w:lang w:val="ru-RU" w:eastAsia="en-US" w:bidi="ar-SA"/>
      </w:rPr>
    </w:lvl>
    <w:lvl w:ilvl="2" w:tentative="0">
      <w:start w:val="0"/>
      <w:numFmt w:val="bullet"/>
      <w:lvlText w:val="•"/>
      <w:lvlJc w:val="left"/>
      <w:pPr>
        <w:ind w:left="2760" w:hanging="812"/>
      </w:pPr>
      <w:rPr>
        <w:rFonts w:hint="default"/>
        <w:lang w:val="ru-RU" w:eastAsia="en-US" w:bidi="ar-SA"/>
      </w:rPr>
    </w:lvl>
    <w:lvl w:ilvl="3" w:tentative="0">
      <w:start w:val="0"/>
      <w:numFmt w:val="bullet"/>
      <w:lvlText w:val="•"/>
      <w:lvlJc w:val="left"/>
      <w:pPr>
        <w:ind w:left="3780" w:hanging="812"/>
      </w:pPr>
      <w:rPr>
        <w:rFonts w:hint="default"/>
        <w:lang w:val="ru-RU" w:eastAsia="en-US" w:bidi="ar-SA"/>
      </w:rPr>
    </w:lvl>
    <w:lvl w:ilvl="4" w:tentative="0">
      <w:start w:val="0"/>
      <w:numFmt w:val="bullet"/>
      <w:lvlText w:val="•"/>
      <w:lvlJc w:val="left"/>
      <w:pPr>
        <w:ind w:left="4800" w:hanging="812"/>
      </w:pPr>
      <w:rPr>
        <w:rFonts w:hint="default"/>
        <w:lang w:val="ru-RU" w:eastAsia="en-US" w:bidi="ar-SA"/>
      </w:rPr>
    </w:lvl>
    <w:lvl w:ilvl="5" w:tentative="0">
      <w:start w:val="0"/>
      <w:numFmt w:val="bullet"/>
      <w:lvlText w:val="•"/>
      <w:lvlJc w:val="left"/>
      <w:pPr>
        <w:ind w:left="5820" w:hanging="812"/>
      </w:pPr>
      <w:rPr>
        <w:rFonts w:hint="default"/>
        <w:lang w:val="ru-RU" w:eastAsia="en-US" w:bidi="ar-SA"/>
      </w:rPr>
    </w:lvl>
    <w:lvl w:ilvl="6" w:tentative="0">
      <w:start w:val="0"/>
      <w:numFmt w:val="bullet"/>
      <w:lvlText w:val="•"/>
      <w:lvlJc w:val="left"/>
      <w:pPr>
        <w:ind w:left="6840" w:hanging="812"/>
      </w:pPr>
      <w:rPr>
        <w:rFonts w:hint="default"/>
        <w:lang w:val="ru-RU" w:eastAsia="en-US" w:bidi="ar-SA"/>
      </w:rPr>
    </w:lvl>
    <w:lvl w:ilvl="7" w:tentative="0">
      <w:start w:val="0"/>
      <w:numFmt w:val="bullet"/>
      <w:lvlText w:val="•"/>
      <w:lvlJc w:val="left"/>
      <w:pPr>
        <w:ind w:left="7860" w:hanging="812"/>
      </w:pPr>
      <w:rPr>
        <w:rFonts w:hint="default"/>
        <w:lang w:val="ru-RU" w:eastAsia="en-US" w:bidi="ar-SA"/>
      </w:rPr>
    </w:lvl>
    <w:lvl w:ilvl="8" w:tentative="0">
      <w:start w:val="0"/>
      <w:numFmt w:val="bullet"/>
      <w:lvlText w:val="•"/>
      <w:lvlJc w:val="left"/>
      <w:pPr>
        <w:ind w:left="8880" w:hanging="812"/>
      </w:pPr>
      <w:rPr>
        <w:rFonts w:hint="default"/>
        <w:lang w:val="ru-RU" w:eastAsia="en-US" w:bidi="ar-SA"/>
      </w:rPr>
    </w:lvl>
  </w:abstractNum>
  <w:abstractNum w:abstractNumId="15">
    <w:nsid w:val="0B8F234C"/>
    <w:multiLevelType w:val="multilevel"/>
    <w:tmpl w:val="0B8F234C"/>
    <w:lvl w:ilvl="0" w:tentative="0">
      <w:start w:val="1"/>
      <w:numFmt w:val="decimal"/>
      <w:lvlText w:val="%1)"/>
      <w:lvlJc w:val="left"/>
      <w:pPr>
        <w:ind w:left="425" w:hanging="28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88"/>
      </w:pPr>
      <w:rPr>
        <w:rFonts w:hint="default"/>
        <w:lang w:val="ru-RU" w:eastAsia="en-US" w:bidi="ar-SA"/>
      </w:rPr>
    </w:lvl>
    <w:lvl w:ilvl="2" w:tentative="0">
      <w:start w:val="0"/>
      <w:numFmt w:val="bullet"/>
      <w:lvlText w:val="•"/>
      <w:lvlJc w:val="left"/>
      <w:pPr>
        <w:ind w:left="2435" w:hanging="288"/>
      </w:pPr>
      <w:rPr>
        <w:rFonts w:hint="default"/>
        <w:lang w:val="ru-RU" w:eastAsia="en-US" w:bidi="ar-SA"/>
      </w:rPr>
    </w:lvl>
    <w:lvl w:ilvl="3" w:tentative="0">
      <w:start w:val="0"/>
      <w:numFmt w:val="bullet"/>
      <w:lvlText w:val="•"/>
      <w:lvlJc w:val="left"/>
      <w:pPr>
        <w:ind w:left="3442" w:hanging="288"/>
      </w:pPr>
      <w:rPr>
        <w:rFonts w:hint="default"/>
        <w:lang w:val="ru-RU" w:eastAsia="en-US" w:bidi="ar-SA"/>
      </w:rPr>
    </w:lvl>
    <w:lvl w:ilvl="4" w:tentative="0">
      <w:start w:val="0"/>
      <w:numFmt w:val="bullet"/>
      <w:lvlText w:val="•"/>
      <w:lvlJc w:val="left"/>
      <w:pPr>
        <w:ind w:left="4450" w:hanging="288"/>
      </w:pPr>
      <w:rPr>
        <w:rFonts w:hint="default"/>
        <w:lang w:val="ru-RU" w:eastAsia="en-US" w:bidi="ar-SA"/>
      </w:rPr>
    </w:lvl>
    <w:lvl w:ilvl="5" w:tentative="0">
      <w:start w:val="0"/>
      <w:numFmt w:val="bullet"/>
      <w:lvlText w:val="•"/>
      <w:lvlJc w:val="left"/>
      <w:pPr>
        <w:ind w:left="5458" w:hanging="288"/>
      </w:pPr>
      <w:rPr>
        <w:rFonts w:hint="default"/>
        <w:lang w:val="ru-RU" w:eastAsia="en-US" w:bidi="ar-SA"/>
      </w:rPr>
    </w:lvl>
    <w:lvl w:ilvl="6" w:tentative="0">
      <w:start w:val="0"/>
      <w:numFmt w:val="bullet"/>
      <w:lvlText w:val="•"/>
      <w:lvlJc w:val="left"/>
      <w:pPr>
        <w:ind w:left="6465" w:hanging="288"/>
      </w:pPr>
      <w:rPr>
        <w:rFonts w:hint="default"/>
        <w:lang w:val="ru-RU" w:eastAsia="en-US" w:bidi="ar-SA"/>
      </w:rPr>
    </w:lvl>
    <w:lvl w:ilvl="7" w:tentative="0">
      <w:start w:val="0"/>
      <w:numFmt w:val="bullet"/>
      <w:lvlText w:val="•"/>
      <w:lvlJc w:val="left"/>
      <w:pPr>
        <w:ind w:left="7473" w:hanging="288"/>
      </w:pPr>
      <w:rPr>
        <w:rFonts w:hint="default"/>
        <w:lang w:val="ru-RU" w:eastAsia="en-US" w:bidi="ar-SA"/>
      </w:rPr>
    </w:lvl>
    <w:lvl w:ilvl="8" w:tentative="0">
      <w:start w:val="0"/>
      <w:numFmt w:val="bullet"/>
      <w:lvlText w:val="•"/>
      <w:lvlJc w:val="left"/>
      <w:pPr>
        <w:ind w:left="8480" w:hanging="288"/>
      </w:pPr>
      <w:rPr>
        <w:rFonts w:hint="default"/>
        <w:lang w:val="ru-RU" w:eastAsia="en-US" w:bidi="ar-SA"/>
      </w:rPr>
    </w:lvl>
  </w:abstractNum>
  <w:abstractNum w:abstractNumId="16">
    <w:nsid w:val="0BEA4FEF"/>
    <w:multiLevelType w:val="multilevel"/>
    <w:tmpl w:val="0BEA4FEF"/>
    <w:lvl w:ilvl="0" w:tentative="0">
      <w:start w:val="22"/>
      <w:numFmt w:val="decimal"/>
      <w:lvlText w:val="%1)"/>
      <w:lvlJc w:val="left"/>
      <w:pPr>
        <w:ind w:left="107" w:hanging="4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420"/>
      </w:pPr>
      <w:rPr>
        <w:rFonts w:hint="default"/>
        <w:lang w:val="ru-RU" w:eastAsia="en-US" w:bidi="ar-SA"/>
      </w:rPr>
    </w:lvl>
    <w:lvl w:ilvl="2" w:tentative="0">
      <w:start w:val="0"/>
      <w:numFmt w:val="bullet"/>
      <w:lvlText w:val="•"/>
      <w:lvlJc w:val="left"/>
      <w:pPr>
        <w:ind w:left="1364" w:hanging="420"/>
      </w:pPr>
      <w:rPr>
        <w:rFonts w:hint="default"/>
        <w:lang w:val="ru-RU" w:eastAsia="en-US" w:bidi="ar-SA"/>
      </w:rPr>
    </w:lvl>
    <w:lvl w:ilvl="3" w:tentative="0">
      <w:start w:val="0"/>
      <w:numFmt w:val="bullet"/>
      <w:lvlText w:val="•"/>
      <w:lvlJc w:val="left"/>
      <w:pPr>
        <w:ind w:left="1996" w:hanging="420"/>
      </w:pPr>
      <w:rPr>
        <w:rFonts w:hint="default"/>
        <w:lang w:val="ru-RU" w:eastAsia="en-US" w:bidi="ar-SA"/>
      </w:rPr>
    </w:lvl>
    <w:lvl w:ilvl="4" w:tentative="0">
      <w:start w:val="0"/>
      <w:numFmt w:val="bullet"/>
      <w:lvlText w:val="•"/>
      <w:lvlJc w:val="left"/>
      <w:pPr>
        <w:ind w:left="2628" w:hanging="420"/>
      </w:pPr>
      <w:rPr>
        <w:rFonts w:hint="default"/>
        <w:lang w:val="ru-RU" w:eastAsia="en-US" w:bidi="ar-SA"/>
      </w:rPr>
    </w:lvl>
    <w:lvl w:ilvl="5" w:tentative="0">
      <w:start w:val="0"/>
      <w:numFmt w:val="bullet"/>
      <w:lvlText w:val="•"/>
      <w:lvlJc w:val="left"/>
      <w:pPr>
        <w:ind w:left="3260" w:hanging="420"/>
      </w:pPr>
      <w:rPr>
        <w:rFonts w:hint="default"/>
        <w:lang w:val="ru-RU" w:eastAsia="en-US" w:bidi="ar-SA"/>
      </w:rPr>
    </w:lvl>
    <w:lvl w:ilvl="6" w:tentative="0">
      <w:start w:val="0"/>
      <w:numFmt w:val="bullet"/>
      <w:lvlText w:val="•"/>
      <w:lvlJc w:val="left"/>
      <w:pPr>
        <w:ind w:left="3892" w:hanging="420"/>
      </w:pPr>
      <w:rPr>
        <w:rFonts w:hint="default"/>
        <w:lang w:val="ru-RU" w:eastAsia="en-US" w:bidi="ar-SA"/>
      </w:rPr>
    </w:lvl>
    <w:lvl w:ilvl="7" w:tentative="0">
      <w:start w:val="0"/>
      <w:numFmt w:val="bullet"/>
      <w:lvlText w:val="•"/>
      <w:lvlJc w:val="left"/>
      <w:pPr>
        <w:ind w:left="4524" w:hanging="420"/>
      </w:pPr>
      <w:rPr>
        <w:rFonts w:hint="default"/>
        <w:lang w:val="ru-RU" w:eastAsia="en-US" w:bidi="ar-SA"/>
      </w:rPr>
    </w:lvl>
    <w:lvl w:ilvl="8" w:tentative="0">
      <w:start w:val="0"/>
      <w:numFmt w:val="bullet"/>
      <w:lvlText w:val="•"/>
      <w:lvlJc w:val="left"/>
      <w:pPr>
        <w:ind w:left="5156" w:hanging="420"/>
      </w:pPr>
      <w:rPr>
        <w:rFonts w:hint="default"/>
        <w:lang w:val="ru-RU" w:eastAsia="en-US" w:bidi="ar-SA"/>
      </w:rPr>
    </w:lvl>
  </w:abstractNum>
  <w:abstractNum w:abstractNumId="17">
    <w:nsid w:val="0C4D2808"/>
    <w:multiLevelType w:val="multilevel"/>
    <w:tmpl w:val="0C4D2808"/>
    <w:lvl w:ilvl="0" w:tentative="0">
      <w:start w:val="1"/>
      <w:numFmt w:val="decimal"/>
      <w:lvlText w:val="%1."/>
      <w:lvlJc w:val="left"/>
      <w:pPr>
        <w:ind w:left="107"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31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64" w:hanging="316"/>
      </w:pPr>
      <w:rPr>
        <w:rFonts w:hint="default"/>
        <w:lang w:val="ru-RU" w:eastAsia="en-US" w:bidi="ar-SA"/>
      </w:rPr>
    </w:lvl>
    <w:lvl w:ilvl="3" w:tentative="0">
      <w:start w:val="0"/>
      <w:numFmt w:val="bullet"/>
      <w:lvlText w:val="•"/>
      <w:lvlJc w:val="left"/>
      <w:pPr>
        <w:ind w:left="1996" w:hanging="316"/>
      </w:pPr>
      <w:rPr>
        <w:rFonts w:hint="default"/>
        <w:lang w:val="ru-RU" w:eastAsia="en-US" w:bidi="ar-SA"/>
      </w:rPr>
    </w:lvl>
    <w:lvl w:ilvl="4" w:tentative="0">
      <w:start w:val="0"/>
      <w:numFmt w:val="bullet"/>
      <w:lvlText w:val="•"/>
      <w:lvlJc w:val="left"/>
      <w:pPr>
        <w:ind w:left="2628" w:hanging="316"/>
      </w:pPr>
      <w:rPr>
        <w:rFonts w:hint="default"/>
        <w:lang w:val="ru-RU" w:eastAsia="en-US" w:bidi="ar-SA"/>
      </w:rPr>
    </w:lvl>
    <w:lvl w:ilvl="5" w:tentative="0">
      <w:start w:val="0"/>
      <w:numFmt w:val="bullet"/>
      <w:lvlText w:val="•"/>
      <w:lvlJc w:val="left"/>
      <w:pPr>
        <w:ind w:left="3260" w:hanging="316"/>
      </w:pPr>
      <w:rPr>
        <w:rFonts w:hint="default"/>
        <w:lang w:val="ru-RU" w:eastAsia="en-US" w:bidi="ar-SA"/>
      </w:rPr>
    </w:lvl>
    <w:lvl w:ilvl="6" w:tentative="0">
      <w:start w:val="0"/>
      <w:numFmt w:val="bullet"/>
      <w:lvlText w:val="•"/>
      <w:lvlJc w:val="left"/>
      <w:pPr>
        <w:ind w:left="3892" w:hanging="316"/>
      </w:pPr>
      <w:rPr>
        <w:rFonts w:hint="default"/>
        <w:lang w:val="ru-RU" w:eastAsia="en-US" w:bidi="ar-SA"/>
      </w:rPr>
    </w:lvl>
    <w:lvl w:ilvl="7" w:tentative="0">
      <w:start w:val="0"/>
      <w:numFmt w:val="bullet"/>
      <w:lvlText w:val="•"/>
      <w:lvlJc w:val="left"/>
      <w:pPr>
        <w:ind w:left="4524" w:hanging="316"/>
      </w:pPr>
      <w:rPr>
        <w:rFonts w:hint="default"/>
        <w:lang w:val="ru-RU" w:eastAsia="en-US" w:bidi="ar-SA"/>
      </w:rPr>
    </w:lvl>
    <w:lvl w:ilvl="8" w:tentative="0">
      <w:start w:val="0"/>
      <w:numFmt w:val="bullet"/>
      <w:lvlText w:val="•"/>
      <w:lvlJc w:val="left"/>
      <w:pPr>
        <w:ind w:left="5156" w:hanging="316"/>
      </w:pPr>
      <w:rPr>
        <w:rFonts w:hint="default"/>
        <w:lang w:val="ru-RU" w:eastAsia="en-US" w:bidi="ar-SA"/>
      </w:rPr>
    </w:lvl>
  </w:abstractNum>
  <w:abstractNum w:abstractNumId="18">
    <w:nsid w:val="0C705EC0"/>
    <w:multiLevelType w:val="multilevel"/>
    <w:tmpl w:val="0C705EC0"/>
    <w:lvl w:ilvl="0" w:tentative="0">
      <w:start w:val="7"/>
      <w:numFmt w:val="decimal"/>
      <w:lvlText w:val="%1)"/>
      <w:lvlJc w:val="left"/>
      <w:pPr>
        <w:ind w:left="107"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280"/>
      </w:pPr>
      <w:rPr>
        <w:rFonts w:hint="default"/>
        <w:lang w:val="ru-RU" w:eastAsia="en-US" w:bidi="ar-SA"/>
      </w:rPr>
    </w:lvl>
    <w:lvl w:ilvl="2" w:tentative="0">
      <w:start w:val="0"/>
      <w:numFmt w:val="bullet"/>
      <w:lvlText w:val="•"/>
      <w:lvlJc w:val="left"/>
      <w:pPr>
        <w:ind w:left="1364" w:hanging="280"/>
      </w:pPr>
      <w:rPr>
        <w:rFonts w:hint="default"/>
        <w:lang w:val="ru-RU" w:eastAsia="en-US" w:bidi="ar-SA"/>
      </w:rPr>
    </w:lvl>
    <w:lvl w:ilvl="3" w:tentative="0">
      <w:start w:val="0"/>
      <w:numFmt w:val="bullet"/>
      <w:lvlText w:val="•"/>
      <w:lvlJc w:val="left"/>
      <w:pPr>
        <w:ind w:left="1996" w:hanging="280"/>
      </w:pPr>
      <w:rPr>
        <w:rFonts w:hint="default"/>
        <w:lang w:val="ru-RU" w:eastAsia="en-US" w:bidi="ar-SA"/>
      </w:rPr>
    </w:lvl>
    <w:lvl w:ilvl="4" w:tentative="0">
      <w:start w:val="0"/>
      <w:numFmt w:val="bullet"/>
      <w:lvlText w:val="•"/>
      <w:lvlJc w:val="left"/>
      <w:pPr>
        <w:ind w:left="2628" w:hanging="280"/>
      </w:pPr>
      <w:rPr>
        <w:rFonts w:hint="default"/>
        <w:lang w:val="ru-RU" w:eastAsia="en-US" w:bidi="ar-SA"/>
      </w:rPr>
    </w:lvl>
    <w:lvl w:ilvl="5" w:tentative="0">
      <w:start w:val="0"/>
      <w:numFmt w:val="bullet"/>
      <w:lvlText w:val="•"/>
      <w:lvlJc w:val="left"/>
      <w:pPr>
        <w:ind w:left="3260" w:hanging="280"/>
      </w:pPr>
      <w:rPr>
        <w:rFonts w:hint="default"/>
        <w:lang w:val="ru-RU" w:eastAsia="en-US" w:bidi="ar-SA"/>
      </w:rPr>
    </w:lvl>
    <w:lvl w:ilvl="6" w:tentative="0">
      <w:start w:val="0"/>
      <w:numFmt w:val="bullet"/>
      <w:lvlText w:val="•"/>
      <w:lvlJc w:val="left"/>
      <w:pPr>
        <w:ind w:left="3892" w:hanging="280"/>
      </w:pPr>
      <w:rPr>
        <w:rFonts w:hint="default"/>
        <w:lang w:val="ru-RU" w:eastAsia="en-US" w:bidi="ar-SA"/>
      </w:rPr>
    </w:lvl>
    <w:lvl w:ilvl="7" w:tentative="0">
      <w:start w:val="0"/>
      <w:numFmt w:val="bullet"/>
      <w:lvlText w:val="•"/>
      <w:lvlJc w:val="left"/>
      <w:pPr>
        <w:ind w:left="4524" w:hanging="280"/>
      </w:pPr>
      <w:rPr>
        <w:rFonts w:hint="default"/>
        <w:lang w:val="ru-RU" w:eastAsia="en-US" w:bidi="ar-SA"/>
      </w:rPr>
    </w:lvl>
    <w:lvl w:ilvl="8" w:tentative="0">
      <w:start w:val="0"/>
      <w:numFmt w:val="bullet"/>
      <w:lvlText w:val="•"/>
      <w:lvlJc w:val="left"/>
      <w:pPr>
        <w:ind w:left="5156" w:hanging="280"/>
      </w:pPr>
      <w:rPr>
        <w:rFonts w:hint="default"/>
        <w:lang w:val="ru-RU" w:eastAsia="en-US" w:bidi="ar-SA"/>
      </w:rPr>
    </w:lvl>
  </w:abstractNum>
  <w:abstractNum w:abstractNumId="19">
    <w:nsid w:val="0DB623B5"/>
    <w:multiLevelType w:val="multilevel"/>
    <w:tmpl w:val="0DB623B5"/>
    <w:lvl w:ilvl="0" w:tentative="0">
      <w:start w:val="1"/>
      <w:numFmt w:val="decimal"/>
      <w:lvlText w:val="%1."/>
      <w:lvlJc w:val="left"/>
      <w:pPr>
        <w:ind w:left="1517" w:hanging="241"/>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1697" w:hanging="421"/>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708" w:hanging="137"/>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2852" w:hanging="137"/>
      </w:pPr>
      <w:rPr>
        <w:rFonts w:hint="default"/>
        <w:lang w:val="ru-RU" w:eastAsia="en-US" w:bidi="ar-SA"/>
      </w:rPr>
    </w:lvl>
    <w:lvl w:ilvl="4" w:tentative="0">
      <w:start w:val="0"/>
      <w:numFmt w:val="bullet"/>
      <w:lvlText w:val="•"/>
      <w:lvlJc w:val="left"/>
      <w:pPr>
        <w:ind w:left="4005" w:hanging="137"/>
      </w:pPr>
      <w:rPr>
        <w:rFonts w:hint="default"/>
        <w:lang w:val="ru-RU" w:eastAsia="en-US" w:bidi="ar-SA"/>
      </w:rPr>
    </w:lvl>
    <w:lvl w:ilvl="5" w:tentative="0">
      <w:start w:val="0"/>
      <w:numFmt w:val="bullet"/>
      <w:lvlText w:val="•"/>
      <w:lvlJc w:val="left"/>
      <w:pPr>
        <w:ind w:left="5157" w:hanging="137"/>
      </w:pPr>
      <w:rPr>
        <w:rFonts w:hint="default"/>
        <w:lang w:val="ru-RU" w:eastAsia="en-US" w:bidi="ar-SA"/>
      </w:rPr>
    </w:lvl>
    <w:lvl w:ilvl="6" w:tentative="0">
      <w:start w:val="0"/>
      <w:numFmt w:val="bullet"/>
      <w:lvlText w:val="•"/>
      <w:lvlJc w:val="left"/>
      <w:pPr>
        <w:ind w:left="6310" w:hanging="137"/>
      </w:pPr>
      <w:rPr>
        <w:rFonts w:hint="default"/>
        <w:lang w:val="ru-RU" w:eastAsia="en-US" w:bidi="ar-SA"/>
      </w:rPr>
    </w:lvl>
    <w:lvl w:ilvl="7" w:tentative="0">
      <w:start w:val="0"/>
      <w:numFmt w:val="bullet"/>
      <w:lvlText w:val="•"/>
      <w:lvlJc w:val="left"/>
      <w:pPr>
        <w:ind w:left="7462" w:hanging="137"/>
      </w:pPr>
      <w:rPr>
        <w:rFonts w:hint="default"/>
        <w:lang w:val="ru-RU" w:eastAsia="en-US" w:bidi="ar-SA"/>
      </w:rPr>
    </w:lvl>
    <w:lvl w:ilvl="8" w:tentative="0">
      <w:start w:val="0"/>
      <w:numFmt w:val="bullet"/>
      <w:lvlText w:val="•"/>
      <w:lvlJc w:val="left"/>
      <w:pPr>
        <w:ind w:left="8615" w:hanging="137"/>
      </w:pPr>
      <w:rPr>
        <w:rFonts w:hint="default"/>
        <w:lang w:val="ru-RU" w:eastAsia="en-US" w:bidi="ar-SA"/>
      </w:rPr>
    </w:lvl>
  </w:abstractNum>
  <w:abstractNum w:abstractNumId="20">
    <w:nsid w:val="0F8466A8"/>
    <w:multiLevelType w:val="multilevel"/>
    <w:tmpl w:val="0F8466A8"/>
    <w:lvl w:ilvl="0" w:tentative="0">
      <w:start w:val="0"/>
      <w:numFmt w:val="bullet"/>
      <w:lvlText w:val="-"/>
      <w:lvlJc w:val="left"/>
      <w:pPr>
        <w:ind w:left="107" w:hanging="13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36" w:hanging="136"/>
      </w:pPr>
      <w:rPr>
        <w:rFonts w:hint="default"/>
        <w:lang w:val="ru-RU" w:eastAsia="en-US" w:bidi="ar-SA"/>
      </w:rPr>
    </w:lvl>
    <w:lvl w:ilvl="2" w:tentative="0">
      <w:start w:val="0"/>
      <w:numFmt w:val="bullet"/>
      <w:lvlText w:val="•"/>
      <w:lvlJc w:val="left"/>
      <w:pPr>
        <w:ind w:left="773" w:hanging="136"/>
      </w:pPr>
      <w:rPr>
        <w:rFonts w:hint="default"/>
        <w:lang w:val="ru-RU" w:eastAsia="en-US" w:bidi="ar-SA"/>
      </w:rPr>
    </w:lvl>
    <w:lvl w:ilvl="3" w:tentative="0">
      <w:start w:val="0"/>
      <w:numFmt w:val="bullet"/>
      <w:lvlText w:val="•"/>
      <w:lvlJc w:val="left"/>
      <w:pPr>
        <w:ind w:left="1110" w:hanging="136"/>
      </w:pPr>
      <w:rPr>
        <w:rFonts w:hint="default"/>
        <w:lang w:val="ru-RU" w:eastAsia="en-US" w:bidi="ar-SA"/>
      </w:rPr>
    </w:lvl>
    <w:lvl w:ilvl="4" w:tentative="0">
      <w:start w:val="0"/>
      <w:numFmt w:val="bullet"/>
      <w:lvlText w:val="•"/>
      <w:lvlJc w:val="left"/>
      <w:pPr>
        <w:ind w:left="1446" w:hanging="136"/>
      </w:pPr>
      <w:rPr>
        <w:rFonts w:hint="default"/>
        <w:lang w:val="ru-RU" w:eastAsia="en-US" w:bidi="ar-SA"/>
      </w:rPr>
    </w:lvl>
    <w:lvl w:ilvl="5" w:tentative="0">
      <w:start w:val="0"/>
      <w:numFmt w:val="bullet"/>
      <w:lvlText w:val="•"/>
      <w:lvlJc w:val="left"/>
      <w:pPr>
        <w:ind w:left="1783" w:hanging="136"/>
      </w:pPr>
      <w:rPr>
        <w:rFonts w:hint="default"/>
        <w:lang w:val="ru-RU" w:eastAsia="en-US" w:bidi="ar-SA"/>
      </w:rPr>
    </w:lvl>
    <w:lvl w:ilvl="6" w:tentative="0">
      <w:start w:val="0"/>
      <w:numFmt w:val="bullet"/>
      <w:lvlText w:val="•"/>
      <w:lvlJc w:val="left"/>
      <w:pPr>
        <w:ind w:left="2120" w:hanging="136"/>
      </w:pPr>
      <w:rPr>
        <w:rFonts w:hint="default"/>
        <w:lang w:val="ru-RU" w:eastAsia="en-US" w:bidi="ar-SA"/>
      </w:rPr>
    </w:lvl>
    <w:lvl w:ilvl="7" w:tentative="0">
      <w:start w:val="0"/>
      <w:numFmt w:val="bullet"/>
      <w:lvlText w:val="•"/>
      <w:lvlJc w:val="left"/>
      <w:pPr>
        <w:ind w:left="2456" w:hanging="136"/>
      </w:pPr>
      <w:rPr>
        <w:rFonts w:hint="default"/>
        <w:lang w:val="ru-RU" w:eastAsia="en-US" w:bidi="ar-SA"/>
      </w:rPr>
    </w:lvl>
    <w:lvl w:ilvl="8" w:tentative="0">
      <w:start w:val="0"/>
      <w:numFmt w:val="bullet"/>
      <w:lvlText w:val="•"/>
      <w:lvlJc w:val="left"/>
      <w:pPr>
        <w:ind w:left="2793" w:hanging="136"/>
      </w:pPr>
      <w:rPr>
        <w:rFonts w:hint="default"/>
        <w:lang w:val="ru-RU" w:eastAsia="en-US" w:bidi="ar-SA"/>
      </w:rPr>
    </w:lvl>
  </w:abstractNum>
  <w:abstractNum w:abstractNumId="21">
    <w:nsid w:val="0FE03369"/>
    <w:multiLevelType w:val="multilevel"/>
    <w:tmpl w:val="0FE03369"/>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22">
    <w:nsid w:val="10A248B2"/>
    <w:multiLevelType w:val="multilevel"/>
    <w:tmpl w:val="10A248B2"/>
    <w:lvl w:ilvl="0" w:tentative="0">
      <w:start w:val="1"/>
      <w:numFmt w:val="decimal"/>
      <w:lvlText w:val="%1."/>
      <w:lvlJc w:val="left"/>
      <w:pPr>
        <w:ind w:left="1136" w:hanging="361"/>
        <w:jc w:val="left"/>
      </w:pPr>
      <w:rPr>
        <w:rFonts w:hint="default" w:ascii="Times New Roman" w:hAnsi="Times New Roman" w:eastAsia="Times New Roman" w:cs="Times New Roman"/>
        <w:b w:val="0"/>
        <w:bCs w:val="0"/>
        <w:i w:val="0"/>
        <w:iCs w:val="0"/>
        <w:color w:val="000009"/>
        <w:spacing w:val="0"/>
        <w:w w:val="100"/>
        <w:sz w:val="24"/>
        <w:szCs w:val="24"/>
        <w:lang w:val="ru-RU" w:eastAsia="en-US" w:bidi="ar-SA"/>
      </w:rPr>
    </w:lvl>
    <w:lvl w:ilvl="1" w:tentative="0">
      <w:start w:val="0"/>
      <w:numFmt w:val="bullet"/>
      <w:lvlText w:val=""/>
      <w:lvlJc w:val="left"/>
      <w:pPr>
        <w:ind w:left="708" w:hanging="293"/>
      </w:pPr>
      <w:rPr>
        <w:rFonts w:hint="default" w:ascii="Symbol" w:hAnsi="Symbol" w:eastAsia="Symbol" w:cs="Symbol"/>
        <w:spacing w:val="0"/>
        <w:w w:val="100"/>
        <w:lang w:val="ru-RU" w:eastAsia="en-US" w:bidi="ar-SA"/>
      </w:rPr>
    </w:lvl>
    <w:lvl w:ilvl="2" w:tentative="0">
      <w:start w:val="1"/>
      <w:numFmt w:val="decimal"/>
      <w:lvlText w:val="%3)"/>
      <w:lvlJc w:val="left"/>
      <w:pPr>
        <w:ind w:left="728" w:hanging="296"/>
        <w:jc w:val="left"/>
      </w:pPr>
      <w:rPr>
        <w:rFonts w:hint="default" w:ascii="Times New Roman" w:hAnsi="Times New Roman" w:eastAsia="Times New Roman" w:cs="Times New Roman"/>
        <w:b w:val="0"/>
        <w:bCs w:val="0"/>
        <w:i w:val="0"/>
        <w:iCs w:val="0"/>
        <w:spacing w:val="0"/>
        <w:w w:val="100"/>
        <w:sz w:val="26"/>
        <w:szCs w:val="26"/>
        <w:lang w:val="ru-RU" w:eastAsia="en-US" w:bidi="ar-SA"/>
      </w:rPr>
    </w:lvl>
    <w:lvl w:ilvl="3" w:tentative="0">
      <w:start w:val="0"/>
      <w:numFmt w:val="bullet"/>
      <w:lvlText w:val="•"/>
      <w:lvlJc w:val="left"/>
      <w:pPr>
        <w:ind w:left="2362" w:hanging="296"/>
      </w:pPr>
      <w:rPr>
        <w:rFonts w:hint="default"/>
        <w:lang w:val="ru-RU" w:eastAsia="en-US" w:bidi="ar-SA"/>
      </w:rPr>
    </w:lvl>
    <w:lvl w:ilvl="4" w:tentative="0">
      <w:start w:val="0"/>
      <w:numFmt w:val="bullet"/>
      <w:lvlText w:val="•"/>
      <w:lvlJc w:val="left"/>
      <w:pPr>
        <w:ind w:left="3585" w:hanging="296"/>
      </w:pPr>
      <w:rPr>
        <w:rFonts w:hint="default"/>
        <w:lang w:val="ru-RU" w:eastAsia="en-US" w:bidi="ar-SA"/>
      </w:rPr>
    </w:lvl>
    <w:lvl w:ilvl="5" w:tentative="0">
      <w:start w:val="0"/>
      <w:numFmt w:val="bullet"/>
      <w:lvlText w:val="•"/>
      <w:lvlJc w:val="left"/>
      <w:pPr>
        <w:ind w:left="4807" w:hanging="296"/>
      </w:pPr>
      <w:rPr>
        <w:rFonts w:hint="default"/>
        <w:lang w:val="ru-RU" w:eastAsia="en-US" w:bidi="ar-SA"/>
      </w:rPr>
    </w:lvl>
    <w:lvl w:ilvl="6" w:tentative="0">
      <w:start w:val="0"/>
      <w:numFmt w:val="bullet"/>
      <w:lvlText w:val="•"/>
      <w:lvlJc w:val="left"/>
      <w:pPr>
        <w:ind w:left="6030" w:hanging="296"/>
      </w:pPr>
      <w:rPr>
        <w:rFonts w:hint="default"/>
        <w:lang w:val="ru-RU" w:eastAsia="en-US" w:bidi="ar-SA"/>
      </w:rPr>
    </w:lvl>
    <w:lvl w:ilvl="7" w:tentative="0">
      <w:start w:val="0"/>
      <w:numFmt w:val="bullet"/>
      <w:lvlText w:val="•"/>
      <w:lvlJc w:val="left"/>
      <w:pPr>
        <w:ind w:left="7252" w:hanging="296"/>
      </w:pPr>
      <w:rPr>
        <w:rFonts w:hint="default"/>
        <w:lang w:val="ru-RU" w:eastAsia="en-US" w:bidi="ar-SA"/>
      </w:rPr>
    </w:lvl>
    <w:lvl w:ilvl="8" w:tentative="0">
      <w:start w:val="0"/>
      <w:numFmt w:val="bullet"/>
      <w:lvlText w:val="•"/>
      <w:lvlJc w:val="left"/>
      <w:pPr>
        <w:ind w:left="8475" w:hanging="296"/>
      </w:pPr>
      <w:rPr>
        <w:rFonts w:hint="default"/>
        <w:lang w:val="ru-RU" w:eastAsia="en-US" w:bidi="ar-SA"/>
      </w:rPr>
    </w:lvl>
  </w:abstractNum>
  <w:abstractNum w:abstractNumId="23">
    <w:nsid w:val="1147790C"/>
    <w:multiLevelType w:val="multilevel"/>
    <w:tmpl w:val="1147790C"/>
    <w:lvl w:ilvl="0" w:tentative="0">
      <w:start w:val="1"/>
      <w:numFmt w:val="decimal"/>
      <w:lvlText w:val="%1."/>
      <w:lvlJc w:val="left"/>
      <w:pPr>
        <w:ind w:left="107"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414" w:hanging="240"/>
      </w:pPr>
      <w:rPr>
        <w:rFonts w:hint="default"/>
        <w:lang w:val="ru-RU" w:eastAsia="en-US" w:bidi="ar-SA"/>
      </w:rPr>
    </w:lvl>
    <w:lvl w:ilvl="2" w:tentative="0">
      <w:start w:val="0"/>
      <w:numFmt w:val="bullet"/>
      <w:lvlText w:val="•"/>
      <w:lvlJc w:val="left"/>
      <w:pPr>
        <w:ind w:left="729" w:hanging="240"/>
      </w:pPr>
      <w:rPr>
        <w:rFonts w:hint="default"/>
        <w:lang w:val="ru-RU" w:eastAsia="en-US" w:bidi="ar-SA"/>
      </w:rPr>
    </w:lvl>
    <w:lvl w:ilvl="3" w:tentative="0">
      <w:start w:val="0"/>
      <w:numFmt w:val="bullet"/>
      <w:lvlText w:val="•"/>
      <w:lvlJc w:val="left"/>
      <w:pPr>
        <w:ind w:left="1044" w:hanging="240"/>
      </w:pPr>
      <w:rPr>
        <w:rFonts w:hint="default"/>
        <w:lang w:val="ru-RU" w:eastAsia="en-US" w:bidi="ar-SA"/>
      </w:rPr>
    </w:lvl>
    <w:lvl w:ilvl="4" w:tentative="0">
      <w:start w:val="0"/>
      <w:numFmt w:val="bullet"/>
      <w:lvlText w:val="•"/>
      <w:lvlJc w:val="left"/>
      <w:pPr>
        <w:ind w:left="1358" w:hanging="240"/>
      </w:pPr>
      <w:rPr>
        <w:rFonts w:hint="default"/>
        <w:lang w:val="ru-RU" w:eastAsia="en-US" w:bidi="ar-SA"/>
      </w:rPr>
    </w:lvl>
    <w:lvl w:ilvl="5" w:tentative="0">
      <w:start w:val="0"/>
      <w:numFmt w:val="bullet"/>
      <w:lvlText w:val="•"/>
      <w:lvlJc w:val="left"/>
      <w:pPr>
        <w:ind w:left="1673" w:hanging="240"/>
      </w:pPr>
      <w:rPr>
        <w:rFonts w:hint="default"/>
        <w:lang w:val="ru-RU" w:eastAsia="en-US" w:bidi="ar-SA"/>
      </w:rPr>
    </w:lvl>
    <w:lvl w:ilvl="6" w:tentative="0">
      <w:start w:val="0"/>
      <w:numFmt w:val="bullet"/>
      <w:lvlText w:val="•"/>
      <w:lvlJc w:val="left"/>
      <w:pPr>
        <w:ind w:left="1988" w:hanging="240"/>
      </w:pPr>
      <w:rPr>
        <w:rFonts w:hint="default"/>
        <w:lang w:val="ru-RU" w:eastAsia="en-US" w:bidi="ar-SA"/>
      </w:rPr>
    </w:lvl>
    <w:lvl w:ilvl="7" w:tentative="0">
      <w:start w:val="0"/>
      <w:numFmt w:val="bullet"/>
      <w:lvlText w:val="•"/>
      <w:lvlJc w:val="left"/>
      <w:pPr>
        <w:ind w:left="2302" w:hanging="240"/>
      </w:pPr>
      <w:rPr>
        <w:rFonts w:hint="default"/>
        <w:lang w:val="ru-RU" w:eastAsia="en-US" w:bidi="ar-SA"/>
      </w:rPr>
    </w:lvl>
    <w:lvl w:ilvl="8" w:tentative="0">
      <w:start w:val="0"/>
      <w:numFmt w:val="bullet"/>
      <w:lvlText w:val="•"/>
      <w:lvlJc w:val="left"/>
      <w:pPr>
        <w:ind w:left="2617" w:hanging="240"/>
      </w:pPr>
      <w:rPr>
        <w:rFonts w:hint="default"/>
        <w:lang w:val="ru-RU" w:eastAsia="en-US" w:bidi="ar-SA"/>
      </w:rPr>
    </w:lvl>
  </w:abstractNum>
  <w:abstractNum w:abstractNumId="24">
    <w:nsid w:val="11B031EB"/>
    <w:multiLevelType w:val="multilevel"/>
    <w:tmpl w:val="11B031EB"/>
    <w:lvl w:ilvl="0" w:tentative="0">
      <w:start w:val="0"/>
      <w:numFmt w:val="bullet"/>
      <w:lvlText w:val="-"/>
      <w:lvlJc w:val="left"/>
      <w:pPr>
        <w:ind w:left="107" w:hanging="21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69" w:hanging="216"/>
      </w:pPr>
      <w:rPr>
        <w:rFonts w:hint="default"/>
        <w:lang w:val="ru-RU" w:eastAsia="en-US" w:bidi="ar-SA"/>
      </w:rPr>
    </w:lvl>
    <w:lvl w:ilvl="2" w:tentative="0">
      <w:start w:val="0"/>
      <w:numFmt w:val="bullet"/>
      <w:lvlText w:val="•"/>
      <w:lvlJc w:val="left"/>
      <w:pPr>
        <w:ind w:left="839" w:hanging="216"/>
      </w:pPr>
      <w:rPr>
        <w:rFonts w:hint="default"/>
        <w:lang w:val="ru-RU" w:eastAsia="en-US" w:bidi="ar-SA"/>
      </w:rPr>
    </w:lvl>
    <w:lvl w:ilvl="3" w:tentative="0">
      <w:start w:val="0"/>
      <w:numFmt w:val="bullet"/>
      <w:lvlText w:val="•"/>
      <w:lvlJc w:val="left"/>
      <w:pPr>
        <w:ind w:left="1209" w:hanging="216"/>
      </w:pPr>
      <w:rPr>
        <w:rFonts w:hint="default"/>
        <w:lang w:val="ru-RU" w:eastAsia="en-US" w:bidi="ar-SA"/>
      </w:rPr>
    </w:lvl>
    <w:lvl w:ilvl="4" w:tentative="0">
      <w:start w:val="0"/>
      <w:numFmt w:val="bullet"/>
      <w:lvlText w:val="•"/>
      <w:lvlJc w:val="left"/>
      <w:pPr>
        <w:ind w:left="1579" w:hanging="216"/>
      </w:pPr>
      <w:rPr>
        <w:rFonts w:hint="default"/>
        <w:lang w:val="ru-RU" w:eastAsia="en-US" w:bidi="ar-SA"/>
      </w:rPr>
    </w:lvl>
    <w:lvl w:ilvl="5" w:tentative="0">
      <w:start w:val="0"/>
      <w:numFmt w:val="bullet"/>
      <w:lvlText w:val="•"/>
      <w:lvlJc w:val="left"/>
      <w:pPr>
        <w:ind w:left="1949" w:hanging="216"/>
      </w:pPr>
      <w:rPr>
        <w:rFonts w:hint="default"/>
        <w:lang w:val="ru-RU" w:eastAsia="en-US" w:bidi="ar-SA"/>
      </w:rPr>
    </w:lvl>
    <w:lvl w:ilvl="6" w:tentative="0">
      <w:start w:val="0"/>
      <w:numFmt w:val="bullet"/>
      <w:lvlText w:val="•"/>
      <w:lvlJc w:val="left"/>
      <w:pPr>
        <w:ind w:left="2318" w:hanging="216"/>
      </w:pPr>
      <w:rPr>
        <w:rFonts w:hint="default"/>
        <w:lang w:val="ru-RU" w:eastAsia="en-US" w:bidi="ar-SA"/>
      </w:rPr>
    </w:lvl>
    <w:lvl w:ilvl="7" w:tentative="0">
      <w:start w:val="0"/>
      <w:numFmt w:val="bullet"/>
      <w:lvlText w:val="•"/>
      <w:lvlJc w:val="left"/>
      <w:pPr>
        <w:ind w:left="2688" w:hanging="216"/>
      </w:pPr>
      <w:rPr>
        <w:rFonts w:hint="default"/>
        <w:lang w:val="ru-RU" w:eastAsia="en-US" w:bidi="ar-SA"/>
      </w:rPr>
    </w:lvl>
    <w:lvl w:ilvl="8" w:tentative="0">
      <w:start w:val="0"/>
      <w:numFmt w:val="bullet"/>
      <w:lvlText w:val="•"/>
      <w:lvlJc w:val="left"/>
      <w:pPr>
        <w:ind w:left="3058" w:hanging="216"/>
      </w:pPr>
      <w:rPr>
        <w:rFonts w:hint="default"/>
        <w:lang w:val="ru-RU" w:eastAsia="en-US" w:bidi="ar-SA"/>
      </w:rPr>
    </w:lvl>
  </w:abstractNum>
  <w:abstractNum w:abstractNumId="25">
    <w:nsid w:val="11B57E83"/>
    <w:multiLevelType w:val="multilevel"/>
    <w:tmpl w:val="11B57E83"/>
    <w:lvl w:ilvl="0" w:tentative="0">
      <w:start w:val="1"/>
      <w:numFmt w:val="decimal"/>
      <w:lvlText w:val="%1."/>
      <w:lvlJc w:val="left"/>
      <w:pPr>
        <w:ind w:left="1234" w:hanging="241"/>
        <w:jc w:val="right"/>
      </w:pPr>
      <w:rPr>
        <w:rFonts w:hint="default"/>
        <w:spacing w:val="0"/>
        <w:w w:val="100"/>
        <w:lang w:val="ru-RU" w:eastAsia="en-US" w:bidi="ar-SA"/>
      </w:rPr>
    </w:lvl>
    <w:lvl w:ilvl="1" w:tentative="0">
      <w:start w:val="1"/>
      <w:numFmt w:val="decimal"/>
      <w:lvlText w:val="%1.%2."/>
      <w:lvlJc w:val="left"/>
      <w:pPr>
        <w:ind w:left="1414" w:hanging="421"/>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1.%2.%3."/>
      <w:lvlJc w:val="left"/>
      <w:pPr>
        <w:ind w:left="1594" w:hanging="601"/>
        <w:jc w:val="left"/>
      </w:pPr>
      <w:rPr>
        <w:rFonts w:hint="default" w:ascii="Times New Roman" w:hAnsi="Times New Roman" w:eastAsia="Times New Roman" w:cs="Times New Roman"/>
        <w:b/>
        <w:bCs/>
        <w:i w:val="0"/>
        <w:iCs w:val="0"/>
        <w:spacing w:val="0"/>
        <w:w w:val="100"/>
        <w:sz w:val="24"/>
        <w:szCs w:val="24"/>
        <w:lang w:val="ru-RU" w:eastAsia="en-US" w:bidi="ar-SA"/>
      </w:rPr>
    </w:lvl>
    <w:lvl w:ilvl="3" w:tentative="0">
      <w:start w:val="1"/>
      <w:numFmt w:val="decimal"/>
      <w:lvlText w:val="%1.%2.%3.%4."/>
      <w:lvlJc w:val="left"/>
      <w:pPr>
        <w:ind w:left="1774" w:hanging="781"/>
        <w:jc w:val="left"/>
      </w:pPr>
      <w:rPr>
        <w:rFonts w:hint="default" w:ascii="Times New Roman" w:hAnsi="Times New Roman" w:eastAsia="Times New Roman" w:cs="Times New Roman"/>
        <w:b/>
        <w:bCs/>
        <w:i w:val="0"/>
        <w:iCs w:val="0"/>
        <w:spacing w:val="0"/>
        <w:w w:val="100"/>
        <w:sz w:val="24"/>
        <w:szCs w:val="24"/>
        <w:lang w:val="ru-RU" w:eastAsia="en-US" w:bidi="ar-SA"/>
      </w:rPr>
    </w:lvl>
    <w:lvl w:ilvl="4" w:tentative="0">
      <w:start w:val="1"/>
      <w:numFmt w:val="decimal"/>
      <w:lvlText w:val="%1.%2.%3.%4.%5."/>
      <w:lvlJc w:val="left"/>
      <w:pPr>
        <w:ind w:left="425" w:hanging="961"/>
        <w:jc w:val="left"/>
      </w:pPr>
      <w:rPr>
        <w:rFonts w:hint="default" w:ascii="Times New Roman" w:hAnsi="Times New Roman" w:eastAsia="Times New Roman" w:cs="Times New Roman"/>
        <w:b/>
        <w:bCs/>
        <w:i w:val="0"/>
        <w:iCs w:val="0"/>
        <w:spacing w:val="0"/>
        <w:w w:val="100"/>
        <w:sz w:val="24"/>
        <w:szCs w:val="24"/>
        <w:lang w:val="ru-RU" w:eastAsia="en-US" w:bidi="ar-SA"/>
      </w:rPr>
    </w:lvl>
    <w:lvl w:ilvl="5" w:tentative="0">
      <w:start w:val="0"/>
      <w:numFmt w:val="bullet"/>
      <w:lvlText w:val="•"/>
      <w:lvlJc w:val="left"/>
      <w:pPr>
        <w:ind w:left="3232" w:hanging="961"/>
      </w:pPr>
      <w:rPr>
        <w:rFonts w:hint="default"/>
        <w:lang w:val="ru-RU" w:eastAsia="en-US" w:bidi="ar-SA"/>
      </w:rPr>
    </w:lvl>
    <w:lvl w:ilvl="6" w:tentative="0">
      <w:start w:val="0"/>
      <w:numFmt w:val="bullet"/>
      <w:lvlText w:val="•"/>
      <w:lvlJc w:val="left"/>
      <w:pPr>
        <w:ind w:left="4685" w:hanging="961"/>
      </w:pPr>
      <w:rPr>
        <w:rFonts w:hint="default"/>
        <w:lang w:val="ru-RU" w:eastAsia="en-US" w:bidi="ar-SA"/>
      </w:rPr>
    </w:lvl>
    <w:lvl w:ilvl="7" w:tentative="0">
      <w:start w:val="0"/>
      <w:numFmt w:val="bullet"/>
      <w:lvlText w:val="•"/>
      <w:lvlJc w:val="left"/>
      <w:pPr>
        <w:ind w:left="6138" w:hanging="961"/>
      </w:pPr>
      <w:rPr>
        <w:rFonts w:hint="default"/>
        <w:lang w:val="ru-RU" w:eastAsia="en-US" w:bidi="ar-SA"/>
      </w:rPr>
    </w:lvl>
    <w:lvl w:ilvl="8" w:tentative="0">
      <w:start w:val="0"/>
      <w:numFmt w:val="bullet"/>
      <w:lvlText w:val="•"/>
      <w:lvlJc w:val="left"/>
      <w:pPr>
        <w:ind w:left="7590" w:hanging="961"/>
      </w:pPr>
      <w:rPr>
        <w:rFonts w:hint="default"/>
        <w:lang w:val="ru-RU" w:eastAsia="en-US" w:bidi="ar-SA"/>
      </w:rPr>
    </w:lvl>
  </w:abstractNum>
  <w:abstractNum w:abstractNumId="26">
    <w:nsid w:val="12E922FF"/>
    <w:multiLevelType w:val="multilevel"/>
    <w:tmpl w:val="12E922FF"/>
    <w:lvl w:ilvl="0" w:tentative="0">
      <w:start w:val="1"/>
      <w:numFmt w:val="decimal"/>
      <w:lvlText w:val="%1)"/>
      <w:lvlJc w:val="left"/>
      <w:pPr>
        <w:ind w:left="1417" w:hanging="36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70" w:hanging="361"/>
      </w:pPr>
      <w:rPr>
        <w:rFonts w:hint="default"/>
        <w:lang w:val="ru-RU" w:eastAsia="en-US" w:bidi="ar-SA"/>
      </w:rPr>
    </w:lvl>
    <w:lvl w:ilvl="2" w:tentative="0">
      <w:start w:val="0"/>
      <w:numFmt w:val="bullet"/>
      <w:lvlText w:val="•"/>
      <w:lvlJc w:val="left"/>
      <w:pPr>
        <w:ind w:left="3320" w:hanging="361"/>
      </w:pPr>
      <w:rPr>
        <w:rFonts w:hint="default"/>
        <w:lang w:val="ru-RU" w:eastAsia="en-US" w:bidi="ar-SA"/>
      </w:rPr>
    </w:lvl>
    <w:lvl w:ilvl="3" w:tentative="0">
      <w:start w:val="0"/>
      <w:numFmt w:val="bullet"/>
      <w:lvlText w:val="•"/>
      <w:lvlJc w:val="left"/>
      <w:pPr>
        <w:ind w:left="4270" w:hanging="361"/>
      </w:pPr>
      <w:rPr>
        <w:rFonts w:hint="default"/>
        <w:lang w:val="ru-RU" w:eastAsia="en-US" w:bidi="ar-SA"/>
      </w:rPr>
    </w:lvl>
    <w:lvl w:ilvl="4" w:tentative="0">
      <w:start w:val="0"/>
      <w:numFmt w:val="bullet"/>
      <w:lvlText w:val="•"/>
      <w:lvlJc w:val="left"/>
      <w:pPr>
        <w:ind w:left="5220" w:hanging="361"/>
      </w:pPr>
      <w:rPr>
        <w:rFonts w:hint="default"/>
        <w:lang w:val="ru-RU" w:eastAsia="en-US" w:bidi="ar-SA"/>
      </w:rPr>
    </w:lvl>
    <w:lvl w:ilvl="5" w:tentative="0">
      <w:start w:val="0"/>
      <w:numFmt w:val="bullet"/>
      <w:lvlText w:val="•"/>
      <w:lvlJc w:val="left"/>
      <w:pPr>
        <w:ind w:left="6170" w:hanging="361"/>
      </w:pPr>
      <w:rPr>
        <w:rFonts w:hint="default"/>
        <w:lang w:val="ru-RU" w:eastAsia="en-US" w:bidi="ar-SA"/>
      </w:rPr>
    </w:lvl>
    <w:lvl w:ilvl="6" w:tentative="0">
      <w:start w:val="0"/>
      <w:numFmt w:val="bullet"/>
      <w:lvlText w:val="•"/>
      <w:lvlJc w:val="left"/>
      <w:pPr>
        <w:ind w:left="7120" w:hanging="361"/>
      </w:pPr>
      <w:rPr>
        <w:rFonts w:hint="default"/>
        <w:lang w:val="ru-RU" w:eastAsia="en-US" w:bidi="ar-SA"/>
      </w:rPr>
    </w:lvl>
    <w:lvl w:ilvl="7" w:tentative="0">
      <w:start w:val="0"/>
      <w:numFmt w:val="bullet"/>
      <w:lvlText w:val="•"/>
      <w:lvlJc w:val="left"/>
      <w:pPr>
        <w:ind w:left="8070" w:hanging="361"/>
      </w:pPr>
      <w:rPr>
        <w:rFonts w:hint="default"/>
        <w:lang w:val="ru-RU" w:eastAsia="en-US" w:bidi="ar-SA"/>
      </w:rPr>
    </w:lvl>
    <w:lvl w:ilvl="8" w:tentative="0">
      <w:start w:val="0"/>
      <w:numFmt w:val="bullet"/>
      <w:lvlText w:val="•"/>
      <w:lvlJc w:val="left"/>
      <w:pPr>
        <w:ind w:left="9020" w:hanging="361"/>
      </w:pPr>
      <w:rPr>
        <w:rFonts w:hint="default"/>
        <w:lang w:val="ru-RU" w:eastAsia="en-US" w:bidi="ar-SA"/>
      </w:rPr>
    </w:lvl>
  </w:abstractNum>
  <w:abstractNum w:abstractNumId="27">
    <w:nsid w:val="131E1C80"/>
    <w:multiLevelType w:val="multilevel"/>
    <w:tmpl w:val="131E1C80"/>
    <w:lvl w:ilvl="0" w:tentative="0">
      <w:start w:val="1"/>
      <w:numFmt w:val="bullet"/>
      <w:lvlText w:val=""/>
      <w:lvlJc w:val="left"/>
      <w:pPr>
        <w:ind w:left="720" w:hanging="360"/>
      </w:pPr>
      <w:rPr>
        <w:rFonts w:hint="default" w:ascii="Symbol" w:hAnsi="Symbol"/>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13571F2A"/>
    <w:multiLevelType w:val="multilevel"/>
    <w:tmpl w:val="13571F2A"/>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1"/>
      <w:numFmt w:val="decimal"/>
      <w:lvlText w:val="%2."/>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29">
    <w:nsid w:val="13C476D7"/>
    <w:multiLevelType w:val="multilevel"/>
    <w:tmpl w:val="13C476D7"/>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30">
    <w:nsid w:val="13DC226C"/>
    <w:multiLevelType w:val="multilevel"/>
    <w:tmpl w:val="13DC226C"/>
    <w:lvl w:ilvl="0" w:tentative="0">
      <w:start w:val="0"/>
      <w:numFmt w:val="bullet"/>
      <w:lvlText w:val=""/>
      <w:lvlJc w:val="left"/>
      <w:pPr>
        <w:ind w:left="827" w:hanging="361"/>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89" w:hanging="361"/>
      </w:pPr>
      <w:rPr>
        <w:rFonts w:hint="default"/>
        <w:lang w:val="ru-RU" w:eastAsia="en-US" w:bidi="ar-SA"/>
      </w:rPr>
    </w:lvl>
    <w:lvl w:ilvl="2" w:tentative="0">
      <w:start w:val="0"/>
      <w:numFmt w:val="bullet"/>
      <w:lvlText w:val="•"/>
      <w:lvlJc w:val="left"/>
      <w:pPr>
        <w:ind w:left="1359" w:hanging="361"/>
      </w:pPr>
      <w:rPr>
        <w:rFonts w:hint="default"/>
        <w:lang w:val="ru-RU" w:eastAsia="en-US" w:bidi="ar-SA"/>
      </w:rPr>
    </w:lvl>
    <w:lvl w:ilvl="3" w:tentative="0">
      <w:start w:val="0"/>
      <w:numFmt w:val="bullet"/>
      <w:lvlText w:val="•"/>
      <w:lvlJc w:val="left"/>
      <w:pPr>
        <w:ind w:left="1629" w:hanging="361"/>
      </w:pPr>
      <w:rPr>
        <w:rFonts w:hint="default"/>
        <w:lang w:val="ru-RU" w:eastAsia="en-US" w:bidi="ar-SA"/>
      </w:rPr>
    </w:lvl>
    <w:lvl w:ilvl="4" w:tentative="0">
      <w:start w:val="0"/>
      <w:numFmt w:val="bullet"/>
      <w:lvlText w:val="•"/>
      <w:lvlJc w:val="left"/>
      <w:pPr>
        <w:ind w:left="1899" w:hanging="361"/>
      </w:pPr>
      <w:rPr>
        <w:rFonts w:hint="default"/>
        <w:lang w:val="ru-RU" w:eastAsia="en-US" w:bidi="ar-SA"/>
      </w:rPr>
    </w:lvl>
    <w:lvl w:ilvl="5" w:tentative="0">
      <w:start w:val="0"/>
      <w:numFmt w:val="bullet"/>
      <w:lvlText w:val="•"/>
      <w:lvlJc w:val="left"/>
      <w:pPr>
        <w:ind w:left="2169" w:hanging="361"/>
      </w:pPr>
      <w:rPr>
        <w:rFonts w:hint="default"/>
        <w:lang w:val="ru-RU" w:eastAsia="en-US" w:bidi="ar-SA"/>
      </w:rPr>
    </w:lvl>
    <w:lvl w:ilvl="6" w:tentative="0">
      <w:start w:val="0"/>
      <w:numFmt w:val="bullet"/>
      <w:lvlText w:val="•"/>
      <w:lvlJc w:val="left"/>
      <w:pPr>
        <w:ind w:left="2439" w:hanging="361"/>
      </w:pPr>
      <w:rPr>
        <w:rFonts w:hint="default"/>
        <w:lang w:val="ru-RU" w:eastAsia="en-US" w:bidi="ar-SA"/>
      </w:rPr>
    </w:lvl>
    <w:lvl w:ilvl="7" w:tentative="0">
      <w:start w:val="0"/>
      <w:numFmt w:val="bullet"/>
      <w:lvlText w:val="•"/>
      <w:lvlJc w:val="left"/>
      <w:pPr>
        <w:ind w:left="2709" w:hanging="361"/>
      </w:pPr>
      <w:rPr>
        <w:rFonts w:hint="default"/>
        <w:lang w:val="ru-RU" w:eastAsia="en-US" w:bidi="ar-SA"/>
      </w:rPr>
    </w:lvl>
    <w:lvl w:ilvl="8" w:tentative="0">
      <w:start w:val="0"/>
      <w:numFmt w:val="bullet"/>
      <w:lvlText w:val="•"/>
      <w:lvlJc w:val="left"/>
      <w:pPr>
        <w:ind w:left="2979" w:hanging="361"/>
      </w:pPr>
      <w:rPr>
        <w:rFonts w:hint="default"/>
        <w:lang w:val="ru-RU" w:eastAsia="en-US" w:bidi="ar-SA"/>
      </w:rPr>
    </w:lvl>
  </w:abstractNum>
  <w:abstractNum w:abstractNumId="31">
    <w:nsid w:val="145C3943"/>
    <w:multiLevelType w:val="multilevel"/>
    <w:tmpl w:val="145C3943"/>
    <w:lvl w:ilvl="0" w:tentative="0">
      <w:start w:val="0"/>
      <w:numFmt w:val="bullet"/>
      <w:lvlText w:val="-"/>
      <w:lvlJc w:val="left"/>
      <w:pPr>
        <w:ind w:left="106"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97" w:hanging="145"/>
      </w:pPr>
      <w:rPr>
        <w:rFonts w:hint="default"/>
        <w:lang w:val="ru-RU" w:eastAsia="en-US" w:bidi="ar-SA"/>
      </w:rPr>
    </w:lvl>
    <w:lvl w:ilvl="2" w:tentative="0">
      <w:start w:val="0"/>
      <w:numFmt w:val="bullet"/>
      <w:lvlText w:val="•"/>
      <w:lvlJc w:val="left"/>
      <w:pPr>
        <w:ind w:left="1295" w:hanging="145"/>
      </w:pPr>
      <w:rPr>
        <w:rFonts w:hint="default"/>
        <w:lang w:val="ru-RU" w:eastAsia="en-US" w:bidi="ar-SA"/>
      </w:rPr>
    </w:lvl>
    <w:lvl w:ilvl="3" w:tentative="0">
      <w:start w:val="0"/>
      <w:numFmt w:val="bullet"/>
      <w:lvlText w:val="•"/>
      <w:lvlJc w:val="left"/>
      <w:pPr>
        <w:ind w:left="1892" w:hanging="145"/>
      </w:pPr>
      <w:rPr>
        <w:rFonts w:hint="default"/>
        <w:lang w:val="ru-RU" w:eastAsia="en-US" w:bidi="ar-SA"/>
      </w:rPr>
    </w:lvl>
    <w:lvl w:ilvl="4" w:tentative="0">
      <w:start w:val="0"/>
      <w:numFmt w:val="bullet"/>
      <w:lvlText w:val="•"/>
      <w:lvlJc w:val="left"/>
      <w:pPr>
        <w:ind w:left="2490" w:hanging="145"/>
      </w:pPr>
      <w:rPr>
        <w:rFonts w:hint="default"/>
        <w:lang w:val="ru-RU" w:eastAsia="en-US" w:bidi="ar-SA"/>
      </w:rPr>
    </w:lvl>
    <w:lvl w:ilvl="5" w:tentative="0">
      <w:start w:val="0"/>
      <w:numFmt w:val="bullet"/>
      <w:lvlText w:val="•"/>
      <w:lvlJc w:val="left"/>
      <w:pPr>
        <w:ind w:left="3088" w:hanging="145"/>
      </w:pPr>
      <w:rPr>
        <w:rFonts w:hint="default"/>
        <w:lang w:val="ru-RU" w:eastAsia="en-US" w:bidi="ar-SA"/>
      </w:rPr>
    </w:lvl>
    <w:lvl w:ilvl="6" w:tentative="0">
      <w:start w:val="0"/>
      <w:numFmt w:val="bullet"/>
      <w:lvlText w:val="•"/>
      <w:lvlJc w:val="left"/>
      <w:pPr>
        <w:ind w:left="3685" w:hanging="145"/>
      </w:pPr>
      <w:rPr>
        <w:rFonts w:hint="default"/>
        <w:lang w:val="ru-RU" w:eastAsia="en-US" w:bidi="ar-SA"/>
      </w:rPr>
    </w:lvl>
    <w:lvl w:ilvl="7" w:tentative="0">
      <w:start w:val="0"/>
      <w:numFmt w:val="bullet"/>
      <w:lvlText w:val="•"/>
      <w:lvlJc w:val="left"/>
      <w:pPr>
        <w:ind w:left="4283" w:hanging="145"/>
      </w:pPr>
      <w:rPr>
        <w:rFonts w:hint="default"/>
        <w:lang w:val="ru-RU" w:eastAsia="en-US" w:bidi="ar-SA"/>
      </w:rPr>
    </w:lvl>
    <w:lvl w:ilvl="8" w:tentative="0">
      <w:start w:val="0"/>
      <w:numFmt w:val="bullet"/>
      <w:lvlText w:val="•"/>
      <w:lvlJc w:val="left"/>
      <w:pPr>
        <w:ind w:left="4880" w:hanging="145"/>
      </w:pPr>
      <w:rPr>
        <w:rFonts w:hint="default"/>
        <w:lang w:val="ru-RU" w:eastAsia="en-US" w:bidi="ar-SA"/>
      </w:rPr>
    </w:lvl>
  </w:abstractNum>
  <w:abstractNum w:abstractNumId="32">
    <w:nsid w:val="151D1E32"/>
    <w:multiLevelType w:val="multilevel"/>
    <w:tmpl w:val="151D1E32"/>
    <w:lvl w:ilvl="0" w:tentative="0">
      <w:start w:val="0"/>
      <w:numFmt w:val="bullet"/>
      <w:lvlText w:val=""/>
      <w:lvlJc w:val="left"/>
      <w:pPr>
        <w:ind w:left="993" w:hanging="41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425" w:hanging="272"/>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055" w:hanging="272"/>
      </w:pPr>
      <w:rPr>
        <w:rFonts w:hint="default"/>
        <w:lang w:val="ru-RU" w:eastAsia="en-US" w:bidi="ar-SA"/>
      </w:rPr>
    </w:lvl>
    <w:lvl w:ilvl="3" w:tentative="0">
      <w:start w:val="0"/>
      <w:numFmt w:val="bullet"/>
      <w:lvlText w:val="•"/>
      <w:lvlJc w:val="left"/>
      <w:pPr>
        <w:ind w:left="3110" w:hanging="272"/>
      </w:pPr>
      <w:rPr>
        <w:rFonts w:hint="default"/>
        <w:lang w:val="ru-RU" w:eastAsia="en-US" w:bidi="ar-SA"/>
      </w:rPr>
    </w:lvl>
    <w:lvl w:ilvl="4" w:tentative="0">
      <w:start w:val="0"/>
      <w:numFmt w:val="bullet"/>
      <w:lvlText w:val="•"/>
      <w:lvlJc w:val="left"/>
      <w:pPr>
        <w:ind w:left="4165" w:hanging="272"/>
      </w:pPr>
      <w:rPr>
        <w:rFonts w:hint="default"/>
        <w:lang w:val="ru-RU" w:eastAsia="en-US" w:bidi="ar-SA"/>
      </w:rPr>
    </w:lvl>
    <w:lvl w:ilvl="5" w:tentative="0">
      <w:start w:val="0"/>
      <w:numFmt w:val="bullet"/>
      <w:lvlText w:val="•"/>
      <w:lvlJc w:val="left"/>
      <w:pPr>
        <w:ind w:left="5220" w:hanging="272"/>
      </w:pPr>
      <w:rPr>
        <w:rFonts w:hint="default"/>
        <w:lang w:val="ru-RU" w:eastAsia="en-US" w:bidi="ar-SA"/>
      </w:rPr>
    </w:lvl>
    <w:lvl w:ilvl="6" w:tentative="0">
      <w:start w:val="0"/>
      <w:numFmt w:val="bullet"/>
      <w:lvlText w:val="•"/>
      <w:lvlJc w:val="left"/>
      <w:pPr>
        <w:ind w:left="6275" w:hanging="272"/>
      </w:pPr>
      <w:rPr>
        <w:rFonts w:hint="default"/>
        <w:lang w:val="ru-RU" w:eastAsia="en-US" w:bidi="ar-SA"/>
      </w:rPr>
    </w:lvl>
    <w:lvl w:ilvl="7" w:tentative="0">
      <w:start w:val="0"/>
      <w:numFmt w:val="bullet"/>
      <w:lvlText w:val="•"/>
      <w:lvlJc w:val="left"/>
      <w:pPr>
        <w:ind w:left="7330" w:hanging="272"/>
      </w:pPr>
      <w:rPr>
        <w:rFonts w:hint="default"/>
        <w:lang w:val="ru-RU" w:eastAsia="en-US" w:bidi="ar-SA"/>
      </w:rPr>
    </w:lvl>
    <w:lvl w:ilvl="8" w:tentative="0">
      <w:start w:val="0"/>
      <w:numFmt w:val="bullet"/>
      <w:lvlText w:val="•"/>
      <w:lvlJc w:val="left"/>
      <w:pPr>
        <w:ind w:left="8385" w:hanging="272"/>
      </w:pPr>
      <w:rPr>
        <w:rFonts w:hint="default"/>
        <w:lang w:val="ru-RU" w:eastAsia="en-US" w:bidi="ar-SA"/>
      </w:rPr>
    </w:lvl>
  </w:abstractNum>
  <w:abstractNum w:abstractNumId="33">
    <w:nsid w:val="159C265D"/>
    <w:multiLevelType w:val="multilevel"/>
    <w:tmpl w:val="159C265D"/>
    <w:lvl w:ilvl="0" w:tentative="0">
      <w:start w:val="0"/>
      <w:numFmt w:val="bullet"/>
      <w:lvlText w:val=""/>
      <w:lvlJc w:val="left"/>
      <w:pPr>
        <w:ind w:left="423"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30" w:hanging="360"/>
      </w:pPr>
      <w:rPr>
        <w:rFonts w:hint="default"/>
        <w:lang w:val="ru-RU" w:eastAsia="en-US" w:bidi="ar-SA"/>
      </w:rPr>
    </w:lvl>
    <w:lvl w:ilvl="2" w:tentative="0">
      <w:start w:val="0"/>
      <w:numFmt w:val="bullet"/>
      <w:lvlText w:val="•"/>
      <w:lvlJc w:val="left"/>
      <w:pPr>
        <w:ind w:left="1640" w:hanging="360"/>
      </w:pPr>
      <w:rPr>
        <w:rFonts w:hint="default"/>
        <w:lang w:val="ru-RU" w:eastAsia="en-US" w:bidi="ar-SA"/>
      </w:rPr>
    </w:lvl>
    <w:lvl w:ilvl="3" w:tentative="0">
      <w:start w:val="0"/>
      <w:numFmt w:val="bullet"/>
      <w:lvlText w:val="•"/>
      <w:lvlJc w:val="left"/>
      <w:pPr>
        <w:ind w:left="2251" w:hanging="360"/>
      </w:pPr>
      <w:rPr>
        <w:rFonts w:hint="default"/>
        <w:lang w:val="ru-RU" w:eastAsia="en-US" w:bidi="ar-SA"/>
      </w:rPr>
    </w:lvl>
    <w:lvl w:ilvl="4" w:tentative="0">
      <w:start w:val="0"/>
      <w:numFmt w:val="bullet"/>
      <w:lvlText w:val="•"/>
      <w:lvlJc w:val="left"/>
      <w:pPr>
        <w:ind w:left="2861" w:hanging="360"/>
      </w:pPr>
      <w:rPr>
        <w:rFonts w:hint="default"/>
        <w:lang w:val="ru-RU" w:eastAsia="en-US" w:bidi="ar-SA"/>
      </w:rPr>
    </w:lvl>
    <w:lvl w:ilvl="5" w:tentative="0">
      <w:start w:val="0"/>
      <w:numFmt w:val="bullet"/>
      <w:lvlText w:val="•"/>
      <w:lvlJc w:val="left"/>
      <w:pPr>
        <w:ind w:left="3472" w:hanging="360"/>
      </w:pPr>
      <w:rPr>
        <w:rFonts w:hint="default"/>
        <w:lang w:val="ru-RU" w:eastAsia="en-US" w:bidi="ar-SA"/>
      </w:rPr>
    </w:lvl>
    <w:lvl w:ilvl="6" w:tentative="0">
      <w:start w:val="0"/>
      <w:numFmt w:val="bullet"/>
      <w:lvlText w:val="•"/>
      <w:lvlJc w:val="left"/>
      <w:pPr>
        <w:ind w:left="4082" w:hanging="360"/>
      </w:pPr>
      <w:rPr>
        <w:rFonts w:hint="default"/>
        <w:lang w:val="ru-RU" w:eastAsia="en-US" w:bidi="ar-SA"/>
      </w:rPr>
    </w:lvl>
    <w:lvl w:ilvl="7" w:tentative="0">
      <w:start w:val="0"/>
      <w:numFmt w:val="bullet"/>
      <w:lvlText w:val="•"/>
      <w:lvlJc w:val="left"/>
      <w:pPr>
        <w:ind w:left="4692" w:hanging="360"/>
      </w:pPr>
      <w:rPr>
        <w:rFonts w:hint="default"/>
        <w:lang w:val="ru-RU" w:eastAsia="en-US" w:bidi="ar-SA"/>
      </w:rPr>
    </w:lvl>
    <w:lvl w:ilvl="8" w:tentative="0">
      <w:start w:val="0"/>
      <w:numFmt w:val="bullet"/>
      <w:lvlText w:val="•"/>
      <w:lvlJc w:val="left"/>
      <w:pPr>
        <w:ind w:left="5303" w:hanging="360"/>
      </w:pPr>
      <w:rPr>
        <w:rFonts w:hint="default"/>
        <w:lang w:val="ru-RU" w:eastAsia="en-US" w:bidi="ar-SA"/>
      </w:rPr>
    </w:lvl>
  </w:abstractNum>
  <w:abstractNum w:abstractNumId="34">
    <w:nsid w:val="16351771"/>
    <w:multiLevelType w:val="multilevel"/>
    <w:tmpl w:val="16351771"/>
    <w:lvl w:ilvl="0" w:tentative="0">
      <w:start w:val="0"/>
      <w:numFmt w:val="bullet"/>
      <w:lvlText w:val=""/>
      <w:lvlJc w:val="left"/>
      <w:pPr>
        <w:ind w:left="708" w:hanging="29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722" w:hanging="293"/>
      </w:pPr>
      <w:rPr>
        <w:rFonts w:hint="default"/>
        <w:lang w:val="ru-RU" w:eastAsia="en-US" w:bidi="ar-SA"/>
      </w:rPr>
    </w:lvl>
    <w:lvl w:ilvl="2" w:tentative="0">
      <w:start w:val="0"/>
      <w:numFmt w:val="bullet"/>
      <w:lvlText w:val="•"/>
      <w:lvlJc w:val="left"/>
      <w:pPr>
        <w:ind w:left="2744" w:hanging="293"/>
      </w:pPr>
      <w:rPr>
        <w:rFonts w:hint="default"/>
        <w:lang w:val="ru-RU" w:eastAsia="en-US" w:bidi="ar-SA"/>
      </w:rPr>
    </w:lvl>
    <w:lvl w:ilvl="3" w:tentative="0">
      <w:start w:val="0"/>
      <w:numFmt w:val="bullet"/>
      <w:lvlText w:val="•"/>
      <w:lvlJc w:val="left"/>
      <w:pPr>
        <w:ind w:left="3766" w:hanging="293"/>
      </w:pPr>
      <w:rPr>
        <w:rFonts w:hint="default"/>
        <w:lang w:val="ru-RU" w:eastAsia="en-US" w:bidi="ar-SA"/>
      </w:rPr>
    </w:lvl>
    <w:lvl w:ilvl="4" w:tentative="0">
      <w:start w:val="0"/>
      <w:numFmt w:val="bullet"/>
      <w:lvlText w:val="•"/>
      <w:lvlJc w:val="left"/>
      <w:pPr>
        <w:ind w:left="4788" w:hanging="293"/>
      </w:pPr>
      <w:rPr>
        <w:rFonts w:hint="default"/>
        <w:lang w:val="ru-RU" w:eastAsia="en-US" w:bidi="ar-SA"/>
      </w:rPr>
    </w:lvl>
    <w:lvl w:ilvl="5" w:tentative="0">
      <w:start w:val="0"/>
      <w:numFmt w:val="bullet"/>
      <w:lvlText w:val="•"/>
      <w:lvlJc w:val="left"/>
      <w:pPr>
        <w:ind w:left="5810" w:hanging="293"/>
      </w:pPr>
      <w:rPr>
        <w:rFonts w:hint="default"/>
        <w:lang w:val="ru-RU" w:eastAsia="en-US" w:bidi="ar-SA"/>
      </w:rPr>
    </w:lvl>
    <w:lvl w:ilvl="6" w:tentative="0">
      <w:start w:val="0"/>
      <w:numFmt w:val="bullet"/>
      <w:lvlText w:val="•"/>
      <w:lvlJc w:val="left"/>
      <w:pPr>
        <w:ind w:left="6832" w:hanging="293"/>
      </w:pPr>
      <w:rPr>
        <w:rFonts w:hint="default"/>
        <w:lang w:val="ru-RU" w:eastAsia="en-US" w:bidi="ar-SA"/>
      </w:rPr>
    </w:lvl>
    <w:lvl w:ilvl="7" w:tentative="0">
      <w:start w:val="0"/>
      <w:numFmt w:val="bullet"/>
      <w:lvlText w:val="•"/>
      <w:lvlJc w:val="left"/>
      <w:pPr>
        <w:ind w:left="7854" w:hanging="293"/>
      </w:pPr>
      <w:rPr>
        <w:rFonts w:hint="default"/>
        <w:lang w:val="ru-RU" w:eastAsia="en-US" w:bidi="ar-SA"/>
      </w:rPr>
    </w:lvl>
    <w:lvl w:ilvl="8" w:tentative="0">
      <w:start w:val="0"/>
      <w:numFmt w:val="bullet"/>
      <w:lvlText w:val="•"/>
      <w:lvlJc w:val="left"/>
      <w:pPr>
        <w:ind w:left="8876" w:hanging="293"/>
      </w:pPr>
      <w:rPr>
        <w:rFonts w:hint="default"/>
        <w:lang w:val="ru-RU" w:eastAsia="en-US" w:bidi="ar-SA"/>
      </w:rPr>
    </w:lvl>
  </w:abstractNum>
  <w:abstractNum w:abstractNumId="35">
    <w:nsid w:val="16446E9E"/>
    <w:multiLevelType w:val="multilevel"/>
    <w:tmpl w:val="16446E9E"/>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1"/>
      <w:numFmt w:val="decimal"/>
      <w:lvlText w:val="%2."/>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36">
    <w:nsid w:val="16614442"/>
    <w:multiLevelType w:val="multilevel"/>
    <w:tmpl w:val="16614442"/>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27" w:hanging="293"/>
      </w:pPr>
      <w:rPr>
        <w:rFonts w:hint="default"/>
        <w:lang w:val="ru-RU" w:eastAsia="en-US" w:bidi="ar-SA"/>
      </w:rPr>
    </w:lvl>
    <w:lvl w:ilvl="2" w:tentative="0">
      <w:start w:val="0"/>
      <w:numFmt w:val="bullet"/>
      <w:lvlText w:val="•"/>
      <w:lvlJc w:val="left"/>
      <w:pPr>
        <w:ind w:left="2435" w:hanging="293"/>
      </w:pPr>
      <w:rPr>
        <w:rFonts w:hint="default"/>
        <w:lang w:val="ru-RU" w:eastAsia="en-US" w:bidi="ar-SA"/>
      </w:rPr>
    </w:lvl>
    <w:lvl w:ilvl="3" w:tentative="0">
      <w:start w:val="0"/>
      <w:numFmt w:val="bullet"/>
      <w:lvlText w:val="•"/>
      <w:lvlJc w:val="left"/>
      <w:pPr>
        <w:ind w:left="3442" w:hanging="293"/>
      </w:pPr>
      <w:rPr>
        <w:rFonts w:hint="default"/>
        <w:lang w:val="ru-RU" w:eastAsia="en-US" w:bidi="ar-SA"/>
      </w:rPr>
    </w:lvl>
    <w:lvl w:ilvl="4" w:tentative="0">
      <w:start w:val="0"/>
      <w:numFmt w:val="bullet"/>
      <w:lvlText w:val="•"/>
      <w:lvlJc w:val="left"/>
      <w:pPr>
        <w:ind w:left="4450" w:hanging="293"/>
      </w:pPr>
      <w:rPr>
        <w:rFonts w:hint="default"/>
        <w:lang w:val="ru-RU" w:eastAsia="en-US" w:bidi="ar-SA"/>
      </w:rPr>
    </w:lvl>
    <w:lvl w:ilvl="5" w:tentative="0">
      <w:start w:val="0"/>
      <w:numFmt w:val="bullet"/>
      <w:lvlText w:val="•"/>
      <w:lvlJc w:val="left"/>
      <w:pPr>
        <w:ind w:left="5458" w:hanging="293"/>
      </w:pPr>
      <w:rPr>
        <w:rFonts w:hint="default"/>
        <w:lang w:val="ru-RU" w:eastAsia="en-US" w:bidi="ar-SA"/>
      </w:rPr>
    </w:lvl>
    <w:lvl w:ilvl="6" w:tentative="0">
      <w:start w:val="0"/>
      <w:numFmt w:val="bullet"/>
      <w:lvlText w:val="•"/>
      <w:lvlJc w:val="left"/>
      <w:pPr>
        <w:ind w:left="6465" w:hanging="293"/>
      </w:pPr>
      <w:rPr>
        <w:rFonts w:hint="default"/>
        <w:lang w:val="ru-RU" w:eastAsia="en-US" w:bidi="ar-SA"/>
      </w:rPr>
    </w:lvl>
    <w:lvl w:ilvl="7" w:tentative="0">
      <w:start w:val="0"/>
      <w:numFmt w:val="bullet"/>
      <w:lvlText w:val="•"/>
      <w:lvlJc w:val="left"/>
      <w:pPr>
        <w:ind w:left="7473" w:hanging="293"/>
      </w:pPr>
      <w:rPr>
        <w:rFonts w:hint="default"/>
        <w:lang w:val="ru-RU" w:eastAsia="en-US" w:bidi="ar-SA"/>
      </w:rPr>
    </w:lvl>
    <w:lvl w:ilvl="8" w:tentative="0">
      <w:start w:val="0"/>
      <w:numFmt w:val="bullet"/>
      <w:lvlText w:val="•"/>
      <w:lvlJc w:val="left"/>
      <w:pPr>
        <w:ind w:left="8480" w:hanging="293"/>
      </w:pPr>
      <w:rPr>
        <w:rFonts w:hint="default"/>
        <w:lang w:val="ru-RU" w:eastAsia="en-US" w:bidi="ar-SA"/>
      </w:rPr>
    </w:lvl>
  </w:abstractNum>
  <w:abstractNum w:abstractNumId="37">
    <w:nsid w:val="167943F6"/>
    <w:multiLevelType w:val="multilevel"/>
    <w:tmpl w:val="167943F6"/>
    <w:lvl w:ilvl="0" w:tentative="0">
      <w:start w:val="0"/>
      <w:numFmt w:val="bullet"/>
      <w:lvlText w:val=""/>
      <w:lvlJc w:val="left"/>
      <w:pPr>
        <w:ind w:left="827"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49" w:hanging="360"/>
      </w:pPr>
      <w:rPr>
        <w:rFonts w:hint="default"/>
        <w:lang w:val="ru-RU" w:eastAsia="en-US" w:bidi="ar-SA"/>
      </w:rPr>
    </w:lvl>
    <w:lvl w:ilvl="2" w:tentative="0">
      <w:start w:val="0"/>
      <w:numFmt w:val="bullet"/>
      <w:lvlText w:val="•"/>
      <w:lvlJc w:val="left"/>
      <w:pPr>
        <w:ind w:left="1278" w:hanging="360"/>
      </w:pPr>
      <w:rPr>
        <w:rFonts w:hint="default"/>
        <w:lang w:val="ru-RU" w:eastAsia="en-US" w:bidi="ar-SA"/>
      </w:rPr>
    </w:lvl>
    <w:lvl w:ilvl="3" w:tentative="0">
      <w:start w:val="0"/>
      <w:numFmt w:val="bullet"/>
      <w:lvlText w:val="•"/>
      <w:lvlJc w:val="left"/>
      <w:pPr>
        <w:ind w:left="1507" w:hanging="360"/>
      </w:pPr>
      <w:rPr>
        <w:rFonts w:hint="default"/>
        <w:lang w:val="ru-RU" w:eastAsia="en-US" w:bidi="ar-SA"/>
      </w:rPr>
    </w:lvl>
    <w:lvl w:ilvl="4" w:tentative="0">
      <w:start w:val="0"/>
      <w:numFmt w:val="bullet"/>
      <w:lvlText w:val="•"/>
      <w:lvlJc w:val="left"/>
      <w:pPr>
        <w:ind w:left="1736" w:hanging="360"/>
      </w:pPr>
      <w:rPr>
        <w:rFonts w:hint="default"/>
        <w:lang w:val="ru-RU" w:eastAsia="en-US" w:bidi="ar-SA"/>
      </w:rPr>
    </w:lvl>
    <w:lvl w:ilvl="5" w:tentative="0">
      <w:start w:val="0"/>
      <w:numFmt w:val="bullet"/>
      <w:lvlText w:val="•"/>
      <w:lvlJc w:val="left"/>
      <w:pPr>
        <w:ind w:left="1965" w:hanging="360"/>
      </w:pPr>
      <w:rPr>
        <w:rFonts w:hint="default"/>
        <w:lang w:val="ru-RU" w:eastAsia="en-US" w:bidi="ar-SA"/>
      </w:rPr>
    </w:lvl>
    <w:lvl w:ilvl="6" w:tentative="0">
      <w:start w:val="0"/>
      <w:numFmt w:val="bullet"/>
      <w:lvlText w:val="•"/>
      <w:lvlJc w:val="left"/>
      <w:pPr>
        <w:ind w:left="2194" w:hanging="360"/>
      </w:pPr>
      <w:rPr>
        <w:rFonts w:hint="default"/>
        <w:lang w:val="ru-RU" w:eastAsia="en-US" w:bidi="ar-SA"/>
      </w:rPr>
    </w:lvl>
    <w:lvl w:ilvl="7" w:tentative="0">
      <w:start w:val="0"/>
      <w:numFmt w:val="bullet"/>
      <w:lvlText w:val="•"/>
      <w:lvlJc w:val="left"/>
      <w:pPr>
        <w:ind w:left="2423" w:hanging="360"/>
      </w:pPr>
      <w:rPr>
        <w:rFonts w:hint="default"/>
        <w:lang w:val="ru-RU" w:eastAsia="en-US" w:bidi="ar-SA"/>
      </w:rPr>
    </w:lvl>
    <w:lvl w:ilvl="8" w:tentative="0">
      <w:start w:val="0"/>
      <w:numFmt w:val="bullet"/>
      <w:lvlText w:val="•"/>
      <w:lvlJc w:val="left"/>
      <w:pPr>
        <w:ind w:left="2652" w:hanging="360"/>
      </w:pPr>
      <w:rPr>
        <w:rFonts w:hint="default"/>
        <w:lang w:val="ru-RU" w:eastAsia="en-US" w:bidi="ar-SA"/>
      </w:rPr>
    </w:lvl>
  </w:abstractNum>
  <w:abstractNum w:abstractNumId="38">
    <w:nsid w:val="16F97CA1"/>
    <w:multiLevelType w:val="multilevel"/>
    <w:tmpl w:val="16F97CA1"/>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425" w:hanging="293"/>
      </w:pPr>
      <w:rPr>
        <w:rFonts w:hint="default" w:ascii="Symbol" w:hAnsi="Symbol" w:eastAsia="Symbol" w:cs="Symbol"/>
        <w:spacing w:val="0"/>
        <w:w w:val="100"/>
        <w:lang w:val="ru-RU" w:eastAsia="en-US" w:bidi="ar-SA"/>
      </w:rPr>
    </w:lvl>
    <w:lvl w:ilvl="2"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3442" w:hanging="293"/>
      </w:pPr>
      <w:rPr>
        <w:rFonts w:hint="default"/>
        <w:lang w:val="ru-RU" w:eastAsia="en-US" w:bidi="ar-SA"/>
      </w:rPr>
    </w:lvl>
    <w:lvl w:ilvl="4" w:tentative="0">
      <w:start w:val="0"/>
      <w:numFmt w:val="bullet"/>
      <w:lvlText w:val="•"/>
      <w:lvlJc w:val="left"/>
      <w:pPr>
        <w:ind w:left="4450" w:hanging="293"/>
      </w:pPr>
      <w:rPr>
        <w:rFonts w:hint="default"/>
        <w:lang w:val="ru-RU" w:eastAsia="en-US" w:bidi="ar-SA"/>
      </w:rPr>
    </w:lvl>
    <w:lvl w:ilvl="5" w:tentative="0">
      <w:start w:val="0"/>
      <w:numFmt w:val="bullet"/>
      <w:lvlText w:val="•"/>
      <w:lvlJc w:val="left"/>
      <w:pPr>
        <w:ind w:left="5458" w:hanging="293"/>
      </w:pPr>
      <w:rPr>
        <w:rFonts w:hint="default"/>
        <w:lang w:val="ru-RU" w:eastAsia="en-US" w:bidi="ar-SA"/>
      </w:rPr>
    </w:lvl>
    <w:lvl w:ilvl="6" w:tentative="0">
      <w:start w:val="0"/>
      <w:numFmt w:val="bullet"/>
      <w:lvlText w:val="•"/>
      <w:lvlJc w:val="left"/>
      <w:pPr>
        <w:ind w:left="6465" w:hanging="293"/>
      </w:pPr>
      <w:rPr>
        <w:rFonts w:hint="default"/>
        <w:lang w:val="ru-RU" w:eastAsia="en-US" w:bidi="ar-SA"/>
      </w:rPr>
    </w:lvl>
    <w:lvl w:ilvl="7" w:tentative="0">
      <w:start w:val="0"/>
      <w:numFmt w:val="bullet"/>
      <w:lvlText w:val="•"/>
      <w:lvlJc w:val="left"/>
      <w:pPr>
        <w:ind w:left="7473" w:hanging="293"/>
      </w:pPr>
      <w:rPr>
        <w:rFonts w:hint="default"/>
        <w:lang w:val="ru-RU" w:eastAsia="en-US" w:bidi="ar-SA"/>
      </w:rPr>
    </w:lvl>
    <w:lvl w:ilvl="8" w:tentative="0">
      <w:start w:val="0"/>
      <w:numFmt w:val="bullet"/>
      <w:lvlText w:val="•"/>
      <w:lvlJc w:val="left"/>
      <w:pPr>
        <w:ind w:left="8480" w:hanging="293"/>
      </w:pPr>
      <w:rPr>
        <w:rFonts w:hint="default"/>
        <w:lang w:val="ru-RU" w:eastAsia="en-US" w:bidi="ar-SA"/>
      </w:rPr>
    </w:lvl>
  </w:abstractNum>
  <w:abstractNum w:abstractNumId="39">
    <w:nsid w:val="176B1B53"/>
    <w:multiLevelType w:val="multilevel"/>
    <w:tmpl w:val="176B1B53"/>
    <w:lvl w:ilvl="0" w:tentative="0">
      <w:start w:val="0"/>
      <w:numFmt w:val="bullet"/>
      <w:lvlText w:val="-"/>
      <w:lvlJc w:val="left"/>
      <w:pPr>
        <w:ind w:left="107" w:hanging="17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48" w:hanging="173"/>
      </w:pPr>
      <w:rPr>
        <w:rFonts w:hint="default"/>
        <w:lang w:val="ru-RU" w:eastAsia="en-US" w:bidi="ar-SA"/>
      </w:rPr>
    </w:lvl>
    <w:lvl w:ilvl="2" w:tentative="0">
      <w:start w:val="0"/>
      <w:numFmt w:val="bullet"/>
      <w:lvlText w:val="•"/>
      <w:lvlJc w:val="left"/>
      <w:pPr>
        <w:ind w:left="596" w:hanging="173"/>
      </w:pPr>
      <w:rPr>
        <w:rFonts w:hint="default"/>
        <w:lang w:val="ru-RU" w:eastAsia="en-US" w:bidi="ar-SA"/>
      </w:rPr>
    </w:lvl>
    <w:lvl w:ilvl="3" w:tentative="0">
      <w:start w:val="0"/>
      <w:numFmt w:val="bullet"/>
      <w:lvlText w:val="•"/>
      <w:lvlJc w:val="left"/>
      <w:pPr>
        <w:ind w:left="844" w:hanging="173"/>
      </w:pPr>
      <w:rPr>
        <w:rFonts w:hint="default"/>
        <w:lang w:val="ru-RU" w:eastAsia="en-US" w:bidi="ar-SA"/>
      </w:rPr>
    </w:lvl>
    <w:lvl w:ilvl="4" w:tentative="0">
      <w:start w:val="0"/>
      <w:numFmt w:val="bullet"/>
      <w:lvlText w:val="•"/>
      <w:lvlJc w:val="left"/>
      <w:pPr>
        <w:ind w:left="1093" w:hanging="173"/>
      </w:pPr>
      <w:rPr>
        <w:rFonts w:hint="default"/>
        <w:lang w:val="ru-RU" w:eastAsia="en-US" w:bidi="ar-SA"/>
      </w:rPr>
    </w:lvl>
    <w:lvl w:ilvl="5" w:tentative="0">
      <w:start w:val="0"/>
      <w:numFmt w:val="bullet"/>
      <w:lvlText w:val="•"/>
      <w:lvlJc w:val="left"/>
      <w:pPr>
        <w:ind w:left="1341" w:hanging="173"/>
      </w:pPr>
      <w:rPr>
        <w:rFonts w:hint="default"/>
        <w:lang w:val="ru-RU" w:eastAsia="en-US" w:bidi="ar-SA"/>
      </w:rPr>
    </w:lvl>
    <w:lvl w:ilvl="6" w:tentative="0">
      <w:start w:val="0"/>
      <w:numFmt w:val="bullet"/>
      <w:lvlText w:val="•"/>
      <w:lvlJc w:val="left"/>
      <w:pPr>
        <w:ind w:left="1589" w:hanging="173"/>
      </w:pPr>
      <w:rPr>
        <w:rFonts w:hint="default"/>
        <w:lang w:val="ru-RU" w:eastAsia="en-US" w:bidi="ar-SA"/>
      </w:rPr>
    </w:lvl>
    <w:lvl w:ilvl="7" w:tentative="0">
      <w:start w:val="0"/>
      <w:numFmt w:val="bullet"/>
      <w:lvlText w:val="•"/>
      <w:lvlJc w:val="left"/>
      <w:pPr>
        <w:ind w:left="1838" w:hanging="173"/>
      </w:pPr>
      <w:rPr>
        <w:rFonts w:hint="default"/>
        <w:lang w:val="ru-RU" w:eastAsia="en-US" w:bidi="ar-SA"/>
      </w:rPr>
    </w:lvl>
    <w:lvl w:ilvl="8" w:tentative="0">
      <w:start w:val="0"/>
      <w:numFmt w:val="bullet"/>
      <w:lvlText w:val="•"/>
      <w:lvlJc w:val="left"/>
      <w:pPr>
        <w:ind w:left="2086" w:hanging="173"/>
      </w:pPr>
      <w:rPr>
        <w:rFonts w:hint="default"/>
        <w:lang w:val="ru-RU" w:eastAsia="en-US" w:bidi="ar-SA"/>
      </w:rPr>
    </w:lvl>
  </w:abstractNum>
  <w:abstractNum w:abstractNumId="40">
    <w:nsid w:val="180B15E6"/>
    <w:multiLevelType w:val="multilevel"/>
    <w:tmpl w:val="180B15E6"/>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1"/>
      <w:numFmt w:val="decimal"/>
      <w:lvlText w:val="%2."/>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41">
    <w:nsid w:val="18D54631"/>
    <w:multiLevelType w:val="multilevel"/>
    <w:tmpl w:val="18D54631"/>
    <w:lvl w:ilvl="0" w:tentative="0">
      <w:start w:val="0"/>
      <w:numFmt w:val="bullet"/>
      <w:lvlText w:val=""/>
      <w:lvlJc w:val="left"/>
      <w:pPr>
        <w:ind w:left="929" w:hanging="360"/>
      </w:pPr>
      <w:rPr>
        <w:rFonts w:hint="default" w:ascii="Symbol" w:hAnsi="Symbol" w:eastAsia="Symbol" w:cs="Symbol"/>
        <w:b w:val="0"/>
        <w:bCs w:val="0"/>
        <w:i w:val="0"/>
        <w:iCs w:val="0"/>
        <w:spacing w:val="0"/>
        <w:w w:val="100"/>
        <w:sz w:val="24"/>
        <w:szCs w:val="24"/>
        <w:lang w:val="ru-RU" w:eastAsia="en-US" w:bidi="ar-SA"/>
      </w:rPr>
    </w:lvl>
    <w:lvl w:ilvl="1" w:tentative="0">
      <w:start w:val="1"/>
      <w:numFmt w:val="decimal"/>
      <w:lvlText w:val="%2)"/>
      <w:lvlJc w:val="left"/>
      <w:pPr>
        <w:ind w:left="445" w:hanging="280"/>
        <w:jc w:val="left"/>
      </w:pPr>
      <w:rPr>
        <w:rFonts w:hint="default"/>
        <w:spacing w:val="0"/>
        <w:w w:val="100"/>
        <w:lang w:val="ru-RU" w:eastAsia="en-US" w:bidi="ar-SA"/>
      </w:rPr>
    </w:lvl>
    <w:lvl w:ilvl="2" w:tentative="0">
      <w:start w:val="0"/>
      <w:numFmt w:val="bullet"/>
      <w:lvlText w:val="•"/>
      <w:lvlJc w:val="left"/>
      <w:pPr>
        <w:ind w:left="1984" w:hanging="280"/>
      </w:pPr>
      <w:rPr>
        <w:rFonts w:hint="default"/>
        <w:lang w:val="ru-RU" w:eastAsia="en-US" w:bidi="ar-SA"/>
      </w:rPr>
    </w:lvl>
    <w:lvl w:ilvl="3" w:tentative="0">
      <w:start w:val="0"/>
      <w:numFmt w:val="bullet"/>
      <w:lvlText w:val="•"/>
      <w:lvlJc w:val="left"/>
      <w:pPr>
        <w:ind w:left="3048" w:hanging="280"/>
      </w:pPr>
      <w:rPr>
        <w:rFonts w:hint="default"/>
        <w:lang w:val="ru-RU" w:eastAsia="en-US" w:bidi="ar-SA"/>
      </w:rPr>
    </w:lvl>
    <w:lvl w:ilvl="4" w:tentative="0">
      <w:start w:val="0"/>
      <w:numFmt w:val="bullet"/>
      <w:lvlText w:val="•"/>
      <w:lvlJc w:val="left"/>
      <w:pPr>
        <w:ind w:left="4112" w:hanging="280"/>
      </w:pPr>
      <w:rPr>
        <w:rFonts w:hint="default"/>
        <w:lang w:val="ru-RU" w:eastAsia="en-US" w:bidi="ar-SA"/>
      </w:rPr>
    </w:lvl>
    <w:lvl w:ilvl="5" w:tentative="0">
      <w:start w:val="0"/>
      <w:numFmt w:val="bullet"/>
      <w:lvlText w:val="•"/>
      <w:lvlJc w:val="left"/>
      <w:pPr>
        <w:ind w:left="5176" w:hanging="280"/>
      </w:pPr>
      <w:rPr>
        <w:rFonts w:hint="default"/>
        <w:lang w:val="ru-RU" w:eastAsia="en-US" w:bidi="ar-SA"/>
      </w:rPr>
    </w:lvl>
    <w:lvl w:ilvl="6" w:tentative="0">
      <w:start w:val="0"/>
      <w:numFmt w:val="bullet"/>
      <w:lvlText w:val="•"/>
      <w:lvlJc w:val="left"/>
      <w:pPr>
        <w:ind w:left="6240" w:hanging="280"/>
      </w:pPr>
      <w:rPr>
        <w:rFonts w:hint="default"/>
        <w:lang w:val="ru-RU" w:eastAsia="en-US" w:bidi="ar-SA"/>
      </w:rPr>
    </w:lvl>
    <w:lvl w:ilvl="7" w:tentative="0">
      <w:start w:val="0"/>
      <w:numFmt w:val="bullet"/>
      <w:lvlText w:val="•"/>
      <w:lvlJc w:val="left"/>
      <w:pPr>
        <w:ind w:left="7304" w:hanging="280"/>
      </w:pPr>
      <w:rPr>
        <w:rFonts w:hint="default"/>
        <w:lang w:val="ru-RU" w:eastAsia="en-US" w:bidi="ar-SA"/>
      </w:rPr>
    </w:lvl>
    <w:lvl w:ilvl="8" w:tentative="0">
      <w:start w:val="0"/>
      <w:numFmt w:val="bullet"/>
      <w:lvlText w:val="•"/>
      <w:lvlJc w:val="left"/>
      <w:pPr>
        <w:ind w:left="8368" w:hanging="280"/>
      </w:pPr>
      <w:rPr>
        <w:rFonts w:hint="default"/>
        <w:lang w:val="ru-RU" w:eastAsia="en-US" w:bidi="ar-SA"/>
      </w:rPr>
    </w:lvl>
  </w:abstractNum>
  <w:abstractNum w:abstractNumId="42">
    <w:nsid w:val="190E6767"/>
    <w:multiLevelType w:val="multilevel"/>
    <w:tmpl w:val="190E6767"/>
    <w:lvl w:ilvl="0" w:tentative="0">
      <w:start w:val="1"/>
      <w:numFmt w:val="decimal"/>
      <w:lvlText w:val="%1."/>
      <w:lvlJc w:val="left"/>
      <w:pPr>
        <w:ind w:left="1136" w:hanging="181"/>
        <w:jc w:val="right"/>
      </w:pPr>
      <w:rPr>
        <w:rFonts w:hint="default" w:ascii="Times New Roman" w:hAnsi="Times New Roman" w:eastAsia="Times New Roman" w:cs="Times New Roman"/>
        <w:b w:val="0"/>
        <w:bCs w:val="0"/>
        <w:i w:val="0"/>
        <w:iCs w:val="0"/>
        <w:spacing w:val="0"/>
        <w:w w:val="96"/>
        <w:sz w:val="22"/>
        <w:szCs w:val="22"/>
        <w:lang w:val="ru-RU" w:eastAsia="en-US" w:bidi="ar-SA"/>
      </w:rPr>
    </w:lvl>
    <w:lvl w:ilvl="1" w:tentative="0">
      <w:start w:val="0"/>
      <w:numFmt w:val="bullet"/>
      <w:lvlText w:val=""/>
      <w:lvlJc w:val="left"/>
      <w:pPr>
        <w:ind w:left="1429" w:hanging="293"/>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475" w:hanging="293"/>
      </w:pPr>
      <w:rPr>
        <w:rFonts w:hint="default"/>
        <w:lang w:val="ru-RU" w:eastAsia="en-US" w:bidi="ar-SA"/>
      </w:rPr>
    </w:lvl>
    <w:lvl w:ilvl="3" w:tentative="0">
      <w:start w:val="0"/>
      <w:numFmt w:val="bullet"/>
      <w:lvlText w:val="•"/>
      <w:lvlJc w:val="left"/>
      <w:pPr>
        <w:ind w:left="3531" w:hanging="293"/>
      </w:pPr>
      <w:rPr>
        <w:rFonts w:hint="default"/>
        <w:lang w:val="ru-RU" w:eastAsia="en-US" w:bidi="ar-SA"/>
      </w:rPr>
    </w:lvl>
    <w:lvl w:ilvl="4" w:tentative="0">
      <w:start w:val="0"/>
      <w:numFmt w:val="bullet"/>
      <w:lvlText w:val="•"/>
      <w:lvlJc w:val="left"/>
      <w:pPr>
        <w:ind w:left="4586" w:hanging="293"/>
      </w:pPr>
      <w:rPr>
        <w:rFonts w:hint="default"/>
        <w:lang w:val="ru-RU" w:eastAsia="en-US" w:bidi="ar-SA"/>
      </w:rPr>
    </w:lvl>
    <w:lvl w:ilvl="5" w:tentative="0">
      <w:start w:val="0"/>
      <w:numFmt w:val="bullet"/>
      <w:lvlText w:val="•"/>
      <w:lvlJc w:val="left"/>
      <w:pPr>
        <w:ind w:left="5642" w:hanging="293"/>
      </w:pPr>
      <w:rPr>
        <w:rFonts w:hint="default"/>
        <w:lang w:val="ru-RU" w:eastAsia="en-US" w:bidi="ar-SA"/>
      </w:rPr>
    </w:lvl>
    <w:lvl w:ilvl="6" w:tentative="0">
      <w:start w:val="0"/>
      <w:numFmt w:val="bullet"/>
      <w:lvlText w:val="•"/>
      <w:lvlJc w:val="left"/>
      <w:pPr>
        <w:ind w:left="6697" w:hanging="293"/>
      </w:pPr>
      <w:rPr>
        <w:rFonts w:hint="default"/>
        <w:lang w:val="ru-RU" w:eastAsia="en-US" w:bidi="ar-SA"/>
      </w:rPr>
    </w:lvl>
    <w:lvl w:ilvl="7" w:tentative="0">
      <w:start w:val="0"/>
      <w:numFmt w:val="bullet"/>
      <w:lvlText w:val="•"/>
      <w:lvlJc w:val="left"/>
      <w:pPr>
        <w:ind w:left="7753" w:hanging="293"/>
      </w:pPr>
      <w:rPr>
        <w:rFonts w:hint="default"/>
        <w:lang w:val="ru-RU" w:eastAsia="en-US" w:bidi="ar-SA"/>
      </w:rPr>
    </w:lvl>
    <w:lvl w:ilvl="8" w:tentative="0">
      <w:start w:val="0"/>
      <w:numFmt w:val="bullet"/>
      <w:lvlText w:val="•"/>
      <w:lvlJc w:val="left"/>
      <w:pPr>
        <w:ind w:left="8808" w:hanging="293"/>
      </w:pPr>
      <w:rPr>
        <w:rFonts w:hint="default"/>
        <w:lang w:val="ru-RU" w:eastAsia="en-US" w:bidi="ar-SA"/>
      </w:rPr>
    </w:lvl>
  </w:abstractNum>
  <w:abstractNum w:abstractNumId="43">
    <w:nsid w:val="19411920"/>
    <w:multiLevelType w:val="multilevel"/>
    <w:tmpl w:val="19411920"/>
    <w:lvl w:ilvl="0" w:tentative="0">
      <w:start w:val="2"/>
      <w:numFmt w:val="decimal"/>
      <w:lvlText w:val="%1."/>
      <w:lvlJc w:val="left"/>
      <w:pPr>
        <w:ind w:left="106"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30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47" w:hanging="304"/>
      </w:pPr>
      <w:rPr>
        <w:rFonts w:hint="default"/>
        <w:lang w:val="ru-RU" w:eastAsia="en-US" w:bidi="ar-SA"/>
      </w:rPr>
    </w:lvl>
    <w:lvl w:ilvl="3" w:tentative="0">
      <w:start w:val="0"/>
      <w:numFmt w:val="bullet"/>
      <w:lvlText w:val="•"/>
      <w:lvlJc w:val="left"/>
      <w:pPr>
        <w:ind w:left="1970" w:hanging="304"/>
      </w:pPr>
      <w:rPr>
        <w:rFonts w:hint="default"/>
        <w:lang w:val="ru-RU" w:eastAsia="en-US" w:bidi="ar-SA"/>
      </w:rPr>
    </w:lvl>
    <w:lvl w:ilvl="4" w:tentative="0">
      <w:start w:val="0"/>
      <w:numFmt w:val="bullet"/>
      <w:lvlText w:val="•"/>
      <w:lvlJc w:val="left"/>
      <w:pPr>
        <w:ind w:left="2594" w:hanging="304"/>
      </w:pPr>
      <w:rPr>
        <w:rFonts w:hint="default"/>
        <w:lang w:val="ru-RU" w:eastAsia="en-US" w:bidi="ar-SA"/>
      </w:rPr>
    </w:lvl>
    <w:lvl w:ilvl="5" w:tentative="0">
      <w:start w:val="0"/>
      <w:numFmt w:val="bullet"/>
      <w:lvlText w:val="•"/>
      <w:lvlJc w:val="left"/>
      <w:pPr>
        <w:ind w:left="3218" w:hanging="304"/>
      </w:pPr>
      <w:rPr>
        <w:rFonts w:hint="default"/>
        <w:lang w:val="ru-RU" w:eastAsia="en-US" w:bidi="ar-SA"/>
      </w:rPr>
    </w:lvl>
    <w:lvl w:ilvl="6" w:tentative="0">
      <w:start w:val="0"/>
      <w:numFmt w:val="bullet"/>
      <w:lvlText w:val="•"/>
      <w:lvlJc w:val="left"/>
      <w:pPr>
        <w:ind w:left="3841" w:hanging="304"/>
      </w:pPr>
      <w:rPr>
        <w:rFonts w:hint="default"/>
        <w:lang w:val="ru-RU" w:eastAsia="en-US" w:bidi="ar-SA"/>
      </w:rPr>
    </w:lvl>
    <w:lvl w:ilvl="7" w:tentative="0">
      <w:start w:val="0"/>
      <w:numFmt w:val="bullet"/>
      <w:lvlText w:val="•"/>
      <w:lvlJc w:val="left"/>
      <w:pPr>
        <w:ind w:left="4465" w:hanging="304"/>
      </w:pPr>
      <w:rPr>
        <w:rFonts w:hint="default"/>
        <w:lang w:val="ru-RU" w:eastAsia="en-US" w:bidi="ar-SA"/>
      </w:rPr>
    </w:lvl>
    <w:lvl w:ilvl="8" w:tentative="0">
      <w:start w:val="0"/>
      <w:numFmt w:val="bullet"/>
      <w:lvlText w:val="•"/>
      <w:lvlJc w:val="left"/>
      <w:pPr>
        <w:ind w:left="5088" w:hanging="304"/>
      </w:pPr>
      <w:rPr>
        <w:rFonts w:hint="default"/>
        <w:lang w:val="ru-RU" w:eastAsia="en-US" w:bidi="ar-SA"/>
      </w:rPr>
    </w:lvl>
  </w:abstractNum>
  <w:abstractNum w:abstractNumId="44">
    <w:nsid w:val="19CB474F"/>
    <w:multiLevelType w:val="multilevel"/>
    <w:tmpl w:val="19CB474F"/>
    <w:lvl w:ilvl="0" w:tentative="0">
      <w:start w:val="2"/>
      <w:numFmt w:val="decimal"/>
      <w:lvlText w:val="%1)"/>
      <w:lvlJc w:val="left"/>
      <w:pPr>
        <w:ind w:left="107" w:hanging="28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288"/>
      </w:pPr>
      <w:rPr>
        <w:rFonts w:hint="default"/>
        <w:lang w:val="ru-RU" w:eastAsia="en-US" w:bidi="ar-SA"/>
      </w:rPr>
    </w:lvl>
    <w:lvl w:ilvl="2" w:tentative="0">
      <w:start w:val="0"/>
      <w:numFmt w:val="bullet"/>
      <w:lvlText w:val="•"/>
      <w:lvlJc w:val="left"/>
      <w:pPr>
        <w:ind w:left="1364" w:hanging="288"/>
      </w:pPr>
      <w:rPr>
        <w:rFonts w:hint="default"/>
        <w:lang w:val="ru-RU" w:eastAsia="en-US" w:bidi="ar-SA"/>
      </w:rPr>
    </w:lvl>
    <w:lvl w:ilvl="3" w:tentative="0">
      <w:start w:val="0"/>
      <w:numFmt w:val="bullet"/>
      <w:lvlText w:val="•"/>
      <w:lvlJc w:val="left"/>
      <w:pPr>
        <w:ind w:left="1996" w:hanging="288"/>
      </w:pPr>
      <w:rPr>
        <w:rFonts w:hint="default"/>
        <w:lang w:val="ru-RU" w:eastAsia="en-US" w:bidi="ar-SA"/>
      </w:rPr>
    </w:lvl>
    <w:lvl w:ilvl="4" w:tentative="0">
      <w:start w:val="0"/>
      <w:numFmt w:val="bullet"/>
      <w:lvlText w:val="•"/>
      <w:lvlJc w:val="left"/>
      <w:pPr>
        <w:ind w:left="2628" w:hanging="288"/>
      </w:pPr>
      <w:rPr>
        <w:rFonts w:hint="default"/>
        <w:lang w:val="ru-RU" w:eastAsia="en-US" w:bidi="ar-SA"/>
      </w:rPr>
    </w:lvl>
    <w:lvl w:ilvl="5" w:tentative="0">
      <w:start w:val="0"/>
      <w:numFmt w:val="bullet"/>
      <w:lvlText w:val="•"/>
      <w:lvlJc w:val="left"/>
      <w:pPr>
        <w:ind w:left="3260" w:hanging="288"/>
      </w:pPr>
      <w:rPr>
        <w:rFonts w:hint="default"/>
        <w:lang w:val="ru-RU" w:eastAsia="en-US" w:bidi="ar-SA"/>
      </w:rPr>
    </w:lvl>
    <w:lvl w:ilvl="6" w:tentative="0">
      <w:start w:val="0"/>
      <w:numFmt w:val="bullet"/>
      <w:lvlText w:val="•"/>
      <w:lvlJc w:val="left"/>
      <w:pPr>
        <w:ind w:left="3892" w:hanging="288"/>
      </w:pPr>
      <w:rPr>
        <w:rFonts w:hint="default"/>
        <w:lang w:val="ru-RU" w:eastAsia="en-US" w:bidi="ar-SA"/>
      </w:rPr>
    </w:lvl>
    <w:lvl w:ilvl="7" w:tentative="0">
      <w:start w:val="0"/>
      <w:numFmt w:val="bullet"/>
      <w:lvlText w:val="•"/>
      <w:lvlJc w:val="left"/>
      <w:pPr>
        <w:ind w:left="4524" w:hanging="288"/>
      </w:pPr>
      <w:rPr>
        <w:rFonts w:hint="default"/>
        <w:lang w:val="ru-RU" w:eastAsia="en-US" w:bidi="ar-SA"/>
      </w:rPr>
    </w:lvl>
    <w:lvl w:ilvl="8" w:tentative="0">
      <w:start w:val="0"/>
      <w:numFmt w:val="bullet"/>
      <w:lvlText w:val="•"/>
      <w:lvlJc w:val="left"/>
      <w:pPr>
        <w:ind w:left="5156" w:hanging="288"/>
      </w:pPr>
      <w:rPr>
        <w:rFonts w:hint="default"/>
        <w:lang w:val="ru-RU" w:eastAsia="en-US" w:bidi="ar-SA"/>
      </w:rPr>
    </w:lvl>
  </w:abstractNum>
  <w:abstractNum w:abstractNumId="45">
    <w:nsid w:val="1B525149"/>
    <w:multiLevelType w:val="multilevel"/>
    <w:tmpl w:val="1B525149"/>
    <w:lvl w:ilvl="0" w:tentative="0">
      <w:start w:val="1"/>
      <w:numFmt w:val="decimal"/>
      <w:lvlText w:val="%1)"/>
      <w:lvlJc w:val="left"/>
      <w:pPr>
        <w:ind w:left="107" w:hanging="33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41" w:hanging="332"/>
      </w:pPr>
      <w:rPr>
        <w:rFonts w:hint="default"/>
        <w:lang w:val="ru-RU" w:eastAsia="en-US" w:bidi="ar-SA"/>
      </w:rPr>
    </w:lvl>
    <w:lvl w:ilvl="2" w:tentative="0">
      <w:start w:val="0"/>
      <w:numFmt w:val="bullet"/>
      <w:lvlText w:val="•"/>
      <w:lvlJc w:val="left"/>
      <w:pPr>
        <w:ind w:left="1382" w:hanging="332"/>
      </w:pPr>
      <w:rPr>
        <w:rFonts w:hint="default"/>
        <w:lang w:val="ru-RU" w:eastAsia="en-US" w:bidi="ar-SA"/>
      </w:rPr>
    </w:lvl>
    <w:lvl w:ilvl="3" w:tentative="0">
      <w:start w:val="0"/>
      <w:numFmt w:val="bullet"/>
      <w:lvlText w:val="•"/>
      <w:lvlJc w:val="left"/>
      <w:pPr>
        <w:ind w:left="2023" w:hanging="332"/>
      </w:pPr>
      <w:rPr>
        <w:rFonts w:hint="default"/>
        <w:lang w:val="ru-RU" w:eastAsia="en-US" w:bidi="ar-SA"/>
      </w:rPr>
    </w:lvl>
    <w:lvl w:ilvl="4" w:tentative="0">
      <w:start w:val="0"/>
      <w:numFmt w:val="bullet"/>
      <w:lvlText w:val="•"/>
      <w:lvlJc w:val="left"/>
      <w:pPr>
        <w:ind w:left="2664" w:hanging="332"/>
      </w:pPr>
      <w:rPr>
        <w:rFonts w:hint="default"/>
        <w:lang w:val="ru-RU" w:eastAsia="en-US" w:bidi="ar-SA"/>
      </w:rPr>
    </w:lvl>
    <w:lvl w:ilvl="5" w:tentative="0">
      <w:start w:val="0"/>
      <w:numFmt w:val="bullet"/>
      <w:lvlText w:val="•"/>
      <w:lvlJc w:val="left"/>
      <w:pPr>
        <w:ind w:left="3306" w:hanging="332"/>
      </w:pPr>
      <w:rPr>
        <w:rFonts w:hint="default"/>
        <w:lang w:val="ru-RU" w:eastAsia="en-US" w:bidi="ar-SA"/>
      </w:rPr>
    </w:lvl>
    <w:lvl w:ilvl="6" w:tentative="0">
      <w:start w:val="0"/>
      <w:numFmt w:val="bullet"/>
      <w:lvlText w:val="•"/>
      <w:lvlJc w:val="left"/>
      <w:pPr>
        <w:ind w:left="3947" w:hanging="332"/>
      </w:pPr>
      <w:rPr>
        <w:rFonts w:hint="default"/>
        <w:lang w:val="ru-RU" w:eastAsia="en-US" w:bidi="ar-SA"/>
      </w:rPr>
    </w:lvl>
    <w:lvl w:ilvl="7" w:tentative="0">
      <w:start w:val="0"/>
      <w:numFmt w:val="bullet"/>
      <w:lvlText w:val="•"/>
      <w:lvlJc w:val="left"/>
      <w:pPr>
        <w:ind w:left="4588" w:hanging="332"/>
      </w:pPr>
      <w:rPr>
        <w:rFonts w:hint="default"/>
        <w:lang w:val="ru-RU" w:eastAsia="en-US" w:bidi="ar-SA"/>
      </w:rPr>
    </w:lvl>
    <w:lvl w:ilvl="8" w:tentative="0">
      <w:start w:val="0"/>
      <w:numFmt w:val="bullet"/>
      <w:lvlText w:val="•"/>
      <w:lvlJc w:val="left"/>
      <w:pPr>
        <w:ind w:left="5229" w:hanging="332"/>
      </w:pPr>
      <w:rPr>
        <w:rFonts w:hint="default"/>
        <w:lang w:val="ru-RU" w:eastAsia="en-US" w:bidi="ar-SA"/>
      </w:rPr>
    </w:lvl>
  </w:abstractNum>
  <w:abstractNum w:abstractNumId="46">
    <w:nsid w:val="1B8F6CCC"/>
    <w:multiLevelType w:val="multilevel"/>
    <w:tmpl w:val="1B8F6CCC"/>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47">
    <w:nsid w:val="1D7669B9"/>
    <w:multiLevelType w:val="multilevel"/>
    <w:tmpl w:val="1D7669B9"/>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48">
    <w:nsid w:val="1E392EEB"/>
    <w:multiLevelType w:val="multilevel"/>
    <w:tmpl w:val="1E392EEB"/>
    <w:lvl w:ilvl="0" w:tentative="0">
      <w:start w:val="1"/>
      <w:numFmt w:val="decimal"/>
      <w:lvlText w:val="%1."/>
      <w:lvlJc w:val="left"/>
      <w:pPr>
        <w:ind w:left="107"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421" w:hanging="240"/>
      </w:pPr>
      <w:rPr>
        <w:rFonts w:hint="default"/>
        <w:lang w:val="ru-RU" w:eastAsia="en-US" w:bidi="ar-SA"/>
      </w:rPr>
    </w:lvl>
    <w:lvl w:ilvl="2" w:tentative="0">
      <w:start w:val="0"/>
      <w:numFmt w:val="bullet"/>
      <w:lvlText w:val="•"/>
      <w:lvlJc w:val="left"/>
      <w:pPr>
        <w:ind w:left="743" w:hanging="240"/>
      </w:pPr>
      <w:rPr>
        <w:rFonts w:hint="default"/>
        <w:lang w:val="ru-RU" w:eastAsia="en-US" w:bidi="ar-SA"/>
      </w:rPr>
    </w:lvl>
    <w:lvl w:ilvl="3" w:tentative="0">
      <w:start w:val="0"/>
      <w:numFmt w:val="bullet"/>
      <w:lvlText w:val="•"/>
      <w:lvlJc w:val="left"/>
      <w:pPr>
        <w:ind w:left="1064" w:hanging="240"/>
      </w:pPr>
      <w:rPr>
        <w:rFonts w:hint="default"/>
        <w:lang w:val="ru-RU" w:eastAsia="en-US" w:bidi="ar-SA"/>
      </w:rPr>
    </w:lvl>
    <w:lvl w:ilvl="4" w:tentative="0">
      <w:start w:val="0"/>
      <w:numFmt w:val="bullet"/>
      <w:lvlText w:val="•"/>
      <w:lvlJc w:val="left"/>
      <w:pPr>
        <w:ind w:left="1386" w:hanging="240"/>
      </w:pPr>
      <w:rPr>
        <w:rFonts w:hint="default"/>
        <w:lang w:val="ru-RU" w:eastAsia="en-US" w:bidi="ar-SA"/>
      </w:rPr>
    </w:lvl>
    <w:lvl w:ilvl="5" w:tentative="0">
      <w:start w:val="0"/>
      <w:numFmt w:val="bullet"/>
      <w:lvlText w:val="•"/>
      <w:lvlJc w:val="left"/>
      <w:pPr>
        <w:ind w:left="1707" w:hanging="240"/>
      </w:pPr>
      <w:rPr>
        <w:rFonts w:hint="default"/>
        <w:lang w:val="ru-RU" w:eastAsia="en-US" w:bidi="ar-SA"/>
      </w:rPr>
    </w:lvl>
    <w:lvl w:ilvl="6" w:tentative="0">
      <w:start w:val="0"/>
      <w:numFmt w:val="bullet"/>
      <w:lvlText w:val="•"/>
      <w:lvlJc w:val="left"/>
      <w:pPr>
        <w:ind w:left="2029" w:hanging="240"/>
      </w:pPr>
      <w:rPr>
        <w:rFonts w:hint="default"/>
        <w:lang w:val="ru-RU" w:eastAsia="en-US" w:bidi="ar-SA"/>
      </w:rPr>
    </w:lvl>
    <w:lvl w:ilvl="7" w:tentative="0">
      <w:start w:val="0"/>
      <w:numFmt w:val="bullet"/>
      <w:lvlText w:val="•"/>
      <w:lvlJc w:val="left"/>
      <w:pPr>
        <w:ind w:left="2350" w:hanging="240"/>
      </w:pPr>
      <w:rPr>
        <w:rFonts w:hint="default"/>
        <w:lang w:val="ru-RU" w:eastAsia="en-US" w:bidi="ar-SA"/>
      </w:rPr>
    </w:lvl>
    <w:lvl w:ilvl="8" w:tentative="0">
      <w:start w:val="0"/>
      <w:numFmt w:val="bullet"/>
      <w:lvlText w:val="•"/>
      <w:lvlJc w:val="left"/>
      <w:pPr>
        <w:ind w:left="2672" w:hanging="240"/>
      </w:pPr>
      <w:rPr>
        <w:rFonts w:hint="default"/>
        <w:lang w:val="ru-RU" w:eastAsia="en-US" w:bidi="ar-SA"/>
      </w:rPr>
    </w:lvl>
  </w:abstractNum>
  <w:abstractNum w:abstractNumId="49">
    <w:nsid w:val="1F7B5EFC"/>
    <w:multiLevelType w:val="multilevel"/>
    <w:tmpl w:val="1F7B5EFC"/>
    <w:lvl w:ilvl="0" w:tentative="0">
      <w:start w:val="7"/>
      <w:numFmt w:val="decimal"/>
      <w:lvlText w:val="%1)"/>
      <w:lvlJc w:val="left"/>
      <w:pPr>
        <w:ind w:left="106"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56" w:hanging="280"/>
      </w:pPr>
      <w:rPr>
        <w:rFonts w:hint="default"/>
        <w:lang w:val="ru-RU" w:eastAsia="en-US" w:bidi="ar-SA"/>
      </w:rPr>
    </w:lvl>
    <w:lvl w:ilvl="2" w:tentative="0">
      <w:start w:val="0"/>
      <w:numFmt w:val="bullet"/>
      <w:lvlText w:val="•"/>
      <w:lvlJc w:val="left"/>
      <w:pPr>
        <w:ind w:left="1412" w:hanging="280"/>
      </w:pPr>
      <w:rPr>
        <w:rFonts w:hint="default"/>
        <w:lang w:val="ru-RU" w:eastAsia="en-US" w:bidi="ar-SA"/>
      </w:rPr>
    </w:lvl>
    <w:lvl w:ilvl="3" w:tentative="0">
      <w:start w:val="0"/>
      <w:numFmt w:val="bullet"/>
      <w:lvlText w:val="•"/>
      <w:lvlJc w:val="left"/>
      <w:pPr>
        <w:ind w:left="2068" w:hanging="280"/>
      </w:pPr>
      <w:rPr>
        <w:rFonts w:hint="default"/>
        <w:lang w:val="ru-RU" w:eastAsia="en-US" w:bidi="ar-SA"/>
      </w:rPr>
    </w:lvl>
    <w:lvl w:ilvl="4" w:tentative="0">
      <w:start w:val="0"/>
      <w:numFmt w:val="bullet"/>
      <w:lvlText w:val="•"/>
      <w:lvlJc w:val="left"/>
      <w:pPr>
        <w:ind w:left="2724" w:hanging="280"/>
      </w:pPr>
      <w:rPr>
        <w:rFonts w:hint="default"/>
        <w:lang w:val="ru-RU" w:eastAsia="en-US" w:bidi="ar-SA"/>
      </w:rPr>
    </w:lvl>
    <w:lvl w:ilvl="5" w:tentative="0">
      <w:start w:val="0"/>
      <w:numFmt w:val="bullet"/>
      <w:lvlText w:val="•"/>
      <w:lvlJc w:val="left"/>
      <w:pPr>
        <w:ind w:left="3380" w:hanging="280"/>
      </w:pPr>
      <w:rPr>
        <w:rFonts w:hint="default"/>
        <w:lang w:val="ru-RU" w:eastAsia="en-US" w:bidi="ar-SA"/>
      </w:rPr>
    </w:lvl>
    <w:lvl w:ilvl="6" w:tentative="0">
      <w:start w:val="0"/>
      <w:numFmt w:val="bullet"/>
      <w:lvlText w:val="•"/>
      <w:lvlJc w:val="left"/>
      <w:pPr>
        <w:ind w:left="4036" w:hanging="280"/>
      </w:pPr>
      <w:rPr>
        <w:rFonts w:hint="default"/>
        <w:lang w:val="ru-RU" w:eastAsia="en-US" w:bidi="ar-SA"/>
      </w:rPr>
    </w:lvl>
    <w:lvl w:ilvl="7" w:tentative="0">
      <w:start w:val="0"/>
      <w:numFmt w:val="bullet"/>
      <w:lvlText w:val="•"/>
      <w:lvlJc w:val="left"/>
      <w:pPr>
        <w:ind w:left="4692" w:hanging="280"/>
      </w:pPr>
      <w:rPr>
        <w:rFonts w:hint="default"/>
        <w:lang w:val="ru-RU" w:eastAsia="en-US" w:bidi="ar-SA"/>
      </w:rPr>
    </w:lvl>
    <w:lvl w:ilvl="8" w:tentative="0">
      <w:start w:val="0"/>
      <w:numFmt w:val="bullet"/>
      <w:lvlText w:val="•"/>
      <w:lvlJc w:val="left"/>
      <w:pPr>
        <w:ind w:left="5348" w:hanging="280"/>
      </w:pPr>
      <w:rPr>
        <w:rFonts w:hint="default"/>
        <w:lang w:val="ru-RU" w:eastAsia="en-US" w:bidi="ar-SA"/>
      </w:rPr>
    </w:lvl>
  </w:abstractNum>
  <w:abstractNum w:abstractNumId="50">
    <w:nsid w:val="207A2EF7"/>
    <w:multiLevelType w:val="multilevel"/>
    <w:tmpl w:val="207A2EF7"/>
    <w:lvl w:ilvl="0" w:tentative="0">
      <w:start w:val="1"/>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31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73" w:hanging="316"/>
      </w:pPr>
      <w:rPr>
        <w:rFonts w:hint="default"/>
        <w:lang w:val="ru-RU" w:eastAsia="en-US" w:bidi="ar-SA"/>
      </w:rPr>
    </w:lvl>
    <w:lvl w:ilvl="3" w:tentative="0">
      <w:start w:val="0"/>
      <w:numFmt w:val="bullet"/>
      <w:lvlText w:val="•"/>
      <w:lvlJc w:val="left"/>
      <w:pPr>
        <w:ind w:left="1946" w:hanging="316"/>
      </w:pPr>
      <w:rPr>
        <w:rFonts w:hint="default"/>
        <w:lang w:val="ru-RU" w:eastAsia="en-US" w:bidi="ar-SA"/>
      </w:rPr>
    </w:lvl>
    <w:lvl w:ilvl="4" w:tentative="0">
      <w:start w:val="0"/>
      <w:numFmt w:val="bullet"/>
      <w:lvlText w:val="•"/>
      <w:lvlJc w:val="left"/>
      <w:pPr>
        <w:ind w:left="2620" w:hanging="316"/>
      </w:pPr>
      <w:rPr>
        <w:rFonts w:hint="default"/>
        <w:lang w:val="ru-RU" w:eastAsia="en-US" w:bidi="ar-SA"/>
      </w:rPr>
    </w:lvl>
    <w:lvl w:ilvl="5" w:tentative="0">
      <w:start w:val="0"/>
      <w:numFmt w:val="bullet"/>
      <w:lvlText w:val="•"/>
      <w:lvlJc w:val="left"/>
      <w:pPr>
        <w:ind w:left="3293" w:hanging="316"/>
      </w:pPr>
      <w:rPr>
        <w:rFonts w:hint="default"/>
        <w:lang w:val="ru-RU" w:eastAsia="en-US" w:bidi="ar-SA"/>
      </w:rPr>
    </w:lvl>
    <w:lvl w:ilvl="6" w:tentative="0">
      <w:start w:val="0"/>
      <w:numFmt w:val="bullet"/>
      <w:lvlText w:val="•"/>
      <w:lvlJc w:val="left"/>
      <w:pPr>
        <w:ind w:left="3966" w:hanging="316"/>
      </w:pPr>
      <w:rPr>
        <w:rFonts w:hint="default"/>
        <w:lang w:val="ru-RU" w:eastAsia="en-US" w:bidi="ar-SA"/>
      </w:rPr>
    </w:lvl>
    <w:lvl w:ilvl="7" w:tentative="0">
      <w:start w:val="0"/>
      <w:numFmt w:val="bullet"/>
      <w:lvlText w:val="•"/>
      <w:lvlJc w:val="left"/>
      <w:pPr>
        <w:ind w:left="4640" w:hanging="316"/>
      </w:pPr>
      <w:rPr>
        <w:rFonts w:hint="default"/>
        <w:lang w:val="ru-RU" w:eastAsia="en-US" w:bidi="ar-SA"/>
      </w:rPr>
    </w:lvl>
    <w:lvl w:ilvl="8" w:tentative="0">
      <w:start w:val="0"/>
      <w:numFmt w:val="bullet"/>
      <w:lvlText w:val="•"/>
      <w:lvlJc w:val="left"/>
      <w:pPr>
        <w:ind w:left="5313" w:hanging="316"/>
      </w:pPr>
      <w:rPr>
        <w:rFonts w:hint="default"/>
        <w:lang w:val="ru-RU" w:eastAsia="en-US" w:bidi="ar-SA"/>
      </w:rPr>
    </w:lvl>
  </w:abstractNum>
  <w:abstractNum w:abstractNumId="51">
    <w:nsid w:val="209A7780"/>
    <w:multiLevelType w:val="multilevel"/>
    <w:tmpl w:val="209A7780"/>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52">
    <w:nsid w:val="21740675"/>
    <w:multiLevelType w:val="multilevel"/>
    <w:tmpl w:val="21740675"/>
    <w:lvl w:ilvl="0" w:tentative="0">
      <w:start w:val="0"/>
      <w:numFmt w:val="bullet"/>
      <w:lvlText w:val=""/>
      <w:lvlJc w:val="left"/>
      <w:pPr>
        <w:ind w:left="708" w:hanging="293"/>
      </w:pPr>
      <w:rPr>
        <w:rFonts w:hint="default" w:ascii="Symbol" w:hAnsi="Symbol" w:eastAsia="Symbol" w:cs="Symbol"/>
        <w:spacing w:val="0"/>
        <w:w w:val="100"/>
        <w:lang w:val="ru-RU" w:eastAsia="en-US" w:bidi="ar-SA"/>
      </w:rPr>
    </w:lvl>
    <w:lvl w:ilvl="1" w:tentative="0">
      <w:start w:val="1"/>
      <w:numFmt w:val="decimal"/>
      <w:lvlText w:val="%2)"/>
      <w:lvlJc w:val="left"/>
      <w:pPr>
        <w:ind w:left="708" w:hanging="261"/>
        <w:jc w:val="left"/>
      </w:pPr>
      <w:rPr>
        <w:rFonts w:hint="default"/>
        <w:spacing w:val="0"/>
        <w:w w:val="89"/>
        <w:lang w:val="ru-RU" w:eastAsia="en-US" w:bidi="ar-SA"/>
      </w:rPr>
    </w:lvl>
    <w:lvl w:ilvl="2" w:tentative="0">
      <w:start w:val="0"/>
      <w:numFmt w:val="bullet"/>
      <w:lvlText w:val="•"/>
      <w:lvlJc w:val="left"/>
      <w:pPr>
        <w:ind w:left="2744" w:hanging="261"/>
      </w:pPr>
      <w:rPr>
        <w:rFonts w:hint="default"/>
        <w:lang w:val="ru-RU" w:eastAsia="en-US" w:bidi="ar-SA"/>
      </w:rPr>
    </w:lvl>
    <w:lvl w:ilvl="3" w:tentative="0">
      <w:start w:val="0"/>
      <w:numFmt w:val="bullet"/>
      <w:lvlText w:val="•"/>
      <w:lvlJc w:val="left"/>
      <w:pPr>
        <w:ind w:left="3766" w:hanging="261"/>
      </w:pPr>
      <w:rPr>
        <w:rFonts w:hint="default"/>
        <w:lang w:val="ru-RU" w:eastAsia="en-US" w:bidi="ar-SA"/>
      </w:rPr>
    </w:lvl>
    <w:lvl w:ilvl="4" w:tentative="0">
      <w:start w:val="0"/>
      <w:numFmt w:val="bullet"/>
      <w:lvlText w:val="•"/>
      <w:lvlJc w:val="left"/>
      <w:pPr>
        <w:ind w:left="4788" w:hanging="261"/>
      </w:pPr>
      <w:rPr>
        <w:rFonts w:hint="default"/>
        <w:lang w:val="ru-RU" w:eastAsia="en-US" w:bidi="ar-SA"/>
      </w:rPr>
    </w:lvl>
    <w:lvl w:ilvl="5" w:tentative="0">
      <w:start w:val="0"/>
      <w:numFmt w:val="bullet"/>
      <w:lvlText w:val="•"/>
      <w:lvlJc w:val="left"/>
      <w:pPr>
        <w:ind w:left="5810" w:hanging="261"/>
      </w:pPr>
      <w:rPr>
        <w:rFonts w:hint="default"/>
        <w:lang w:val="ru-RU" w:eastAsia="en-US" w:bidi="ar-SA"/>
      </w:rPr>
    </w:lvl>
    <w:lvl w:ilvl="6" w:tentative="0">
      <w:start w:val="0"/>
      <w:numFmt w:val="bullet"/>
      <w:lvlText w:val="•"/>
      <w:lvlJc w:val="left"/>
      <w:pPr>
        <w:ind w:left="6832" w:hanging="261"/>
      </w:pPr>
      <w:rPr>
        <w:rFonts w:hint="default"/>
        <w:lang w:val="ru-RU" w:eastAsia="en-US" w:bidi="ar-SA"/>
      </w:rPr>
    </w:lvl>
    <w:lvl w:ilvl="7" w:tentative="0">
      <w:start w:val="0"/>
      <w:numFmt w:val="bullet"/>
      <w:lvlText w:val="•"/>
      <w:lvlJc w:val="left"/>
      <w:pPr>
        <w:ind w:left="7854" w:hanging="261"/>
      </w:pPr>
      <w:rPr>
        <w:rFonts w:hint="default"/>
        <w:lang w:val="ru-RU" w:eastAsia="en-US" w:bidi="ar-SA"/>
      </w:rPr>
    </w:lvl>
    <w:lvl w:ilvl="8" w:tentative="0">
      <w:start w:val="0"/>
      <w:numFmt w:val="bullet"/>
      <w:lvlText w:val="•"/>
      <w:lvlJc w:val="left"/>
      <w:pPr>
        <w:ind w:left="8876" w:hanging="261"/>
      </w:pPr>
      <w:rPr>
        <w:rFonts w:hint="default"/>
        <w:lang w:val="ru-RU" w:eastAsia="en-US" w:bidi="ar-SA"/>
      </w:rPr>
    </w:lvl>
  </w:abstractNum>
  <w:abstractNum w:abstractNumId="53">
    <w:nsid w:val="22670B08"/>
    <w:multiLevelType w:val="multilevel"/>
    <w:tmpl w:val="22670B08"/>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54">
    <w:nsid w:val="22D02B0F"/>
    <w:multiLevelType w:val="multilevel"/>
    <w:tmpl w:val="22D02B0F"/>
    <w:lvl w:ilvl="0" w:tentative="0">
      <w:start w:val="0"/>
      <w:numFmt w:val="bullet"/>
      <w:lvlText w:val="•"/>
      <w:lvlJc w:val="left"/>
      <w:pPr>
        <w:ind w:left="112" w:hanging="15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14" w:hanging="156"/>
      </w:pPr>
      <w:rPr>
        <w:rFonts w:hint="default"/>
        <w:lang w:val="ru-RU" w:eastAsia="en-US" w:bidi="ar-SA"/>
      </w:rPr>
    </w:lvl>
    <w:lvl w:ilvl="2" w:tentative="0">
      <w:start w:val="0"/>
      <w:numFmt w:val="bullet"/>
      <w:lvlText w:val="•"/>
      <w:lvlJc w:val="left"/>
      <w:pPr>
        <w:ind w:left="1309" w:hanging="156"/>
      </w:pPr>
      <w:rPr>
        <w:rFonts w:hint="default"/>
        <w:lang w:val="ru-RU" w:eastAsia="en-US" w:bidi="ar-SA"/>
      </w:rPr>
    </w:lvl>
    <w:lvl w:ilvl="3" w:tentative="0">
      <w:start w:val="0"/>
      <w:numFmt w:val="bullet"/>
      <w:lvlText w:val="•"/>
      <w:lvlJc w:val="left"/>
      <w:pPr>
        <w:ind w:left="1904" w:hanging="156"/>
      </w:pPr>
      <w:rPr>
        <w:rFonts w:hint="default"/>
        <w:lang w:val="ru-RU" w:eastAsia="en-US" w:bidi="ar-SA"/>
      </w:rPr>
    </w:lvl>
    <w:lvl w:ilvl="4" w:tentative="0">
      <w:start w:val="0"/>
      <w:numFmt w:val="bullet"/>
      <w:lvlText w:val="•"/>
      <w:lvlJc w:val="left"/>
      <w:pPr>
        <w:ind w:left="2498" w:hanging="156"/>
      </w:pPr>
      <w:rPr>
        <w:rFonts w:hint="default"/>
        <w:lang w:val="ru-RU" w:eastAsia="en-US" w:bidi="ar-SA"/>
      </w:rPr>
    </w:lvl>
    <w:lvl w:ilvl="5" w:tentative="0">
      <w:start w:val="0"/>
      <w:numFmt w:val="bullet"/>
      <w:lvlText w:val="•"/>
      <w:lvlJc w:val="left"/>
      <w:pPr>
        <w:ind w:left="3093" w:hanging="156"/>
      </w:pPr>
      <w:rPr>
        <w:rFonts w:hint="default"/>
        <w:lang w:val="ru-RU" w:eastAsia="en-US" w:bidi="ar-SA"/>
      </w:rPr>
    </w:lvl>
    <w:lvl w:ilvl="6" w:tentative="0">
      <w:start w:val="0"/>
      <w:numFmt w:val="bullet"/>
      <w:lvlText w:val="•"/>
      <w:lvlJc w:val="left"/>
      <w:pPr>
        <w:ind w:left="3688" w:hanging="156"/>
      </w:pPr>
      <w:rPr>
        <w:rFonts w:hint="default"/>
        <w:lang w:val="ru-RU" w:eastAsia="en-US" w:bidi="ar-SA"/>
      </w:rPr>
    </w:lvl>
    <w:lvl w:ilvl="7" w:tentative="0">
      <w:start w:val="0"/>
      <w:numFmt w:val="bullet"/>
      <w:lvlText w:val="•"/>
      <w:lvlJc w:val="left"/>
      <w:pPr>
        <w:ind w:left="4282" w:hanging="156"/>
      </w:pPr>
      <w:rPr>
        <w:rFonts w:hint="default"/>
        <w:lang w:val="ru-RU" w:eastAsia="en-US" w:bidi="ar-SA"/>
      </w:rPr>
    </w:lvl>
    <w:lvl w:ilvl="8" w:tentative="0">
      <w:start w:val="0"/>
      <w:numFmt w:val="bullet"/>
      <w:lvlText w:val="•"/>
      <w:lvlJc w:val="left"/>
      <w:pPr>
        <w:ind w:left="4877" w:hanging="156"/>
      </w:pPr>
      <w:rPr>
        <w:rFonts w:hint="default"/>
        <w:lang w:val="ru-RU" w:eastAsia="en-US" w:bidi="ar-SA"/>
      </w:rPr>
    </w:lvl>
  </w:abstractNum>
  <w:abstractNum w:abstractNumId="55">
    <w:nsid w:val="23BE70E7"/>
    <w:multiLevelType w:val="multilevel"/>
    <w:tmpl w:val="23BE70E7"/>
    <w:lvl w:ilvl="0" w:tentative="0">
      <w:start w:val="0"/>
      <w:numFmt w:val="bullet"/>
      <w:lvlText w:val=""/>
      <w:lvlJc w:val="left"/>
      <w:pPr>
        <w:ind w:left="708" w:hanging="43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722" w:hanging="437"/>
      </w:pPr>
      <w:rPr>
        <w:rFonts w:hint="default"/>
        <w:lang w:val="ru-RU" w:eastAsia="en-US" w:bidi="ar-SA"/>
      </w:rPr>
    </w:lvl>
    <w:lvl w:ilvl="2" w:tentative="0">
      <w:start w:val="0"/>
      <w:numFmt w:val="bullet"/>
      <w:lvlText w:val="•"/>
      <w:lvlJc w:val="left"/>
      <w:pPr>
        <w:ind w:left="2744" w:hanging="437"/>
      </w:pPr>
      <w:rPr>
        <w:rFonts w:hint="default"/>
        <w:lang w:val="ru-RU" w:eastAsia="en-US" w:bidi="ar-SA"/>
      </w:rPr>
    </w:lvl>
    <w:lvl w:ilvl="3" w:tentative="0">
      <w:start w:val="0"/>
      <w:numFmt w:val="bullet"/>
      <w:lvlText w:val="•"/>
      <w:lvlJc w:val="left"/>
      <w:pPr>
        <w:ind w:left="3766" w:hanging="437"/>
      </w:pPr>
      <w:rPr>
        <w:rFonts w:hint="default"/>
        <w:lang w:val="ru-RU" w:eastAsia="en-US" w:bidi="ar-SA"/>
      </w:rPr>
    </w:lvl>
    <w:lvl w:ilvl="4" w:tentative="0">
      <w:start w:val="0"/>
      <w:numFmt w:val="bullet"/>
      <w:lvlText w:val="•"/>
      <w:lvlJc w:val="left"/>
      <w:pPr>
        <w:ind w:left="4788" w:hanging="437"/>
      </w:pPr>
      <w:rPr>
        <w:rFonts w:hint="default"/>
        <w:lang w:val="ru-RU" w:eastAsia="en-US" w:bidi="ar-SA"/>
      </w:rPr>
    </w:lvl>
    <w:lvl w:ilvl="5" w:tentative="0">
      <w:start w:val="0"/>
      <w:numFmt w:val="bullet"/>
      <w:lvlText w:val="•"/>
      <w:lvlJc w:val="left"/>
      <w:pPr>
        <w:ind w:left="5810" w:hanging="437"/>
      </w:pPr>
      <w:rPr>
        <w:rFonts w:hint="default"/>
        <w:lang w:val="ru-RU" w:eastAsia="en-US" w:bidi="ar-SA"/>
      </w:rPr>
    </w:lvl>
    <w:lvl w:ilvl="6" w:tentative="0">
      <w:start w:val="0"/>
      <w:numFmt w:val="bullet"/>
      <w:lvlText w:val="•"/>
      <w:lvlJc w:val="left"/>
      <w:pPr>
        <w:ind w:left="6832" w:hanging="437"/>
      </w:pPr>
      <w:rPr>
        <w:rFonts w:hint="default"/>
        <w:lang w:val="ru-RU" w:eastAsia="en-US" w:bidi="ar-SA"/>
      </w:rPr>
    </w:lvl>
    <w:lvl w:ilvl="7" w:tentative="0">
      <w:start w:val="0"/>
      <w:numFmt w:val="bullet"/>
      <w:lvlText w:val="•"/>
      <w:lvlJc w:val="left"/>
      <w:pPr>
        <w:ind w:left="7854" w:hanging="437"/>
      </w:pPr>
      <w:rPr>
        <w:rFonts w:hint="default"/>
        <w:lang w:val="ru-RU" w:eastAsia="en-US" w:bidi="ar-SA"/>
      </w:rPr>
    </w:lvl>
    <w:lvl w:ilvl="8" w:tentative="0">
      <w:start w:val="0"/>
      <w:numFmt w:val="bullet"/>
      <w:lvlText w:val="•"/>
      <w:lvlJc w:val="left"/>
      <w:pPr>
        <w:ind w:left="8876" w:hanging="437"/>
      </w:pPr>
      <w:rPr>
        <w:rFonts w:hint="default"/>
        <w:lang w:val="ru-RU" w:eastAsia="en-US" w:bidi="ar-SA"/>
      </w:rPr>
    </w:lvl>
  </w:abstractNum>
  <w:abstractNum w:abstractNumId="56">
    <w:nsid w:val="248F4344"/>
    <w:multiLevelType w:val="multilevel"/>
    <w:tmpl w:val="248F4344"/>
    <w:lvl w:ilvl="0" w:tentative="0">
      <w:start w:val="14"/>
      <w:numFmt w:val="decimal"/>
      <w:lvlText w:val="%1)"/>
      <w:lvlJc w:val="left"/>
      <w:pPr>
        <w:ind w:left="106" w:hanging="49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23" w:hanging="492"/>
      </w:pPr>
      <w:rPr>
        <w:rFonts w:hint="default"/>
        <w:lang w:val="ru-RU" w:eastAsia="en-US" w:bidi="ar-SA"/>
      </w:rPr>
    </w:lvl>
    <w:lvl w:ilvl="2" w:tentative="0">
      <w:start w:val="0"/>
      <w:numFmt w:val="bullet"/>
      <w:lvlText w:val="•"/>
      <w:lvlJc w:val="left"/>
      <w:pPr>
        <w:ind w:left="1347" w:hanging="492"/>
      </w:pPr>
      <w:rPr>
        <w:rFonts w:hint="default"/>
        <w:lang w:val="ru-RU" w:eastAsia="en-US" w:bidi="ar-SA"/>
      </w:rPr>
    </w:lvl>
    <w:lvl w:ilvl="3" w:tentative="0">
      <w:start w:val="0"/>
      <w:numFmt w:val="bullet"/>
      <w:lvlText w:val="•"/>
      <w:lvlJc w:val="left"/>
      <w:pPr>
        <w:ind w:left="1970" w:hanging="492"/>
      </w:pPr>
      <w:rPr>
        <w:rFonts w:hint="default"/>
        <w:lang w:val="ru-RU" w:eastAsia="en-US" w:bidi="ar-SA"/>
      </w:rPr>
    </w:lvl>
    <w:lvl w:ilvl="4" w:tentative="0">
      <w:start w:val="0"/>
      <w:numFmt w:val="bullet"/>
      <w:lvlText w:val="•"/>
      <w:lvlJc w:val="left"/>
      <w:pPr>
        <w:ind w:left="2594" w:hanging="492"/>
      </w:pPr>
      <w:rPr>
        <w:rFonts w:hint="default"/>
        <w:lang w:val="ru-RU" w:eastAsia="en-US" w:bidi="ar-SA"/>
      </w:rPr>
    </w:lvl>
    <w:lvl w:ilvl="5" w:tentative="0">
      <w:start w:val="0"/>
      <w:numFmt w:val="bullet"/>
      <w:lvlText w:val="•"/>
      <w:lvlJc w:val="left"/>
      <w:pPr>
        <w:ind w:left="3218" w:hanging="492"/>
      </w:pPr>
      <w:rPr>
        <w:rFonts w:hint="default"/>
        <w:lang w:val="ru-RU" w:eastAsia="en-US" w:bidi="ar-SA"/>
      </w:rPr>
    </w:lvl>
    <w:lvl w:ilvl="6" w:tentative="0">
      <w:start w:val="0"/>
      <w:numFmt w:val="bullet"/>
      <w:lvlText w:val="•"/>
      <w:lvlJc w:val="left"/>
      <w:pPr>
        <w:ind w:left="3841" w:hanging="492"/>
      </w:pPr>
      <w:rPr>
        <w:rFonts w:hint="default"/>
        <w:lang w:val="ru-RU" w:eastAsia="en-US" w:bidi="ar-SA"/>
      </w:rPr>
    </w:lvl>
    <w:lvl w:ilvl="7" w:tentative="0">
      <w:start w:val="0"/>
      <w:numFmt w:val="bullet"/>
      <w:lvlText w:val="•"/>
      <w:lvlJc w:val="left"/>
      <w:pPr>
        <w:ind w:left="4465" w:hanging="492"/>
      </w:pPr>
      <w:rPr>
        <w:rFonts w:hint="default"/>
        <w:lang w:val="ru-RU" w:eastAsia="en-US" w:bidi="ar-SA"/>
      </w:rPr>
    </w:lvl>
    <w:lvl w:ilvl="8" w:tentative="0">
      <w:start w:val="0"/>
      <w:numFmt w:val="bullet"/>
      <w:lvlText w:val="•"/>
      <w:lvlJc w:val="left"/>
      <w:pPr>
        <w:ind w:left="5088" w:hanging="492"/>
      </w:pPr>
      <w:rPr>
        <w:rFonts w:hint="default"/>
        <w:lang w:val="ru-RU" w:eastAsia="en-US" w:bidi="ar-SA"/>
      </w:rPr>
    </w:lvl>
  </w:abstractNum>
  <w:abstractNum w:abstractNumId="57">
    <w:nsid w:val="25C8155F"/>
    <w:multiLevelType w:val="multilevel"/>
    <w:tmpl w:val="25C8155F"/>
    <w:lvl w:ilvl="0" w:tentative="0">
      <w:start w:val="1"/>
      <w:numFmt w:val="decimal"/>
      <w:lvlText w:val="%1."/>
      <w:lvlJc w:val="left"/>
      <w:pPr>
        <w:ind w:left="708" w:hanging="260"/>
        <w:jc w:val="right"/>
      </w:pPr>
      <w:rPr>
        <w:rFonts w:hint="default" w:ascii="Times New Roman" w:hAnsi="Times New Roman" w:eastAsia="Times New Roman" w:cs="Times New Roman"/>
        <w:b w:val="0"/>
        <w:bCs w:val="0"/>
        <w:i/>
        <w:iCs/>
        <w:spacing w:val="0"/>
        <w:w w:val="100"/>
        <w:sz w:val="24"/>
        <w:szCs w:val="24"/>
        <w:lang w:val="ru-RU" w:eastAsia="en-US" w:bidi="ar-SA"/>
      </w:rPr>
    </w:lvl>
    <w:lvl w:ilvl="1" w:tentative="0">
      <w:start w:val="0"/>
      <w:numFmt w:val="bullet"/>
      <w:lvlText w:val="•"/>
      <w:lvlJc w:val="left"/>
      <w:pPr>
        <w:ind w:left="1722" w:hanging="260"/>
      </w:pPr>
      <w:rPr>
        <w:rFonts w:hint="default"/>
        <w:lang w:val="ru-RU" w:eastAsia="en-US" w:bidi="ar-SA"/>
      </w:rPr>
    </w:lvl>
    <w:lvl w:ilvl="2" w:tentative="0">
      <w:start w:val="0"/>
      <w:numFmt w:val="bullet"/>
      <w:lvlText w:val="•"/>
      <w:lvlJc w:val="left"/>
      <w:pPr>
        <w:ind w:left="2744" w:hanging="260"/>
      </w:pPr>
      <w:rPr>
        <w:rFonts w:hint="default"/>
        <w:lang w:val="ru-RU" w:eastAsia="en-US" w:bidi="ar-SA"/>
      </w:rPr>
    </w:lvl>
    <w:lvl w:ilvl="3" w:tentative="0">
      <w:start w:val="0"/>
      <w:numFmt w:val="bullet"/>
      <w:lvlText w:val="•"/>
      <w:lvlJc w:val="left"/>
      <w:pPr>
        <w:ind w:left="3766" w:hanging="260"/>
      </w:pPr>
      <w:rPr>
        <w:rFonts w:hint="default"/>
        <w:lang w:val="ru-RU" w:eastAsia="en-US" w:bidi="ar-SA"/>
      </w:rPr>
    </w:lvl>
    <w:lvl w:ilvl="4" w:tentative="0">
      <w:start w:val="0"/>
      <w:numFmt w:val="bullet"/>
      <w:lvlText w:val="•"/>
      <w:lvlJc w:val="left"/>
      <w:pPr>
        <w:ind w:left="4788" w:hanging="260"/>
      </w:pPr>
      <w:rPr>
        <w:rFonts w:hint="default"/>
        <w:lang w:val="ru-RU" w:eastAsia="en-US" w:bidi="ar-SA"/>
      </w:rPr>
    </w:lvl>
    <w:lvl w:ilvl="5" w:tentative="0">
      <w:start w:val="0"/>
      <w:numFmt w:val="bullet"/>
      <w:lvlText w:val="•"/>
      <w:lvlJc w:val="left"/>
      <w:pPr>
        <w:ind w:left="5810" w:hanging="260"/>
      </w:pPr>
      <w:rPr>
        <w:rFonts w:hint="default"/>
        <w:lang w:val="ru-RU" w:eastAsia="en-US" w:bidi="ar-SA"/>
      </w:rPr>
    </w:lvl>
    <w:lvl w:ilvl="6" w:tentative="0">
      <w:start w:val="0"/>
      <w:numFmt w:val="bullet"/>
      <w:lvlText w:val="•"/>
      <w:lvlJc w:val="left"/>
      <w:pPr>
        <w:ind w:left="6832" w:hanging="260"/>
      </w:pPr>
      <w:rPr>
        <w:rFonts w:hint="default"/>
        <w:lang w:val="ru-RU" w:eastAsia="en-US" w:bidi="ar-SA"/>
      </w:rPr>
    </w:lvl>
    <w:lvl w:ilvl="7" w:tentative="0">
      <w:start w:val="0"/>
      <w:numFmt w:val="bullet"/>
      <w:lvlText w:val="•"/>
      <w:lvlJc w:val="left"/>
      <w:pPr>
        <w:ind w:left="7854" w:hanging="260"/>
      </w:pPr>
      <w:rPr>
        <w:rFonts w:hint="default"/>
        <w:lang w:val="ru-RU" w:eastAsia="en-US" w:bidi="ar-SA"/>
      </w:rPr>
    </w:lvl>
    <w:lvl w:ilvl="8" w:tentative="0">
      <w:start w:val="0"/>
      <w:numFmt w:val="bullet"/>
      <w:lvlText w:val="•"/>
      <w:lvlJc w:val="left"/>
      <w:pPr>
        <w:ind w:left="8876" w:hanging="260"/>
      </w:pPr>
      <w:rPr>
        <w:rFonts w:hint="default"/>
        <w:lang w:val="ru-RU" w:eastAsia="en-US" w:bidi="ar-SA"/>
      </w:rPr>
    </w:lvl>
  </w:abstractNum>
  <w:abstractNum w:abstractNumId="58">
    <w:nsid w:val="264F5B5E"/>
    <w:multiLevelType w:val="multilevel"/>
    <w:tmpl w:val="264F5B5E"/>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1"/>
      <w:numFmt w:val="decimal"/>
      <w:lvlText w:val="%2."/>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59">
    <w:nsid w:val="27F10515"/>
    <w:multiLevelType w:val="multilevel"/>
    <w:tmpl w:val="27F10515"/>
    <w:lvl w:ilvl="0" w:tentative="0">
      <w:start w:val="1"/>
      <w:numFmt w:val="decimal"/>
      <w:lvlText w:val="%1."/>
      <w:lvlJc w:val="left"/>
      <w:pPr>
        <w:ind w:left="106"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31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47" w:hanging="316"/>
      </w:pPr>
      <w:rPr>
        <w:rFonts w:hint="default"/>
        <w:lang w:val="ru-RU" w:eastAsia="en-US" w:bidi="ar-SA"/>
      </w:rPr>
    </w:lvl>
    <w:lvl w:ilvl="3" w:tentative="0">
      <w:start w:val="0"/>
      <w:numFmt w:val="bullet"/>
      <w:lvlText w:val="•"/>
      <w:lvlJc w:val="left"/>
      <w:pPr>
        <w:ind w:left="1970" w:hanging="316"/>
      </w:pPr>
      <w:rPr>
        <w:rFonts w:hint="default"/>
        <w:lang w:val="ru-RU" w:eastAsia="en-US" w:bidi="ar-SA"/>
      </w:rPr>
    </w:lvl>
    <w:lvl w:ilvl="4" w:tentative="0">
      <w:start w:val="0"/>
      <w:numFmt w:val="bullet"/>
      <w:lvlText w:val="•"/>
      <w:lvlJc w:val="left"/>
      <w:pPr>
        <w:ind w:left="2594" w:hanging="316"/>
      </w:pPr>
      <w:rPr>
        <w:rFonts w:hint="default"/>
        <w:lang w:val="ru-RU" w:eastAsia="en-US" w:bidi="ar-SA"/>
      </w:rPr>
    </w:lvl>
    <w:lvl w:ilvl="5" w:tentative="0">
      <w:start w:val="0"/>
      <w:numFmt w:val="bullet"/>
      <w:lvlText w:val="•"/>
      <w:lvlJc w:val="left"/>
      <w:pPr>
        <w:ind w:left="3218" w:hanging="316"/>
      </w:pPr>
      <w:rPr>
        <w:rFonts w:hint="default"/>
        <w:lang w:val="ru-RU" w:eastAsia="en-US" w:bidi="ar-SA"/>
      </w:rPr>
    </w:lvl>
    <w:lvl w:ilvl="6" w:tentative="0">
      <w:start w:val="0"/>
      <w:numFmt w:val="bullet"/>
      <w:lvlText w:val="•"/>
      <w:lvlJc w:val="left"/>
      <w:pPr>
        <w:ind w:left="3841" w:hanging="316"/>
      </w:pPr>
      <w:rPr>
        <w:rFonts w:hint="default"/>
        <w:lang w:val="ru-RU" w:eastAsia="en-US" w:bidi="ar-SA"/>
      </w:rPr>
    </w:lvl>
    <w:lvl w:ilvl="7" w:tentative="0">
      <w:start w:val="0"/>
      <w:numFmt w:val="bullet"/>
      <w:lvlText w:val="•"/>
      <w:lvlJc w:val="left"/>
      <w:pPr>
        <w:ind w:left="4465" w:hanging="316"/>
      </w:pPr>
      <w:rPr>
        <w:rFonts w:hint="default"/>
        <w:lang w:val="ru-RU" w:eastAsia="en-US" w:bidi="ar-SA"/>
      </w:rPr>
    </w:lvl>
    <w:lvl w:ilvl="8" w:tentative="0">
      <w:start w:val="0"/>
      <w:numFmt w:val="bullet"/>
      <w:lvlText w:val="•"/>
      <w:lvlJc w:val="left"/>
      <w:pPr>
        <w:ind w:left="5088" w:hanging="316"/>
      </w:pPr>
      <w:rPr>
        <w:rFonts w:hint="default"/>
        <w:lang w:val="ru-RU" w:eastAsia="en-US" w:bidi="ar-SA"/>
      </w:rPr>
    </w:lvl>
  </w:abstractNum>
  <w:abstractNum w:abstractNumId="60">
    <w:nsid w:val="27F17B01"/>
    <w:multiLevelType w:val="multilevel"/>
    <w:tmpl w:val="27F17B01"/>
    <w:lvl w:ilvl="0" w:tentative="0">
      <w:start w:val="5"/>
      <w:numFmt w:val="decimal"/>
      <w:lvlText w:val="%1."/>
      <w:lvlJc w:val="left"/>
      <w:pPr>
        <w:ind w:left="30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846"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265" w:hanging="361"/>
      </w:pPr>
      <w:rPr>
        <w:rFonts w:hint="default"/>
        <w:lang w:val="ru-RU" w:eastAsia="en-US" w:bidi="ar-SA"/>
      </w:rPr>
    </w:lvl>
    <w:lvl w:ilvl="3" w:tentative="0">
      <w:start w:val="0"/>
      <w:numFmt w:val="bullet"/>
      <w:lvlText w:val="•"/>
      <w:lvlJc w:val="left"/>
      <w:pPr>
        <w:ind w:left="1691" w:hanging="361"/>
      </w:pPr>
      <w:rPr>
        <w:rFonts w:hint="default"/>
        <w:lang w:val="ru-RU" w:eastAsia="en-US" w:bidi="ar-SA"/>
      </w:rPr>
    </w:lvl>
    <w:lvl w:ilvl="4" w:tentative="0">
      <w:start w:val="0"/>
      <w:numFmt w:val="bullet"/>
      <w:lvlText w:val="•"/>
      <w:lvlJc w:val="left"/>
      <w:pPr>
        <w:ind w:left="2117" w:hanging="361"/>
      </w:pPr>
      <w:rPr>
        <w:rFonts w:hint="default"/>
        <w:lang w:val="ru-RU" w:eastAsia="en-US" w:bidi="ar-SA"/>
      </w:rPr>
    </w:lvl>
    <w:lvl w:ilvl="5" w:tentative="0">
      <w:start w:val="0"/>
      <w:numFmt w:val="bullet"/>
      <w:lvlText w:val="•"/>
      <w:lvlJc w:val="left"/>
      <w:pPr>
        <w:ind w:left="2543" w:hanging="361"/>
      </w:pPr>
      <w:rPr>
        <w:rFonts w:hint="default"/>
        <w:lang w:val="ru-RU" w:eastAsia="en-US" w:bidi="ar-SA"/>
      </w:rPr>
    </w:lvl>
    <w:lvl w:ilvl="6" w:tentative="0">
      <w:start w:val="0"/>
      <w:numFmt w:val="bullet"/>
      <w:lvlText w:val="•"/>
      <w:lvlJc w:val="left"/>
      <w:pPr>
        <w:ind w:left="2968" w:hanging="361"/>
      </w:pPr>
      <w:rPr>
        <w:rFonts w:hint="default"/>
        <w:lang w:val="ru-RU" w:eastAsia="en-US" w:bidi="ar-SA"/>
      </w:rPr>
    </w:lvl>
    <w:lvl w:ilvl="7" w:tentative="0">
      <w:start w:val="0"/>
      <w:numFmt w:val="bullet"/>
      <w:lvlText w:val="•"/>
      <w:lvlJc w:val="left"/>
      <w:pPr>
        <w:ind w:left="3394" w:hanging="361"/>
      </w:pPr>
      <w:rPr>
        <w:rFonts w:hint="default"/>
        <w:lang w:val="ru-RU" w:eastAsia="en-US" w:bidi="ar-SA"/>
      </w:rPr>
    </w:lvl>
    <w:lvl w:ilvl="8" w:tentative="0">
      <w:start w:val="0"/>
      <w:numFmt w:val="bullet"/>
      <w:lvlText w:val="•"/>
      <w:lvlJc w:val="left"/>
      <w:pPr>
        <w:ind w:left="3820" w:hanging="361"/>
      </w:pPr>
      <w:rPr>
        <w:rFonts w:hint="default"/>
        <w:lang w:val="ru-RU" w:eastAsia="en-US" w:bidi="ar-SA"/>
      </w:rPr>
    </w:lvl>
  </w:abstractNum>
  <w:abstractNum w:abstractNumId="61">
    <w:nsid w:val="280D3E7F"/>
    <w:multiLevelType w:val="multilevel"/>
    <w:tmpl w:val="280D3E7F"/>
    <w:lvl w:ilvl="0" w:tentative="0">
      <w:start w:val="2"/>
      <w:numFmt w:val="decimal"/>
      <w:lvlText w:val="%1)"/>
      <w:lvlJc w:val="left"/>
      <w:pPr>
        <w:ind w:left="106"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56" w:hanging="280"/>
      </w:pPr>
      <w:rPr>
        <w:rFonts w:hint="default"/>
        <w:lang w:val="ru-RU" w:eastAsia="en-US" w:bidi="ar-SA"/>
      </w:rPr>
    </w:lvl>
    <w:lvl w:ilvl="2" w:tentative="0">
      <w:start w:val="0"/>
      <w:numFmt w:val="bullet"/>
      <w:lvlText w:val="•"/>
      <w:lvlJc w:val="left"/>
      <w:pPr>
        <w:ind w:left="1412" w:hanging="280"/>
      </w:pPr>
      <w:rPr>
        <w:rFonts w:hint="default"/>
        <w:lang w:val="ru-RU" w:eastAsia="en-US" w:bidi="ar-SA"/>
      </w:rPr>
    </w:lvl>
    <w:lvl w:ilvl="3" w:tentative="0">
      <w:start w:val="0"/>
      <w:numFmt w:val="bullet"/>
      <w:lvlText w:val="•"/>
      <w:lvlJc w:val="left"/>
      <w:pPr>
        <w:ind w:left="2068" w:hanging="280"/>
      </w:pPr>
      <w:rPr>
        <w:rFonts w:hint="default"/>
        <w:lang w:val="ru-RU" w:eastAsia="en-US" w:bidi="ar-SA"/>
      </w:rPr>
    </w:lvl>
    <w:lvl w:ilvl="4" w:tentative="0">
      <w:start w:val="0"/>
      <w:numFmt w:val="bullet"/>
      <w:lvlText w:val="•"/>
      <w:lvlJc w:val="left"/>
      <w:pPr>
        <w:ind w:left="2724" w:hanging="280"/>
      </w:pPr>
      <w:rPr>
        <w:rFonts w:hint="default"/>
        <w:lang w:val="ru-RU" w:eastAsia="en-US" w:bidi="ar-SA"/>
      </w:rPr>
    </w:lvl>
    <w:lvl w:ilvl="5" w:tentative="0">
      <w:start w:val="0"/>
      <w:numFmt w:val="bullet"/>
      <w:lvlText w:val="•"/>
      <w:lvlJc w:val="left"/>
      <w:pPr>
        <w:ind w:left="3380" w:hanging="280"/>
      </w:pPr>
      <w:rPr>
        <w:rFonts w:hint="default"/>
        <w:lang w:val="ru-RU" w:eastAsia="en-US" w:bidi="ar-SA"/>
      </w:rPr>
    </w:lvl>
    <w:lvl w:ilvl="6" w:tentative="0">
      <w:start w:val="0"/>
      <w:numFmt w:val="bullet"/>
      <w:lvlText w:val="•"/>
      <w:lvlJc w:val="left"/>
      <w:pPr>
        <w:ind w:left="4036" w:hanging="280"/>
      </w:pPr>
      <w:rPr>
        <w:rFonts w:hint="default"/>
        <w:lang w:val="ru-RU" w:eastAsia="en-US" w:bidi="ar-SA"/>
      </w:rPr>
    </w:lvl>
    <w:lvl w:ilvl="7" w:tentative="0">
      <w:start w:val="0"/>
      <w:numFmt w:val="bullet"/>
      <w:lvlText w:val="•"/>
      <w:lvlJc w:val="left"/>
      <w:pPr>
        <w:ind w:left="4692" w:hanging="280"/>
      </w:pPr>
      <w:rPr>
        <w:rFonts w:hint="default"/>
        <w:lang w:val="ru-RU" w:eastAsia="en-US" w:bidi="ar-SA"/>
      </w:rPr>
    </w:lvl>
    <w:lvl w:ilvl="8" w:tentative="0">
      <w:start w:val="0"/>
      <w:numFmt w:val="bullet"/>
      <w:lvlText w:val="•"/>
      <w:lvlJc w:val="left"/>
      <w:pPr>
        <w:ind w:left="5348" w:hanging="280"/>
      </w:pPr>
      <w:rPr>
        <w:rFonts w:hint="default"/>
        <w:lang w:val="ru-RU" w:eastAsia="en-US" w:bidi="ar-SA"/>
      </w:rPr>
    </w:lvl>
  </w:abstractNum>
  <w:abstractNum w:abstractNumId="62">
    <w:nsid w:val="29F02657"/>
    <w:multiLevelType w:val="multilevel"/>
    <w:tmpl w:val="29F02657"/>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63">
    <w:nsid w:val="2A577CAB"/>
    <w:multiLevelType w:val="multilevel"/>
    <w:tmpl w:val="2A577CAB"/>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64">
    <w:nsid w:val="2AD15C0E"/>
    <w:multiLevelType w:val="multilevel"/>
    <w:tmpl w:val="2AD15C0E"/>
    <w:lvl w:ilvl="0" w:tentative="0">
      <w:start w:val="2"/>
      <w:numFmt w:val="decimal"/>
      <w:lvlText w:val="%1"/>
      <w:lvlJc w:val="left"/>
      <w:pPr>
        <w:ind w:left="1308" w:hanging="600"/>
        <w:jc w:val="left"/>
      </w:pPr>
      <w:rPr>
        <w:rFonts w:hint="default"/>
        <w:lang w:val="ru-RU" w:eastAsia="en-US" w:bidi="ar-SA"/>
      </w:rPr>
    </w:lvl>
    <w:lvl w:ilvl="1" w:tentative="0">
      <w:start w:val="7"/>
      <w:numFmt w:val="decimal"/>
      <w:lvlText w:val="%1.%2"/>
      <w:lvlJc w:val="left"/>
      <w:pPr>
        <w:ind w:left="1308" w:hanging="600"/>
        <w:jc w:val="left"/>
      </w:pPr>
      <w:rPr>
        <w:rFonts w:hint="default"/>
        <w:lang w:val="ru-RU" w:eastAsia="en-US" w:bidi="ar-SA"/>
      </w:rPr>
    </w:lvl>
    <w:lvl w:ilvl="2" w:tentative="0">
      <w:start w:val="4"/>
      <w:numFmt w:val="decimal"/>
      <w:lvlText w:val="%1.%2.%3."/>
      <w:lvlJc w:val="left"/>
      <w:pPr>
        <w:ind w:left="1308" w:hanging="60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1"/>
      <w:numFmt w:val="decimal"/>
      <w:lvlText w:val="%1.%2.%3.%4."/>
      <w:lvlJc w:val="left"/>
      <w:pPr>
        <w:ind w:left="1488" w:hanging="780"/>
        <w:jc w:val="left"/>
      </w:pPr>
      <w:rPr>
        <w:rFonts w:hint="default" w:ascii="Times New Roman" w:hAnsi="Times New Roman" w:eastAsia="Times New Roman" w:cs="Times New Roman"/>
        <w:b/>
        <w:bCs/>
        <w:i w:val="0"/>
        <w:iCs w:val="0"/>
        <w:spacing w:val="0"/>
        <w:w w:val="100"/>
        <w:sz w:val="24"/>
        <w:szCs w:val="24"/>
        <w:lang w:val="ru-RU" w:eastAsia="en-US" w:bidi="ar-SA"/>
      </w:rPr>
    </w:lvl>
    <w:lvl w:ilvl="4" w:tentative="0">
      <w:start w:val="0"/>
      <w:numFmt w:val="bullet"/>
      <w:lvlText w:val="•"/>
      <w:lvlJc w:val="left"/>
      <w:pPr>
        <w:ind w:left="4626" w:hanging="780"/>
      </w:pPr>
      <w:rPr>
        <w:rFonts w:hint="default"/>
        <w:lang w:val="ru-RU" w:eastAsia="en-US" w:bidi="ar-SA"/>
      </w:rPr>
    </w:lvl>
    <w:lvl w:ilvl="5" w:tentative="0">
      <w:start w:val="0"/>
      <w:numFmt w:val="bullet"/>
      <w:lvlText w:val="•"/>
      <w:lvlJc w:val="left"/>
      <w:pPr>
        <w:ind w:left="5675" w:hanging="780"/>
      </w:pPr>
      <w:rPr>
        <w:rFonts w:hint="default"/>
        <w:lang w:val="ru-RU" w:eastAsia="en-US" w:bidi="ar-SA"/>
      </w:rPr>
    </w:lvl>
    <w:lvl w:ilvl="6" w:tentative="0">
      <w:start w:val="0"/>
      <w:numFmt w:val="bullet"/>
      <w:lvlText w:val="•"/>
      <w:lvlJc w:val="left"/>
      <w:pPr>
        <w:ind w:left="6724" w:hanging="780"/>
      </w:pPr>
      <w:rPr>
        <w:rFonts w:hint="default"/>
        <w:lang w:val="ru-RU" w:eastAsia="en-US" w:bidi="ar-SA"/>
      </w:rPr>
    </w:lvl>
    <w:lvl w:ilvl="7" w:tentative="0">
      <w:start w:val="0"/>
      <w:numFmt w:val="bullet"/>
      <w:lvlText w:val="•"/>
      <w:lvlJc w:val="left"/>
      <w:pPr>
        <w:ind w:left="7773" w:hanging="780"/>
      </w:pPr>
      <w:rPr>
        <w:rFonts w:hint="default"/>
        <w:lang w:val="ru-RU" w:eastAsia="en-US" w:bidi="ar-SA"/>
      </w:rPr>
    </w:lvl>
    <w:lvl w:ilvl="8" w:tentative="0">
      <w:start w:val="0"/>
      <w:numFmt w:val="bullet"/>
      <w:lvlText w:val="•"/>
      <w:lvlJc w:val="left"/>
      <w:pPr>
        <w:ind w:left="8822" w:hanging="780"/>
      </w:pPr>
      <w:rPr>
        <w:rFonts w:hint="default"/>
        <w:lang w:val="ru-RU" w:eastAsia="en-US" w:bidi="ar-SA"/>
      </w:rPr>
    </w:lvl>
  </w:abstractNum>
  <w:abstractNum w:abstractNumId="65">
    <w:nsid w:val="2B3E2A1F"/>
    <w:multiLevelType w:val="multilevel"/>
    <w:tmpl w:val="2B3E2A1F"/>
    <w:lvl w:ilvl="0" w:tentative="0">
      <w:start w:val="0"/>
      <w:numFmt w:val="bullet"/>
      <w:lvlText w:val=""/>
      <w:lvlJc w:val="left"/>
      <w:pPr>
        <w:ind w:left="467" w:hanging="361"/>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21" w:hanging="361"/>
      </w:pPr>
      <w:rPr>
        <w:rFonts w:hint="default"/>
        <w:lang w:val="ru-RU" w:eastAsia="en-US" w:bidi="ar-SA"/>
      </w:rPr>
    </w:lvl>
    <w:lvl w:ilvl="2" w:tentative="0">
      <w:start w:val="0"/>
      <w:numFmt w:val="bullet"/>
      <w:lvlText w:val="•"/>
      <w:lvlJc w:val="left"/>
      <w:pPr>
        <w:ind w:left="1583" w:hanging="361"/>
      </w:pPr>
      <w:rPr>
        <w:rFonts w:hint="default"/>
        <w:lang w:val="ru-RU" w:eastAsia="en-US" w:bidi="ar-SA"/>
      </w:rPr>
    </w:lvl>
    <w:lvl w:ilvl="3" w:tentative="0">
      <w:start w:val="0"/>
      <w:numFmt w:val="bullet"/>
      <w:lvlText w:val="•"/>
      <w:lvlJc w:val="left"/>
      <w:pPr>
        <w:ind w:left="2144" w:hanging="361"/>
      </w:pPr>
      <w:rPr>
        <w:rFonts w:hint="default"/>
        <w:lang w:val="ru-RU" w:eastAsia="en-US" w:bidi="ar-SA"/>
      </w:rPr>
    </w:lvl>
    <w:lvl w:ilvl="4" w:tentative="0">
      <w:start w:val="0"/>
      <w:numFmt w:val="bullet"/>
      <w:lvlText w:val="•"/>
      <w:lvlJc w:val="left"/>
      <w:pPr>
        <w:ind w:left="2706" w:hanging="361"/>
      </w:pPr>
      <w:rPr>
        <w:rFonts w:hint="default"/>
        <w:lang w:val="ru-RU" w:eastAsia="en-US" w:bidi="ar-SA"/>
      </w:rPr>
    </w:lvl>
    <w:lvl w:ilvl="5" w:tentative="0">
      <w:start w:val="0"/>
      <w:numFmt w:val="bullet"/>
      <w:lvlText w:val="•"/>
      <w:lvlJc w:val="left"/>
      <w:pPr>
        <w:ind w:left="3268" w:hanging="361"/>
      </w:pPr>
      <w:rPr>
        <w:rFonts w:hint="default"/>
        <w:lang w:val="ru-RU" w:eastAsia="en-US" w:bidi="ar-SA"/>
      </w:rPr>
    </w:lvl>
    <w:lvl w:ilvl="6" w:tentative="0">
      <w:start w:val="0"/>
      <w:numFmt w:val="bullet"/>
      <w:lvlText w:val="•"/>
      <w:lvlJc w:val="left"/>
      <w:pPr>
        <w:ind w:left="3829" w:hanging="361"/>
      </w:pPr>
      <w:rPr>
        <w:rFonts w:hint="default"/>
        <w:lang w:val="ru-RU" w:eastAsia="en-US" w:bidi="ar-SA"/>
      </w:rPr>
    </w:lvl>
    <w:lvl w:ilvl="7" w:tentative="0">
      <w:start w:val="0"/>
      <w:numFmt w:val="bullet"/>
      <w:lvlText w:val="•"/>
      <w:lvlJc w:val="left"/>
      <w:pPr>
        <w:ind w:left="4391" w:hanging="361"/>
      </w:pPr>
      <w:rPr>
        <w:rFonts w:hint="default"/>
        <w:lang w:val="ru-RU" w:eastAsia="en-US" w:bidi="ar-SA"/>
      </w:rPr>
    </w:lvl>
    <w:lvl w:ilvl="8" w:tentative="0">
      <w:start w:val="0"/>
      <w:numFmt w:val="bullet"/>
      <w:lvlText w:val="•"/>
      <w:lvlJc w:val="left"/>
      <w:pPr>
        <w:ind w:left="4952" w:hanging="361"/>
      </w:pPr>
      <w:rPr>
        <w:rFonts w:hint="default"/>
        <w:lang w:val="ru-RU" w:eastAsia="en-US" w:bidi="ar-SA"/>
      </w:rPr>
    </w:lvl>
  </w:abstractNum>
  <w:abstractNum w:abstractNumId="66">
    <w:nsid w:val="2BEC4B3B"/>
    <w:multiLevelType w:val="multilevel"/>
    <w:tmpl w:val="2BEC4B3B"/>
    <w:lvl w:ilvl="0" w:tentative="0">
      <w:start w:val="1"/>
      <w:numFmt w:val="decimal"/>
      <w:lvlText w:val="%1."/>
      <w:lvlJc w:val="left"/>
      <w:pPr>
        <w:ind w:left="107" w:hanging="240"/>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28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82" w:hanging="288"/>
      </w:pPr>
      <w:rPr>
        <w:rFonts w:hint="default"/>
        <w:lang w:val="ru-RU" w:eastAsia="en-US" w:bidi="ar-SA"/>
      </w:rPr>
    </w:lvl>
    <w:lvl w:ilvl="3" w:tentative="0">
      <w:start w:val="0"/>
      <w:numFmt w:val="bullet"/>
      <w:lvlText w:val="•"/>
      <w:lvlJc w:val="left"/>
      <w:pPr>
        <w:ind w:left="2023" w:hanging="288"/>
      </w:pPr>
      <w:rPr>
        <w:rFonts w:hint="default"/>
        <w:lang w:val="ru-RU" w:eastAsia="en-US" w:bidi="ar-SA"/>
      </w:rPr>
    </w:lvl>
    <w:lvl w:ilvl="4" w:tentative="0">
      <w:start w:val="0"/>
      <w:numFmt w:val="bullet"/>
      <w:lvlText w:val="•"/>
      <w:lvlJc w:val="left"/>
      <w:pPr>
        <w:ind w:left="2664" w:hanging="288"/>
      </w:pPr>
      <w:rPr>
        <w:rFonts w:hint="default"/>
        <w:lang w:val="ru-RU" w:eastAsia="en-US" w:bidi="ar-SA"/>
      </w:rPr>
    </w:lvl>
    <w:lvl w:ilvl="5" w:tentative="0">
      <w:start w:val="0"/>
      <w:numFmt w:val="bullet"/>
      <w:lvlText w:val="•"/>
      <w:lvlJc w:val="left"/>
      <w:pPr>
        <w:ind w:left="3306" w:hanging="288"/>
      </w:pPr>
      <w:rPr>
        <w:rFonts w:hint="default"/>
        <w:lang w:val="ru-RU" w:eastAsia="en-US" w:bidi="ar-SA"/>
      </w:rPr>
    </w:lvl>
    <w:lvl w:ilvl="6" w:tentative="0">
      <w:start w:val="0"/>
      <w:numFmt w:val="bullet"/>
      <w:lvlText w:val="•"/>
      <w:lvlJc w:val="left"/>
      <w:pPr>
        <w:ind w:left="3947" w:hanging="288"/>
      </w:pPr>
      <w:rPr>
        <w:rFonts w:hint="default"/>
        <w:lang w:val="ru-RU" w:eastAsia="en-US" w:bidi="ar-SA"/>
      </w:rPr>
    </w:lvl>
    <w:lvl w:ilvl="7" w:tentative="0">
      <w:start w:val="0"/>
      <w:numFmt w:val="bullet"/>
      <w:lvlText w:val="•"/>
      <w:lvlJc w:val="left"/>
      <w:pPr>
        <w:ind w:left="4588" w:hanging="288"/>
      </w:pPr>
      <w:rPr>
        <w:rFonts w:hint="default"/>
        <w:lang w:val="ru-RU" w:eastAsia="en-US" w:bidi="ar-SA"/>
      </w:rPr>
    </w:lvl>
    <w:lvl w:ilvl="8" w:tentative="0">
      <w:start w:val="0"/>
      <w:numFmt w:val="bullet"/>
      <w:lvlText w:val="•"/>
      <w:lvlJc w:val="left"/>
      <w:pPr>
        <w:ind w:left="5229" w:hanging="288"/>
      </w:pPr>
      <w:rPr>
        <w:rFonts w:hint="default"/>
        <w:lang w:val="ru-RU" w:eastAsia="en-US" w:bidi="ar-SA"/>
      </w:rPr>
    </w:lvl>
  </w:abstractNum>
  <w:abstractNum w:abstractNumId="67">
    <w:nsid w:val="2C223CAA"/>
    <w:multiLevelType w:val="multilevel"/>
    <w:tmpl w:val="2C223CAA"/>
    <w:lvl w:ilvl="0" w:tentative="0">
      <w:start w:val="0"/>
      <w:numFmt w:val="bullet"/>
      <w:lvlText w:val="-"/>
      <w:lvlJc w:val="left"/>
      <w:pPr>
        <w:ind w:left="563"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27" w:hanging="360"/>
      </w:pPr>
      <w:rPr>
        <w:rFonts w:hint="default"/>
        <w:lang w:val="ru-RU" w:eastAsia="en-US" w:bidi="ar-SA"/>
      </w:rPr>
    </w:lvl>
    <w:lvl w:ilvl="2" w:tentative="0">
      <w:start w:val="0"/>
      <w:numFmt w:val="bullet"/>
      <w:lvlText w:val="•"/>
      <w:lvlJc w:val="left"/>
      <w:pPr>
        <w:ind w:left="1694" w:hanging="360"/>
      </w:pPr>
      <w:rPr>
        <w:rFonts w:hint="default"/>
        <w:lang w:val="ru-RU" w:eastAsia="en-US" w:bidi="ar-SA"/>
      </w:rPr>
    </w:lvl>
    <w:lvl w:ilvl="3" w:tentative="0">
      <w:start w:val="0"/>
      <w:numFmt w:val="bullet"/>
      <w:lvlText w:val="•"/>
      <w:lvlJc w:val="left"/>
      <w:pPr>
        <w:ind w:left="2261" w:hanging="360"/>
      </w:pPr>
      <w:rPr>
        <w:rFonts w:hint="default"/>
        <w:lang w:val="ru-RU" w:eastAsia="en-US" w:bidi="ar-SA"/>
      </w:rPr>
    </w:lvl>
    <w:lvl w:ilvl="4" w:tentative="0">
      <w:start w:val="0"/>
      <w:numFmt w:val="bullet"/>
      <w:lvlText w:val="•"/>
      <w:lvlJc w:val="left"/>
      <w:pPr>
        <w:ind w:left="2828" w:hanging="360"/>
      </w:pPr>
      <w:rPr>
        <w:rFonts w:hint="default"/>
        <w:lang w:val="ru-RU" w:eastAsia="en-US" w:bidi="ar-SA"/>
      </w:rPr>
    </w:lvl>
    <w:lvl w:ilvl="5" w:tentative="0">
      <w:start w:val="0"/>
      <w:numFmt w:val="bullet"/>
      <w:lvlText w:val="•"/>
      <w:lvlJc w:val="left"/>
      <w:pPr>
        <w:ind w:left="3396" w:hanging="360"/>
      </w:pPr>
      <w:rPr>
        <w:rFonts w:hint="default"/>
        <w:lang w:val="ru-RU" w:eastAsia="en-US" w:bidi="ar-SA"/>
      </w:rPr>
    </w:lvl>
    <w:lvl w:ilvl="6" w:tentative="0">
      <w:start w:val="0"/>
      <w:numFmt w:val="bullet"/>
      <w:lvlText w:val="•"/>
      <w:lvlJc w:val="left"/>
      <w:pPr>
        <w:ind w:left="3963" w:hanging="360"/>
      </w:pPr>
      <w:rPr>
        <w:rFonts w:hint="default"/>
        <w:lang w:val="ru-RU" w:eastAsia="en-US" w:bidi="ar-SA"/>
      </w:rPr>
    </w:lvl>
    <w:lvl w:ilvl="7" w:tentative="0">
      <w:start w:val="0"/>
      <w:numFmt w:val="bullet"/>
      <w:lvlText w:val="•"/>
      <w:lvlJc w:val="left"/>
      <w:pPr>
        <w:ind w:left="4530" w:hanging="360"/>
      </w:pPr>
      <w:rPr>
        <w:rFonts w:hint="default"/>
        <w:lang w:val="ru-RU" w:eastAsia="en-US" w:bidi="ar-SA"/>
      </w:rPr>
    </w:lvl>
    <w:lvl w:ilvl="8" w:tentative="0">
      <w:start w:val="0"/>
      <w:numFmt w:val="bullet"/>
      <w:lvlText w:val="•"/>
      <w:lvlJc w:val="left"/>
      <w:pPr>
        <w:ind w:left="5097" w:hanging="360"/>
      </w:pPr>
      <w:rPr>
        <w:rFonts w:hint="default"/>
        <w:lang w:val="ru-RU" w:eastAsia="en-US" w:bidi="ar-SA"/>
      </w:rPr>
    </w:lvl>
  </w:abstractNum>
  <w:abstractNum w:abstractNumId="68">
    <w:nsid w:val="2C266022"/>
    <w:multiLevelType w:val="multilevel"/>
    <w:tmpl w:val="2C266022"/>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69">
    <w:nsid w:val="2D03142A"/>
    <w:multiLevelType w:val="multilevel"/>
    <w:tmpl w:val="2D03142A"/>
    <w:lvl w:ilvl="0" w:tentative="0">
      <w:start w:val="7"/>
      <w:numFmt w:val="decimal"/>
      <w:lvlText w:val="%1."/>
      <w:lvlJc w:val="left"/>
      <w:pPr>
        <w:ind w:left="107" w:hanging="240"/>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64" w:hanging="260"/>
      </w:pPr>
      <w:rPr>
        <w:rFonts w:hint="default"/>
        <w:lang w:val="ru-RU" w:eastAsia="en-US" w:bidi="ar-SA"/>
      </w:rPr>
    </w:lvl>
    <w:lvl w:ilvl="3" w:tentative="0">
      <w:start w:val="0"/>
      <w:numFmt w:val="bullet"/>
      <w:lvlText w:val="•"/>
      <w:lvlJc w:val="left"/>
      <w:pPr>
        <w:ind w:left="1996" w:hanging="260"/>
      </w:pPr>
      <w:rPr>
        <w:rFonts w:hint="default"/>
        <w:lang w:val="ru-RU" w:eastAsia="en-US" w:bidi="ar-SA"/>
      </w:rPr>
    </w:lvl>
    <w:lvl w:ilvl="4" w:tentative="0">
      <w:start w:val="0"/>
      <w:numFmt w:val="bullet"/>
      <w:lvlText w:val="•"/>
      <w:lvlJc w:val="left"/>
      <w:pPr>
        <w:ind w:left="2628" w:hanging="260"/>
      </w:pPr>
      <w:rPr>
        <w:rFonts w:hint="default"/>
        <w:lang w:val="ru-RU" w:eastAsia="en-US" w:bidi="ar-SA"/>
      </w:rPr>
    </w:lvl>
    <w:lvl w:ilvl="5" w:tentative="0">
      <w:start w:val="0"/>
      <w:numFmt w:val="bullet"/>
      <w:lvlText w:val="•"/>
      <w:lvlJc w:val="left"/>
      <w:pPr>
        <w:ind w:left="3260" w:hanging="260"/>
      </w:pPr>
      <w:rPr>
        <w:rFonts w:hint="default"/>
        <w:lang w:val="ru-RU" w:eastAsia="en-US" w:bidi="ar-SA"/>
      </w:rPr>
    </w:lvl>
    <w:lvl w:ilvl="6" w:tentative="0">
      <w:start w:val="0"/>
      <w:numFmt w:val="bullet"/>
      <w:lvlText w:val="•"/>
      <w:lvlJc w:val="left"/>
      <w:pPr>
        <w:ind w:left="3892" w:hanging="260"/>
      </w:pPr>
      <w:rPr>
        <w:rFonts w:hint="default"/>
        <w:lang w:val="ru-RU" w:eastAsia="en-US" w:bidi="ar-SA"/>
      </w:rPr>
    </w:lvl>
    <w:lvl w:ilvl="7" w:tentative="0">
      <w:start w:val="0"/>
      <w:numFmt w:val="bullet"/>
      <w:lvlText w:val="•"/>
      <w:lvlJc w:val="left"/>
      <w:pPr>
        <w:ind w:left="4524" w:hanging="260"/>
      </w:pPr>
      <w:rPr>
        <w:rFonts w:hint="default"/>
        <w:lang w:val="ru-RU" w:eastAsia="en-US" w:bidi="ar-SA"/>
      </w:rPr>
    </w:lvl>
    <w:lvl w:ilvl="8" w:tentative="0">
      <w:start w:val="0"/>
      <w:numFmt w:val="bullet"/>
      <w:lvlText w:val="•"/>
      <w:lvlJc w:val="left"/>
      <w:pPr>
        <w:ind w:left="5156" w:hanging="260"/>
      </w:pPr>
      <w:rPr>
        <w:rFonts w:hint="default"/>
        <w:lang w:val="ru-RU" w:eastAsia="en-US" w:bidi="ar-SA"/>
      </w:rPr>
    </w:lvl>
  </w:abstractNum>
  <w:abstractNum w:abstractNumId="70">
    <w:nsid w:val="2E2466DA"/>
    <w:multiLevelType w:val="multilevel"/>
    <w:tmpl w:val="2E2466DA"/>
    <w:lvl w:ilvl="0" w:tentative="0">
      <w:start w:val="0"/>
      <w:numFmt w:val="bullet"/>
      <w:lvlText w:val="-"/>
      <w:lvlJc w:val="left"/>
      <w:pPr>
        <w:ind w:left="708" w:hanging="17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22" w:hanging="172"/>
      </w:pPr>
      <w:rPr>
        <w:rFonts w:hint="default"/>
        <w:lang w:val="ru-RU" w:eastAsia="en-US" w:bidi="ar-SA"/>
      </w:rPr>
    </w:lvl>
    <w:lvl w:ilvl="2" w:tentative="0">
      <w:start w:val="0"/>
      <w:numFmt w:val="bullet"/>
      <w:lvlText w:val="•"/>
      <w:lvlJc w:val="left"/>
      <w:pPr>
        <w:ind w:left="2744" w:hanging="172"/>
      </w:pPr>
      <w:rPr>
        <w:rFonts w:hint="default"/>
        <w:lang w:val="ru-RU" w:eastAsia="en-US" w:bidi="ar-SA"/>
      </w:rPr>
    </w:lvl>
    <w:lvl w:ilvl="3" w:tentative="0">
      <w:start w:val="0"/>
      <w:numFmt w:val="bullet"/>
      <w:lvlText w:val="•"/>
      <w:lvlJc w:val="left"/>
      <w:pPr>
        <w:ind w:left="3766" w:hanging="172"/>
      </w:pPr>
      <w:rPr>
        <w:rFonts w:hint="default"/>
        <w:lang w:val="ru-RU" w:eastAsia="en-US" w:bidi="ar-SA"/>
      </w:rPr>
    </w:lvl>
    <w:lvl w:ilvl="4" w:tentative="0">
      <w:start w:val="0"/>
      <w:numFmt w:val="bullet"/>
      <w:lvlText w:val="•"/>
      <w:lvlJc w:val="left"/>
      <w:pPr>
        <w:ind w:left="4788" w:hanging="172"/>
      </w:pPr>
      <w:rPr>
        <w:rFonts w:hint="default"/>
        <w:lang w:val="ru-RU" w:eastAsia="en-US" w:bidi="ar-SA"/>
      </w:rPr>
    </w:lvl>
    <w:lvl w:ilvl="5" w:tentative="0">
      <w:start w:val="0"/>
      <w:numFmt w:val="bullet"/>
      <w:lvlText w:val="•"/>
      <w:lvlJc w:val="left"/>
      <w:pPr>
        <w:ind w:left="5810" w:hanging="172"/>
      </w:pPr>
      <w:rPr>
        <w:rFonts w:hint="default"/>
        <w:lang w:val="ru-RU" w:eastAsia="en-US" w:bidi="ar-SA"/>
      </w:rPr>
    </w:lvl>
    <w:lvl w:ilvl="6" w:tentative="0">
      <w:start w:val="0"/>
      <w:numFmt w:val="bullet"/>
      <w:lvlText w:val="•"/>
      <w:lvlJc w:val="left"/>
      <w:pPr>
        <w:ind w:left="6832" w:hanging="172"/>
      </w:pPr>
      <w:rPr>
        <w:rFonts w:hint="default"/>
        <w:lang w:val="ru-RU" w:eastAsia="en-US" w:bidi="ar-SA"/>
      </w:rPr>
    </w:lvl>
    <w:lvl w:ilvl="7" w:tentative="0">
      <w:start w:val="0"/>
      <w:numFmt w:val="bullet"/>
      <w:lvlText w:val="•"/>
      <w:lvlJc w:val="left"/>
      <w:pPr>
        <w:ind w:left="7854" w:hanging="172"/>
      </w:pPr>
      <w:rPr>
        <w:rFonts w:hint="default"/>
        <w:lang w:val="ru-RU" w:eastAsia="en-US" w:bidi="ar-SA"/>
      </w:rPr>
    </w:lvl>
    <w:lvl w:ilvl="8" w:tentative="0">
      <w:start w:val="0"/>
      <w:numFmt w:val="bullet"/>
      <w:lvlText w:val="•"/>
      <w:lvlJc w:val="left"/>
      <w:pPr>
        <w:ind w:left="8876" w:hanging="172"/>
      </w:pPr>
      <w:rPr>
        <w:rFonts w:hint="default"/>
        <w:lang w:val="ru-RU" w:eastAsia="en-US" w:bidi="ar-SA"/>
      </w:rPr>
    </w:lvl>
  </w:abstractNum>
  <w:abstractNum w:abstractNumId="71">
    <w:nsid w:val="2E633675"/>
    <w:multiLevelType w:val="multilevel"/>
    <w:tmpl w:val="2E633675"/>
    <w:lvl w:ilvl="0" w:tentative="0">
      <w:start w:val="1"/>
      <w:numFmt w:val="decimal"/>
      <w:lvlText w:val="%1."/>
      <w:lvlJc w:val="left"/>
      <w:pPr>
        <w:ind w:left="107"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403" w:hanging="240"/>
      </w:pPr>
      <w:rPr>
        <w:rFonts w:hint="default"/>
        <w:lang w:val="ru-RU" w:eastAsia="en-US" w:bidi="ar-SA"/>
      </w:rPr>
    </w:lvl>
    <w:lvl w:ilvl="2" w:tentative="0">
      <w:start w:val="0"/>
      <w:numFmt w:val="bullet"/>
      <w:lvlText w:val="•"/>
      <w:lvlJc w:val="left"/>
      <w:pPr>
        <w:ind w:left="707" w:hanging="240"/>
      </w:pPr>
      <w:rPr>
        <w:rFonts w:hint="default"/>
        <w:lang w:val="ru-RU" w:eastAsia="en-US" w:bidi="ar-SA"/>
      </w:rPr>
    </w:lvl>
    <w:lvl w:ilvl="3" w:tentative="0">
      <w:start w:val="0"/>
      <w:numFmt w:val="bullet"/>
      <w:lvlText w:val="•"/>
      <w:lvlJc w:val="left"/>
      <w:pPr>
        <w:ind w:left="1011" w:hanging="240"/>
      </w:pPr>
      <w:rPr>
        <w:rFonts w:hint="default"/>
        <w:lang w:val="ru-RU" w:eastAsia="en-US" w:bidi="ar-SA"/>
      </w:rPr>
    </w:lvl>
    <w:lvl w:ilvl="4" w:tentative="0">
      <w:start w:val="0"/>
      <w:numFmt w:val="bullet"/>
      <w:lvlText w:val="•"/>
      <w:lvlJc w:val="left"/>
      <w:pPr>
        <w:ind w:left="1315" w:hanging="240"/>
      </w:pPr>
      <w:rPr>
        <w:rFonts w:hint="default"/>
        <w:lang w:val="ru-RU" w:eastAsia="en-US" w:bidi="ar-SA"/>
      </w:rPr>
    </w:lvl>
    <w:lvl w:ilvl="5" w:tentative="0">
      <w:start w:val="0"/>
      <w:numFmt w:val="bullet"/>
      <w:lvlText w:val="•"/>
      <w:lvlJc w:val="left"/>
      <w:pPr>
        <w:ind w:left="1619" w:hanging="240"/>
      </w:pPr>
      <w:rPr>
        <w:rFonts w:hint="default"/>
        <w:lang w:val="ru-RU" w:eastAsia="en-US" w:bidi="ar-SA"/>
      </w:rPr>
    </w:lvl>
    <w:lvl w:ilvl="6" w:tentative="0">
      <w:start w:val="0"/>
      <w:numFmt w:val="bullet"/>
      <w:lvlText w:val="•"/>
      <w:lvlJc w:val="left"/>
      <w:pPr>
        <w:ind w:left="1923" w:hanging="240"/>
      </w:pPr>
      <w:rPr>
        <w:rFonts w:hint="default"/>
        <w:lang w:val="ru-RU" w:eastAsia="en-US" w:bidi="ar-SA"/>
      </w:rPr>
    </w:lvl>
    <w:lvl w:ilvl="7" w:tentative="0">
      <w:start w:val="0"/>
      <w:numFmt w:val="bullet"/>
      <w:lvlText w:val="•"/>
      <w:lvlJc w:val="left"/>
      <w:pPr>
        <w:ind w:left="2227" w:hanging="240"/>
      </w:pPr>
      <w:rPr>
        <w:rFonts w:hint="default"/>
        <w:lang w:val="ru-RU" w:eastAsia="en-US" w:bidi="ar-SA"/>
      </w:rPr>
    </w:lvl>
    <w:lvl w:ilvl="8" w:tentative="0">
      <w:start w:val="0"/>
      <w:numFmt w:val="bullet"/>
      <w:lvlText w:val="•"/>
      <w:lvlJc w:val="left"/>
      <w:pPr>
        <w:ind w:left="2531" w:hanging="240"/>
      </w:pPr>
      <w:rPr>
        <w:rFonts w:hint="default"/>
        <w:lang w:val="ru-RU" w:eastAsia="en-US" w:bidi="ar-SA"/>
      </w:rPr>
    </w:lvl>
  </w:abstractNum>
  <w:abstractNum w:abstractNumId="72">
    <w:nsid w:val="2F200F6D"/>
    <w:multiLevelType w:val="multilevel"/>
    <w:tmpl w:val="2F200F6D"/>
    <w:lvl w:ilvl="0" w:tentative="0">
      <w:start w:val="1"/>
      <w:numFmt w:val="decimal"/>
      <w:lvlText w:val="%1)"/>
      <w:lvlJc w:val="left"/>
      <w:pPr>
        <w:ind w:left="106" w:hanging="29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56" w:hanging="292"/>
      </w:pPr>
      <w:rPr>
        <w:rFonts w:hint="default"/>
        <w:lang w:val="ru-RU" w:eastAsia="en-US" w:bidi="ar-SA"/>
      </w:rPr>
    </w:lvl>
    <w:lvl w:ilvl="2" w:tentative="0">
      <w:start w:val="0"/>
      <w:numFmt w:val="bullet"/>
      <w:lvlText w:val="•"/>
      <w:lvlJc w:val="left"/>
      <w:pPr>
        <w:ind w:left="1412" w:hanging="292"/>
      </w:pPr>
      <w:rPr>
        <w:rFonts w:hint="default"/>
        <w:lang w:val="ru-RU" w:eastAsia="en-US" w:bidi="ar-SA"/>
      </w:rPr>
    </w:lvl>
    <w:lvl w:ilvl="3" w:tentative="0">
      <w:start w:val="0"/>
      <w:numFmt w:val="bullet"/>
      <w:lvlText w:val="•"/>
      <w:lvlJc w:val="left"/>
      <w:pPr>
        <w:ind w:left="2068" w:hanging="292"/>
      </w:pPr>
      <w:rPr>
        <w:rFonts w:hint="default"/>
        <w:lang w:val="ru-RU" w:eastAsia="en-US" w:bidi="ar-SA"/>
      </w:rPr>
    </w:lvl>
    <w:lvl w:ilvl="4" w:tentative="0">
      <w:start w:val="0"/>
      <w:numFmt w:val="bullet"/>
      <w:lvlText w:val="•"/>
      <w:lvlJc w:val="left"/>
      <w:pPr>
        <w:ind w:left="2724" w:hanging="292"/>
      </w:pPr>
      <w:rPr>
        <w:rFonts w:hint="default"/>
        <w:lang w:val="ru-RU" w:eastAsia="en-US" w:bidi="ar-SA"/>
      </w:rPr>
    </w:lvl>
    <w:lvl w:ilvl="5" w:tentative="0">
      <w:start w:val="0"/>
      <w:numFmt w:val="bullet"/>
      <w:lvlText w:val="•"/>
      <w:lvlJc w:val="left"/>
      <w:pPr>
        <w:ind w:left="3380" w:hanging="292"/>
      </w:pPr>
      <w:rPr>
        <w:rFonts w:hint="default"/>
        <w:lang w:val="ru-RU" w:eastAsia="en-US" w:bidi="ar-SA"/>
      </w:rPr>
    </w:lvl>
    <w:lvl w:ilvl="6" w:tentative="0">
      <w:start w:val="0"/>
      <w:numFmt w:val="bullet"/>
      <w:lvlText w:val="•"/>
      <w:lvlJc w:val="left"/>
      <w:pPr>
        <w:ind w:left="4036" w:hanging="292"/>
      </w:pPr>
      <w:rPr>
        <w:rFonts w:hint="default"/>
        <w:lang w:val="ru-RU" w:eastAsia="en-US" w:bidi="ar-SA"/>
      </w:rPr>
    </w:lvl>
    <w:lvl w:ilvl="7" w:tentative="0">
      <w:start w:val="0"/>
      <w:numFmt w:val="bullet"/>
      <w:lvlText w:val="•"/>
      <w:lvlJc w:val="left"/>
      <w:pPr>
        <w:ind w:left="4692" w:hanging="292"/>
      </w:pPr>
      <w:rPr>
        <w:rFonts w:hint="default"/>
        <w:lang w:val="ru-RU" w:eastAsia="en-US" w:bidi="ar-SA"/>
      </w:rPr>
    </w:lvl>
    <w:lvl w:ilvl="8" w:tentative="0">
      <w:start w:val="0"/>
      <w:numFmt w:val="bullet"/>
      <w:lvlText w:val="•"/>
      <w:lvlJc w:val="left"/>
      <w:pPr>
        <w:ind w:left="5348" w:hanging="292"/>
      </w:pPr>
      <w:rPr>
        <w:rFonts w:hint="default"/>
        <w:lang w:val="ru-RU" w:eastAsia="en-US" w:bidi="ar-SA"/>
      </w:rPr>
    </w:lvl>
  </w:abstractNum>
  <w:abstractNum w:abstractNumId="73">
    <w:nsid w:val="2FFC1572"/>
    <w:multiLevelType w:val="multilevel"/>
    <w:tmpl w:val="2FFC1572"/>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74">
    <w:nsid w:val="303C312B"/>
    <w:multiLevelType w:val="multilevel"/>
    <w:tmpl w:val="303C312B"/>
    <w:lvl w:ilvl="0" w:tentative="0">
      <w:start w:val="5"/>
      <w:numFmt w:val="decimal"/>
      <w:lvlText w:val="%1."/>
      <w:lvlJc w:val="left"/>
      <w:pPr>
        <w:ind w:left="32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867"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308" w:hanging="361"/>
      </w:pPr>
      <w:rPr>
        <w:rFonts w:hint="default"/>
        <w:lang w:val="ru-RU" w:eastAsia="en-US" w:bidi="ar-SA"/>
      </w:rPr>
    </w:lvl>
    <w:lvl w:ilvl="3" w:tentative="0">
      <w:start w:val="0"/>
      <w:numFmt w:val="bullet"/>
      <w:lvlText w:val="•"/>
      <w:lvlJc w:val="left"/>
      <w:pPr>
        <w:ind w:left="1757" w:hanging="361"/>
      </w:pPr>
      <w:rPr>
        <w:rFonts w:hint="default"/>
        <w:lang w:val="ru-RU" w:eastAsia="en-US" w:bidi="ar-SA"/>
      </w:rPr>
    </w:lvl>
    <w:lvl w:ilvl="4" w:tentative="0">
      <w:start w:val="0"/>
      <w:numFmt w:val="bullet"/>
      <w:lvlText w:val="•"/>
      <w:lvlJc w:val="left"/>
      <w:pPr>
        <w:ind w:left="2206" w:hanging="361"/>
      </w:pPr>
      <w:rPr>
        <w:rFonts w:hint="default"/>
        <w:lang w:val="ru-RU" w:eastAsia="en-US" w:bidi="ar-SA"/>
      </w:rPr>
    </w:lvl>
    <w:lvl w:ilvl="5" w:tentative="0">
      <w:start w:val="0"/>
      <w:numFmt w:val="bullet"/>
      <w:lvlText w:val="•"/>
      <w:lvlJc w:val="left"/>
      <w:pPr>
        <w:ind w:left="2655" w:hanging="361"/>
      </w:pPr>
      <w:rPr>
        <w:rFonts w:hint="default"/>
        <w:lang w:val="ru-RU" w:eastAsia="en-US" w:bidi="ar-SA"/>
      </w:rPr>
    </w:lvl>
    <w:lvl w:ilvl="6" w:tentative="0">
      <w:start w:val="0"/>
      <w:numFmt w:val="bullet"/>
      <w:lvlText w:val="•"/>
      <w:lvlJc w:val="left"/>
      <w:pPr>
        <w:ind w:left="3104" w:hanging="361"/>
      </w:pPr>
      <w:rPr>
        <w:rFonts w:hint="default"/>
        <w:lang w:val="ru-RU" w:eastAsia="en-US" w:bidi="ar-SA"/>
      </w:rPr>
    </w:lvl>
    <w:lvl w:ilvl="7" w:tentative="0">
      <w:start w:val="0"/>
      <w:numFmt w:val="bullet"/>
      <w:lvlText w:val="•"/>
      <w:lvlJc w:val="left"/>
      <w:pPr>
        <w:ind w:left="3553" w:hanging="361"/>
      </w:pPr>
      <w:rPr>
        <w:rFonts w:hint="default"/>
        <w:lang w:val="ru-RU" w:eastAsia="en-US" w:bidi="ar-SA"/>
      </w:rPr>
    </w:lvl>
    <w:lvl w:ilvl="8" w:tentative="0">
      <w:start w:val="0"/>
      <w:numFmt w:val="bullet"/>
      <w:lvlText w:val="•"/>
      <w:lvlJc w:val="left"/>
      <w:pPr>
        <w:ind w:left="4002" w:hanging="361"/>
      </w:pPr>
      <w:rPr>
        <w:rFonts w:hint="default"/>
        <w:lang w:val="ru-RU" w:eastAsia="en-US" w:bidi="ar-SA"/>
      </w:rPr>
    </w:lvl>
  </w:abstractNum>
  <w:abstractNum w:abstractNumId="75">
    <w:nsid w:val="30BB3E15"/>
    <w:multiLevelType w:val="multilevel"/>
    <w:tmpl w:val="30BB3E15"/>
    <w:lvl w:ilvl="0" w:tentative="0">
      <w:start w:val="0"/>
      <w:numFmt w:val="bullet"/>
      <w:lvlText w:val=""/>
      <w:lvlJc w:val="left"/>
      <w:pPr>
        <w:ind w:left="466"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66" w:hanging="360"/>
      </w:pPr>
      <w:rPr>
        <w:rFonts w:hint="default"/>
        <w:lang w:val="ru-RU" w:eastAsia="en-US" w:bidi="ar-SA"/>
      </w:rPr>
    </w:lvl>
    <w:lvl w:ilvl="2" w:tentative="0">
      <w:start w:val="0"/>
      <w:numFmt w:val="bullet"/>
      <w:lvlText w:val="•"/>
      <w:lvlJc w:val="left"/>
      <w:pPr>
        <w:ind w:left="1672" w:hanging="360"/>
      </w:pPr>
      <w:rPr>
        <w:rFonts w:hint="default"/>
        <w:lang w:val="ru-RU" w:eastAsia="en-US" w:bidi="ar-SA"/>
      </w:rPr>
    </w:lvl>
    <w:lvl w:ilvl="3" w:tentative="0">
      <w:start w:val="0"/>
      <w:numFmt w:val="bullet"/>
      <w:lvlText w:val="•"/>
      <w:lvlJc w:val="left"/>
      <w:pPr>
        <w:ind w:left="2279" w:hanging="360"/>
      </w:pPr>
      <w:rPr>
        <w:rFonts w:hint="default"/>
        <w:lang w:val="ru-RU" w:eastAsia="en-US" w:bidi="ar-SA"/>
      </w:rPr>
    </w:lvl>
    <w:lvl w:ilvl="4" w:tentative="0">
      <w:start w:val="0"/>
      <w:numFmt w:val="bullet"/>
      <w:lvlText w:val="•"/>
      <w:lvlJc w:val="left"/>
      <w:pPr>
        <w:ind w:left="2885" w:hanging="360"/>
      </w:pPr>
      <w:rPr>
        <w:rFonts w:hint="default"/>
        <w:lang w:val="ru-RU" w:eastAsia="en-US" w:bidi="ar-SA"/>
      </w:rPr>
    </w:lvl>
    <w:lvl w:ilvl="5" w:tentative="0">
      <w:start w:val="0"/>
      <w:numFmt w:val="bullet"/>
      <w:lvlText w:val="•"/>
      <w:lvlJc w:val="left"/>
      <w:pPr>
        <w:ind w:left="3492" w:hanging="360"/>
      </w:pPr>
      <w:rPr>
        <w:rFonts w:hint="default"/>
        <w:lang w:val="ru-RU" w:eastAsia="en-US" w:bidi="ar-SA"/>
      </w:rPr>
    </w:lvl>
    <w:lvl w:ilvl="6" w:tentative="0">
      <w:start w:val="0"/>
      <w:numFmt w:val="bullet"/>
      <w:lvlText w:val="•"/>
      <w:lvlJc w:val="left"/>
      <w:pPr>
        <w:ind w:left="4098" w:hanging="360"/>
      </w:pPr>
      <w:rPr>
        <w:rFonts w:hint="default"/>
        <w:lang w:val="ru-RU" w:eastAsia="en-US" w:bidi="ar-SA"/>
      </w:rPr>
    </w:lvl>
    <w:lvl w:ilvl="7" w:tentative="0">
      <w:start w:val="0"/>
      <w:numFmt w:val="bullet"/>
      <w:lvlText w:val="•"/>
      <w:lvlJc w:val="left"/>
      <w:pPr>
        <w:ind w:left="4704" w:hanging="360"/>
      </w:pPr>
      <w:rPr>
        <w:rFonts w:hint="default"/>
        <w:lang w:val="ru-RU" w:eastAsia="en-US" w:bidi="ar-SA"/>
      </w:rPr>
    </w:lvl>
    <w:lvl w:ilvl="8" w:tentative="0">
      <w:start w:val="0"/>
      <w:numFmt w:val="bullet"/>
      <w:lvlText w:val="•"/>
      <w:lvlJc w:val="left"/>
      <w:pPr>
        <w:ind w:left="5311" w:hanging="360"/>
      </w:pPr>
      <w:rPr>
        <w:rFonts w:hint="default"/>
        <w:lang w:val="ru-RU" w:eastAsia="en-US" w:bidi="ar-SA"/>
      </w:rPr>
    </w:lvl>
  </w:abstractNum>
  <w:abstractNum w:abstractNumId="76">
    <w:nsid w:val="31566313"/>
    <w:multiLevelType w:val="multilevel"/>
    <w:tmpl w:val="31566313"/>
    <w:lvl w:ilvl="0" w:tentative="0">
      <w:start w:val="0"/>
      <w:numFmt w:val="bullet"/>
      <w:lvlText w:val="-"/>
      <w:lvlJc w:val="left"/>
      <w:pPr>
        <w:ind w:left="107" w:hanging="176"/>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567" w:hanging="176"/>
      </w:pPr>
      <w:rPr>
        <w:rFonts w:hint="default"/>
        <w:lang w:val="ru-RU" w:eastAsia="en-US" w:bidi="ar-SA"/>
      </w:rPr>
    </w:lvl>
    <w:lvl w:ilvl="2" w:tentative="0">
      <w:start w:val="0"/>
      <w:numFmt w:val="bullet"/>
      <w:lvlText w:val="•"/>
      <w:lvlJc w:val="left"/>
      <w:pPr>
        <w:ind w:left="1035" w:hanging="176"/>
      </w:pPr>
      <w:rPr>
        <w:rFonts w:hint="default"/>
        <w:lang w:val="ru-RU" w:eastAsia="en-US" w:bidi="ar-SA"/>
      </w:rPr>
    </w:lvl>
    <w:lvl w:ilvl="3" w:tentative="0">
      <w:start w:val="0"/>
      <w:numFmt w:val="bullet"/>
      <w:lvlText w:val="•"/>
      <w:lvlJc w:val="left"/>
      <w:pPr>
        <w:ind w:left="1502" w:hanging="176"/>
      </w:pPr>
      <w:rPr>
        <w:rFonts w:hint="default"/>
        <w:lang w:val="ru-RU" w:eastAsia="en-US" w:bidi="ar-SA"/>
      </w:rPr>
    </w:lvl>
    <w:lvl w:ilvl="4" w:tentative="0">
      <w:start w:val="0"/>
      <w:numFmt w:val="bullet"/>
      <w:lvlText w:val="•"/>
      <w:lvlJc w:val="left"/>
      <w:pPr>
        <w:ind w:left="1970" w:hanging="176"/>
      </w:pPr>
      <w:rPr>
        <w:rFonts w:hint="default"/>
        <w:lang w:val="ru-RU" w:eastAsia="en-US" w:bidi="ar-SA"/>
      </w:rPr>
    </w:lvl>
    <w:lvl w:ilvl="5" w:tentative="0">
      <w:start w:val="0"/>
      <w:numFmt w:val="bullet"/>
      <w:lvlText w:val="•"/>
      <w:lvlJc w:val="left"/>
      <w:pPr>
        <w:ind w:left="2437" w:hanging="176"/>
      </w:pPr>
      <w:rPr>
        <w:rFonts w:hint="default"/>
        <w:lang w:val="ru-RU" w:eastAsia="en-US" w:bidi="ar-SA"/>
      </w:rPr>
    </w:lvl>
    <w:lvl w:ilvl="6" w:tentative="0">
      <w:start w:val="0"/>
      <w:numFmt w:val="bullet"/>
      <w:lvlText w:val="•"/>
      <w:lvlJc w:val="left"/>
      <w:pPr>
        <w:ind w:left="2905" w:hanging="176"/>
      </w:pPr>
      <w:rPr>
        <w:rFonts w:hint="default"/>
        <w:lang w:val="ru-RU" w:eastAsia="en-US" w:bidi="ar-SA"/>
      </w:rPr>
    </w:lvl>
    <w:lvl w:ilvl="7" w:tentative="0">
      <w:start w:val="0"/>
      <w:numFmt w:val="bullet"/>
      <w:lvlText w:val="•"/>
      <w:lvlJc w:val="left"/>
      <w:pPr>
        <w:ind w:left="3372" w:hanging="176"/>
      </w:pPr>
      <w:rPr>
        <w:rFonts w:hint="default"/>
        <w:lang w:val="ru-RU" w:eastAsia="en-US" w:bidi="ar-SA"/>
      </w:rPr>
    </w:lvl>
    <w:lvl w:ilvl="8" w:tentative="0">
      <w:start w:val="0"/>
      <w:numFmt w:val="bullet"/>
      <w:lvlText w:val="•"/>
      <w:lvlJc w:val="left"/>
      <w:pPr>
        <w:ind w:left="3840" w:hanging="176"/>
      </w:pPr>
      <w:rPr>
        <w:rFonts w:hint="default"/>
        <w:lang w:val="ru-RU" w:eastAsia="en-US" w:bidi="ar-SA"/>
      </w:rPr>
    </w:lvl>
  </w:abstractNum>
  <w:abstractNum w:abstractNumId="77">
    <w:nsid w:val="3207783F"/>
    <w:multiLevelType w:val="multilevel"/>
    <w:tmpl w:val="3207783F"/>
    <w:lvl w:ilvl="0" w:tentative="0">
      <w:start w:val="1"/>
      <w:numFmt w:val="decimal"/>
      <w:lvlText w:val="%1"/>
      <w:lvlJc w:val="left"/>
      <w:pPr>
        <w:ind w:left="1456" w:hanging="1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06" w:hanging="180"/>
      </w:pPr>
      <w:rPr>
        <w:rFonts w:hint="default"/>
        <w:lang w:val="ru-RU" w:eastAsia="en-US" w:bidi="ar-SA"/>
      </w:rPr>
    </w:lvl>
    <w:lvl w:ilvl="2" w:tentative="0">
      <w:start w:val="0"/>
      <w:numFmt w:val="bullet"/>
      <w:lvlText w:val="•"/>
      <w:lvlJc w:val="left"/>
      <w:pPr>
        <w:ind w:left="3352" w:hanging="180"/>
      </w:pPr>
      <w:rPr>
        <w:rFonts w:hint="default"/>
        <w:lang w:val="ru-RU" w:eastAsia="en-US" w:bidi="ar-SA"/>
      </w:rPr>
    </w:lvl>
    <w:lvl w:ilvl="3" w:tentative="0">
      <w:start w:val="0"/>
      <w:numFmt w:val="bullet"/>
      <w:lvlText w:val="•"/>
      <w:lvlJc w:val="left"/>
      <w:pPr>
        <w:ind w:left="4298" w:hanging="180"/>
      </w:pPr>
      <w:rPr>
        <w:rFonts w:hint="default"/>
        <w:lang w:val="ru-RU" w:eastAsia="en-US" w:bidi="ar-SA"/>
      </w:rPr>
    </w:lvl>
    <w:lvl w:ilvl="4" w:tentative="0">
      <w:start w:val="0"/>
      <w:numFmt w:val="bullet"/>
      <w:lvlText w:val="•"/>
      <w:lvlJc w:val="left"/>
      <w:pPr>
        <w:ind w:left="5244" w:hanging="180"/>
      </w:pPr>
      <w:rPr>
        <w:rFonts w:hint="default"/>
        <w:lang w:val="ru-RU" w:eastAsia="en-US" w:bidi="ar-SA"/>
      </w:rPr>
    </w:lvl>
    <w:lvl w:ilvl="5" w:tentative="0">
      <w:start w:val="0"/>
      <w:numFmt w:val="bullet"/>
      <w:lvlText w:val="•"/>
      <w:lvlJc w:val="left"/>
      <w:pPr>
        <w:ind w:left="6190" w:hanging="180"/>
      </w:pPr>
      <w:rPr>
        <w:rFonts w:hint="default"/>
        <w:lang w:val="ru-RU" w:eastAsia="en-US" w:bidi="ar-SA"/>
      </w:rPr>
    </w:lvl>
    <w:lvl w:ilvl="6" w:tentative="0">
      <w:start w:val="0"/>
      <w:numFmt w:val="bullet"/>
      <w:lvlText w:val="•"/>
      <w:lvlJc w:val="left"/>
      <w:pPr>
        <w:ind w:left="7136" w:hanging="180"/>
      </w:pPr>
      <w:rPr>
        <w:rFonts w:hint="default"/>
        <w:lang w:val="ru-RU" w:eastAsia="en-US" w:bidi="ar-SA"/>
      </w:rPr>
    </w:lvl>
    <w:lvl w:ilvl="7" w:tentative="0">
      <w:start w:val="0"/>
      <w:numFmt w:val="bullet"/>
      <w:lvlText w:val="•"/>
      <w:lvlJc w:val="left"/>
      <w:pPr>
        <w:ind w:left="8082" w:hanging="180"/>
      </w:pPr>
      <w:rPr>
        <w:rFonts w:hint="default"/>
        <w:lang w:val="ru-RU" w:eastAsia="en-US" w:bidi="ar-SA"/>
      </w:rPr>
    </w:lvl>
    <w:lvl w:ilvl="8" w:tentative="0">
      <w:start w:val="0"/>
      <w:numFmt w:val="bullet"/>
      <w:lvlText w:val="•"/>
      <w:lvlJc w:val="left"/>
      <w:pPr>
        <w:ind w:left="9028" w:hanging="180"/>
      </w:pPr>
      <w:rPr>
        <w:rFonts w:hint="default"/>
        <w:lang w:val="ru-RU" w:eastAsia="en-US" w:bidi="ar-SA"/>
      </w:rPr>
    </w:lvl>
  </w:abstractNum>
  <w:abstractNum w:abstractNumId="78">
    <w:nsid w:val="322903FD"/>
    <w:multiLevelType w:val="multilevel"/>
    <w:tmpl w:val="322903FD"/>
    <w:lvl w:ilvl="0" w:tentative="0">
      <w:start w:val="3"/>
      <w:numFmt w:val="decimal"/>
      <w:lvlText w:val="%1)"/>
      <w:lvlJc w:val="left"/>
      <w:pPr>
        <w:ind w:left="106" w:hanging="3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56" w:hanging="320"/>
      </w:pPr>
      <w:rPr>
        <w:rFonts w:hint="default"/>
        <w:lang w:val="ru-RU" w:eastAsia="en-US" w:bidi="ar-SA"/>
      </w:rPr>
    </w:lvl>
    <w:lvl w:ilvl="2" w:tentative="0">
      <w:start w:val="0"/>
      <w:numFmt w:val="bullet"/>
      <w:lvlText w:val="•"/>
      <w:lvlJc w:val="left"/>
      <w:pPr>
        <w:ind w:left="1412" w:hanging="320"/>
      </w:pPr>
      <w:rPr>
        <w:rFonts w:hint="default"/>
        <w:lang w:val="ru-RU" w:eastAsia="en-US" w:bidi="ar-SA"/>
      </w:rPr>
    </w:lvl>
    <w:lvl w:ilvl="3" w:tentative="0">
      <w:start w:val="0"/>
      <w:numFmt w:val="bullet"/>
      <w:lvlText w:val="•"/>
      <w:lvlJc w:val="left"/>
      <w:pPr>
        <w:ind w:left="2068" w:hanging="320"/>
      </w:pPr>
      <w:rPr>
        <w:rFonts w:hint="default"/>
        <w:lang w:val="ru-RU" w:eastAsia="en-US" w:bidi="ar-SA"/>
      </w:rPr>
    </w:lvl>
    <w:lvl w:ilvl="4" w:tentative="0">
      <w:start w:val="0"/>
      <w:numFmt w:val="bullet"/>
      <w:lvlText w:val="•"/>
      <w:lvlJc w:val="left"/>
      <w:pPr>
        <w:ind w:left="2724" w:hanging="320"/>
      </w:pPr>
      <w:rPr>
        <w:rFonts w:hint="default"/>
        <w:lang w:val="ru-RU" w:eastAsia="en-US" w:bidi="ar-SA"/>
      </w:rPr>
    </w:lvl>
    <w:lvl w:ilvl="5" w:tentative="0">
      <w:start w:val="0"/>
      <w:numFmt w:val="bullet"/>
      <w:lvlText w:val="•"/>
      <w:lvlJc w:val="left"/>
      <w:pPr>
        <w:ind w:left="3380" w:hanging="320"/>
      </w:pPr>
      <w:rPr>
        <w:rFonts w:hint="default"/>
        <w:lang w:val="ru-RU" w:eastAsia="en-US" w:bidi="ar-SA"/>
      </w:rPr>
    </w:lvl>
    <w:lvl w:ilvl="6" w:tentative="0">
      <w:start w:val="0"/>
      <w:numFmt w:val="bullet"/>
      <w:lvlText w:val="•"/>
      <w:lvlJc w:val="left"/>
      <w:pPr>
        <w:ind w:left="4036" w:hanging="320"/>
      </w:pPr>
      <w:rPr>
        <w:rFonts w:hint="default"/>
        <w:lang w:val="ru-RU" w:eastAsia="en-US" w:bidi="ar-SA"/>
      </w:rPr>
    </w:lvl>
    <w:lvl w:ilvl="7" w:tentative="0">
      <w:start w:val="0"/>
      <w:numFmt w:val="bullet"/>
      <w:lvlText w:val="•"/>
      <w:lvlJc w:val="left"/>
      <w:pPr>
        <w:ind w:left="4692" w:hanging="320"/>
      </w:pPr>
      <w:rPr>
        <w:rFonts w:hint="default"/>
        <w:lang w:val="ru-RU" w:eastAsia="en-US" w:bidi="ar-SA"/>
      </w:rPr>
    </w:lvl>
    <w:lvl w:ilvl="8" w:tentative="0">
      <w:start w:val="0"/>
      <w:numFmt w:val="bullet"/>
      <w:lvlText w:val="•"/>
      <w:lvlJc w:val="left"/>
      <w:pPr>
        <w:ind w:left="5348" w:hanging="320"/>
      </w:pPr>
      <w:rPr>
        <w:rFonts w:hint="default"/>
        <w:lang w:val="ru-RU" w:eastAsia="en-US" w:bidi="ar-SA"/>
      </w:rPr>
    </w:lvl>
  </w:abstractNum>
  <w:abstractNum w:abstractNumId="79">
    <w:nsid w:val="329E222A"/>
    <w:multiLevelType w:val="multilevel"/>
    <w:tmpl w:val="329E222A"/>
    <w:lvl w:ilvl="0" w:tentative="0">
      <w:start w:val="2"/>
      <w:numFmt w:val="decimal"/>
      <w:lvlText w:val="%1."/>
      <w:lvlJc w:val="left"/>
      <w:pPr>
        <w:ind w:left="32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867"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308" w:hanging="361"/>
      </w:pPr>
      <w:rPr>
        <w:rFonts w:hint="default"/>
        <w:lang w:val="ru-RU" w:eastAsia="en-US" w:bidi="ar-SA"/>
      </w:rPr>
    </w:lvl>
    <w:lvl w:ilvl="3" w:tentative="0">
      <w:start w:val="0"/>
      <w:numFmt w:val="bullet"/>
      <w:lvlText w:val="•"/>
      <w:lvlJc w:val="left"/>
      <w:pPr>
        <w:ind w:left="1757" w:hanging="361"/>
      </w:pPr>
      <w:rPr>
        <w:rFonts w:hint="default"/>
        <w:lang w:val="ru-RU" w:eastAsia="en-US" w:bidi="ar-SA"/>
      </w:rPr>
    </w:lvl>
    <w:lvl w:ilvl="4" w:tentative="0">
      <w:start w:val="0"/>
      <w:numFmt w:val="bullet"/>
      <w:lvlText w:val="•"/>
      <w:lvlJc w:val="left"/>
      <w:pPr>
        <w:ind w:left="2206" w:hanging="361"/>
      </w:pPr>
      <w:rPr>
        <w:rFonts w:hint="default"/>
        <w:lang w:val="ru-RU" w:eastAsia="en-US" w:bidi="ar-SA"/>
      </w:rPr>
    </w:lvl>
    <w:lvl w:ilvl="5" w:tentative="0">
      <w:start w:val="0"/>
      <w:numFmt w:val="bullet"/>
      <w:lvlText w:val="•"/>
      <w:lvlJc w:val="left"/>
      <w:pPr>
        <w:ind w:left="2655" w:hanging="361"/>
      </w:pPr>
      <w:rPr>
        <w:rFonts w:hint="default"/>
        <w:lang w:val="ru-RU" w:eastAsia="en-US" w:bidi="ar-SA"/>
      </w:rPr>
    </w:lvl>
    <w:lvl w:ilvl="6" w:tentative="0">
      <w:start w:val="0"/>
      <w:numFmt w:val="bullet"/>
      <w:lvlText w:val="•"/>
      <w:lvlJc w:val="left"/>
      <w:pPr>
        <w:ind w:left="3104" w:hanging="361"/>
      </w:pPr>
      <w:rPr>
        <w:rFonts w:hint="default"/>
        <w:lang w:val="ru-RU" w:eastAsia="en-US" w:bidi="ar-SA"/>
      </w:rPr>
    </w:lvl>
    <w:lvl w:ilvl="7" w:tentative="0">
      <w:start w:val="0"/>
      <w:numFmt w:val="bullet"/>
      <w:lvlText w:val="•"/>
      <w:lvlJc w:val="left"/>
      <w:pPr>
        <w:ind w:left="3553" w:hanging="361"/>
      </w:pPr>
      <w:rPr>
        <w:rFonts w:hint="default"/>
        <w:lang w:val="ru-RU" w:eastAsia="en-US" w:bidi="ar-SA"/>
      </w:rPr>
    </w:lvl>
    <w:lvl w:ilvl="8" w:tentative="0">
      <w:start w:val="0"/>
      <w:numFmt w:val="bullet"/>
      <w:lvlText w:val="•"/>
      <w:lvlJc w:val="left"/>
      <w:pPr>
        <w:ind w:left="4002" w:hanging="361"/>
      </w:pPr>
      <w:rPr>
        <w:rFonts w:hint="default"/>
        <w:lang w:val="ru-RU" w:eastAsia="en-US" w:bidi="ar-SA"/>
      </w:rPr>
    </w:lvl>
  </w:abstractNum>
  <w:abstractNum w:abstractNumId="80">
    <w:nsid w:val="33673402"/>
    <w:multiLevelType w:val="multilevel"/>
    <w:tmpl w:val="33673402"/>
    <w:lvl w:ilvl="0" w:tentative="0">
      <w:start w:val="5"/>
      <w:numFmt w:val="decimal"/>
      <w:lvlText w:val="%1)"/>
      <w:lvlJc w:val="left"/>
      <w:pPr>
        <w:ind w:left="106" w:hanging="30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23" w:hanging="304"/>
      </w:pPr>
      <w:rPr>
        <w:rFonts w:hint="default"/>
        <w:lang w:val="ru-RU" w:eastAsia="en-US" w:bidi="ar-SA"/>
      </w:rPr>
    </w:lvl>
    <w:lvl w:ilvl="2" w:tentative="0">
      <w:start w:val="0"/>
      <w:numFmt w:val="bullet"/>
      <w:lvlText w:val="•"/>
      <w:lvlJc w:val="left"/>
      <w:pPr>
        <w:ind w:left="1347" w:hanging="304"/>
      </w:pPr>
      <w:rPr>
        <w:rFonts w:hint="default"/>
        <w:lang w:val="ru-RU" w:eastAsia="en-US" w:bidi="ar-SA"/>
      </w:rPr>
    </w:lvl>
    <w:lvl w:ilvl="3" w:tentative="0">
      <w:start w:val="0"/>
      <w:numFmt w:val="bullet"/>
      <w:lvlText w:val="•"/>
      <w:lvlJc w:val="left"/>
      <w:pPr>
        <w:ind w:left="1970" w:hanging="304"/>
      </w:pPr>
      <w:rPr>
        <w:rFonts w:hint="default"/>
        <w:lang w:val="ru-RU" w:eastAsia="en-US" w:bidi="ar-SA"/>
      </w:rPr>
    </w:lvl>
    <w:lvl w:ilvl="4" w:tentative="0">
      <w:start w:val="0"/>
      <w:numFmt w:val="bullet"/>
      <w:lvlText w:val="•"/>
      <w:lvlJc w:val="left"/>
      <w:pPr>
        <w:ind w:left="2594" w:hanging="304"/>
      </w:pPr>
      <w:rPr>
        <w:rFonts w:hint="default"/>
        <w:lang w:val="ru-RU" w:eastAsia="en-US" w:bidi="ar-SA"/>
      </w:rPr>
    </w:lvl>
    <w:lvl w:ilvl="5" w:tentative="0">
      <w:start w:val="0"/>
      <w:numFmt w:val="bullet"/>
      <w:lvlText w:val="•"/>
      <w:lvlJc w:val="left"/>
      <w:pPr>
        <w:ind w:left="3218" w:hanging="304"/>
      </w:pPr>
      <w:rPr>
        <w:rFonts w:hint="default"/>
        <w:lang w:val="ru-RU" w:eastAsia="en-US" w:bidi="ar-SA"/>
      </w:rPr>
    </w:lvl>
    <w:lvl w:ilvl="6" w:tentative="0">
      <w:start w:val="0"/>
      <w:numFmt w:val="bullet"/>
      <w:lvlText w:val="•"/>
      <w:lvlJc w:val="left"/>
      <w:pPr>
        <w:ind w:left="3841" w:hanging="304"/>
      </w:pPr>
      <w:rPr>
        <w:rFonts w:hint="default"/>
        <w:lang w:val="ru-RU" w:eastAsia="en-US" w:bidi="ar-SA"/>
      </w:rPr>
    </w:lvl>
    <w:lvl w:ilvl="7" w:tentative="0">
      <w:start w:val="0"/>
      <w:numFmt w:val="bullet"/>
      <w:lvlText w:val="•"/>
      <w:lvlJc w:val="left"/>
      <w:pPr>
        <w:ind w:left="4465" w:hanging="304"/>
      </w:pPr>
      <w:rPr>
        <w:rFonts w:hint="default"/>
        <w:lang w:val="ru-RU" w:eastAsia="en-US" w:bidi="ar-SA"/>
      </w:rPr>
    </w:lvl>
    <w:lvl w:ilvl="8" w:tentative="0">
      <w:start w:val="0"/>
      <w:numFmt w:val="bullet"/>
      <w:lvlText w:val="•"/>
      <w:lvlJc w:val="left"/>
      <w:pPr>
        <w:ind w:left="5088" w:hanging="304"/>
      </w:pPr>
      <w:rPr>
        <w:rFonts w:hint="default"/>
        <w:lang w:val="ru-RU" w:eastAsia="en-US" w:bidi="ar-SA"/>
      </w:rPr>
    </w:lvl>
  </w:abstractNum>
  <w:abstractNum w:abstractNumId="81">
    <w:nsid w:val="33A322C3"/>
    <w:multiLevelType w:val="multilevel"/>
    <w:tmpl w:val="33A322C3"/>
    <w:lvl w:ilvl="0" w:tentative="0">
      <w:start w:val="1"/>
      <w:numFmt w:val="decimal"/>
      <w:lvlText w:val="%1."/>
      <w:lvlJc w:val="left"/>
      <w:pPr>
        <w:ind w:left="425"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82">
    <w:nsid w:val="33A45766"/>
    <w:multiLevelType w:val="multilevel"/>
    <w:tmpl w:val="33A45766"/>
    <w:lvl w:ilvl="0" w:tentative="0">
      <w:start w:val="9"/>
      <w:numFmt w:val="decimal"/>
      <w:lvlText w:val="%1)"/>
      <w:lvlJc w:val="left"/>
      <w:pPr>
        <w:ind w:left="107" w:hanging="58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588"/>
      </w:pPr>
      <w:rPr>
        <w:rFonts w:hint="default"/>
        <w:lang w:val="ru-RU" w:eastAsia="en-US" w:bidi="ar-SA"/>
      </w:rPr>
    </w:lvl>
    <w:lvl w:ilvl="2" w:tentative="0">
      <w:start w:val="0"/>
      <w:numFmt w:val="bullet"/>
      <w:lvlText w:val="•"/>
      <w:lvlJc w:val="left"/>
      <w:pPr>
        <w:ind w:left="1364" w:hanging="588"/>
      </w:pPr>
      <w:rPr>
        <w:rFonts w:hint="default"/>
        <w:lang w:val="ru-RU" w:eastAsia="en-US" w:bidi="ar-SA"/>
      </w:rPr>
    </w:lvl>
    <w:lvl w:ilvl="3" w:tentative="0">
      <w:start w:val="0"/>
      <w:numFmt w:val="bullet"/>
      <w:lvlText w:val="•"/>
      <w:lvlJc w:val="left"/>
      <w:pPr>
        <w:ind w:left="1996" w:hanging="588"/>
      </w:pPr>
      <w:rPr>
        <w:rFonts w:hint="default"/>
        <w:lang w:val="ru-RU" w:eastAsia="en-US" w:bidi="ar-SA"/>
      </w:rPr>
    </w:lvl>
    <w:lvl w:ilvl="4" w:tentative="0">
      <w:start w:val="0"/>
      <w:numFmt w:val="bullet"/>
      <w:lvlText w:val="•"/>
      <w:lvlJc w:val="left"/>
      <w:pPr>
        <w:ind w:left="2628" w:hanging="588"/>
      </w:pPr>
      <w:rPr>
        <w:rFonts w:hint="default"/>
        <w:lang w:val="ru-RU" w:eastAsia="en-US" w:bidi="ar-SA"/>
      </w:rPr>
    </w:lvl>
    <w:lvl w:ilvl="5" w:tentative="0">
      <w:start w:val="0"/>
      <w:numFmt w:val="bullet"/>
      <w:lvlText w:val="•"/>
      <w:lvlJc w:val="left"/>
      <w:pPr>
        <w:ind w:left="3260" w:hanging="588"/>
      </w:pPr>
      <w:rPr>
        <w:rFonts w:hint="default"/>
        <w:lang w:val="ru-RU" w:eastAsia="en-US" w:bidi="ar-SA"/>
      </w:rPr>
    </w:lvl>
    <w:lvl w:ilvl="6" w:tentative="0">
      <w:start w:val="0"/>
      <w:numFmt w:val="bullet"/>
      <w:lvlText w:val="•"/>
      <w:lvlJc w:val="left"/>
      <w:pPr>
        <w:ind w:left="3892" w:hanging="588"/>
      </w:pPr>
      <w:rPr>
        <w:rFonts w:hint="default"/>
        <w:lang w:val="ru-RU" w:eastAsia="en-US" w:bidi="ar-SA"/>
      </w:rPr>
    </w:lvl>
    <w:lvl w:ilvl="7" w:tentative="0">
      <w:start w:val="0"/>
      <w:numFmt w:val="bullet"/>
      <w:lvlText w:val="•"/>
      <w:lvlJc w:val="left"/>
      <w:pPr>
        <w:ind w:left="4524" w:hanging="588"/>
      </w:pPr>
      <w:rPr>
        <w:rFonts w:hint="default"/>
        <w:lang w:val="ru-RU" w:eastAsia="en-US" w:bidi="ar-SA"/>
      </w:rPr>
    </w:lvl>
    <w:lvl w:ilvl="8" w:tentative="0">
      <w:start w:val="0"/>
      <w:numFmt w:val="bullet"/>
      <w:lvlText w:val="•"/>
      <w:lvlJc w:val="left"/>
      <w:pPr>
        <w:ind w:left="5156" w:hanging="588"/>
      </w:pPr>
      <w:rPr>
        <w:rFonts w:hint="default"/>
        <w:lang w:val="ru-RU" w:eastAsia="en-US" w:bidi="ar-SA"/>
      </w:rPr>
    </w:lvl>
  </w:abstractNum>
  <w:abstractNum w:abstractNumId="83">
    <w:nsid w:val="34EF0384"/>
    <w:multiLevelType w:val="multilevel"/>
    <w:tmpl w:val="34EF0384"/>
    <w:lvl w:ilvl="0" w:tentative="0">
      <w:start w:val="9"/>
      <w:numFmt w:val="decimal"/>
      <w:lvlText w:val="%1."/>
      <w:lvlJc w:val="left"/>
      <w:pPr>
        <w:ind w:left="107"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64" w:hanging="260"/>
      </w:pPr>
      <w:rPr>
        <w:rFonts w:hint="default"/>
        <w:lang w:val="ru-RU" w:eastAsia="en-US" w:bidi="ar-SA"/>
      </w:rPr>
    </w:lvl>
    <w:lvl w:ilvl="3" w:tentative="0">
      <w:start w:val="0"/>
      <w:numFmt w:val="bullet"/>
      <w:lvlText w:val="•"/>
      <w:lvlJc w:val="left"/>
      <w:pPr>
        <w:ind w:left="1996" w:hanging="260"/>
      </w:pPr>
      <w:rPr>
        <w:rFonts w:hint="default"/>
        <w:lang w:val="ru-RU" w:eastAsia="en-US" w:bidi="ar-SA"/>
      </w:rPr>
    </w:lvl>
    <w:lvl w:ilvl="4" w:tentative="0">
      <w:start w:val="0"/>
      <w:numFmt w:val="bullet"/>
      <w:lvlText w:val="•"/>
      <w:lvlJc w:val="left"/>
      <w:pPr>
        <w:ind w:left="2628" w:hanging="260"/>
      </w:pPr>
      <w:rPr>
        <w:rFonts w:hint="default"/>
        <w:lang w:val="ru-RU" w:eastAsia="en-US" w:bidi="ar-SA"/>
      </w:rPr>
    </w:lvl>
    <w:lvl w:ilvl="5" w:tentative="0">
      <w:start w:val="0"/>
      <w:numFmt w:val="bullet"/>
      <w:lvlText w:val="•"/>
      <w:lvlJc w:val="left"/>
      <w:pPr>
        <w:ind w:left="3260" w:hanging="260"/>
      </w:pPr>
      <w:rPr>
        <w:rFonts w:hint="default"/>
        <w:lang w:val="ru-RU" w:eastAsia="en-US" w:bidi="ar-SA"/>
      </w:rPr>
    </w:lvl>
    <w:lvl w:ilvl="6" w:tentative="0">
      <w:start w:val="0"/>
      <w:numFmt w:val="bullet"/>
      <w:lvlText w:val="•"/>
      <w:lvlJc w:val="left"/>
      <w:pPr>
        <w:ind w:left="3892" w:hanging="260"/>
      </w:pPr>
      <w:rPr>
        <w:rFonts w:hint="default"/>
        <w:lang w:val="ru-RU" w:eastAsia="en-US" w:bidi="ar-SA"/>
      </w:rPr>
    </w:lvl>
    <w:lvl w:ilvl="7" w:tentative="0">
      <w:start w:val="0"/>
      <w:numFmt w:val="bullet"/>
      <w:lvlText w:val="•"/>
      <w:lvlJc w:val="left"/>
      <w:pPr>
        <w:ind w:left="4524" w:hanging="260"/>
      </w:pPr>
      <w:rPr>
        <w:rFonts w:hint="default"/>
        <w:lang w:val="ru-RU" w:eastAsia="en-US" w:bidi="ar-SA"/>
      </w:rPr>
    </w:lvl>
    <w:lvl w:ilvl="8" w:tentative="0">
      <w:start w:val="0"/>
      <w:numFmt w:val="bullet"/>
      <w:lvlText w:val="•"/>
      <w:lvlJc w:val="left"/>
      <w:pPr>
        <w:ind w:left="5156" w:hanging="260"/>
      </w:pPr>
      <w:rPr>
        <w:rFonts w:hint="default"/>
        <w:lang w:val="ru-RU" w:eastAsia="en-US" w:bidi="ar-SA"/>
      </w:rPr>
    </w:lvl>
  </w:abstractNum>
  <w:abstractNum w:abstractNumId="84">
    <w:nsid w:val="362F5D00"/>
    <w:multiLevelType w:val="multilevel"/>
    <w:tmpl w:val="362F5D00"/>
    <w:lvl w:ilvl="0" w:tentative="0">
      <w:start w:val="3"/>
      <w:numFmt w:val="decimal"/>
      <w:lvlText w:val="%1."/>
      <w:lvlJc w:val="left"/>
      <w:pPr>
        <w:ind w:left="107" w:hanging="240"/>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31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82" w:hanging="316"/>
      </w:pPr>
      <w:rPr>
        <w:rFonts w:hint="default"/>
        <w:lang w:val="ru-RU" w:eastAsia="en-US" w:bidi="ar-SA"/>
      </w:rPr>
    </w:lvl>
    <w:lvl w:ilvl="3" w:tentative="0">
      <w:start w:val="0"/>
      <w:numFmt w:val="bullet"/>
      <w:lvlText w:val="•"/>
      <w:lvlJc w:val="left"/>
      <w:pPr>
        <w:ind w:left="2023" w:hanging="316"/>
      </w:pPr>
      <w:rPr>
        <w:rFonts w:hint="default"/>
        <w:lang w:val="ru-RU" w:eastAsia="en-US" w:bidi="ar-SA"/>
      </w:rPr>
    </w:lvl>
    <w:lvl w:ilvl="4" w:tentative="0">
      <w:start w:val="0"/>
      <w:numFmt w:val="bullet"/>
      <w:lvlText w:val="•"/>
      <w:lvlJc w:val="left"/>
      <w:pPr>
        <w:ind w:left="2664" w:hanging="316"/>
      </w:pPr>
      <w:rPr>
        <w:rFonts w:hint="default"/>
        <w:lang w:val="ru-RU" w:eastAsia="en-US" w:bidi="ar-SA"/>
      </w:rPr>
    </w:lvl>
    <w:lvl w:ilvl="5" w:tentative="0">
      <w:start w:val="0"/>
      <w:numFmt w:val="bullet"/>
      <w:lvlText w:val="•"/>
      <w:lvlJc w:val="left"/>
      <w:pPr>
        <w:ind w:left="3306" w:hanging="316"/>
      </w:pPr>
      <w:rPr>
        <w:rFonts w:hint="default"/>
        <w:lang w:val="ru-RU" w:eastAsia="en-US" w:bidi="ar-SA"/>
      </w:rPr>
    </w:lvl>
    <w:lvl w:ilvl="6" w:tentative="0">
      <w:start w:val="0"/>
      <w:numFmt w:val="bullet"/>
      <w:lvlText w:val="•"/>
      <w:lvlJc w:val="left"/>
      <w:pPr>
        <w:ind w:left="3947" w:hanging="316"/>
      </w:pPr>
      <w:rPr>
        <w:rFonts w:hint="default"/>
        <w:lang w:val="ru-RU" w:eastAsia="en-US" w:bidi="ar-SA"/>
      </w:rPr>
    </w:lvl>
    <w:lvl w:ilvl="7" w:tentative="0">
      <w:start w:val="0"/>
      <w:numFmt w:val="bullet"/>
      <w:lvlText w:val="•"/>
      <w:lvlJc w:val="left"/>
      <w:pPr>
        <w:ind w:left="4588" w:hanging="316"/>
      </w:pPr>
      <w:rPr>
        <w:rFonts w:hint="default"/>
        <w:lang w:val="ru-RU" w:eastAsia="en-US" w:bidi="ar-SA"/>
      </w:rPr>
    </w:lvl>
    <w:lvl w:ilvl="8" w:tentative="0">
      <w:start w:val="0"/>
      <w:numFmt w:val="bullet"/>
      <w:lvlText w:val="•"/>
      <w:lvlJc w:val="left"/>
      <w:pPr>
        <w:ind w:left="5229" w:hanging="316"/>
      </w:pPr>
      <w:rPr>
        <w:rFonts w:hint="default"/>
        <w:lang w:val="ru-RU" w:eastAsia="en-US" w:bidi="ar-SA"/>
      </w:rPr>
    </w:lvl>
  </w:abstractNum>
  <w:abstractNum w:abstractNumId="85">
    <w:nsid w:val="39D270CA"/>
    <w:multiLevelType w:val="multilevel"/>
    <w:tmpl w:val="39D270CA"/>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86">
    <w:nsid w:val="39E07381"/>
    <w:multiLevelType w:val="multilevel"/>
    <w:tmpl w:val="39E07381"/>
    <w:lvl w:ilvl="0" w:tentative="0">
      <w:start w:val="0"/>
      <w:numFmt w:val="bullet"/>
      <w:lvlText w:val=""/>
      <w:lvlJc w:val="left"/>
      <w:pPr>
        <w:ind w:left="425" w:hanging="293"/>
      </w:pPr>
      <w:rPr>
        <w:rFonts w:hint="default" w:ascii="Symbol" w:hAnsi="Symbol" w:eastAsia="Symbol" w:cs="Symbol"/>
        <w:b w:val="0"/>
        <w:bCs w:val="0"/>
        <w:i w:val="0"/>
        <w:iCs w:val="0"/>
        <w:color w:val="000009"/>
        <w:spacing w:val="0"/>
        <w:w w:val="100"/>
        <w:sz w:val="24"/>
        <w:szCs w:val="24"/>
        <w:lang w:val="ru-RU" w:eastAsia="en-US" w:bidi="ar-SA"/>
      </w:rPr>
    </w:lvl>
    <w:lvl w:ilvl="1" w:tentative="0">
      <w:start w:val="0"/>
      <w:numFmt w:val="bullet"/>
      <w:lvlText w:val="•"/>
      <w:lvlJc w:val="left"/>
      <w:pPr>
        <w:ind w:left="1427" w:hanging="293"/>
      </w:pPr>
      <w:rPr>
        <w:rFonts w:hint="default"/>
        <w:lang w:val="ru-RU" w:eastAsia="en-US" w:bidi="ar-SA"/>
      </w:rPr>
    </w:lvl>
    <w:lvl w:ilvl="2" w:tentative="0">
      <w:start w:val="0"/>
      <w:numFmt w:val="bullet"/>
      <w:lvlText w:val="•"/>
      <w:lvlJc w:val="left"/>
      <w:pPr>
        <w:ind w:left="2435" w:hanging="293"/>
      </w:pPr>
      <w:rPr>
        <w:rFonts w:hint="default"/>
        <w:lang w:val="ru-RU" w:eastAsia="en-US" w:bidi="ar-SA"/>
      </w:rPr>
    </w:lvl>
    <w:lvl w:ilvl="3" w:tentative="0">
      <w:start w:val="0"/>
      <w:numFmt w:val="bullet"/>
      <w:lvlText w:val="•"/>
      <w:lvlJc w:val="left"/>
      <w:pPr>
        <w:ind w:left="3442" w:hanging="293"/>
      </w:pPr>
      <w:rPr>
        <w:rFonts w:hint="default"/>
        <w:lang w:val="ru-RU" w:eastAsia="en-US" w:bidi="ar-SA"/>
      </w:rPr>
    </w:lvl>
    <w:lvl w:ilvl="4" w:tentative="0">
      <w:start w:val="0"/>
      <w:numFmt w:val="bullet"/>
      <w:lvlText w:val="•"/>
      <w:lvlJc w:val="left"/>
      <w:pPr>
        <w:ind w:left="4450" w:hanging="293"/>
      </w:pPr>
      <w:rPr>
        <w:rFonts w:hint="default"/>
        <w:lang w:val="ru-RU" w:eastAsia="en-US" w:bidi="ar-SA"/>
      </w:rPr>
    </w:lvl>
    <w:lvl w:ilvl="5" w:tentative="0">
      <w:start w:val="0"/>
      <w:numFmt w:val="bullet"/>
      <w:lvlText w:val="•"/>
      <w:lvlJc w:val="left"/>
      <w:pPr>
        <w:ind w:left="5458" w:hanging="293"/>
      </w:pPr>
      <w:rPr>
        <w:rFonts w:hint="default"/>
        <w:lang w:val="ru-RU" w:eastAsia="en-US" w:bidi="ar-SA"/>
      </w:rPr>
    </w:lvl>
    <w:lvl w:ilvl="6" w:tentative="0">
      <w:start w:val="0"/>
      <w:numFmt w:val="bullet"/>
      <w:lvlText w:val="•"/>
      <w:lvlJc w:val="left"/>
      <w:pPr>
        <w:ind w:left="6465" w:hanging="293"/>
      </w:pPr>
      <w:rPr>
        <w:rFonts w:hint="default"/>
        <w:lang w:val="ru-RU" w:eastAsia="en-US" w:bidi="ar-SA"/>
      </w:rPr>
    </w:lvl>
    <w:lvl w:ilvl="7" w:tentative="0">
      <w:start w:val="0"/>
      <w:numFmt w:val="bullet"/>
      <w:lvlText w:val="•"/>
      <w:lvlJc w:val="left"/>
      <w:pPr>
        <w:ind w:left="7473" w:hanging="293"/>
      </w:pPr>
      <w:rPr>
        <w:rFonts w:hint="default"/>
        <w:lang w:val="ru-RU" w:eastAsia="en-US" w:bidi="ar-SA"/>
      </w:rPr>
    </w:lvl>
    <w:lvl w:ilvl="8" w:tentative="0">
      <w:start w:val="0"/>
      <w:numFmt w:val="bullet"/>
      <w:lvlText w:val="•"/>
      <w:lvlJc w:val="left"/>
      <w:pPr>
        <w:ind w:left="8480" w:hanging="293"/>
      </w:pPr>
      <w:rPr>
        <w:rFonts w:hint="default"/>
        <w:lang w:val="ru-RU" w:eastAsia="en-US" w:bidi="ar-SA"/>
      </w:rPr>
    </w:lvl>
  </w:abstractNum>
  <w:abstractNum w:abstractNumId="87">
    <w:nsid w:val="3A063D5E"/>
    <w:multiLevelType w:val="multilevel"/>
    <w:tmpl w:val="3A063D5E"/>
    <w:lvl w:ilvl="0" w:tentative="0">
      <w:start w:val="1"/>
      <w:numFmt w:val="decimal"/>
      <w:lvlText w:val="%1)"/>
      <w:lvlJc w:val="left"/>
      <w:pPr>
        <w:ind w:left="708" w:hanging="293"/>
        <w:jc w:val="left"/>
      </w:pPr>
      <w:rPr>
        <w:rFonts w:hint="default"/>
        <w:spacing w:val="0"/>
        <w:w w:val="100"/>
        <w:lang w:val="ru-RU" w:eastAsia="en-US" w:bidi="ar-SA"/>
      </w:rPr>
    </w:lvl>
    <w:lvl w:ilvl="1" w:tentative="0">
      <w:start w:val="0"/>
      <w:numFmt w:val="bullet"/>
      <w:lvlText w:val="•"/>
      <w:lvlJc w:val="left"/>
      <w:pPr>
        <w:ind w:left="1722" w:hanging="293"/>
      </w:pPr>
      <w:rPr>
        <w:rFonts w:hint="default"/>
        <w:lang w:val="ru-RU" w:eastAsia="en-US" w:bidi="ar-SA"/>
      </w:rPr>
    </w:lvl>
    <w:lvl w:ilvl="2" w:tentative="0">
      <w:start w:val="0"/>
      <w:numFmt w:val="bullet"/>
      <w:lvlText w:val="•"/>
      <w:lvlJc w:val="left"/>
      <w:pPr>
        <w:ind w:left="2744" w:hanging="293"/>
      </w:pPr>
      <w:rPr>
        <w:rFonts w:hint="default"/>
        <w:lang w:val="ru-RU" w:eastAsia="en-US" w:bidi="ar-SA"/>
      </w:rPr>
    </w:lvl>
    <w:lvl w:ilvl="3" w:tentative="0">
      <w:start w:val="0"/>
      <w:numFmt w:val="bullet"/>
      <w:lvlText w:val="•"/>
      <w:lvlJc w:val="left"/>
      <w:pPr>
        <w:ind w:left="3766" w:hanging="293"/>
      </w:pPr>
      <w:rPr>
        <w:rFonts w:hint="default"/>
        <w:lang w:val="ru-RU" w:eastAsia="en-US" w:bidi="ar-SA"/>
      </w:rPr>
    </w:lvl>
    <w:lvl w:ilvl="4" w:tentative="0">
      <w:start w:val="0"/>
      <w:numFmt w:val="bullet"/>
      <w:lvlText w:val="•"/>
      <w:lvlJc w:val="left"/>
      <w:pPr>
        <w:ind w:left="4788" w:hanging="293"/>
      </w:pPr>
      <w:rPr>
        <w:rFonts w:hint="default"/>
        <w:lang w:val="ru-RU" w:eastAsia="en-US" w:bidi="ar-SA"/>
      </w:rPr>
    </w:lvl>
    <w:lvl w:ilvl="5" w:tentative="0">
      <w:start w:val="0"/>
      <w:numFmt w:val="bullet"/>
      <w:lvlText w:val="•"/>
      <w:lvlJc w:val="left"/>
      <w:pPr>
        <w:ind w:left="5810" w:hanging="293"/>
      </w:pPr>
      <w:rPr>
        <w:rFonts w:hint="default"/>
        <w:lang w:val="ru-RU" w:eastAsia="en-US" w:bidi="ar-SA"/>
      </w:rPr>
    </w:lvl>
    <w:lvl w:ilvl="6" w:tentative="0">
      <w:start w:val="0"/>
      <w:numFmt w:val="bullet"/>
      <w:lvlText w:val="•"/>
      <w:lvlJc w:val="left"/>
      <w:pPr>
        <w:ind w:left="6832" w:hanging="293"/>
      </w:pPr>
      <w:rPr>
        <w:rFonts w:hint="default"/>
        <w:lang w:val="ru-RU" w:eastAsia="en-US" w:bidi="ar-SA"/>
      </w:rPr>
    </w:lvl>
    <w:lvl w:ilvl="7" w:tentative="0">
      <w:start w:val="0"/>
      <w:numFmt w:val="bullet"/>
      <w:lvlText w:val="•"/>
      <w:lvlJc w:val="left"/>
      <w:pPr>
        <w:ind w:left="7854" w:hanging="293"/>
      </w:pPr>
      <w:rPr>
        <w:rFonts w:hint="default"/>
        <w:lang w:val="ru-RU" w:eastAsia="en-US" w:bidi="ar-SA"/>
      </w:rPr>
    </w:lvl>
    <w:lvl w:ilvl="8" w:tentative="0">
      <w:start w:val="0"/>
      <w:numFmt w:val="bullet"/>
      <w:lvlText w:val="•"/>
      <w:lvlJc w:val="left"/>
      <w:pPr>
        <w:ind w:left="8876" w:hanging="293"/>
      </w:pPr>
      <w:rPr>
        <w:rFonts w:hint="default"/>
        <w:lang w:val="ru-RU" w:eastAsia="en-US" w:bidi="ar-SA"/>
      </w:rPr>
    </w:lvl>
  </w:abstractNum>
  <w:abstractNum w:abstractNumId="88">
    <w:nsid w:val="3B590524"/>
    <w:multiLevelType w:val="multilevel"/>
    <w:tmpl w:val="3B590524"/>
    <w:lvl w:ilvl="0" w:tentative="0">
      <w:start w:val="0"/>
      <w:numFmt w:val="bullet"/>
      <w:lvlText w:val=""/>
      <w:lvlJc w:val="left"/>
      <w:pPr>
        <w:ind w:left="425" w:hanging="293"/>
      </w:pPr>
      <w:rPr>
        <w:rFonts w:hint="default" w:ascii="Symbol" w:hAnsi="Symbol" w:eastAsia="Symbol" w:cs="Symbol"/>
        <w:b w:val="0"/>
        <w:bCs w:val="0"/>
        <w:i w:val="0"/>
        <w:iCs w:val="0"/>
        <w:color w:val="000009"/>
        <w:spacing w:val="0"/>
        <w:w w:val="100"/>
        <w:sz w:val="24"/>
        <w:szCs w:val="24"/>
        <w:lang w:val="ru-RU" w:eastAsia="en-US" w:bidi="ar-SA"/>
      </w:rPr>
    </w:lvl>
    <w:lvl w:ilvl="1" w:tentative="0">
      <w:start w:val="0"/>
      <w:numFmt w:val="bullet"/>
      <w:lvlText w:val="•"/>
      <w:lvlJc w:val="left"/>
      <w:pPr>
        <w:ind w:left="1427" w:hanging="293"/>
      </w:pPr>
      <w:rPr>
        <w:rFonts w:hint="default"/>
        <w:lang w:val="ru-RU" w:eastAsia="en-US" w:bidi="ar-SA"/>
      </w:rPr>
    </w:lvl>
    <w:lvl w:ilvl="2" w:tentative="0">
      <w:start w:val="0"/>
      <w:numFmt w:val="bullet"/>
      <w:lvlText w:val="•"/>
      <w:lvlJc w:val="left"/>
      <w:pPr>
        <w:ind w:left="2435" w:hanging="293"/>
      </w:pPr>
      <w:rPr>
        <w:rFonts w:hint="default"/>
        <w:lang w:val="ru-RU" w:eastAsia="en-US" w:bidi="ar-SA"/>
      </w:rPr>
    </w:lvl>
    <w:lvl w:ilvl="3" w:tentative="0">
      <w:start w:val="0"/>
      <w:numFmt w:val="bullet"/>
      <w:lvlText w:val="•"/>
      <w:lvlJc w:val="left"/>
      <w:pPr>
        <w:ind w:left="3442" w:hanging="293"/>
      </w:pPr>
      <w:rPr>
        <w:rFonts w:hint="default"/>
        <w:lang w:val="ru-RU" w:eastAsia="en-US" w:bidi="ar-SA"/>
      </w:rPr>
    </w:lvl>
    <w:lvl w:ilvl="4" w:tentative="0">
      <w:start w:val="0"/>
      <w:numFmt w:val="bullet"/>
      <w:lvlText w:val="•"/>
      <w:lvlJc w:val="left"/>
      <w:pPr>
        <w:ind w:left="4450" w:hanging="293"/>
      </w:pPr>
      <w:rPr>
        <w:rFonts w:hint="default"/>
        <w:lang w:val="ru-RU" w:eastAsia="en-US" w:bidi="ar-SA"/>
      </w:rPr>
    </w:lvl>
    <w:lvl w:ilvl="5" w:tentative="0">
      <w:start w:val="0"/>
      <w:numFmt w:val="bullet"/>
      <w:lvlText w:val="•"/>
      <w:lvlJc w:val="left"/>
      <w:pPr>
        <w:ind w:left="5458" w:hanging="293"/>
      </w:pPr>
      <w:rPr>
        <w:rFonts w:hint="default"/>
        <w:lang w:val="ru-RU" w:eastAsia="en-US" w:bidi="ar-SA"/>
      </w:rPr>
    </w:lvl>
    <w:lvl w:ilvl="6" w:tentative="0">
      <w:start w:val="0"/>
      <w:numFmt w:val="bullet"/>
      <w:lvlText w:val="•"/>
      <w:lvlJc w:val="left"/>
      <w:pPr>
        <w:ind w:left="6465" w:hanging="293"/>
      </w:pPr>
      <w:rPr>
        <w:rFonts w:hint="default"/>
        <w:lang w:val="ru-RU" w:eastAsia="en-US" w:bidi="ar-SA"/>
      </w:rPr>
    </w:lvl>
    <w:lvl w:ilvl="7" w:tentative="0">
      <w:start w:val="0"/>
      <w:numFmt w:val="bullet"/>
      <w:lvlText w:val="•"/>
      <w:lvlJc w:val="left"/>
      <w:pPr>
        <w:ind w:left="7473" w:hanging="293"/>
      </w:pPr>
      <w:rPr>
        <w:rFonts w:hint="default"/>
        <w:lang w:val="ru-RU" w:eastAsia="en-US" w:bidi="ar-SA"/>
      </w:rPr>
    </w:lvl>
    <w:lvl w:ilvl="8" w:tentative="0">
      <w:start w:val="0"/>
      <w:numFmt w:val="bullet"/>
      <w:lvlText w:val="•"/>
      <w:lvlJc w:val="left"/>
      <w:pPr>
        <w:ind w:left="8480" w:hanging="293"/>
      </w:pPr>
      <w:rPr>
        <w:rFonts w:hint="default"/>
        <w:lang w:val="ru-RU" w:eastAsia="en-US" w:bidi="ar-SA"/>
      </w:rPr>
    </w:lvl>
  </w:abstractNum>
  <w:abstractNum w:abstractNumId="89">
    <w:nsid w:val="3B666D9A"/>
    <w:multiLevelType w:val="multilevel"/>
    <w:tmpl w:val="3B666D9A"/>
    <w:lvl w:ilvl="0" w:tentative="0">
      <w:start w:val="0"/>
      <w:numFmt w:val="bullet"/>
      <w:lvlText w:val="-"/>
      <w:lvlJc w:val="left"/>
      <w:pPr>
        <w:ind w:left="110" w:hanging="14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61" w:hanging="148"/>
      </w:pPr>
      <w:rPr>
        <w:rFonts w:hint="default"/>
        <w:lang w:val="ru-RU" w:eastAsia="en-US" w:bidi="ar-SA"/>
      </w:rPr>
    </w:lvl>
    <w:lvl w:ilvl="2" w:tentative="0">
      <w:start w:val="0"/>
      <w:numFmt w:val="bullet"/>
      <w:lvlText w:val="•"/>
      <w:lvlJc w:val="left"/>
      <w:pPr>
        <w:ind w:left="803" w:hanging="148"/>
      </w:pPr>
      <w:rPr>
        <w:rFonts w:hint="default"/>
        <w:lang w:val="ru-RU" w:eastAsia="en-US" w:bidi="ar-SA"/>
      </w:rPr>
    </w:lvl>
    <w:lvl w:ilvl="3" w:tentative="0">
      <w:start w:val="0"/>
      <w:numFmt w:val="bullet"/>
      <w:lvlText w:val="•"/>
      <w:lvlJc w:val="left"/>
      <w:pPr>
        <w:ind w:left="1144" w:hanging="148"/>
      </w:pPr>
      <w:rPr>
        <w:rFonts w:hint="default"/>
        <w:lang w:val="ru-RU" w:eastAsia="en-US" w:bidi="ar-SA"/>
      </w:rPr>
    </w:lvl>
    <w:lvl w:ilvl="4" w:tentative="0">
      <w:start w:val="0"/>
      <w:numFmt w:val="bullet"/>
      <w:lvlText w:val="•"/>
      <w:lvlJc w:val="left"/>
      <w:pPr>
        <w:ind w:left="1486" w:hanging="148"/>
      </w:pPr>
      <w:rPr>
        <w:rFonts w:hint="default"/>
        <w:lang w:val="ru-RU" w:eastAsia="en-US" w:bidi="ar-SA"/>
      </w:rPr>
    </w:lvl>
    <w:lvl w:ilvl="5" w:tentative="0">
      <w:start w:val="0"/>
      <w:numFmt w:val="bullet"/>
      <w:lvlText w:val="•"/>
      <w:lvlJc w:val="left"/>
      <w:pPr>
        <w:ind w:left="1827" w:hanging="148"/>
      </w:pPr>
      <w:rPr>
        <w:rFonts w:hint="default"/>
        <w:lang w:val="ru-RU" w:eastAsia="en-US" w:bidi="ar-SA"/>
      </w:rPr>
    </w:lvl>
    <w:lvl w:ilvl="6" w:tentative="0">
      <w:start w:val="0"/>
      <w:numFmt w:val="bullet"/>
      <w:lvlText w:val="•"/>
      <w:lvlJc w:val="left"/>
      <w:pPr>
        <w:ind w:left="2169" w:hanging="148"/>
      </w:pPr>
      <w:rPr>
        <w:rFonts w:hint="default"/>
        <w:lang w:val="ru-RU" w:eastAsia="en-US" w:bidi="ar-SA"/>
      </w:rPr>
    </w:lvl>
    <w:lvl w:ilvl="7" w:tentative="0">
      <w:start w:val="0"/>
      <w:numFmt w:val="bullet"/>
      <w:lvlText w:val="•"/>
      <w:lvlJc w:val="left"/>
      <w:pPr>
        <w:ind w:left="2510" w:hanging="148"/>
      </w:pPr>
      <w:rPr>
        <w:rFonts w:hint="default"/>
        <w:lang w:val="ru-RU" w:eastAsia="en-US" w:bidi="ar-SA"/>
      </w:rPr>
    </w:lvl>
    <w:lvl w:ilvl="8" w:tentative="0">
      <w:start w:val="0"/>
      <w:numFmt w:val="bullet"/>
      <w:lvlText w:val="•"/>
      <w:lvlJc w:val="left"/>
      <w:pPr>
        <w:ind w:left="2852" w:hanging="148"/>
      </w:pPr>
      <w:rPr>
        <w:rFonts w:hint="default"/>
        <w:lang w:val="ru-RU" w:eastAsia="en-US" w:bidi="ar-SA"/>
      </w:rPr>
    </w:lvl>
  </w:abstractNum>
  <w:abstractNum w:abstractNumId="90">
    <w:nsid w:val="3B6D7966"/>
    <w:multiLevelType w:val="multilevel"/>
    <w:tmpl w:val="3B6D7966"/>
    <w:lvl w:ilvl="0" w:tentative="0">
      <w:start w:val="2"/>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28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1"/>
      <w:numFmt w:val="decimal"/>
      <w:lvlText w:val="%3)"/>
      <w:lvlJc w:val="left"/>
      <w:pPr>
        <w:ind w:left="106" w:hanging="30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1874" w:hanging="304"/>
      </w:pPr>
      <w:rPr>
        <w:rFonts w:hint="default"/>
        <w:lang w:val="ru-RU" w:eastAsia="en-US" w:bidi="ar-SA"/>
      </w:rPr>
    </w:lvl>
    <w:lvl w:ilvl="4" w:tentative="0">
      <w:start w:val="0"/>
      <w:numFmt w:val="bullet"/>
      <w:lvlText w:val="•"/>
      <w:lvlJc w:val="left"/>
      <w:pPr>
        <w:ind w:left="2512" w:hanging="304"/>
      </w:pPr>
      <w:rPr>
        <w:rFonts w:hint="default"/>
        <w:lang w:val="ru-RU" w:eastAsia="en-US" w:bidi="ar-SA"/>
      </w:rPr>
    </w:lvl>
    <w:lvl w:ilvl="5" w:tentative="0">
      <w:start w:val="0"/>
      <w:numFmt w:val="bullet"/>
      <w:lvlText w:val="•"/>
      <w:lvlJc w:val="left"/>
      <w:pPr>
        <w:ind w:left="3149" w:hanging="304"/>
      </w:pPr>
      <w:rPr>
        <w:rFonts w:hint="default"/>
        <w:lang w:val="ru-RU" w:eastAsia="en-US" w:bidi="ar-SA"/>
      </w:rPr>
    </w:lvl>
    <w:lvl w:ilvl="6" w:tentative="0">
      <w:start w:val="0"/>
      <w:numFmt w:val="bullet"/>
      <w:lvlText w:val="•"/>
      <w:lvlJc w:val="left"/>
      <w:pPr>
        <w:ind w:left="3786" w:hanging="304"/>
      </w:pPr>
      <w:rPr>
        <w:rFonts w:hint="default"/>
        <w:lang w:val="ru-RU" w:eastAsia="en-US" w:bidi="ar-SA"/>
      </w:rPr>
    </w:lvl>
    <w:lvl w:ilvl="7" w:tentative="0">
      <w:start w:val="0"/>
      <w:numFmt w:val="bullet"/>
      <w:lvlText w:val="•"/>
      <w:lvlJc w:val="left"/>
      <w:pPr>
        <w:ind w:left="4424" w:hanging="304"/>
      </w:pPr>
      <w:rPr>
        <w:rFonts w:hint="default"/>
        <w:lang w:val="ru-RU" w:eastAsia="en-US" w:bidi="ar-SA"/>
      </w:rPr>
    </w:lvl>
    <w:lvl w:ilvl="8" w:tentative="0">
      <w:start w:val="0"/>
      <w:numFmt w:val="bullet"/>
      <w:lvlText w:val="•"/>
      <w:lvlJc w:val="left"/>
      <w:pPr>
        <w:ind w:left="5061" w:hanging="304"/>
      </w:pPr>
      <w:rPr>
        <w:rFonts w:hint="default"/>
        <w:lang w:val="ru-RU" w:eastAsia="en-US" w:bidi="ar-SA"/>
      </w:rPr>
    </w:lvl>
  </w:abstractNum>
  <w:abstractNum w:abstractNumId="91">
    <w:nsid w:val="3BAD1FD2"/>
    <w:multiLevelType w:val="multilevel"/>
    <w:tmpl w:val="3BAD1FD2"/>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92">
    <w:nsid w:val="3BC959F7"/>
    <w:multiLevelType w:val="multilevel"/>
    <w:tmpl w:val="3BC959F7"/>
    <w:lvl w:ilvl="0" w:tentative="0">
      <w:start w:val="4"/>
      <w:numFmt w:val="decimal"/>
      <w:lvlText w:val="%1."/>
      <w:lvlJc w:val="left"/>
      <w:pPr>
        <w:ind w:left="30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846"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265" w:hanging="361"/>
      </w:pPr>
      <w:rPr>
        <w:rFonts w:hint="default"/>
        <w:lang w:val="ru-RU" w:eastAsia="en-US" w:bidi="ar-SA"/>
      </w:rPr>
    </w:lvl>
    <w:lvl w:ilvl="3" w:tentative="0">
      <w:start w:val="0"/>
      <w:numFmt w:val="bullet"/>
      <w:lvlText w:val="•"/>
      <w:lvlJc w:val="left"/>
      <w:pPr>
        <w:ind w:left="1691" w:hanging="361"/>
      </w:pPr>
      <w:rPr>
        <w:rFonts w:hint="default"/>
        <w:lang w:val="ru-RU" w:eastAsia="en-US" w:bidi="ar-SA"/>
      </w:rPr>
    </w:lvl>
    <w:lvl w:ilvl="4" w:tentative="0">
      <w:start w:val="0"/>
      <w:numFmt w:val="bullet"/>
      <w:lvlText w:val="•"/>
      <w:lvlJc w:val="left"/>
      <w:pPr>
        <w:ind w:left="2117" w:hanging="361"/>
      </w:pPr>
      <w:rPr>
        <w:rFonts w:hint="default"/>
        <w:lang w:val="ru-RU" w:eastAsia="en-US" w:bidi="ar-SA"/>
      </w:rPr>
    </w:lvl>
    <w:lvl w:ilvl="5" w:tentative="0">
      <w:start w:val="0"/>
      <w:numFmt w:val="bullet"/>
      <w:lvlText w:val="•"/>
      <w:lvlJc w:val="left"/>
      <w:pPr>
        <w:ind w:left="2543" w:hanging="361"/>
      </w:pPr>
      <w:rPr>
        <w:rFonts w:hint="default"/>
        <w:lang w:val="ru-RU" w:eastAsia="en-US" w:bidi="ar-SA"/>
      </w:rPr>
    </w:lvl>
    <w:lvl w:ilvl="6" w:tentative="0">
      <w:start w:val="0"/>
      <w:numFmt w:val="bullet"/>
      <w:lvlText w:val="•"/>
      <w:lvlJc w:val="left"/>
      <w:pPr>
        <w:ind w:left="2968" w:hanging="361"/>
      </w:pPr>
      <w:rPr>
        <w:rFonts w:hint="default"/>
        <w:lang w:val="ru-RU" w:eastAsia="en-US" w:bidi="ar-SA"/>
      </w:rPr>
    </w:lvl>
    <w:lvl w:ilvl="7" w:tentative="0">
      <w:start w:val="0"/>
      <w:numFmt w:val="bullet"/>
      <w:lvlText w:val="•"/>
      <w:lvlJc w:val="left"/>
      <w:pPr>
        <w:ind w:left="3394" w:hanging="361"/>
      </w:pPr>
      <w:rPr>
        <w:rFonts w:hint="default"/>
        <w:lang w:val="ru-RU" w:eastAsia="en-US" w:bidi="ar-SA"/>
      </w:rPr>
    </w:lvl>
    <w:lvl w:ilvl="8" w:tentative="0">
      <w:start w:val="0"/>
      <w:numFmt w:val="bullet"/>
      <w:lvlText w:val="•"/>
      <w:lvlJc w:val="left"/>
      <w:pPr>
        <w:ind w:left="3820" w:hanging="361"/>
      </w:pPr>
      <w:rPr>
        <w:rFonts w:hint="default"/>
        <w:lang w:val="ru-RU" w:eastAsia="en-US" w:bidi="ar-SA"/>
      </w:rPr>
    </w:lvl>
  </w:abstractNum>
  <w:abstractNum w:abstractNumId="93">
    <w:nsid w:val="3BE172F0"/>
    <w:multiLevelType w:val="multilevel"/>
    <w:tmpl w:val="3BE172F0"/>
    <w:lvl w:ilvl="0" w:tentative="0">
      <w:start w:val="1"/>
      <w:numFmt w:val="decimal"/>
      <w:lvlText w:val="%1)"/>
      <w:lvlJc w:val="left"/>
      <w:pPr>
        <w:ind w:left="107"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280"/>
      </w:pPr>
      <w:rPr>
        <w:rFonts w:hint="default"/>
        <w:lang w:val="ru-RU" w:eastAsia="en-US" w:bidi="ar-SA"/>
      </w:rPr>
    </w:lvl>
    <w:lvl w:ilvl="2" w:tentative="0">
      <w:start w:val="0"/>
      <w:numFmt w:val="bullet"/>
      <w:lvlText w:val="•"/>
      <w:lvlJc w:val="left"/>
      <w:pPr>
        <w:ind w:left="1364" w:hanging="280"/>
      </w:pPr>
      <w:rPr>
        <w:rFonts w:hint="default"/>
        <w:lang w:val="ru-RU" w:eastAsia="en-US" w:bidi="ar-SA"/>
      </w:rPr>
    </w:lvl>
    <w:lvl w:ilvl="3" w:tentative="0">
      <w:start w:val="0"/>
      <w:numFmt w:val="bullet"/>
      <w:lvlText w:val="•"/>
      <w:lvlJc w:val="left"/>
      <w:pPr>
        <w:ind w:left="1996" w:hanging="280"/>
      </w:pPr>
      <w:rPr>
        <w:rFonts w:hint="default"/>
        <w:lang w:val="ru-RU" w:eastAsia="en-US" w:bidi="ar-SA"/>
      </w:rPr>
    </w:lvl>
    <w:lvl w:ilvl="4" w:tentative="0">
      <w:start w:val="0"/>
      <w:numFmt w:val="bullet"/>
      <w:lvlText w:val="•"/>
      <w:lvlJc w:val="left"/>
      <w:pPr>
        <w:ind w:left="2628" w:hanging="280"/>
      </w:pPr>
      <w:rPr>
        <w:rFonts w:hint="default"/>
        <w:lang w:val="ru-RU" w:eastAsia="en-US" w:bidi="ar-SA"/>
      </w:rPr>
    </w:lvl>
    <w:lvl w:ilvl="5" w:tentative="0">
      <w:start w:val="0"/>
      <w:numFmt w:val="bullet"/>
      <w:lvlText w:val="•"/>
      <w:lvlJc w:val="left"/>
      <w:pPr>
        <w:ind w:left="3260" w:hanging="280"/>
      </w:pPr>
      <w:rPr>
        <w:rFonts w:hint="default"/>
        <w:lang w:val="ru-RU" w:eastAsia="en-US" w:bidi="ar-SA"/>
      </w:rPr>
    </w:lvl>
    <w:lvl w:ilvl="6" w:tentative="0">
      <w:start w:val="0"/>
      <w:numFmt w:val="bullet"/>
      <w:lvlText w:val="•"/>
      <w:lvlJc w:val="left"/>
      <w:pPr>
        <w:ind w:left="3892" w:hanging="280"/>
      </w:pPr>
      <w:rPr>
        <w:rFonts w:hint="default"/>
        <w:lang w:val="ru-RU" w:eastAsia="en-US" w:bidi="ar-SA"/>
      </w:rPr>
    </w:lvl>
    <w:lvl w:ilvl="7" w:tentative="0">
      <w:start w:val="0"/>
      <w:numFmt w:val="bullet"/>
      <w:lvlText w:val="•"/>
      <w:lvlJc w:val="left"/>
      <w:pPr>
        <w:ind w:left="4524" w:hanging="280"/>
      </w:pPr>
      <w:rPr>
        <w:rFonts w:hint="default"/>
        <w:lang w:val="ru-RU" w:eastAsia="en-US" w:bidi="ar-SA"/>
      </w:rPr>
    </w:lvl>
    <w:lvl w:ilvl="8" w:tentative="0">
      <w:start w:val="0"/>
      <w:numFmt w:val="bullet"/>
      <w:lvlText w:val="•"/>
      <w:lvlJc w:val="left"/>
      <w:pPr>
        <w:ind w:left="5156" w:hanging="280"/>
      </w:pPr>
      <w:rPr>
        <w:rFonts w:hint="default"/>
        <w:lang w:val="ru-RU" w:eastAsia="en-US" w:bidi="ar-SA"/>
      </w:rPr>
    </w:lvl>
  </w:abstractNum>
  <w:abstractNum w:abstractNumId="94">
    <w:nsid w:val="3CD04427"/>
    <w:multiLevelType w:val="multilevel"/>
    <w:tmpl w:val="3CD04427"/>
    <w:lvl w:ilvl="0" w:tentative="0">
      <w:start w:val="0"/>
      <w:numFmt w:val="bullet"/>
      <w:lvlText w:val="-"/>
      <w:lvlJc w:val="left"/>
      <w:pPr>
        <w:ind w:left="1020" w:hanging="140"/>
      </w:pPr>
      <w:rPr>
        <w:rFonts w:hint="default" w:ascii="Times New Roman" w:hAnsi="Times New Roman" w:eastAsia="Times New Roman" w:cs="Times New Roman"/>
        <w:b w:val="0"/>
        <w:bCs w:val="0"/>
        <w:i/>
        <w:iCs/>
        <w:spacing w:val="0"/>
        <w:w w:val="100"/>
        <w:sz w:val="24"/>
        <w:szCs w:val="24"/>
        <w:lang w:val="ru-RU" w:eastAsia="en-US" w:bidi="ar-SA"/>
      </w:rPr>
    </w:lvl>
    <w:lvl w:ilvl="1" w:tentative="0">
      <w:start w:val="0"/>
      <w:numFmt w:val="bullet"/>
      <w:lvlText w:val="•"/>
      <w:lvlJc w:val="left"/>
      <w:pPr>
        <w:ind w:left="2020" w:hanging="140"/>
      </w:pPr>
      <w:rPr>
        <w:rFonts w:hint="default"/>
        <w:lang w:val="ru-RU" w:eastAsia="en-US" w:bidi="ar-SA"/>
      </w:rPr>
    </w:lvl>
    <w:lvl w:ilvl="2" w:tentative="0">
      <w:start w:val="0"/>
      <w:numFmt w:val="bullet"/>
      <w:lvlText w:val="•"/>
      <w:lvlJc w:val="left"/>
      <w:pPr>
        <w:ind w:left="3028" w:hanging="140"/>
      </w:pPr>
      <w:rPr>
        <w:rFonts w:hint="default"/>
        <w:lang w:val="ru-RU" w:eastAsia="en-US" w:bidi="ar-SA"/>
      </w:rPr>
    </w:lvl>
    <w:lvl w:ilvl="3" w:tentative="0">
      <w:start w:val="0"/>
      <w:numFmt w:val="bullet"/>
      <w:lvlText w:val="•"/>
      <w:lvlJc w:val="left"/>
      <w:pPr>
        <w:ind w:left="4036" w:hanging="140"/>
      </w:pPr>
      <w:rPr>
        <w:rFonts w:hint="default"/>
        <w:lang w:val="ru-RU" w:eastAsia="en-US" w:bidi="ar-SA"/>
      </w:rPr>
    </w:lvl>
    <w:lvl w:ilvl="4" w:tentative="0">
      <w:start w:val="0"/>
      <w:numFmt w:val="bullet"/>
      <w:lvlText w:val="•"/>
      <w:lvlJc w:val="left"/>
      <w:pPr>
        <w:ind w:left="5044" w:hanging="140"/>
      </w:pPr>
      <w:rPr>
        <w:rFonts w:hint="default"/>
        <w:lang w:val="ru-RU" w:eastAsia="en-US" w:bidi="ar-SA"/>
      </w:rPr>
    </w:lvl>
    <w:lvl w:ilvl="5" w:tentative="0">
      <w:start w:val="0"/>
      <w:numFmt w:val="bullet"/>
      <w:lvlText w:val="•"/>
      <w:lvlJc w:val="left"/>
      <w:pPr>
        <w:ind w:left="6052" w:hanging="140"/>
      </w:pPr>
      <w:rPr>
        <w:rFonts w:hint="default"/>
        <w:lang w:val="ru-RU" w:eastAsia="en-US" w:bidi="ar-SA"/>
      </w:rPr>
    </w:lvl>
    <w:lvl w:ilvl="6" w:tentative="0">
      <w:start w:val="0"/>
      <w:numFmt w:val="bullet"/>
      <w:lvlText w:val="•"/>
      <w:lvlJc w:val="left"/>
      <w:pPr>
        <w:ind w:left="7060" w:hanging="140"/>
      </w:pPr>
      <w:rPr>
        <w:rFonts w:hint="default"/>
        <w:lang w:val="ru-RU" w:eastAsia="en-US" w:bidi="ar-SA"/>
      </w:rPr>
    </w:lvl>
    <w:lvl w:ilvl="7" w:tentative="0">
      <w:start w:val="0"/>
      <w:numFmt w:val="bullet"/>
      <w:lvlText w:val="•"/>
      <w:lvlJc w:val="left"/>
      <w:pPr>
        <w:ind w:left="8068" w:hanging="140"/>
      </w:pPr>
      <w:rPr>
        <w:rFonts w:hint="default"/>
        <w:lang w:val="ru-RU" w:eastAsia="en-US" w:bidi="ar-SA"/>
      </w:rPr>
    </w:lvl>
    <w:lvl w:ilvl="8" w:tentative="0">
      <w:start w:val="0"/>
      <w:numFmt w:val="bullet"/>
      <w:lvlText w:val="•"/>
      <w:lvlJc w:val="left"/>
      <w:pPr>
        <w:ind w:left="9076" w:hanging="140"/>
      </w:pPr>
      <w:rPr>
        <w:rFonts w:hint="default"/>
        <w:lang w:val="ru-RU" w:eastAsia="en-US" w:bidi="ar-SA"/>
      </w:rPr>
    </w:lvl>
  </w:abstractNum>
  <w:abstractNum w:abstractNumId="95">
    <w:nsid w:val="417D2060"/>
    <w:multiLevelType w:val="multilevel"/>
    <w:tmpl w:val="417D2060"/>
    <w:lvl w:ilvl="0" w:tentative="0">
      <w:start w:val="0"/>
      <w:numFmt w:val="bullet"/>
      <w:lvlText w:val=""/>
      <w:lvlJc w:val="left"/>
      <w:pPr>
        <w:ind w:left="466"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66" w:hanging="360"/>
      </w:pPr>
      <w:rPr>
        <w:rFonts w:hint="default"/>
        <w:lang w:val="ru-RU" w:eastAsia="en-US" w:bidi="ar-SA"/>
      </w:rPr>
    </w:lvl>
    <w:lvl w:ilvl="2" w:tentative="0">
      <w:start w:val="0"/>
      <w:numFmt w:val="bullet"/>
      <w:lvlText w:val="•"/>
      <w:lvlJc w:val="left"/>
      <w:pPr>
        <w:ind w:left="1672" w:hanging="360"/>
      </w:pPr>
      <w:rPr>
        <w:rFonts w:hint="default"/>
        <w:lang w:val="ru-RU" w:eastAsia="en-US" w:bidi="ar-SA"/>
      </w:rPr>
    </w:lvl>
    <w:lvl w:ilvl="3" w:tentative="0">
      <w:start w:val="0"/>
      <w:numFmt w:val="bullet"/>
      <w:lvlText w:val="•"/>
      <w:lvlJc w:val="left"/>
      <w:pPr>
        <w:ind w:left="2279" w:hanging="360"/>
      </w:pPr>
      <w:rPr>
        <w:rFonts w:hint="default"/>
        <w:lang w:val="ru-RU" w:eastAsia="en-US" w:bidi="ar-SA"/>
      </w:rPr>
    </w:lvl>
    <w:lvl w:ilvl="4" w:tentative="0">
      <w:start w:val="0"/>
      <w:numFmt w:val="bullet"/>
      <w:lvlText w:val="•"/>
      <w:lvlJc w:val="left"/>
      <w:pPr>
        <w:ind w:left="2885" w:hanging="360"/>
      </w:pPr>
      <w:rPr>
        <w:rFonts w:hint="default"/>
        <w:lang w:val="ru-RU" w:eastAsia="en-US" w:bidi="ar-SA"/>
      </w:rPr>
    </w:lvl>
    <w:lvl w:ilvl="5" w:tentative="0">
      <w:start w:val="0"/>
      <w:numFmt w:val="bullet"/>
      <w:lvlText w:val="•"/>
      <w:lvlJc w:val="left"/>
      <w:pPr>
        <w:ind w:left="3492" w:hanging="360"/>
      </w:pPr>
      <w:rPr>
        <w:rFonts w:hint="default"/>
        <w:lang w:val="ru-RU" w:eastAsia="en-US" w:bidi="ar-SA"/>
      </w:rPr>
    </w:lvl>
    <w:lvl w:ilvl="6" w:tentative="0">
      <w:start w:val="0"/>
      <w:numFmt w:val="bullet"/>
      <w:lvlText w:val="•"/>
      <w:lvlJc w:val="left"/>
      <w:pPr>
        <w:ind w:left="4098" w:hanging="360"/>
      </w:pPr>
      <w:rPr>
        <w:rFonts w:hint="default"/>
        <w:lang w:val="ru-RU" w:eastAsia="en-US" w:bidi="ar-SA"/>
      </w:rPr>
    </w:lvl>
    <w:lvl w:ilvl="7" w:tentative="0">
      <w:start w:val="0"/>
      <w:numFmt w:val="bullet"/>
      <w:lvlText w:val="•"/>
      <w:lvlJc w:val="left"/>
      <w:pPr>
        <w:ind w:left="4704" w:hanging="360"/>
      </w:pPr>
      <w:rPr>
        <w:rFonts w:hint="default"/>
        <w:lang w:val="ru-RU" w:eastAsia="en-US" w:bidi="ar-SA"/>
      </w:rPr>
    </w:lvl>
    <w:lvl w:ilvl="8" w:tentative="0">
      <w:start w:val="0"/>
      <w:numFmt w:val="bullet"/>
      <w:lvlText w:val="•"/>
      <w:lvlJc w:val="left"/>
      <w:pPr>
        <w:ind w:left="5311" w:hanging="360"/>
      </w:pPr>
      <w:rPr>
        <w:rFonts w:hint="default"/>
        <w:lang w:val="ru-RU" w:eastAsia="en-US" w:bidi="ar-SA"/>
      </w:rPr>
    </w:lvl>
  </w:abstractNum>
  <w:abstractNum w:abstractNumId="96">
    <w:nsid w:val="44D271F1"/>
    <w:multiLevelType w:val="multilevel"/>
    <w:tmpl w:val="44D271F1"/>
    <w:lvl w:ilvl="0" w:tentative="0">
      <w:start w:val="0"/>
      <w:numFmt w:val="bullet"/>
      <w:lvlText w:val=""/>
      <w:lvlJc w:val="left"/>
      <w:pPr>
        <w:ind w:left="708" w:hanging="293"/>
      </w:pPr>
      <w:rPr>
        <w:rFonts w:hint="default" w:ascii="Symbol" w:hAnsi="Symbol" w:eastAsia="Symbol" w:cs="Symbol"/>
        <w:spacing w:val="0"/>
        <w:w w:val="100"/>
        <w:lang w:val="ru-RU" w:eastAsia="en-US" w:bidi="ar-SA"/>
      </w:rPr>
    </w:lvl>
    <w:lvl w:ilvl="1" w:tentative="0">
      <w:start w:val="0"/>
      <w:numFmt w:val="bullet"/>
      <w:lvlText w:val="•"/>
      <w:lvlJc w:val="left"/>
      <w:pPr>
        <w:ind w:left="1722" w:hanging="293"/>
      </w:pPr>
      <w:rPr>
        <w:rFonts w:hint="default"/>
        <w:lang w:val="ru-RU" w:eastAsia="en-US" w:bidi="ar-SA"/>
      </w:rPr>
    </w:lvl>
    <w:lvl w:ilvl="2" w:tentative="0">
      <w:start w:val="0"/>
      <w:numFmt w:val="bullet"/>
      <w:lvlText w:val="•"/>
      <w:lvlJc w:val="left"/>
      <w:pPr>
        <w:ind w:left="2744" w:hanging="293"/>
      </w:pPr>
      <w:rPr>
        <w:rFonts w:hint="default"/>
        <w:lang w:val="ru-RU" w:eastAsia="en-US" w:bidi="ar-SA"/>
      </w:rPr>
    </w:lvl>
    <w:lvl w:ilvl="3" w:tentative="0">
      <w:start w:val="0"/>
      <w:numFmt w:val="bullet"/>
      <w:lvlText w:val="•"/>
      <w:lvlJc w:val="left"/>
      <w:pPr>
        <w:ind w:left="3766" w:hanging="293"/>
      </w:pPr>
      <w:rPr>
        <w:rFonts w:hint="default"/>
        <w:lang w:val="ru-RU" w:eastAsia="en-US" w:bidi="ar-SA"/>
      </w:rPr>
    </w:lvl>
    <w:lvl w:ilvl="4" w:tentative="0">
      <w:start w:val="0"/>
      <w:numFmt w:val="bullet"/>
      <w:lvlText w:val="•"/>
      <w:lvlJc w:val="left"/>
      <w:pPr>
        <w:ind w:left="4788" w:hanging="293"/>
      </w:pPr>
      <w:rPr>
        <w:rFonts w:hint="default"/>
        <w:lang w:val="ru-RU" w:eastAsia="en-US" w:bidi="ar-SA"/>
      </w:rPr>
    </w:lvl>
    <w:lvl w:ilvl="5" w:tentative="0">
      <w:start w:val="0"/>
      <w:numFmt w:val="bullet"/>
      <w:lvlText w:val="•"/>
      <w:lvlJc w:val="left"/>
      <w:pPr>
        <w:ind w:left="5810" w:hanging="293"/>
      </w:pPr>
      <w:rPr>
        <w:rFonts w:hint="default"/>
        <w:lang w:val="ru-RU" w:eastAsia="en-US" w:bidi="ar-SA"/>
      </w:rPr>
    </w:lvl>
    <w:lvl w:ilvl="6" w:tentative="0">
      <w:start w:val="0"/>
      <w:numFmt w:val="bullet"/>
      <w:lvlText w:val="•"/>
      <w:lvlJc w:val="left"/>
      <w:pPr>
        <w:ind w:left="6832" w:hanging="293"/>
      </w:pPr>
      <w:rPr>
        <w:rFonts w:hint="default"/>
        <w:lang w:val="ru-RU" w:eastAsia="en-US" w:bidi="ar-SA"/>
      </w:rPr>
    </w:lvl>
    <w:lvl w:ilvl="7" w:tentative="0">
      <w:start w:val="0"/>
      <w:numFmt w:val="bullet"/>
      <w:lvlText w:val="•"/>
      <w:lvlJc w:val="left"/>
      <w:pPr>
        <w:ind w:left="7854" w:hanging="293"/>
      </w:pPr>
      <w:rPr>
        <w:rFonts w:hint="default"/>
        <w:lang w:val="ru-RU" w:eastAsia="en-US" w:bidi="ar-SA"/>
      </w:rPr>
    </w:lvl>
    <w:lvl w:ilvl="8" w:tentative="0">
      <w:start w:val="0"/>
      <w:numFmt w:val="bullet"/>
      <w:lvlText w:val="•"/>
      <w:lvlJc w:val="left"/>
      <w:pPr>
        <w:ind w:left="8876" w:hanging="293"/>
      </w:pPr>
      <w:rPr>
        <w:rFonts w:hint="default"/>
        <w:lang w:val="ru-RU" w:eastAsia="en-US" w:bidi="ar-SA"/>
      </w:rPr>
    </w:lvl>
  </w:abstractNum>
  <w:abstractNum w:abstractNumId="97">
    <w:nsid w:val="45411C3E"/>
    <w:multiLevelType w:val="multilevel"/>
    <w:tmpl w:val="45411C3E"/>
    <w:lvl w:ilvl="0" w:tentative="0">
      <w:start w:val="2"/>
      <w:numFmt w:val="decimal"/>
      <w:lvlText w:val="%1."/>
      <w:lvlJc w:val="left"/>
      <w:pPr>
        <w:ind w:left="106"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34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47" w:hanging="344"/>
      </w:pPr>
      <w:rPr>
        <w:rFonts w:hint="default"/>
        <w:lang w:val="ru-RU" w:eastAsia="en-US" w:bidi="ar-SA"/>
      </w:rPr>
    </w:lvl>
    <w:lvl w:ilvl="3" w:tentative="0">
      <w:start w:val="0"/>
      <w:numFmt w:val="bullet"/>
      <w:lvlText w:val="•"/>
      <w:lvlJc w:val="left"/>
      <w:pPr>
        <w:ind w:left="1970" w:hanging="344"/>
      </w:pPr>
      <w:rPr>
        <w:rFonts w:hint="default"/>
        <w:lang w:val="ru-RU" w:eastAsia="en-US" w:bidi="ar-SA"/>
      </w:rPr>
    </w:lvl>
    <w:lvl w:ilvl="4" w:tentative="0">
      <w:start w:val="0"/>
      <w:numFmt w:val="bullet"/>
      <w:lvlText w:val="•"/>
      <w:lvlJc w:val="left"/>
      <w:pPr>
        <w:ind w:left="2594" w:hanging="344"/>
      </w:pPr>
      <w:rPr>
        <w:rFonts w:hint="default"/>
        <w:lang w:val="ru-RU" w:eastAsia="en-US" w:bidi="ar-SA"/>
      </w:rPr>
    </w:lvl>
    <w:lvl w:ilvl="5" w:tentative="0">
      <w:start w:val="0"/>
      <w:numFmt w:val="bullet"/>
      <w:lvlText w:val="•"/>
      <w:lvlJc w:val="left"/>
      <w:pPr>
        <w:ind w:left="3218" w:hanging="344"/>
      </w:pPr>
      <w:rPr>
        <w:rFonts w:hint="default"/>
        <w:lang w:val="ru-RU" w:eastAsia="en-US" w:bidi="ar-SA"/>
      </w:rPr>
    </w:lvl>
    <w:lvl w:ilvl="6" w:tentative="0">
      <w:start w:val="0"/>
      <w:numFmt w:val="bullet"/>
      <w:lvlText w:val="•"/>
      <w:lvlJc w:val="left"/>
      <w:pPr>
        <w:ind w:left="3841" w:hanging="344"/>
      </w:pPr>
      <w:rPr>
        <w:rFonts w:hint="default"/>
        <w:lang w:val="ru-RU" w:eastAsia="en-US" w:bidi="ar-SA"/>
      </w:rPr>
    </w:lvl>
    <w:lvl w:ilvl="7" w:tentative="0">
      <w:start w:val="0"/>
      <w:numFmt w:val="bullet"/>
      <w:lvlText w:val="•"/>
      <w:lvlJc w:val="left"/>
      <w:pPr>
        <w:ind w:left="4465" w:hanging="344"/>
      </w:pPr>
      <w:rPr>
        <w:rFonts w:hint="default"/>
        <w:lang w:val="ru-RU" w:eastAsia="en-US" w:bidi="ar-SA"/>
      </w:rPr>
    </w:lvl>
    <w:lvl w:ilvl="8" w:tentative="0">
      <w:start w:val="0"/>
      <w:numFmt w:val="bullet"/>
      <w:lvlText w:val="•"/>
      <w:lvlJc w:val="left"/>
      <w:pPr>
        <w:ind w:left="5088" w:hanging="344"/>
      </w:pPr>
      <w:rPr>
        <w:rFonts w:hint="default"/>
        <w:lang w:val="ru-RU" w:eastAsia="en-US" w:bidi="ar-SA"/>
      </w:rPr>
    </w:lvl>
  </w:abstractNum>
  <w:abstractNum w:abstractNumId="98">
    <w:nsid w:val="45813824"/>
    <w:multiLevelType w:val="multilevel"/>
    <w:tmpl w:val="45813824"/>
    <w:lvl w:ilvl="0" w:tentative="0">
      <w:start w:val="2"/>
      <w:numFmt w:val="decimal"/>
      <w:lvlText w:val="%1."/>
      <w:lvlJc w:val="left"/>
      <w:pPr>
        <w:ind w:left="107" w:hanging="240"/>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82" w:hanging="280"/>
      </w:pPr>
      <w:rPr>
        <w:rFonts w:hint="default"/>
        <w:lang w:val="ru-RU" w:eastAsia="en-US" w:bidi="ar-SA"/>
      </w:rPr>
    </w:lvl>
    <w:lvl w:ilvl="3" w:tentative="0">
      <w:start w:val="0"/>
      <w:numFmt w:val="bullet"/>
      <w:lvlText w:val="•"/>
      <w:lvlJc w:val="left"/>
      <w:pPr>
        <w:ind w:left="2023" w:hanging="280"/>
      </w:pPr>
      <w:rPr>
        <w:rFonts w:hint="default"/>
        <w:lang w:val="ru-RU" w:eastAsia="en-US" w:bidi="ar-SA"/>
      </w:rPr>
    </w:lvl>
    <w:lvl w:ilvl="4" w:tentative="0">
      <w:start w:val="0"/>
      <w:numFmt w:val="bullet"/>
      <w:lvlText w:val="•"/>
      <w:lvlJc w:val="left"/>
      <w:pPr>
        <w:ind w:left="2664" w:hanging="280"/>
      </w:pPr>
      <w:rPr>
        <w:rFonts w:hint="default"/>
        <w:lang w:val="ru-RU" w:eastAsia="en-US" w:bidi="ar-SA"/>
      </w:rPr>
    </w:lvl>
    <w:lvl w:ilvl="5" w:tentative="0">
      <w:start w:val="0"/>
      <w:numFmt w:val="bullet"/>
      <w:lvlText w:val="•"/>
      <w:lvlJc w:val="left"/>
      <w:pPr>
        <w:ind w:left="3306" w:hanging="280"/>
      </w:pPr>
      <w:rPr>
        <w:rFonts w:hint="default"/>
        <w:lang w:val="ru-RU" w:eastAsia="en-US" w:bidi="ar-SA"/>
      </w:rPr>
    </w:lvl>
    <w:lvl w:ilvl="6" w:tentative="0">
      <w:start w:val="0"/>
      <w:numFmt w:val="bullet"/>
      <w:lvlText w:val="•"/>
      <w:lvlJc w:val="left"/>
      <w:pPr>
        <w:ind w:left="3947" w:hanging="280"/>
      </w:pPr>
      <w:rPr>
        <w:rFonts w:hint="default"/>
        <w:lang w:val="ru-RU" w:eastAsia="en-US" w:bidi="ar-SA"/>
      </w:rPr>
    </w:lvl>
    <w:lvl w:ilvl="7" w:tentative="0">
      <w:start w:val="0"/>
      <w:numFmt w:val="bullet"/>
      <w:lvlText w:val="•"/>
      <w:lvlJc w:val="left"/>
      <w:pPr>
        <w:ind w:left="4588" w:hanging="280"/>
      </w:pPr>
      <w:rPr>
        <w:rFonts w:hint="default"/>
        <w:lang w:val="ru-RU" w:eastAsia="en-US" w:bidi="ar-SA"/>
      </w:rPr>
    </w:lvl>
    <w:lvl w:ilvl="8" w:tentative="0">
      <w:start w:val="0"/>
      <w:numFmt w:val="bullet"/>
      <w:lvlText w:val="•"/>
      <w:lvlJc w:val="left"/>
      <w:pPr>
        <w:ind w:left="5229" w:hanging="280"/>
      </w:pPr>
      <w:rPr>
        <w:rFonts w:hint="default"/>
        <w:lang w:val="ru-RU" w:eastAsia="en-US" w:bidi="ar-SA"/>
      </w:rPr>
    </w:lvl>
  </w:abstractNum>
  <w:abstractNum w:abstractNumId="99">
    <w:nsid w:val="463F213D"/>
    <w:multiLevelType w:val="multilevel"/>
    <w:tmpl w:val="463F213D"/>
    <w:lvl w:ilvl="0" w:tentative="0">
      <w:start w:val="1"/>
      <w:numFmt w:val="decimal"/>
      <w:lvlText w:val="%1."/>
      <w:lvlJc w:val="left"/>
      <w:pPr>
        <w:ind w:left="106"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47" w:hanging="280"/>
      </w:pPr>
      <w:rPr>
        <w:rFonts w:hint="default"/>
        <w:lang w:val="ru-RU" w:eastAsia="en-US" w:bidi="ar-SA"/>
      </w:rPr>
    </w:lvl>
    <w:lvl w:ilvl="3" w:tentative="0">
      <w:start w:val="0"/>
      <w:numFmt w:val="bullet"/>
      <w:lvlText w:val="•"/>
      <w:lvlJc w:val="left"/>
      <w:pPr>
        <w:ind w:left="1970" w:hanging="280"/>
      </w:pPr>
      <w:rPr>
        <w:rFonts w:hint="default"/>
        <w:lang w:val="ru-RU" w:eastAsia="en-US" w:bidi="ar-SA"/>
      </w:rPr>
    </w:lvl>
    <w:lvl w:ilvl="4" w:tentative="0">
      <w:start w:val="0"/>
      <w:numFmt w:val="bullet"/>
      <w:lvlText w:val="•"/>
      <w:lvlJc w:val="left"/>
      <w:pPr>
        <w:ind w:left="2594" w:hanging="280"/>
      </w:pPr>
      <w:rPr>
        <w:rFonts w:hint="default"/>
        <w:lang w:val="ru-RU" w:eastAsia="en-US" w:bidi="ar-SA"/>
      </w:rPr>
    </w:lvl>
    <w:lvl w:ilvl="5" w:tentative="0">
      <w:start w:val="0"/>
      <w:numFmt w:val="bullet"/>
      <w:lvlText w:val="•"/>
      <w:lvlJc w:val="left"/>
      <w:pPr>
        <w:ind w:left="3218" w:hanging="280"/>
      </w:pPr>
      <w:rPr>
        <w:rFonts w:hint="default"/>
        <w:lang w:val="ru-RU" w:eastAsia="en-US" w:bidi="ar-SA"/>
      </w:rPr>
    </w:lvl>
    <w:lvl w:ilvl="6" w:tentative="0">
      <w:start w:val="0"/>
      <w:numFmt w:val="bullet"/>
      <w:lvlText w:val="•"/>
      <w:lvlJc w:val="left"/>
      <w:pPr>
        <w:ind w:left="3841" w:hanging="280"/>
      </w:pPr>
      <w:rPr>
        <w:rFonts w:hint="default"/>
        <w:lang w:val="ru-RU" w:eastAsia="en-US" w:bidi="ar-SA"/>
      </w:rPr>
    </w:lvl>
    <w:lvl w:ilvl="7" w:tentative="0">
      <w:start w:val="0"/>
      <w:numFmt w:val="bullet"/>
      <w:lvlText w:val="•"/>
      <w:lvlJc w:val="left"/>
      <w:pPr>
        <w:ind w:left="4465" w:hanging="280"/>
      </w:pPr>
      <w:rPr>
        <w:rFonts w:hint="default"/>
        <w:lang w:val="ru-RU" w:eastAsia="en-US" w:bidi="ar-SA"/>
      </w:rPr>
    </w:lvl>
    <w:lvl w:ilvl="8" w:tentative="0">
      <w:start w:val="0"/>
      <w:numFmt w:val="bullet"/>
      <w:lvlText w:val="•"/>
      <w:lvlJc w:val="left"/>
      <w:pPr>
        <w:ind w:left="5088" w:hanging="280"/>
      </w:pPr>
      <w:rPr>
        <w:rFonts w:hint="default"/>
        <w:lang w:val="ru-RU" w:eastAsia="en-US" w:bidi="ar-SA"/>
      </w:rPr>
    </w:lvl>
  </w:abstractNum>
  <w:abstractNum w:abstractNumId="100">
    <w:nsid w:val="48DE27B1"/>
    <w:multiLevelType w:val="multilevel"/>
    <w:tmpl w:val="48DE27B1"/>
    <w:lvl w:ilvl="0" w:tentative="0">
      <w:start w:val="1"/>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27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46" w:hanging="276"/>
      </w:pPr>
      <w:rPr>
        <w:rFonts w:hint="default"/>
        <w:lang w:val="ru-RU" w:eastAsia="en-US" w:bidi="ar-SA"/>
      </w:rPr>
    </w:lvl>
    <w:lvl w:ilvl="3" w:tentative="0">
      <w:start w:val="0"/>
      <w:numFmt w:val="bullet"/>
      <w:lvlText w:val="•"/>
      <w:lvlJc w:val="left"/>
      <w:pPr>
        <w:ind w:left="1893" w:hanging="276"/>
      </w:pPr>
      <w:rPr>
        <w:rFonts w:hint="default"/>
        <w:lang w:val="ru-RU" w:eastAsia="en-US" w:bidi="ar-SA"/>
      </w:rPr>
    </w:lvl>
    <w:lvl w:ilvl="4" w:tentative="0">
      <w:start w:val="0"/>
      <w:numFmt w:val="bullet"/>
      <w:lvlText w:val="•"/>
      <w:lvlJc w:val="left"/>
      <w:pPr>
        <w:ind w:left="2540" w:hanging="276"/>
      </w:pPr>
      <w:rPr>
        <w:rFonts w:hint="default"/>
        <w:lang w:val="ru-RU" w:eastAsia="en-US" w:bidi="ar-SA"/>
      </w:rPr>
    </w:lvl>
    <w:lvl w:ilvl="5" w:tentative="0">
      <w:start w:val="0"/>
      <w:numFmt w:val="bullet"/>
      <w:lvlText w:val="•"/>
      <w:lvlJc w:val="left"/>
      <w:pPr>
        <w:ind w:left="3186" w:hanging="276"/>
      </w:pPr>
      <w:rPr>
        <w:rFonts w:hint="default"/>
        <w:lang w:val="ru-RU" w:eastAsia="en-US" w:bidi="ar-SA"/>
      </w:rPr>
    </w:lvl>
    <w:lvl w:ilvl="6" w:tentative="0">
      <w:start w:val="0"/>
      <w:numFmt w:val="bullet"/>
      <w:lvlText w:val="•"/>
      <w:lvlJc w:val="left"/>
      <w:pPr>
        <w:ind w:left="3833" w:hanging="276"/>
      </w:pPr>
      <w:rPr>
        <w:rFonts w:hint="default"/>
        <w:lang w:val="ru-RU" w:eastAsia="en-US" w:bidi="ar-SA"/>
      </w:rPr>
    </w:lvl>
    <w:lvl w:ilvl="7" w:tentative="0">
      <w:start w:val="0"/>
      <w:numFmt w:val="bullet"/>
      <w:lvlText w:val="•"/>
      <w:lvlJc w:val="left"/>
      <w:pPr>
        <w:ind w:left="4480" w:hanging="276"/>
      </w:pPr>
      <w:rPr>
        <w:rFonts w:hint="default"/>
        <w:lang w:val="ru-RU" w:eastAsia="en-US" w:bidi="ar-SA"/>
      </w:rPr>
    </w:lvl>
    <w:lvl w:ilvl="8" w:tentative="0">
      <w:start w:val="0"/>
      <w:numFmt w:val="bullet"/>
      <w:lvlText w:val="•"/>
      <w:lvlJc w:val="left"/>
      <w:pPr>
        <w:ind w:left="5126" w:hanging="276"/>
      </w:pPr>
      <w:rPr>
        <w:rFonts w:hint="default"/>
        <w:lang w:val="ru-RU" w:eastAsia="en-US" w:bidi="ar-SA"/>
      </w:rPr>
    </w:lvl>
  </w:abstractNum>
  <w:abstractNum w:abstractNumId="101">
    <w:nsid w:val="48F81AA2"/>
    <w:multiLevelType w:val="multilevel"/>
    <w:tmpl w:val="48F81AA2"/>
    <w:lvl w:ilvl="0" w:tentative="0">
      <w:start w:val="1"/>
      <w:numFmt w:val="decimal"/>
      <w:lvlText w:val="%1."/>
      <w:lvlJc w:val="left"/>
      <w:pPr>
        <w:ind w:left="107"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413" w:hanging="240"/>
      </w:pPr>
      <w:rPr>
        <w:rFonts w:hint="default"/>
        <w:lang w:val="ru-RU" w:eastAsia="en-US" w:bidi="ar-SA"/>
      </w:rPr>
    </w:lvl>
    <w:lvl w:ilvl="2" w:tentative="0">
      <w:start w:val="0"/>
      <w:numFmt w:val="bullet"/>
      <w:lvlText w:val="•"/>
      <w:lvlJc w:val="left"/>
      <w:pPr>
        <w:ind w:left="726" w:hanging="240"/>
      </w:pPr>
      <w:rPr>
        <w:rFonts w:hint="default"/>
        <w:lang w:val="ru-RU" w:eastAsia="en-US" w:bidi="ar-SA"/>
      </w:rPr>
    </w:lvl>
    <w:lvl w:ilvl="3" w:tentative="0">
      <w:start w:val="0"/>
      <w:numFmt w:val="bullet"/>
      <w:lvlText w:val="•"/>
      <w:lvlJc w:val="left"/>
      <w:pPr>
        <w:ind w:left="1039" w:hanging="240"/>
      </w:pPr>
      <w:rPr>
        <w:rFonts w:hint="default"/>
        <w:lang w:val="ru-RU" w:eastAsia="en-US" w:bidi="ar-SA"/>
      </w:rPr>
    </w:lvl>
    <w:lvl w:ilvl="4" w:tentative="0">
      <w:start w:val="0"/>
      <w:numFmt w:val="bullet"/>
      <w:lvlText w:val="•"/>
      <w:lvlJc w:val="left"/>
      <w:pPr>
        <w:ind w:left="1352" w:hanging="240"/>
      </w:pPr>
      <w:rPr>
        <w:rFonts w:hint="default"/>
        <w:lang w:val="ru-RU" w:eastAsia="en-US" w:bidi="ar-SA"/>
      </w:rPr>
    </w:lvl>
    <w:lvl w:ilvl="5" w:tentative="0">
      <w:start w:val="0"/>
      <w:numFmt w:val="bullet"/>
      <w:lvlText w:val="•"/>
      <w:lvlJc w:val="left"/>
      <w:pPr>
        <w:ind w:left="1665" w:hanging="240"/>
      </w:pPr>
      <w:rPr>
        <w:rFonts w:hint="default"/>
        <w:lang w:val="ru-RU" w:eastAsia="en-US" w:bidi="ar-SA"/>
      </w:rPr>
    </w:lvl>
    <w:lvl w:ilvl="6" w:tentative="0">
      <w:start w:val="0"/>
      <w:numFmt w:val="bullet"/>
      <w:lvlText w:val="•"/>
      <w:lvlJc w:val="left"/>
      <w:pPr>
        <w:ind w:left="1978" w:hanging="240"/>
      </w:pPr>
      <w:rPr>
        <w:rFonts w:hint="default"/>
        <w:lang w:val="ru-RU" w:eastAsia="en-US" w:bidi="ar-SA"/>
      </w:rPr>
    </w:lvl>
    <w:lvl w:ilvl="7" w:tentative="0">
      <w:start w:val="0"/>
      <w:numFmt w:val="bullet"/>
      <w:lvlText w:val="•"/>
      <w:lvlJc w:val="left"/>
      <w:pPr>
        <w:ind w:left="2291" w:hanging="240"/>
      </w:pPr>
      <w:rPr>
        <w:rFonts w:hint="default"/>
        <w:lang w:val="ru-RU" w:eastAsia="en-US" w:bidi="ar-SA"/>
      </w:rPr>
    </w:lvl>
    <w:lvl w:ilvl="8" w:tentative="0">
      <w:start w:val="0"/>
      <w:numFmt w:val="bullet"/>
      <w:lvlText w:val="•"/>
      <w:lvlJc w:val="left"/>
      <w:pPr>
        <w:ind w:left="2604" w:hanging="240"/>
      </w:pPr>
      <w:rPr>
        <w:rFonts w:hint="default"/>
        <w:lang w:val="ru-RU" w:eastAsia="en-US" w:bidi="ar-SA"/>
      </w:rPr>
    </w:lvl>
  </w:abstractNum>
  <w:abstractNum w:abstractNumId="102">
    <w:nsid w:val="4903318E"/>
    <w:multiLevelType w:val="multilevel"/>
    <w:tmpl w:val="4903318E"/>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03">
    <w:nsid w:val="4A847A04"/>
    <w:multiLevelType w:val="multilevel"/>
    <w:tmpl w:val="4A847A04"/>
    <w:lvl w:ilvl="0" w:tentative="0">
      <w:start w:val="1"/>
      <w:numFmt w:val="decimal"/>
      <w:lvlText w:val="%1."/>
      <w:lvlJc w:val="left"/>
      <w:pPr>
        <w:ind w:left="147" w:hanging="181"/>
        <w:jc w:val="left"/>
      </w:pPr>
      <w:rPr>
        <w:rFonts w:hint="default" w:ascii="Times New Roman" w:hAnsi="Times New Roman" w:eastAsia="Times New Roman" w:cs="Times New Roman"/>
        <w:b w:val="0"/>
        <w:bCs w:val="0"/>
        <w:i w:val="0"/>
        <w:iCs w:val="0"/>
        <w:spacing w:val="0"/>
        <w:w w:val="96"/>
        <w:sz w:val="22"/>
        <w:szCs w:val="22"/>
        <w:lang w:val="ru-RU" w:eastAsia="en-US" w:bidi="ar-SA"/>
      </w:rPr>
    </w:lvl>
    <w:lvl w:ilvl="1" w:tentative="0">
      <w:start w:val="0"/>
      <w:numFmt w:val="bullet"/>
      <w:lvlText w:val="•"/>
      <w:lvlJc w:val="left"/>
      <w:pPr>
        <w:ind w:left="616" w:hanging="181"/>
      </w:pPr>
      <w:rPr>
        <w:rFonts w:hint="default"/>
        <w:lang w:val="ru-RU" w:eastAsia="en-US" w:bidi="ar-SA"/>
      </w:rPr>
    </w:lvl>
    <w:lvl w:ilvl="2" w:tentative="0">
      <w:start w:val="0"/>
      <w:numFmt w:val="bullet"/>
      <w:lvlText w:val="•"/>
      <w:lvlJc w:val="left"/>
      <w:pPr>
        <w:ind w:left="1092" w:hanging="181"/>
      </w:pPr>
      <w:rPr>
        <w:rFonts w:hint="default"/>
        <w:lang w:val="ru-RU" w:eastAsia="en-US" w:bidi="ar-SA"/>
      </w:rPr>
    </w:lvl>
    <w:lvl w:ilvl="3" w:tentative="0">
      <w:start w:val="0"/>
      <w:numFmt w:val="bullet"/>
      <w:lvlText w:val="•"/>
      <w:lvlJc w:val="left"/>
      <w:pPr>
        <w:ind w:left="1568" w:hanging="181"/>
      </w:pPr>
      <w:rPr>
        <w:rFonts w:hint="default"/>
        <w:lang w:val="ru-RU" w:eastAsia="en-US" w:bidi="ar-SA"/>
      </w:rPr>
    </w:lvl>
    <w:lvl w:ilvl="4" w:tentative="0">
      <w:start w:val="0"/>
      <w:numFmt w:val="bullet"/>
      <w:lvlText w:val="•"/>
      <w:lvlJc w:val="left"/>
      <w:pPr>
        <w:ind w:left="2044" w:hanging="181"/>
      </w:pPr>
      <w:rPr>
        <w:rFonts w:hint="default"/>
        <w:lang w:val="ru-RU" w:eastAsia="en-US" w:bidi="ar-SA"/>
      </w:rPr>
    </w:lvl>
    <w:lvl w:ilvl="5" w:tentative="0">
      <w:start w:val="0"/>
      <w:numFmt w:val="bullet"/>
      <w:lvlText w:val="•"/>
      <w:lvlJc w:val="left"/>
      <w:pPr>
        <w:ind w:left="2520" w:hanging="181"/>
      </w:pPr>
      <w:rPr>
        <w:rFonts w:hint="default"/>
        <w:lang w:val="ru-RU" w:eastAsia="en-US" w:bidi="ar-SA"/>
      </w:rPr>
    </w:lvl>
    <w:lvl w:ilvl="6" w:tentative="0">
      <w:start w:val="0"/>
      <w:numFmt w:val="bullet"/>
      <w:lvlText w:val="•"/>
      <w:lvlJc w:val="left"/>
      <w:pPr>
        <w:ind w:left="2996" w:hanging="181"/>
      </w:pPr>
      <w:rPr>
        <w:rFonts w:hint="default"/>
        <w:lang w:val="ru-RU" w:eastAsia="en-US" w:bidi="ar-SA"/>
      </w:rPr>
    </w:lvl>
    <w:lvl w:ilvl="7" w:tentative="0">
      <w:start w:val="0"/>
      <w:numFmt w:val="bullet"/>
      <w:lvlText w:val="•"/>
      <w:lvlJc w:val="left"/>
      <w:pPr>
        <w:ind w:left="3472" w:hanging="181"/>
      </w:pPr>
      <w:rPr>
        <w:rFonts w:hint="default"/>
        <w:lang w:val="ru-RU" w:eastAsia="en-US" w:bidi="ar-SA"/>
      </w:rPr>
    </w:lvl>
    <w:lvl w:ilvl="8" w:tentative="0">
      <w:start w:val="0"/>
      <w:numFmt w:val="bullet"/>
      <w:lvlText w:val="•"/>
      <w:lvlJc w:val="left"/>
      <w:pPr>
        <w:ind w:left="3948" w:hanging="181"/>
      </w:pPr>
      <w:rPr>
        <w:rFonts w:hint="default"/>
        <w:lang w:val="ru-RU" w:eastAsia="en-US" w:bidi="ar-SA"/>
      </w:rPr>
    </w:lvl>
  </w:abstractNum>
  <w:abstractNum w:abstractNumId="104">
    <w:nsid w:val="4DD938F3"/>
    <w:multiLevelType w:val="multilevel"/>
    <w:tmpl w:val="4DD938F3"/>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05">
    <w:nsid w:val="4E705754"/>
    <w:multiLevelType w:val="multilevel"/>
    <w:tmpl w:val="4E705754"/>
    <w:lvl w:ilvl="0" w:tentative="0">
      <w:start w:val="1"/>
      <w:numFmt w:val="decimal"/>
      <w:lvlText w:val="%1."/>
      <w:lvlJc w:val="left"/>
      <w:pPr>
        <w:ind w:left="708"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22" w:hanging="241"/>
      </w:pPr>
      <w:rPr>
        <w:rFonts w:hint="default"/>
        <w:lang w:val="ru-RU" w:eastAsia="en-US" w:bidi="ar-SA"/>
      </w:rPr>
    </w:lvl>
    <w:lvl w:ilvl="2" w:tentative="0">
      <w:start w:val="0"/>
      <w:numFmt w:val="bullet"/>
      <w:lvlText w:val="•"/>
      <w:lvlJc w:val="left"/>
      <w:pPr>
        <w:ind w:left="2744" w:hanging="241"/>
      </w:pPr>
      <w:rPr>
        <w:rFonts w:hint="default"/>
        <w:lang w:val="ru-RU" w:eastAsia="en-US" w:bidi="ar-SA"/>
      </w:rPr>
    </w:lvl>
    <w:lvl w:ilvl="3" w:tentative="0">
      <w:start w:val="0"/>
      <w:numFmt w:val="bullet"/>
      <w:lvlText w:val="•"/>
      <w:lvlJc w:val="left"/>
      <w:pPr>
        <w:ind w:left="3766" w:hanging="241"/>
      </w:pPr>
      <w:rPr>
        <w:rFonts w:hint="default"/>
        <w:lang w:val="ru-RU" w:eastAsia="en-US" w:bidi="ar-SA"/>
      </w:rPr>
    </w:lvl>
    <w:lvl w:ilvl="4" w:tentative="0">
      <w:start w:val="0"/>
      <w:numFmt w:val="bullet"/>
      <w:lvlText w:val="•"/>
      <w:lvlJc w:val="left"/>
      <w:pPr>
        <w:ind w:left="4788" w:hanging="241"/>
      </w:pPr>
      <w:rPr>
        <w:rFonts w:hint="default"/>
        <w:lang w:val="ru-RU" w:eastAsia="en-US" w:bidi="ar-SA"/>
      </w:rPr>
    </w:lvl>
    <w:lvl w:ilvl="5" w:tentative="0">
      <w:start w:val="0"/>
      <w:numFmt w:val="bullet"/>
      <w:lvlText w:val="•"/>
      <w:lvlJc w:val="left"/>
      <w:pPr>
        <w:ind w:left="5810" w:hanging="241"/>
      </w:pPr>
      <w:rPr>
        <w:rFonts w:hint="default"/>
        <w:lang w:val="ru-RU" w:eastAsia="en-US" w:bidi="ar-SA"/>
      </w:rPr>
    </w:lvl>
    <w:lvl w:ilvl="6" w:tentative="0">
      <w:start w:val="0"/>
      <w:numFmt w:val="bullet"/>
      <w:lvlText w:val="•"/>
      <w:lvlJc w:val="left"/>
      <w:pPr>
        <w:ind w:left="6832" w:hanging="241"/>
      </w:pPr>
      <w:rPr>
        <w:rFonts w:hint="default"/>
        <w:lang w:val="ru-RU" w:eastAsia="en-US" w:bidi="ar-SA"/>
      </w:rPr>
    </w:lvl>
    <w:lvl w:ilvl="7" w:tentative="0">
      <w:start w:val="0"/>
      <w:numFmt w:val="bullet"/>
      <w:lvlText w:val="•"/>
      <w:lvlJc w:val="left"/>
      <w:pPr>
        <w:ind w:left="7854" w:hanging="241"/>
      </w:pPr>
      <w:rPr>
        <w:rFonts w:hint="default"/>
        <w:lang w:val="ru-RU" w:eastAsia="en-US" w:bidi="ar-SA"/>
      </w:rPr>
    </w:lvl>
    <w:lvl w:ilvl="8" w:tentative="0">
      <w:start w:val="0"/>
      <w:numFmt w:val="bullet"/>
      <w:lvlText w:val="•"/>
      <w:lvlJc w:val="left"/>
      <w:pPr>
        <w:ind w:left="8876" w:hanging="241"/>
      </w:pPr>
      <w:rPr>
        <w:rFonts w:hint="default"/>
        <w:lang w:val="ru-RU" w:eastAsia="en-US" w:bidi="ar-SA"/>
      </w:rPr>
    </w:lvl>
  </w:abstractNum>
  <w:abstractNum w:abstractNumId="106">
    <w:nsid w:val="4E85033B"/>
    <w:multiLevelType w:val="multilevel"/>
    <w:tmpl w:val="4E85033B"/>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07">
    <w:nsid w:val="4F2E5CFA"/>
    <w:multiLevelType w:val="multilevel"/>
    <w:tmpl w:val="4F2E5CFA"/>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08">
    <w:nsid w:val="4FE41BC8"/>
    <w:multiLevelType w:val="multilevel"/>
    <w:tmpl w:val="4FE41BC8"/>
    <w:lvl w:ilvl="0" w:tentative="0">
      <w:start w:val="0"/>
      <w:numFmt w:val="bullet"/>
      <w:lvlText w:val=""/>
      <w:lvlJc w:val="left"/>
      <w:pPr>
        <w:ind w:left="1418" w:hanging="565"/>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27" w:hanging="565"/>
      </w:pPr>
      <w:rPr>
        <w:rFonts w:hint="default"/>
        <w:lang w:val="ru-RU" w:eastAsia="en-US" w:bidi="ar-SA"/>
      </w:rPr>
    </w:lvl>
    <w:lvl w:ilvl="2" w:tentative="0">
      <w:start w:val="0"/>
      <w:numFmt w:val="bullet"/>
      <w:lvlText w:val="•"/>
      <w:lvlJc w:val="left"/>
      <w:pPr>
        <w:ind w:left="3235" w:hanging="565"/>
      </w:pPr>
      <w:rPr>
        <w:rFonts w:hint="default"/>
        <w:lang w:val="ru-RU" w:eastAsia="en-US" w:bidi="ar-SA"/>
      </w:rPr>
    </w:lvl>
    <w:lvl w:ilvl="3" w:tentative="0">
      <w:start w:val="0"/>
      <w:numFmt w:val="bullet"/>
      <w:lvlText w:val="•"/>
      <w:lvlJc w:val="left"/>
      <w:pPr>
        <w:ind w:left="4142" w:hanging="565"/>
      </w:pPr>
      <w:rPr>
        <w:rFonts w:hint="default"/>
        <w:lang w:val="ru-RU" w:eastAsia="en-US" w:bidi="ar-SA"/>
      </w:rPr>
    </w:lvl>
    <w:lvl w:ilvl="4" w:tentative="0">
      <w:start w:val="0"/>
      <w:numFmt w:val="bullet"/>
      <w:lvlText w:val="•"/>
      <w:lvlJc w:val="left"/>
      <w:pPr>
        <w:ind w:left="5050" w:hanging="565"/>
      </w:pPr>
      <w:rPr>
        <w:rFonts w:hint="default"/>
        <w:lang w:val="ru-RU" w:eastAsia="en-US" w:bidi="ar-SA"/>
      </w:rPr>
    </w:lvl>
    <w:lvl w:ilvl="5" w:tentative="0">
      <w:start w:val="0"/>
      <w:numFmt w:val="bullet"/>
      <w:lvlText w:val="•"/>
      <w:lvlJc w:val="left"/>
      <w:pPr>
        <w:ind w:left="5958" w:hanging="565"/>
      </w:pPr>
      <w:rPr>
        <w:rFonts w:hint="default"/>
        <w:lang w:val="ru-RU" w:eastAsia="en-US" w:bidi="ar-SA"/>
      </w:rPr>
    </w:lvl>
    <w:lvl w:ilvl="6" w:tentative="0">
      <w:start w:val="0"/>
      <w:numFmt w:val="bullet"/>
      <w:lvlText w:val="•"/>
      <w:lvlJc w:val="left"/>
      <w:pPr>
        <w:ind w:left="6865" w:hanging="565"/>
      </w:pPr>
      <w:rPr>
        <w:rFonts w:hint="default"/>
        <w:lang w:val="ru-RU" w:eastAsia="en-US" w:bidi="ar-SA"/>
      </w:rPr>
    </w:lvl>
    <w:lvl w:ilvl="7" w:tentative="0">
      <w:start w:val="0"/>
      <w:numFmt w:val="bullet"/>
      <w:lvlText w:val="•"/>
      <w:lvlJc w:val="left"/>
      <w:pPr>
        <w:ind w:left="7773" w:hanging="565"/>
      </w:pPr>
      <w:rPr>
        <w:rFonts w:hint="default"/>
        <w:lang w:val="ru-RU" w:eastAsia="en-US" w:bidi="ar-SA"/>
      </w:rPr>
    </w:lvl>
    <w:lvl w:ilvl="8" w:tentative="0">
      <w:start w:val="0"/>
      <w:numFmt w:val="bullet"/>
      <w:lvlText w:val="•"/>
      <w:lvlJc w:val="left"/>
      <w:pPr>
        <w:ind w:left="8680" w:hanging="565"/>
      </w:pPr>
      <w:rPr>
        <w:rFonts w:hint="default"/>
        <w:lang w:val="ru-RU" w:eastAsia="en-US" w:bidi="ar-SA"/>
      </w:rPr>
    </w:lvl>
  </w:abstractNum>
  <w:abstractNum w:abstractNumId="109">
    <w:nsid w:val="500C1892"/>
    <w:multiLevelType w:val="multilevel"/>
    <w:tmpl w:val="500C1892"/>
    <w:lvl w:ilvl="0" w:tentative="0">
      <w:start w:val="0"/>
      <w:numFmt w:val="bullet"/>
      <w:lvlText w:val=""/>
      <w:lvlJc w:val="left"/>
      <w:pPr>
        <w:ind w:left="846" w:hanging="361"/>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23" w:hanging="361"/>
      </w:pPr>
      <w:rPr>
        <w:rFonts w:hint="default"/>
        <w:lang w:val="ru-RU" w:eastAsia="en-US" w:bidi="ar-SA"/>
      </w:rPr>
    </w:lvl>
    <w:lvl w:ilvl="2" w:tentative="0">
      <w:start w:val="0"/>
      <w:numFmt w:val="bullet"/>
      <w:lvlText w:val="•"/>
      <w:lvlJc w:val="left"/>
      <w:pPr>
        <w:ind w:left="1606" w:hanging="361"/>
      </w:pPr>
      <w:rPr>
        <w:rFonts w:hint="default"/>
        <w:lang w:val="ru-RU" w:eastAsia="en-US" w:bidi="ar-SA"/>
      </w:rPr>
    </w:lvl>
    <w:lvl w:ilvl="3" w:tentative="0">
      <w:start w:val="0"/>
      <w:numFmt w:val="bullet"/>
      <w:lvlText w:val="•"/>
      <w:lvlJc w:val="left"/>
      <w:pPr>
        <w:ind w:left="1989" w:hanging="361"/>
      </w:pPr>
      <w:rPr>
        <w:rFonts w:hint="default"/>
        <w:lang w:val="ru-RU" w:eastAsia="en-US" w:bidi="ar-SA"/>
      </w:rPr>
    </w:lvl>
    <w:lvl w:ilvl="4" w:tentative="0">
      <w:start w:val="0"/>
      <w:numFmt w:val="bullet"/>
      <w:lvlText w:val="•"/>
      <w:lvlJc w:val="left"/>
      <w:pPr>
        <w:ind w:left="2372" w:hanging="361"/>
      </w:pPr>
      <w:rPr>
        <w:rFonts w:hint="default"/>
        <w:lang w:val="ru-RU" w:eastAsia="en-US" w:bidi="ar-SA"/>
      </w:rPr>
    </w:lvl>
    <w:lvl w:ilvl="5" w:tentative="0">
      <w:start w:val="0"/>
      <w:numFmt w:val="bullet"/>
      <w:lvlText w:val="•"/>
      <w:lvlJc w:val="left"/>
      <w:pPr>
        <w:ind w:left="2756" w:hanging="361"/>
      </w:pPr>
      <w:rPr>
        <w:rFonts w:hint="default"/>
        <w:lang w:val="ru-RU" w:eastAsia="en-US" w:bidi="ar-SA"/>
      </w:rPr>
    </w:lvl>
    <w:lvl w:ilvl="6" w:tentative="0">
      <w:start w:val="0"/>
      <w:numFmt w:val="bullet"/>
      <w:lvlText w:val="•"/>
      <w:lvlJc w:val="left"/>
      <w:pPr>
        <w:ind w:left="3139" w:hanging="361"/>
      </w:pPr>
      <w:rPr>
        <w:rFonts w:hint="default"/>
        <w:lang w:val="ru-RU" w:eastAsia="en-US" w:bidi="ar-SA"/>
      </w:rPr>
    </w:lvl>
    <w:lvl w:ilvl="7" w:tentative="0">
      <w:start w:val="0"/>
      <w:numFmt w:val="bullet"/>
      <w:lvlText w:val="•"/>
      <w:lvlJc w:val="left"/>
      <w:pPr>
        <w:ind w:left="3522" w:hanging="361"/>
      </w:pPr>
      <w:rPr>
        <w:rFonts w:hint="default"/>
        <w:lang w:val="ru-RU" w:eastAsia="en-US" w:bidi="ar-SA"/>
      </w:rPr>
    </w:lvl>
    <w:lvl w:ilvl="8" w:tentative="0">
      <w:start w:val="0"/>
      <w:numFmt w:val="bullet"/>
      <w:lvlText w:val="•"/>
      <w:lvlJc w:val="left"/>
      <w:pPr>
        <w:ind w:left="3905" w:hanging="361"/>
      </w:pPr>
      <w:rPr>
        <w:rFonts w:hint="default"/>
        <w:lang w:val="ru-RU" w:eastAsia="en-US" w:bidi="ar-SA"/>
      </w:rPr>
    </w:lvl>
  </w:abstractNum>
  <w:abstractNum w:abstractNumId="110">
    <w:nsid w:val="51F32E75"/>
    <w:multiLevelType w:val="multilevel"/>
    <w:tmpl w:val="51F32E75"/>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11">
    <w:nsid w:val="550E418A"/>
    <w:multiLevelType w:val="multilevel"/>
    <w:tmpl w:val="550E418A"/>
    <w:lvl w:ilvl="0" w:tentative="0">
      <w:start w:val="0"/>
      <w:numFmt w:val="bullet"/>
      <w:lvlText w:val="-"/>
      <w:lvlJc w:val="left"/>
      <w:pPr>
        <w:ind w:left="106" w:hanging="157"/>
      </w:pPr>
      <w:rPr>
        <w:rFonts w:hint="default" w:ascii="Times New Roman" w:hAnsi="Times New Roman" w:eastAsia="Times New Roman" w:cs="Times New Roman"/>
        <w:b w:val="0"/>
        <w:bCs w:val="0"/>
        <w:i w:val="0"/>
        <w:iCs w:val="0"/>
        <w:spacing w:val="0"/>
        <w:w w:val="74"/>
        <w:sz w:val="24"/>
        <w:szCs w:val="24"/>
        <w:u w:val="single" w:color="000000"/>
        <w:lang w:val="ru-RU" w:eastAsia="en-US" w:bidi="ar-SA"/>
      </w:rPr>
    </w:lvl>
    <w:lvl w:ilvl="1" w:tentative="0">
      <w:start w:val="0"/>
      <w:numFmt w:val="bullet"/>
      <w:lvlText w:val="•"/>
      <w:lvlJc w:val="left"/>
      <w:pPr>
        <w:ind w:left="697" w:hanging="157"/>
      </w:pPr>
      <w:rPr>
        <w:rFonts w:hint="default"/>
        <w:lang w:val="ru-RU" w:eastAsia="en-US" w:bidi="ar-SA"/>
      </w:rPr>
    </w:lvl>
    <w:lvl w:ilvl="2" w:tentative="0">
      <w:start w:val="0"/>
      <w:numFmt w:val="bullet"/>
      <w:lvlText w:val="•"/>
      <w:lvlJc w:val="left"/>
      <w:pPr>
        <w:ind w:left="1295" w:hanging="157"/>
      </w:pPr>
      <w:rPr>
        <w:rFonts w:hint="default"/>
        <w:lang w:val="ru-RU" w:eastAsia="en-US" w:bidi="ar-SA"/>
      </w:rPr>
    </w:lvl>
    <w:lvl w:ilvl="3" w:tentative="0">
      <w:start w:val="0"/>
      <w:numFmt w:val="bullet"/>
      <w:lvlText w:val="•"/>
      <w:lvlJc w:val="left"/>
      <w:pPr>
        <w:ind w:left="1892" w:hanging="157"/>
      </w:pPr>
      <w:rPr>
        <w:rFonts w:hint="default"/>
        <w:lang w:val="ru-RU" w:eastAsia="en-US" w:bidi="ar-SA"/>
      </w:rPr>
    </w:lvl>
    <w:lvl w:ilvl="4" w:tentative="0">
      <w:start w:val="0"/>
      <w:numFmt w:val="bullet"/>
      <w:lvlText w:val="•"/>
      <w:lvlJc w:val="left"/>
      <w:pPr>
        <w:ind w:left="2490" w:hanging="157"/>
      </w:pPr>
      <w:rPr>
        <w:rFonts w:hint="default"/>
        <w:lang w:val="ru-RU" w:eastAsia="en-US" w:bidi="ar-SA"/>
      </w:rPr>
    </w:lvl>
    <w:lvl w:ilvl="5" w:tentative="0">
      <w:start w:val="0"/>
      <w:numFmt w:val="bullet"/>
      <w:lvlText w:val="•"/>
      <w:lvlJc w:val="left"/>
      <w:pPr>
        <w:ind w:left="3088" w:hanging="157"/>
      </w:pPr>
      <w:rPr>
        <w:rFonts w:hint="default"/>
        <w:lang w:val="ru-RU" w:eastAsia="en-US" w:bidi="ar-SA"/>
      </w:rPr>
    </w:lvl>
    <w:lvl w:ilvl="6" w:tentative="0">
      <w:start w:val="0"/>
      <w:numFmt w:val="bullet"/>
      <w:lvlText w:val="•"/>
      <w:lvlJc w:val="left"/>
      <w:pPr>
        <w:ind w:left="3685" w:hanging="157"/>
      </w:pPr>
      <w:rPr>
        <w:rFonts w:hint="default"/>
        <w:lang w:val="ru-RU" w:eastAsia="en-US" w:bidi="ar-SA"/>
      </w:rPr>
    </w:lvl>
    <w:lvl w:ilvl="7" w:tentative="0">
      <w:start w:val="0"/>
      <w:numFmt w:val="bullet"/>
      <w:lvlText w:val="•"/>
      <w:lvlJc w:val="left"/>
      <w:pPr>
        <w:ind w:left="4283" w:hanging="157"/>
      </w:pPr>
      <w:rPr>
        <w:rFonts w:hint="default"/>
        <w:lang w:val="ru-RU" w:eastAsia="en-US" w:bidi="ar-SA"/>
      </w:rPr>
    </w:lvl>
    <w:lvl w:ilvl="8" w:tentative="0">
      <w:start w:val="0"/>
      <w:numFmt w:val="bullet"/>
      <w:lvlText w:val="•"/>
      <w:lvlJc w:val="left"/>
      <w:pPr>
        <w:ind w:left="4880" w:hanging="157"/>
      </w:pPr>
      <w:rPr>
        <w:rFonts w:hint="default"/>
        <w:lang w:val="ru-RU" w:eastAsia="en-US" w:bidi="ar-SA"/>
      </w:rPr>
    </w:lvl>
  </w:abstractNum>
  <w:abstractNum w:abstractNumId="112">
    <w:nsid w:val="5567283E"/>
    <w:multiLevelType w:val="multilevel"/>
    <w:tmpl w:val="5567283E"/>
    <w:lvl w:ilvl="0" w:tentative="0">
      <w:start w:val="5"/>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34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46" w:hanging="344"/>
      </w:pPr>
      <w:rPr>
        <w:rFonts w:hint="default"/>
        <w:lang w:val="ru-RU" w:eastAsia="en-US" w:bidi="ar-SA"/>
      </w:rPr>
    </w:lvl>
    <w:lvl w:ilvl="3" w:tentative="0">
      <w:start w:val="0"/>
      <w:numFmt w:val="bullet"/>
      <w:lvlText w:val="•"/>
      <w:lvlJc w:val="left"/>
      <w:pPr>
        <w:ind w:left="1893" w:hanging="344"/>
      </w:pPr>
      <w:rPr>
        <w:rFonts w:hint="default"/>
        <w:lang w:val="ru-RU" w:eastAsia="en-US" w:bidi="ar-SA"/>
      </w:rPr>
    </w:lvl>
    <w:lvl w:ilvl="4" w:tentative="0">
      <w:start w:val="0"/>
      <w:numFmt w:val="bullet"/>
      <w:lvlText w:val="•"/>
      <w:lvlJc w:val="left"/>
      <w:pPr>
        <w:ind w:left="2540" w:hanging="344"/>
      </w:pPr>
      <w:rPr>
        <w:rFonts w:hint="default"/>
        <w:lang w:val="ru-RU" w:eastAsia="en-US" w:bidi="ar-SA"/>
      </w:rPr>
    </w:lvl>
    <w:lvl w:ilvl="5" w:tentative="0">
      <w:start w:val="0"/>
      <w:numFmt w:val="bullet"/>
      <w:lvlText w:val="•"/>
      <w:lvlJc w:val="left"/>
      <w:pPr>
        <w:ind w:left="3186" w:hanging="344"/>
      </w:pPr>
      <w:rPr>
        <w:rFonts w:hint="default"/>
        <w:lang w:val="ru-RU" w:eastAsia="en-US" w:bidi="ar-SA"/>
      </w:rPr>
    </w:lvl>
    <w:lvl w:ilvl="6" w:tentative="0">
      <w:start w:val="0"/>
      <w:numFmt w:val="bullet"/>
      <w:lvlText w:val="•"/>
      <w:lvlJc w:val="left"/>
      <w:pPr>
        <w:ind w:left="3833" w:hanging="344"/>
      </w:pPr>
      <w:rPr>
        <w:rFonts w:hint="default"/>
        <w:lang w:val="ru-RU" w:eastAsia="en-US" w:bidi="ar-SA"/>
      </w:rPr>
    </w:lvl>
    <w:lvl w:ilvl="7" w:tentative="0">
      <w:start w:val="0"/>
      <w:numFmt w:val="bullet"/>
      <w:lvlText w:val="•"/>
      <w:lvlJc w:val="left"/>
      <w:pPr>
        <w:ind w:left="4480" w:hanging="344"/>
      </w:pPr>
      <w:rPr>
        <w:rFonts w:hint="default"/>
        <w:lang w:val="ru-RU" w:eastAsia="en-US" w:bidi="ar-SA"/>
      </w:rPr>
    </w:lvl>
    <w:lvl w:ilvl="8" w:tentative="0">
      <w:start w:val="0"/>
      <w:numFmt w:val="bullet"/>
      <w:lvlText w:val="•"/>
      <w:lvlJc w:val="left"/>
      <w:pPr>
        <w:ind w:left="5126" w:hanging="344"/>
      </w:pPr>
      <w:rPr>
        <w:rFonts w:hint="default"/>
        <w:lang w:val="ru-RU" w:eastAsia="en-US" w:bidi="ar-SA"/>
      </w:rPr>
    </w:lvl>
  </w:abstractNum>
  <w:abstractNum w:abstractNumId="113">
    <w:nsid w:val="556D6BF6"/>
    <w:multiLevelType w:val="multilevel"/>
    <w:tmpl w:val="556D6BF6"/>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14">
    <w:nsid w:val="55CE055B"/>
    <w:multiLevelType w:val="multilevel"/>
    <w:tmpl w:val="55CE055B"/>
    <w:lvl w:ilvl="0" w:tentative="0">
      <w:start w:val="0"/>
      <w:numFmt w:val="bullet"/>
      <w:lvlText w:val=""/>
      <w:lvlJc w:val="left"/>
      <w:pPr>
        <w:ind w:left="708" w:hanging="721"/>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722" w:hanging="721"/>
      </w:pPr>
      <w:rPr>
        <w:rFonts w:hint="default"/>
        <w:lang w:val="ru-RU" w:eastAsia="en-US" w:bidi="ar-SA"/>
      </w:rPr>
    </w:lvl>
    <w:lvl w:ilvl="2" w:tentative="0">
      <w:start w:val="0"/>
      <w:numFmt w:val="bullet"/>
      <w:lvlText w:val="•"/>
      <w:lvlJc w:val="left"/>
      <w:pPr>
        <w:ind w:left="2744" w:hanging="721"/>
      </w:pPr>
      <w:rPr>
        <w:rFonts w:hint="default"/>
        <w:lang w:val="ru-RU" w:eastAsia="en-US" w:bidi="ar-SA"/>
      </w:rPr>
    </w:lvl>
    <w:lvl w:ilvl="3" w:tentative="0">
      <w:start w:val="0"/>
      <w:numFmt w:val="bullet"/>
      <w:lvlText w:val="•"/>
      <w:lvlJc w:val="left"/>
      <w:pPr>
        <w:ind w:left="3766" w:hanging="721"/>
      </w:pPr>
      <w:rPr>
        <w:rFonts w:hint="default"/>
        <w:lang w:val="ru-RU" w:eastAsia="en-US" w:bidi="ar-SA"/>
      </w:rPr>
    </w:lvl>
    <w:lvl w:ilvl="4" w:tentative="0">
      <w:start w:val="0"/>
      <w:numFmt w:val="bullet"/>
      <w:lvlText w:val="•"/>
      <w:lvlJc w:val="left"/>
      <w:pPr>
        <w:ind w:left="4788" w:hanging="721"/>
      </w:pPr>
      <w:rPr>
        <w:rFonts w:hint="default"/>
        <w:lang w:val="ru-RU" w:eastAsia="en-US" w:bidi="ar-SA"/>
      </w:rPr>
    </w:lvl>
    <w:lvl w:ilvl="5" w:tentative="0">
      <w:start w:val="0"/>
      <w:numFmt w:val="bullet"/>
      <w:lvlText w:val="•"/>
      <w:lvlJc w:val="left"/>
      <w:pPr>
        <w:ind w:left="5810" w:hanging="721"/>
      </w:pPr>
      <w:rPr>
        <w:rFonts w:hint="default"/>
        <w:lang w:val="ru-RU" w:eastAsia="en-US" w:bidi="ar-SA"/>
      </w:rPr>
    </w:lvl>
    <w:lvl w:ilvl="6" w:tentative="0">
      <w:start w:val="0"/>
      <w:numFmt w:val="bullet"/>
      <w:lvlText w:val="•"/>
      <w:lvlJc w:val="left"/>
      <w:pPr>
        <w:ind w:left="6832" w:hanging="721"/>
      </w:pPr>
      <w:rPr>
        <w:rFonts w:hint="default"/>
        <w:lang w:val="ru-RU" w:eastAsia="en-US" w:bidi="ar-SA"/>
      </w:rPr>
    </w:lvl>
    <w:lvl w:ilvl="7" w:tentative="0">
      <w:start w:val="0"/>
      <w:numFmt w:val="bullet"/>
      <w:lvlText w:val="•"/>
      <w:lvlJc w:val="left"/>
      <w:pPr>
        <w:ind w:left="7854" w:hanging="721"/>
      </w:pPr>
      <w:rPr>
        <w:rFonts w:hint="default"/>
        <w:lang w:val="ru-RU" w:eastAsia="en-US" w:bidi="ar-SA"/>
      </w:rPr>
    </w:lvl>
    <w:lvl w:ilvl="8" w:tentative="0">
      <w:start w:val="0"/>
      <w:numFmt w:val="bullet"/>
      <w:lvlText w:val="•"/>
      <w:lvlJc w:val="left"/>
      <w:pPr>
        <w:ind w:left="8876" w:hanging="721"/>
      </w:pPr>
      <w:rPr>
        <w:rFonts w:hint="default"/>
        <w:lang w:val="ru-RU" w:eastAsia="en-US" w:bidi="ar-SA"/>
      </w:rPr>
    </w:lvl>
  </w:abstractNum>
  <w:abstractNum w:abstractNumId="115">
    <w:nsid w:val="56007FEF"/>
    <w:multiLevelType w:val="multilevel"/>
    <w:tmpl w:val="56007FEF"/>
    <w:lvl w:ilvl="0" w:tentative="0">
      <w:start w:val="1"/>
      <w:numFmt w:val="decimal"/>
      <w:lvlText w:val="%1)"/>
      <w:lvlJc w:val="left"/>
      <w:pPr>
        <w:ind w:left="708"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22" w:hanging="280"/>
      </w:pPr>
      <w:rPr>
        <w:rFonts w:hint="default"/>
        <w:lang w:val="ru-RU" w:eastAsia="en-US" w:bidi="ar-SA"/>
      </w:rPr>
    </w:lvl>
    <w:lvl w:ilvl="2" w:tentative="0">
      <w:start w:val="0"/>
      <w:numFmt w:val="bullet"/>
      <w:lvlText w:val="•"/>
      <w:lvlJc w:val="left"/>
      <w:pPr>
        <w:ind w:left="2744" w:hanging="280"/>
      </w:pPr>
      <w:rPr>
        <w:rFonts w:hint="default"/>
        <w:lang w:val="ru-RU" w:eastAsia="en-US" w:bidi="ar-SA"/>
      </w:rPr>
    </w:lvl>
    <w:lvl w:ilvl="3" w:tentative="0">
      <w:start w:val="0"/>
      <w:numFmt w:val="bullet"/>
      <w:lvlText w:val="•"/>
      <w:lvlJc w:val="left"/>
      <w:pPr>
        <w:ind w:left="3766" w:hanging="280"/>
      </w:pPr>
      <w:rPr>
        <w:rFonts w:hint="default"/>
        <w:lang w:val="ru-RU" w:eastAsia="en-US" w:bidi="ar-SA"/>
      </w:rPr>
    </w:lvl>
    <w:lvl w:ilvl="4" w:tentative="0">
      <w:start w:val="0"/>
      <w:numFmt w:val="bullet"/>
      <w:lvlText w:val="•"/>
      <w:lvlJc w:val="left"/>
      <w:pPr>
        <w:ind w:left="4788" w:hanging="280"/>
      </w:pPr>
      <w:rPr>
        <w:rFonts w:hint="default"/>
        <w:lang w:val="ru-RU" w:eastAsia="en-US" w:bidi="ar-SA"/>
      </w:rPr>
    </w:lvl>
    <w:lvl w:ilvl="5" w:tentative="0">
      <w:start w:val="0"/>
      <w:numFmt w:val="bullet"/>
      <w:lvlText w:val="•"/>
      <w:lvlJc w:val="left"/>
      <w:pPr>
        <w:ind w:left="5810" w:hanging="280"/>
      </w:pPr>
      <w:rPr>
        <w:rFonts w:hint="default"/>
        <w:lang w:val="ru-RU" w:eastAsia="en-US" w:bidi="ar-SA"/>
      </w:rPr>
    </w:lvl>
    <w:lvl w:ilvl="6" w:tentative="0">
      <w:start w:val="0"/>
      <w:numFmt w:val="bullet"/>
      <w:lvlText w:val="•"/>
      <w:lvlJc w:val="left"/>
      <w:pPr>
        <w:ind w:left="6832" w:hanging="280"/>
      </w:pPr>
      <w:rPr>
        <w:rFonts w:hint="default"/>
        <w:lang w:val="ru-RU" w:eastAsia="en-US" w:bidi="ar-SA"/>
      </w:rPr>
    </w:lvl>
    <w:lvl w:ilvl="7" w:tentative="0">
      <w:start w:val="0"/>
      <w:numFmt w:val="bullet"/>
      <w:lvlText w:val="•"/>
      <w:lvlJc w:val="left"/>
      <w:pPr>
        <w:ind w:left="7854" w:hanging="280"/>
      </w:pPr>
      <w:rPr>
        <w:rFonts w:hint="default"/>
        <w:lang w:val="ru-RU" w:eastAsia="en-US" w:bidi="ar-SA"/>
      </w:rPr>
    </w:lvl>
    <w:lvl w:ilvl="8" w:tentative="0">
      <w:start w:val="0"/>
      <w:numFmt w:val="bullet"/>
      <w:lvlText w:val="•"/>
      <w:lvlJc w:val="left"/>
      <w:pPr>
        <w:ind w:left="8876" w:hanging="280"/>
      </w:pPr>
      <w:rPr>
        <w:rFonts w:hint="default"/>
        <w:lang w:val="ru-RU" w:eastAsia="en-US" w:bidi="ar-SA"/>
      </w:rPr>
    </w:lvl>
  </w:abstractNum>
  <w:abstractNum w:abstractNumId="116">
    <w:nsid w:val="56AF330E"/>
    <w:multiLevelType w:val="multilevel"/>
    <w:tmpl w:val="56AF330E"/>
    <w:lvl w:ilvl="0" w:tentative="0">
      <w:start w:val="0"/>
      <w:numFmt w:val="bullet"/>
      <w:lvlText w:val=""/>
      <w:lvlJc w:val="left"/>
      <w:pPr>
        <w:ind w:left="64" w:hanging="769"/>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660" w:hanging="769"/>
      </w:pPr>
      <w:rPr>
        <w:rFonts w:hint="default"/>
        <w:lang w:val="ru-RU" w:eastAsia="en-US" w:bidi="ar-SA"/>
      </w:rPr>
    </w:lvl>
    <w:lvl w:ilvl="2" w:tentative="0">
      <w:start w:val="0"/>
      <w:numFmt w:val="bullet"/>
      <w:lvlText w:val="•"/>
      <w:lvlJc w:val="left"/>
      <w:pPr>
        <w:ind w:left="1261" w:hanging="769"/>
      </w:pPr>
      <w:rPr>
        <w:rFonts w:hint="default"/>
        <w:lang w:val="ru-RU" w:eastAsia="en-US" w:bidi="ar-SA"/>
      </w:rPr>
    </w:lvl>
    <w:lvl w:ilvl="3" w:tentative="0">
      <w:start w:val="0"/>
      <w:numFmt w:val="bullet"/>
      <w:lvlText w:val="•"/>
      <w:lvlJc w:val="left"/>
      <w:pPr>
        <w:ind w:left="1862" w:hanging="769"/>
      </w:pPr>
      <w:rPr>
        <w:rFonts w:hint="default"/>
        <w:lang w:val="ru-RU" w:eastAsia="en-US" w:bidi="ar-SA"/>
      </w:rPr>
    </w:lvl>
    <w:lvl w:ilvl="4" w:tentative="0">
      <w:start w:val="0"/>
      <w:numFmt w:val="bullet"/>
      <w:lvlText w:val="•"/>
      <w:lvlJc w:val="left"/>
      <w:pPr>
        <w:ind w:left="2462" w:hanging="769"/>
      </w:pPr>
      <w:rPr>
        <w:rFonts w:hint="default"/>
        <w:lang w:val="ru-RU" w:eastAsia="en-US" w:bidi="ar-SA"/>
      </w:rPr>
    </w:lvl>
    <w:lvl w:ilvl="5" w:tentative="0">
      <w:start w:val="0"/>
      <w:numFmt w:val="bullet"/>
      <w:lvlText w:val="•"/>
      <w:lvlJc w:val="left"/>
      <w:pPr>
        <w:ind w:left="3063" w:hanging="769"/>
      </w:pPr>
      <w:rPr>
        <w:rFonts w:hint="default"/>
        <w:lang w:val="ru-RU" w:eastAsia="en-US" w:bidi="ar-SA"/>
      </w:rPr>
    </w:lvl>
    <w:lvl w:ilvl="6" w:tentative="0">
      <w:start w:val="0"/>
      <w:numFmt w:val="bullet"/>
      <w:lvlText w:val="•"/>
      <w:lvlJc w:val="left"/>
      <w:pPr>
        <w:ind w:left="3664" w:hanging="769"/>
      </w:pPr>
      <w:rPr>
        <w:rFonts w:hint="default"/>
        <w:lang w:val="ru-RU" w:eastAsia="en-US" w:bidi="ar-SA"/>
      </w:rPr>
    </w:lvl>
    <w:lvl w:ilvl="7" w:tentative="0">
      <w:start w:val="0"/>
      <w:numFmt w:val="bullet"/>
      <w:lvlText w:val="•"/>
      <w:lvlJc w:val="left"/>
      <w:pPr>
        <w:ind w:left="4264" w:hanging="769"/>
      </w:pPr>
      <w:rPr>
        <w:rFonts w:hint="default"/>
        <w:lang w:val="ru-RU" w:eastAsia="en-US" w:bidi="ar-SA"/>
      </w:rPr>
    </w:lvl>
    <w:lvl w:ilvl="8" w:tentative="0">
      <w:start w:val="0"/>
      <w:numFmt w:val="bullet"/>
      <w:lvlText w:val="•"/>
      <w:lvlJc w:val="left"/>
      <w:pPr>
        <w:ind w:left="4865" w:hanging="769"/>
      </w:pPr>
      <w:rPr>
        <w:rFonts w:hint="default"/>
        <w:lang w:val="ru-RU" w:eastAsia="en-US" w:bidi="ar-SA"/>
      </w:rPr>
    </w:lvl>
  </w:abstractNum>
  <w:abstractNum w:abstractNumId="117">
    <w:nsid w:val="56BF2CB6"/>
    <w:multiLevelType w:val="multilevel"/>
    <w:tmpl w:val="56BF2CB6"/>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18">
    <w:nsid w:val="58266A6A"/>
    <w:multiLevelType w:val="multilevel"/>
    <w:tmpl w:val="58266A6A"/>
    <w:lvl w:ilvl="0" w:tentative="0">
      <w:start w:val="1"/>
      <w:numFmt w:val="decimal"/>
      <w:lvlText w:val="%1."/>
      <w:lvlJc w:val="left"/>
      <w:pPr>
        <w:ind w:left="425"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19">
    <w:nsid w:val="59D75DDD"/>
    <w:multiLevelType w:val="multilevel"/>
    <w:tmpl w:val="59D75DDD"/>
    <w:lvl w:ilvl="0" w:tentative="0">
      <w:start w:val="1"/>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37" w:hanging="280"/>
      </w:pPr>
      <w:rPr>
        <w:rFonts w:hint="default"/>
        <w:lang w:val="ru-RU" w:eastAsia="en-US" w:bidi="ar-SA"/>
      </w:rPr>
    </w:lvl>
    <w:lvl w:ilvl="3" w:tentative="0">
      <w:start w:val="0"/>
      <w:numFmt w:val="bullet"/>
      <w:lvlText w:val="•"/>
      <w:lvlJc w:val="left"/>
      <w:pPr>
        <w:ind w:left="1874" w:hanging="280"/>
      </w:pPr>
      <w:rPr>
        <w:rFonts w:hint="default"/>
        <w:lang w:val="ru-RU" w:eastAsia="en-US" w:bidi="ar-SA"/>
      </w:rPr>
    </w:lvl>
    <w:lvl w:ilvl="4" w:tentative="0">
      <w:start w:val="0"/>
      <w:numFmt w:val="bullet"/>
      <w:lvlText w:val="•"/>
      <w:lvlJc w:val="left"/>
      <w:pPr>
        <w:ind w:left="2512" w:hanging="280"/>
      </w:pPr>
      <w:rPr>
        <w:rFonts w:hint="default"/>
        <w:lang w:val="ru-RU" w:eastAsia="en-US" w:bidi="ar-SA"/>
      </w:rPr>
    </w:lvl>
    <w:lvl w:ilvl="5" w:tentative="0">
      <w:start w:val="0"/>
      <w:numFmt w:val="bullet"/>
      <w:lvlText w:val="•"/>
      <w:lvlJc w:val="left"/>
      <w:pPr>
        <w:ind w:left="3149" w:hanging="280"/>
      </w:pPr>
      <w:rPr>
        <w:rFonts w:hint="default"/>
        <w:lang w:val="ru-RU" w:eastAsia="en-US" w:bidi="ar-SA"/>
      </w:rPr>
    </w:lvl>
    <w:lvl w:ilvl="6" w:tentative="0">
      <w:start w:val="0"/>
      <w:numFmt w:val="bullet"/>
      <w:lvlText w:val="•"/>
      <w:lvlJc w:val="left"/>
      <w:pPr>
        <w:ind w:left="3786" w:hanging="280"/>
      </w:pPr>
      <w:rPr>
        <w:rFonts w:hint="default"/>
        <w:lang w:val="ru-RU" w:eastAsia="en-US" w:bidi="ar-SA"/>
      </w:rPr>
    </w:lvl>
    <w:lvl w:ilvl="7" w:tentative="0">
      <w:start w:val="0"/>
      <w:numFmt w:val="bullet"/>
      <w:lvlText w:val="•"/>
      <w:lvlJc w:val="left"/>
      <w:pPr>
        <w:ind w:left="4424" w:hanging="280"/>
      </w:pPr>
      <w:rPr>
        <w:rFonts w:hint="default"/>
        <w:lang w:val="ru-RU" w:eastAsia="en-US" w:bidi="ar-SA"/>
      </w:rPr>
    </w:lvl>
    <w:lvl w:ilvl="8" w:tentative="0">
      <w:start w:val="0"/>
      <w:numFmt w:val="bullet"/>
      <w:lvlText w:val="•"/>
      <w:lvlJc w:val="left"/>
      <w:pPr>
        <w:ind w:left="5061" w:hanging="280"/>
      </w:pPr>
      <w:rPr>
        <w:rFonts w:hint="default"/>
        <w:lang w:val="ru-RU" w:eastAsia="en-US" w:bidi="ar-SA"/>
      </w:rPr>
    </w:lvl>
  </w:abstractNum>
  <w:abstractNum w:abstractNumId="120">
    <w:nsid w:val="59E15F5E"/>
    <w:multiLevelType w:val="multilevel"/>
    <w:tmpl w:val="59E15F5E"/>
    <w:lvl w:ilvl="0" w:tentative="0">
      <w:start w:val="0"/>
      <w:numFmt w:val="bullet"/>
      <w:lvlText w:val="-"/>
      <w:lvlJc w:val="left"/>
      <w:pPr>
        <w:ind w:left="359" w:hanging="12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947" w:hanging="124"/>
      </w:pPr>
      <w:rPr>
        <w:rFonts w:hint="default"/>
        <w:lang w:val="ru-RU" w:eastAsia="en-US" w:bidi="ar-SA"/>
      </w:rPr>
    </w:lvl>
    <w:lvl w:ilvl="2" w:tentative="0">
      <w:start w:val="0"/>
      <w:numFmt w:val="bullet"/>
      <w:lvlText w:val="•"/>
      <w:lvlJc w:val="left"/>
      <w:pPr>
        <w:ind w:left="1534" w:hanging="124"/>
      </w:pPr>
      <w:rPr>
        <w:rFonts w:hint="default"/>
        <w:lang w:val="ru-RU" w:eastAsia="en-US" w:bidi="ar-SA"/>
      </w:rPr>
    </w:lvl>
    <w:lvl w:ilvl="3" w:tentative="0">
      <w:start w:val="0"/>
      <w:numFmt w:val="bullet"/>
      <w:lvlText w:val="•"/>
      <w:lvlJc w:val="left"/>
      <w:pPr>
        <w:ind w:left="2121" w:hanging="124"/>
      </w:pPr>
      <w:rPr>
        <w:rFonts w:hint="default"/>
        <w:lang w:val="ru-RU" w:eastAsia="en-US" w:bidi="ar-SA"/>
      </w:rPr>
    </w:lvl>
    <w:lvl w:ilvl="4" w:tentative="0">
      <w:start w:val="0"/>
      <w:numFmt w:val="bullet"/>
      <w:lvlText w:val="•"/>
      <w:lvlJc w:val="left"/>
      <w:pPr>
        <w:ind w:left="2708" w:hanging="124"/>
      </w:pPr>
      <w:rPr>
        <w:rFonts w:hint="default"/>
        <w:lang w:val="ru-RU" w:eastAsia="en-US" w:bidi="ar-SA"/>
      </w:rPr>
    </w:lvl>
    <w:lvl w:ilvl="5" w:tentative="0">
      <w:start w:val="0"/>
      <w:numFmt w:val="bullet"/>
      <w:lvlText w:val="•"/>
      <w:lvlJc w:val="left"/>
      <w:pPr>
        <w:ind w:left="3296" w:hanging="124"/>
      </w:pPr>
      <w:rPr>
        <w:rFonts w:hint="default"/>
        <w:lang w:val="ru-RU" w:eastAsia="en-US" w:bidi="ar-SA"/>
      </w:rPr>
    </w:lvl>
    <w:lvl w:ilvl="6" w:tentative="0">
      <w:start w:val="0"/>
      <w:numFmt w:val="bullet"/>
      <w:lvlText w:val="•"/>
      <w:lvlJc w:val="left"/>
      <w:pPr>
        <w:ind w:left="3883" w:hanging="124"/>
      </w:pPr>
      <w:rPr>
        <w:rFonts w:hint="default"/>
        <w:lang w:val="ru-RU" w:eastAsia="en-US" w:bidi="ar-SA"/>
      </w:rPr>
    </w:lvl>
    <w:lvl w:ilvl="7" w:tentative="0">
      <w:start w:val="0"/>
      <w:numFmt w:val="bullet"/>
      <w:lvlText w:val="•"/>
      <w:lvlJc w:val="left"/>
      <w:pPr>
        <w:ind w:left="4470" w:hanging="124"/>
      </w:pPr>
      <w:rPr>
        <w:rFonts w:hint="default"/>
        <w:lang w:val="ru-RU" w:eastAsia="en-US" w:bidi="ar-SA"/>
      </w:rPr>
    </w:lvl>
    <w:lvl w:ilvl="8" w:tentative="0">
      <w:start w:val="0"/>
      <w:numFmt w:val="bullet"/>
      <w:lvlText w:val="•"/>
      <w:lvlJc w:val="left"/>
      <w:pPr>
        <w:ind w:left="5057" w:hanging="124"/>
      </w:pPr>
      <w:rPr>
        <w:rFonts w:hint="default"/>
        <w:lang w:val="ru-RU" w:eastAsia="en-US" w:bidi="ar-SA"/>
      </w:rPr>
    </w:lvl>
  </w:abstractNum>
  <w:abstractNum w:abstractNumId="121">
    <w:nsid w:val="59EA3C5C"/>
    <w:multiLevelType w:val="multilevel"/>
    <w:tmpl w:val="59EA3C5C"/>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22">
    <w:nsid w:val="5B5F169B"/>
    <w:multiLevelType w:val="multilevel"/>
    <w:tmpl w:val="5B5F169B"/>
    <w:lvl w:ilvl="0" w:tentative="0">
      <w:start w:val="2"/>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27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46" w:hanging="272"/>
      </w:pPr>
      <w:rPr>
        <w:rFonts w:hint="default"/>
        <w:lang w:val="ru-RU" w:eastAsia="en-US" w:bidi="ar-SA"/>
      </w:rPr>
    </w:lvl>
    <w:lvl w:ilvl="3" w:tentative="0">
      <w:start w:val="0"/>
      <w:numFmt w:val="bullet"/>
      <w:lvlText w:val="•"/>
      <w:lvlJc w:val="left"/>
      <w:pPr>
        <w:ind w:left="1893" w:hanging="272"/>
      </w:pPr>
      <w:rPr>
        <w:rFonts w:hint="default"/>
        <w:lang w:val="ru-RU" w:eastAsia="en-US" w:bidi="ar-SA"/>
      </w:rPr>
    </w:lvl>
    <w:lvl w:ilvl="4" w:tentative="0">
      <w:start w:val="0"/>
      <w:numFmt w:val="bullet"/>
      <w:lvlText w:val="•"/>
      <w:lvlJc w:val="left"/>
      <w:pPr>
        <w:ind w:left="2540" w:hanging="272"/>
      </w:pPr>
      <w:rPr>
        <w:rFonts w:hint="default"/>
        <w:lang w:val="ru-RU" w:eastAsia="en-US" w:bidi="ar-SA"/>
      </w:rPr>
    </w:lvl>
    <w:lvl w:ilvl="5" w:tentative="0">
      <w:start w:val="0"/>
      <w:numFmt w:val="bullet"/>
      <w:lvlText w:val="•"/>
      <w:lvlJc w:val="left"/>
      <w:pPr>
        <w:ind w:left="3186" w:hanging="272"/>
      </w:pPr>
      <w:rPr>
        <w:rFonts w:hint="default"/>
        <w:lang w:val="ru-RU" w:eastAsia="en-US" w:bidi="ar-SA"/>
      </w:rPr>
    </w:lvl>
    <w:lvl w:ilvl="6" w:tentative="0">
      <w:start w:val="0"/>
      <w:numFmt w:val="bullet"/>
      <w:lvlText w:val="•"/>
      <w:lvlJc w:val="left"/>
      <w:pPr>
        <w:ind w:left="3833" w:hanging="272"/>
      </w:pPr>
      <w:rPr>
        <w:rFonts w:hint="default"/>
        <w:lang w:val="ru-RU" w:eastAsia="en-US" w:bidi="ar-SA"/>
      </w:rPr>
    </w:lvl>
    <w:lvl w:ilvl="7" w:tentative="0">
      <w:start w:val="0"/>
      <w:numFmt w:val="bullet"/>
      <w:lvlText w:val="•"/>
      <w:lvlJc w:val="left"/>
      <w:pPr>
        <w:ind w:left="4480" w:hanging="272"/>
      </w:pPr>
      <w:rPr>
        <w:rFonts w:hint="default"/>
        <w:lang w:val="ru-RU" w:eastAsia="en-US" w:bidi="ar-SA"/>
      </w:rPr>
    </w:lvl>
    <w:lvl w:ilvl="8" w:tentative="0">
      <w:start w:val="0"/>
      <w:numFmt w:val="bullet"/>
      <w:lvlText w:val="•"/>
      <w:lvlJc w:val="left"/>
      <w:pPr>
        <w:ind w:left="5126" w:hanging="272"/>
      </w:pPr>
      <w:rPr>
        <w:rFonts w:hint="default"/>
        <w:lang w:val="ru-RU" w:eastAsia="en-US" w:bidi="ar-SA"/>
      </w:rPr>
    </w:lvl>
  </w:abstractNum>
  <w:abstractNum w:abstractNumId="123">
    <w:nsid w:val="5BEC2B8B"/>
    <w:multiLevelType w:val="multilevel"/>
    <w:tmpl w:val="5BEC2B8B"/>
    <w:lvl w:ilvl="0" w:tentative="0">
      <w:start w:val="8"/>
      <w:numFmt w:val="decimal"/>
      <w:lvlText w:val="%1)"/>
      <w:lvlJc w:val="left"/>
      <w:pPr>
        <w:ind w:left="107" w:hanging="26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268"/>
      </w:pPr>
      <w:rPr>
        <w:rFonts w:hint="default"/>
        <w:lang w:val="ru-RU" w:eastAsia="en-US" w:bidi="ar-SA"/>
      </w:rPr>
    </w:lvl>
    <w:lvl w:ilvl="2" w:tentative="0">
      <w:start w:val="0"/>
      <w:numFmt w:val="bullet"/>
      <w:lvlText w:val="•"/>
      <w:lvlJc w:val="left"/>
      <w:pPr>
        <w:ind w:left="1364" w:hanging="268"/>
      </w:pPr>
      <w:rPr>
        <w:rFonts w:hint="default"/>
        <w:lang w:val="ru-RU" w:eastAsia="en-US" w:bidi="ar-SA"/>
      </w:rPr>
    </w:lvl>
    <w:lvl w:ilvl="3" w:tentative="0">
      <w:start w:val="0"/>
      <w:numFmt w:val="bullet"/>
      <w:lvlText w:val="•"/>
      <w:lvlJc w:val="left"/>
      <w:pPr>
        <w:ind w:left="1996" w:hanging="268"/>
      </w:pPr>
      <w:rPr>
        <w:rFonts w:hint="default"/>
        <w:lang w:val="ru-RU" w:eastAsia="en-US" w:bidi="ar-SA"/>
      </w:rPr>
    </w:lvl>
    <w:lvl w:ilvl="4" w:tentative="0">
      <w:start w:val="0"/>
      <w:numFmt w:val="bullet"/>
      <w:lvlText w:val="•"/>
      <w:lvlJc w:val="left"/>
      <w:pPr>
        <w:ind w:left="2628" w:hanging="268"/>
      </w:pPr>
      <w:rPr>
        <w:rFonts w:hint="default"/>
        <w:lang w:val="ru-RU" w:eastAsia="en-US" w:bidi="ar-SA"/>
      </w:rPr>
    </w:lvl>
    <w:lvl w:ilvl="5" w:tentative="0">
      <w:start w:val="0"/>
      <w:numFmt w:val="bullet"/>
      <w:lvlText w:val="•"/>
      <w:lvlJc w:val="left"/>
      <w:pPr>
        <w:ind w:left="3260" w:hanging="268"/>
      </w:pPr>
      <w:rPr>
        <w:rFonts w:hint="default"/>
        <w:lang w:val="ru-RU" w:eastAsia="en-US" w:bidi="ar-SA"/>
      </w:rPr>
    </w:lvl>
    <w:lvl w:ilvl="6" w:tentative="0">
      <w:start w:val="0"/>
      <w:numFmt w:val="bullet"/>
      <w:lvlText w:val="•"/>
      <w:lvlJc w:val="left"/>
      <w:pPr>
        <w:ind w:left="3892" w:hanging="268"/>
      </w:pPr>
      <w:rPr>
        <w:rFonts w:hint="default"/>
        <w:lang w:val="ru-RU" w:eastAsia="en-US" w:bidi="ar-SA"/>
      </w:rPr>
    </w:lvl>
    <w:lvl w:ilvl="7" w:tentative="0">
      <w:start w:val="0"/>
      <w:numFmt w:val="bullet"/>
      <w:lvlText w:val="•"/>
      <w:lvlJc w:val="left"/>
      <w:pPr>
        <w:ind w:left="4524" w:hanging="268"/>
      </w:pPr>
      <w:rPr>
        <w:rFonts w:hint="default"/>
        <w:lang w:val="ru-RU" w:eastAsia="en-US" w:bidi="ar-SA"/>
      </w:rPr>
    </w:lvl>
    <w:lvl w:ilvl="8" w:tentative="0">
      <w:start w:val="0"/>
      <w:numFmt w:val="bullet"/>
      <w:lvlText w:val="•"/>
      <w:lvlJc w:val="left"/>
      <w:pPr>
        <w:ind w:left="5156" w:hanging="268"/>
      </w:pPr>
      <w:rPr>
        <w:rFonts w:hint="default"/>
        <w:lang w:val="ru-RU" w:eastAsia="en-US" w:bidi="ar-SA"/>
      </w:rPr>
    </w:lvl>
  </w:abstractNum>
  <w:abstractNum w:abstractNumId="124">
    <w:nsid w:val="5CA56FE0"/>
    <w:multiLevelType w:val="multilevel"/>
    <w:tmpl w:val="5CA56FE0"/>
    <w:lvl w:ilvl="0" w:tentative="0">
      <w:start w:val="1"/>
      <w:numFmt w:val="decimal"/>
      <w:lvlText w:val="%1."/>
      <w:lvlJc w:val="left"/>
      <w:pPr>
        <w:ind w:left="708" w:hanging="241"/>
        <w:jc w:val="righ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2)"/>
      <w:lvlJc w:val="left"/>
      <w:pPr>
        <w:ind w:left="708" w:hanging="26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744" w:hanging="264"/>
      </w:pPr>
      <w:rPr>
        <w:rFonts w:hint="default"/>
        <w:lang w:val="ru-RU" w:eastAsia="en-US" w:bidi="ar-SA"/>
      </w:rPr>
    </w:lvl>
    <w:lvl w:ilvl="3" w:tentative="0">
      <w:start w:val="0"/>
      <w:numFmt w:val="bullet"/>
      <w:lvlText w:val="•"/>
      <w:lvlJc w:val="left"/>
      <w:pPr>
        <w:ind w:left="3766" w:hanging="264"/>
      </w:pPr>
      <w:rPr>
        <w:rFonts w:hint="default"/>
        <w:lang w:val="ru-RU" w:eastAsia="en-US" w:bidi="ar-SA"/>
      </w:rPr>
    </w:lvl>
    <w:lvl w:ilvl="4" w:tentative="0">
      <w:start w:val="0"/>
      <w:numFmt w:val="bullet"/>
      <w:lvlText w:val="•"/>
      <w:lvlJc w:val="left"/>
      <w:pPr>
        <w:ind w:left="4788" w:hanging="264"/>
      </w:pPr>
      <w:rPr>
        <w:rFonts w:hint="default"/>
        <w:lang w:val="ru-RU" w:eastAsia="en-US" w:bidi="ar-SA"/>
      </w:rPr>
    </w:lvl>
    <w:lvl w:ilvl="5" w:tentative="0">
      <w:start w:val="0"/>
      <w:numFmt w:val="bullet"/>
      <w:lvlText w:val="•"/>
      <w:lvlJc w:val="left"/>
      <w:pPr>
        <w:ind w:left="5810" w:hanging="264"/>
      </w:pPr>
      <w:rPr>
        <w:rFonts w:hint="default"/>
        <w:lang w:val="ru-RU" w:eastAsia="en-US" w:bidi="ar-SA"/>
      </w:rPr>
    </w:lvl>
    <w:lvl w:ilvl="6" w:tentative="0">
      <w:start w:val="0"/>
      <w:numFmt w:val="bullet"/>
      <w:lvlText w:val="•"/>
      <w:lvlJc w:val="left"/>
      <w:pPr>
        <w:ind w:left="6832" w:hanging="264"/>
      </w:pPr>
      <w:rPr>
        <w:rFonts w:hint="default"/>
        <w:lang w:val="ru-RU" w:eastAsia="en-US" w:bidi="ar-SA"/>
      </w:rPr>
    </w:lvl>
    <w:lvl w:ilvl="7" w:tentative="0">
      <w:start w:val="0"/>
      <w:numFmt w:val="bullet"/>
      <w:lvlText w:val="•"/>
      <w:lvlJc w:val="left"/>
      <w:pPr>
        <w:ind w:left="7854" w:hanging="264"/>
      </w:pPr>
      <w:rPr>
        <w:rFonts w:hint="default"/>
        <w:lang w:val="ru-RU" w:eastAsia="en-US" w:bidi="ar-SA"/>
      </w:rPr>
    </w:lvl>
    <w:lvl w:ilvl="8" w:tentative="0">
      <w:start w:val="0"/>
      <w:numFmt w:val="bullet"/>
      <w:lvlText w:val="•"/>
      <w:lvlJc w:val="left"/>
      <w:pPr>
        <w:ind w:left="8876" w:hanging="264"/>
      </w:pPr>
      <w:rPr>
        <w:rFonts w:hint="default"/>
        <w:lang w:val="ru-RU" w:eastAsia="en-US" w:bidi="ar-SA"/>
      </w:rPr>
    </w:lvl>
  </w:abstractNum>
  <w:abstractNum w:abstractNumId="125">
    <w:nsid w:val="5D350835"/>
    <w:multiLevelType w:val="multilevel"/>
    <w:tmpl w:val="5D350835"/>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26">
    <w:nsid w:val="5DB94650"/>
    <w:multiLevelType w:val="multilevel"/>
    <w:tmpl w:val="5DB94650"/>
    <w:lvl w:ilvl="0" w:tentative="0">
      <w:start w:val="14"/>
      <w:numFmt w:val="decimal"/>
      <w:lvlText w:val="%1)"/>
      <w:lvlJc w:val="left"/>
      <w:pPr>
        <w:ind w:left="106" w:hanging="45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23" w:hanging="456"/>
      </w:pPr>
      <w:rPr>
        <w:rFonts w:hint="default"/>
        <w:lang w:val="ru-RU" w:eastAsia="en-US" w:bidi="ar-SA"/>
      </w:rPr>
    </w:lvl>
    <w:lvl w:ilvl="2" w:tentative="0">
      <w:start w:val="0"/>
      <w:numFmt w:val="bullet"/>
      <w:lvlText w:val="•"/>
      <w:lvlJc w:val="left"/>
      <w:pPr>
        <w:ind w:left="1347" w:hanging="456"/>
      </w:pPr>
      <w:rPr>
        <w:rFonts w:hint="default"/>
        <w:lang w:val="ru-RU" w:eastAsia="en-US" w:bidi="ar-SA"/>
      </w:rPr>
    </w:lvl>
    <w:lvl w:ilvl="3" w:tentative="0">
      <w:start w:val="0"/>
      <w:numFmt w:val="bullet"/>
      <w:lvlText w:val="•"/>
      <w:lvlJc w:val="left"/>
      <w:pPr>
        <w:ind w:left="1970" w:hanging="456"/>
      </w:pPr>
      <w:rPr>
        <w:rFonts w:hint="default"/>
        <w:lang w:val="ru-RU" w:eastAsia="en-US" w:bidi="ar-SA"/>
      </w:rPr>
    </w:lvl>
    <w:lvl w:ilvl="4" w:tentative="0">
      <w:start w:val="0"/>
      <w:numFmt w:val="bullet"/>
      <w:lvlText w:val="•"/>
      <w:lvlJc w:val="left"/>
      <w:pPr>
        <w:ind w:left="2594" w:hanging="456"/>
      </w:pPr>
      <w:rPr>
        <w:rFonts w:hint="default"/>
        <w:lang w:val="ru-RU" w:eastAsia="en-US" w:bidi="ar-SA"/>
      </w:rPr>
    </w:lvl>
    <w:lvl w:ilvl="5" w:tentative="0">
      <w:start w:val="0"/>
      <w:numFmt w:val="bullet"/>
      <w:lvlText w:val="•"/>
      <w:lvlJc w:val="left"/>
      <w:pPr>
        <w:ind w:left="3218" w:hanging="456"/>
      </w:pPr>
      <w:rPr>
        <w:rFonts w:hint="default"/>
        <w:lang w:val="ru-RU" w:eastAsia="en-US" w:bidi="ar-SA"/>
      </w:rPr>
    </w:lvl>
    <w:lvl w:ilvl="6" w:tentative="0">
      <w:start w:val="0"/>
      <w:numFmt w:val="bullet"/>
      <w:lvlText w:val="•"/>
      <w:lvlJc w:val="left"/>
      <w:pPr>
        <w:ind w:left="3841" w:hanging="456"/>
      </w:pPr>
      <w:rPr>
        <w:rFonts w:hint="default"/>
        <w:lang w:val="ru-RU" w:eastAsia="en-US" w:bidi="ar-SA"/>
      </w:rPr>
    </w:lvl>
    <w:lvl w:ilvl="7" w:tentative="0">
      <w:start w:val="0"/>
      <w:numFmt w:val="bullet"/>
      <w:lvlText w:val="•"/>
      <w:lvlJc w:val="left"/>
      <w:pPr>
        <w:ind w:left="4465" w:hanging="456"/>
      </w:pPr>
      <w:rPr>
        <w:rFonts w:hint="default"/>
        <w:lang w:val="ru-RU" w:eastAsia="en-US" w:bidi="ar-SA"/>
      </w:rPr>
    </w:lvl>
    <w:lvl w:ilvl="8" w:tentative="0">
      <w:start w:val="0"/>
      <w:numFmt w:val="bullet"/>
      <w:lvlText w:val="•"/>
      <w:lvlJc w:val="left"/>
      <w:pPr>
        <w:ind w:left="5088" w:hanging="456"/>
      </w:pPr>
      <w:rPr>
        <w:rFonts w:hint="default"/>
        <w:lang w:val="ru-RU" w:eastAsia="en-US" w:bidi="ar-SA"/>
      </w:rPr>
    </w:lvl>
  </w:abstractNum>
  <w:abstractNum w:abstractNumId="127">
    <w:nsid w:val="5F0D366A"/>
    <w:multiLevelType w:val="multilevel"/>
    <w:tmpl w:val="5F0D366A"/>
    <w:lvl w:ilvl="0" w:tentative="0">
      <w:start w:val="5"/>
      <w:numFmt w:val="decimal"/>
      <w:lvlText w:val="%1)"/>
      <w:lvlJc w:val="left"/>
      <w:pPr>
        <w:ind w:left="106" w:hanging="29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23" w:hanging="296"/>
      </w:pPr>
      <w:rPr>
        <w:rFonts w:hint="default"/>
        <w:lang w:val="ru-RU" w:eastAsia="en-US" w:bidi="ar-SA"/>
      </w:rPr>
    </w:lvl>
    <w:lvl w:ilvl="2" w:tentative="0">
      <w:start w:val="0"/>
      <w:numFmt w:val="bullet"/>
      <w:lvlText w:val="•"/>
      <w:lvlJc w:val="left"/>
      <w:pPr>
        <w:ind w:left="1347" w:hanging="296"/>
      </w:pPr>
      <w:rPr>
        <w:rFonts w:hint="default"/>
        <w:lang w:val="ru-RU" w:eastAsia="en-US" w:bidi="ar-SA"/>
      </w:rPr>
    </w:lvl>
    <w:lvl w:ilvl="3" w:tentative="0">
      <w:start w:val="0"/>
      <w:numFmt w:val="bullet"/>
      <w:lvlText w:val="•"/>
      <w:lvlJc w:val="left"/>
      <w:pPr>
        <w:ind w:left="1970" w:hanging="296"/>
      </w:pPr>
      <w:rPr>
        <w:rFonts w:hint="default"/>
        <w:lang w:val="ru-RU" w:eastAsia="en-US" w:bidi="ar-SA"/>
      </w:rPr>
    </w:lvl>
    <w:lvl w:ilvl="4" w:tentative="0">
      <w:start w:val="0"/>
      <w:numFmt w:val="bullet"/>
      <w:lvlText w:val="•"/>
      <w:lvlJc w:val="left"/>
      <w:pPr>
        <w:ind w:left="2594" w:hanging="296"/>
      </w:pPr>
      <w:rPr>
        <w:rFonts w:hint="default"/>
        <w:lang w:val="ru-RU" w:eastAsia="en-US" w:bidi="ar-SA"/>
      </w:rPr>
    </w:lvl>
    <w:lvl w:ilvl="5" w:tentative="0">
      <w:start w:val="0"/>
      <w:numFmt w:val="bullet"/>
      <w:lvlText w:val="•"/>
      <w:lvlJc w:val="left"/>
      <w:pPr>
        <w:ind w:left="3218" w:hanging="296"/>
      </w:pPr>
      <w:rPr>
        <w:rFonts w:hint="default"/>
        <w:lang w:val="ru-RU" w:eastAsia="en-US" w:bidi="ar-SA"/>
      </w:rPr>
    </w:lvl>
    <w:lvl w:ilvl="6" w:tentative="0">
      <w:start w:val="0"/>
      <w:numFmt w:val="bullet"/>
      <w:lvlText w:val="•"/>
      <w:lvlJc w:val="left"/>
      <w:pPr>
        <w:ind w:left="3841" w:hanging="296"/>
      </w:pPr>
      <w:rPr>
        <w:rFonts w:hint="default"/>
        <w:lang w:val="ru-RU" w:eastAsia="en-US" w:bidi="ar-SA"/>
      </w:rPr>
    </w:lvl>
    <w:lvl w:ilvl="7" w:tentative="0">
      <w:start w:val="0"/>
      <w:numFmt w:val="bullet"/>
      <w:lvlText w:val="•"/>
      <w:lvlJc w:val="left"/>
      <w:pPr>
        <w:ind w:left="4465" w:hanging="296"/>
      </w:pPr>
      <w:rPr>
        <w:rFonts w:hint="default"/>
        <w:lang w:val="ru-RU" w:eastAsia="en-US" w:bidi="ar-SA"/>
      </w:rPr>
    </w:lvl>
    <w:lvl w:ilvl="8" w:tentative="0">
      <w:start w:val="0"/>
      <w:numFmt w:val="bullet"/>
      <w:lvlText w:val="•"/>
      <w:lvlJc w:val="left"/>
      <w:pPr>
        <w:ind w:left="5088" w:hanging="296"/>
      </w:pPr>
      <w:rPr>
        <w:rFonts w:hint="default"/>
        <w:lang w:val="ru-RU" w:eastAsia="en-US" w:bidi="ar-SA"/>
      </w:rPr>
    </w:lvl>
  </w:abstractNum>
  <w:abstractNum w:abstractNumId="128">
    <w:nsid w:val="600E4D9B"/>
    <w:multiLevelType w:val="multilevel"/>
    <w:tmpl w:val="600E4D9B"/>
    <w:lvl w:ilvl="0" w:tentative="0">
      <w:start w:val="1"/>
      <w:numFmt w:val="decimal"/>
      <w:lvlText w:val="%1)"/>
      <w:lvlJc w:val="left"/>
      <w:pPr>
        <w:ind w:left="107" w:hanging="27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276"/>
      </w:pPr>
      <w:rPr>
        <w:rFonts w:hint="default"/>
        <w:lang w:val="ru-RU" w:eastAsia="en-US" w:bidi="ar-SA"/>
      </w:rPr>
    </w:lvl>
    <w:lvl w:ilvl="2" w:tentative="0">
      <w:start w:val="0"/>
      <w:numFmt w:val="bullet"/>
      <w:lvlText w:val="•"/>
      <w:lvlJc w:val="left"/>
      <w:pPr>
        <w:ind w:left="1364" w:hanging="276"/>
      </w:pPr>
      <w:rPr>
        <w:rFonts w:hint="default"/>
        <w:lang w:val="ru-RU" w:eastAsia="en-US" w:bidi="ar-SA"/>
      </w:rPr>
    </w:lvl>
    <w:lvl w:ilvl="3" w:tentative="0">
      <w:start w:val="0"/>
      <w:numFmt w:val="bullet"/>
      <w:lvlText w:val="•"/>
      <w:lvlJc w:val="left"/>
      <w:pPr>
        <w:ind w:left="1996" w:hanging="276"/>
      </w:pPr>
      <w:rPr>
        <w:rFonts w:hint="default"/>
        <w:lang w:val="ru-RU" w:eastAsia="en-US" w:bidi="ar-SA"/>
      </w:rPr>
    </w:lvl>
    <w:lvl w:ilvl="4" w:tentative="0">
      <w:start w:val="0"/>
      <w:numFmt w:val="bullet"/>
      <w:lvlText w:val="•"/>
      <w:lvlJc w:val="left"/>
      <w:pPr>
        <w:ind w:left="2628" w:hanging="276"/>
      </w:pPr>
      <w:rPr>
        <w:rFonts w:hint="default"/>
        <w:lang w:val="ru-RU" w:eastAsia="en-US" w:bidi="ar-SA"/>
      </w:rPr>
    </w:lvl>
    <w:lvl w:ilvl="5" w:tentative="0">
      <w:start w:val="0"/>
      <w:numFmt w:val="bullet"/>
      <w:lvlText w:val="•"/>
      <w:lvlJc w:val="left"/>
      <w:pPr>
        <w:ind w:left="3260" w:hanging="276"/>
      </w:pPr>
      <w:rPr>
        <w:rFonts w:hint="default"/>
        <w:lang w:val="ru-RU" w:eastAsia="en-US" w:bidi="ar-SA"/>
      </w:rPr>
    </w:lvl>
    <w:lvl w:ilvl="6" w:tentative="0">
      <w:start w:val="0"/>
      <w:numFmt w:val="bullet"/>
      <w:lvlText w:val="•"/>
      <w:lvlJc w:val="left"/>
      <w:pPr>
        <w:ind w:left="3892" w:hanging="276"/>
      </w:pPr>
      <w:rPr>
        <w:rFonts w:hint="default"/>
        <w:lang w:val="ru-RU" w:eastAsia="en-US" w:bidi="ar-SA"/>
      </w:rPr>
    </w:lvl>
    <w:lvl w:ilvl="7" w:tentative="0">
      <w:start w:val="0"/>
      <w:numFmt w:val="bullet"/>
      <w:lvlText w:val="•"/>
      <w:lvlJc w:val="left"/>
      <w:pPr>
        <w:ind w:left="4524" w:hanging="276"/>
      </w:pPr>
      <w:rPr>
        <w:rFonts w:hint="default"/>
        <w:lang w:val="ru-RU" w:eastAsia="en-US" w:bidi="ar-SA"/>
      </w:rPr>
    </w:lvl>
    <w:lvl w:ilvl="8" w:tentative="0">
      <w:start w:val="0"/>
      <w:numFmt w:val="bullet"/>
      <w:lvlText w:val="•"/>
      <w:lvlJc w:val="left"/>
      <w:pPr>
        <w:ind w:left="5156" w:hanging="276"/>
      </w:pPr>
      <w:rPr>
        <w:rFonts w:hint="default"/>
        <w:lang w:val="ru-RU" w:eastAsia="en-US" w:bidi="ar-SA"/>
      </w:rPr>
    </w:lvl>
  </w:abstractNum>
  <w:abstractNum w:abstractNumId="129">
    <w:nsid w:val="605D1AB5"/>
    <w:multiLevelType w:val="multilevel"/>
    <w:tmpl w:val="605D1AB5"/>
    <w:lvl w:ilvl="0" w:tentative="0">
      <w:start w:val="0"/>
      <w:numFmt w:val="bullet"/>
      <w:lvlText w:val=""/>
      <w:lvlJc w:val="left"/>
      <w:pPr>
        <w:ind w:left="827" w:hanging="361"/>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73" w:hanging="361"/>
      </w:pPr>
      <w:rPr>
        <w:rFonts w:hint="default"/>
        <w:lang w:val="ru-RU" w:eastAsia="en-US" w:bidi="ar-SA"/>
      </w:rPr>
    </w:lvl>
    <w:lvl w:ilvl="2" w:tentative="0">
      <w:start w:val="0"/>
      <w:numFmt w:val="bullet"/>
      <w:lvlText w:val="•"/>
      <w:lvlJc w:val="left"/>
      <w:pPr>
        <w:ind w:left="1327" w:hanging="361"/>
      </w:pPr>
      <w:rPr>
        <w:rFonts w:hint="default"/>
        <w:lang w:val="ru-RU" w:eastAsia="en-US" w:bidi="ar-SA"/>
      </w:rPr>
    </w:lvl>
    <w:lvl w:ilvl="3" w:tentative="0">
      <w:start w:val="0"/>
      <w:numFmt w:val="bullet"/>
      <w:lvlText w:val="•"/>
      <w:lvlJc w:val="left"/>
      <w:pPr>
        <w:ind w:left="1580" w:hanging="361"/>
      </w:pPr>
      <w:rPr>
        <w:rFonts w:hint="default"/>
        <w:lang w:val="ru-RU" w:eastAsia="en-US" w:bidi="ar-SA"/>
      </w:rPr>
    </w:lvl>
    <w:lvl w:ilvl="4" w:tentative="0">
      <w:start w:val="0"/>
      <w:numFmt w:val="bullet"/>
      <w:lvlText w:val="•"/>
      <w:lvlJc w:val="left"/>
      <w:pPr>
        <w:ind w:left="1834" w:hanging="361"/>
      </w:pPr>
      <w:rPr>
        <w:rFonts w:hint="default"/>
        <w:lang w:val="ru-RU" w:eastAsia="en-US" w:bidi="ar-SA"/>
      </w:rPr>
    </w:lvl>
    <w:lvl w:ilvl="5" w:tentative="0">
      <w:start w:val="0"/>
      <w:numFmt w:val="bullet"/>
      <w:lvlText w:val="•"/>
      <w:lvlJc w:val="left"/>
      <w:pPr>
        <w:ind w:left="2087" w:hanging="361"/>
      </w:pPr>
      <w:rPr>
        <w:rFonts w:hint="default"/>
        <w:lang w:val="ru-RU" w:eastAsia="en-US" w:bidi="ar-SA"/>
      </w:rPr>
    </w:lvl>
    <w:lvl w:ilvl="6" w:tentative="0">
      <w:start w:val="0"/>
      <w:numFmt w:val="bullet"/>
      <w:lvlText w:val="•"/>
      <w:lvlJc w:val="left"/>
      <w:pPr>
        <w:ind w:left="2341" w:hanging="361"/>
      </w:pPr>
      <w:rPr>
        <w:rFonts w:hint="default"/>
        <w:lang w:val="ru-RU" w:eastAsia="en-US" w:bidi="ar-SA"/>
      </w:rPr>
    </w:lvl>
    <w:lvl w:ilvl="7" w:tentative="0">
      <w:start w:val="0"/>
      <w:numFmt w:val="bullet"/>
      <w:lvlText w:val="•"/>
      <w:lvlJc w:val="left"/>
      <w:pPr>
        <w:ind w:left="2594" w:hanging="361"/>
      </w:pPr>
      <w:rPr>
        <w:rFonts w:hint="default"/>
        <w:lang w:val="ru-RU" w:eastAsia="en-US" w:bidi="ar-SA"/>
      </w:rPr>
    </w:lvl>
    <w:lvl w:ilvl="8" w:tentative="0">
      <w:start w:val="0"/>
      <w:numFmt w:val="bullet"/>
      <w:lvlText w:val="•"/>
      <w:lvlJc w:val="left"/>
      <w:pPr>
        <w:ind w:left="2848" w:hanging="361"/>
      </w:pPr>
      <w:rPr>
        <w:rFonts w:hint="default"/>
        <w:lang w:val="ru-RU" w:eastAsia="en-US" w:bidi="ar-SA"/>
      </w:rPr>
    </w:lvl>
  </w:abstractNum>
  <w:abstractNum w:abstractNumId="130">
    <w:nsid w:val="605D1C6F"/>
    <w:multiLevelType w:val="multilevel"/>
    <w:tmpl w:val="605D1C6F"/>
    <w:lvl w:ilvl="0" w:tentative="0">
      <w:start w:val="2"/>
      <w:numFmt w:val="decimal"/>
      <w:lvlText w:val="%1"/>
      <w:lvlJc w:val="left"/>
      <w:pPr>
        <w:ind w:left="708" w:hanging="792"/>
        <w:jc w:val="left"/>
      </w:pPr>
      <w:rPr>
        <w:rFonts w:hint="default"/>
        <w:lang w:val="ru-RU" w:eastAsia="en-US" w:bidi="ar-SA"/>
      </w:rPr>
    </w:lvl>
    <w:lvl w:ilvl="1" w:tentative="0">
      <w:start w:val="7"/>
      <w:numFmt w:val="decimal"/>
      <w:lvlText w:val="%1.%2"/>
      <w:lvlJc w:val="left"/>
      <w:pPr>
        <w:ind w:left="708" w:hanging="792"/>
        <w:jc w:val="left"/>
      </w:pPr>
      <w:rPr>
        <w:rFonts w:hint="default"/>
        <w:lang w:val="ru-RU" w:eastAsia="en-US" w:bidi="ar-SA"/>
      </w:rPr>
    </w:lvl>
    <w:lvl w:ilvl="2" w:tentative="0">
      <w:start w:val="4"/>
      <w:numFmt w:val="decimal"/>
      <w:lvlText w:val="%1.%2.%3"/>
      <w:lvlJc w:val="left"/>
      <w:pPr>
        <w:ind w:left="708" w:hanging="792"/>
        <w:jc w:val="left"/>
      </w:pPr>
      <w:rPr>
        <w:rFonts w:hint="default"/>
        <w:lang w:val="ru-RU" w:eastAsia="en-US" w:bidi="ar-SA"/>
      </w:rPr>
    </w:lvl>
    <w:lvl w:ilvl="3" w:tentative="0">
      <w:start w:val="3"/>
      <w:numFmt w:val="decimal"/>
      <w:lvlText w:val="%1.%2.%3.%4."/>
      <w:lvlJc w:val="left"/>
      <w:pPr>
        <w:ind w:left="708" w:hanging="792"/>
        <w:jc w:val="left"/>
      </w:pPr>
      <w:rPr>
        <w:rFonts w:hint="default" w:ascii="Times New Roman" w:hAnsi="Times New Roman" w:eastAsia="Times New Roman" w:cs="Times New Roman"/>
        <w:b/>
        <w:bCs/>
        <w:i w:val="0"/>
        <w:iCs w:val="0"/>
        <w:spacing w:val="0"/>
        <w:w w:val="100"/>
        <w:sz w:val="24"/>
        <w:szCs w:val="24"/>
        <w:lang w:val="ru-RU" w:eastAsia="en-US" w:bidi="ar-SA"/>
      </w:rPr>
    </w:lvl>
    <w:lvl w:ilvl="4" w:tentative="0">
      <w:start w:val="1"/>
      <w:numFmt w:val="decimal"/>
      <w:lvlText w:val="%5)"/>
      <w:lvlJc w:val="left"/>
      <w:pPr>
        <w:ind w:left="708" w:hanging="605"/>
        <w:jc w:val="left"/>
      </w:pPr>
      <w:rPr>
        <w:rFonts w:hint="default" w:ascii="Times New Roman" w:hAnsi="Times New Roman" w:eastAsia="Times New Roman" w:cs="Times New Roman"/>
        <w:b w:val="0"/>
        <w:bCs w:val="0"/>
        <w:i w:val="0"/>
        <w:iCs w:val="0"/>
        <w:spacing w:val="0"/>
        <w:w w:val="100"/>
        <w:sz w:val="26"/>
        <w:szCs w:val="26"/>
        <w:lang w:val="ru-RU" w:eastAsia="en-US" w:bidi="ar-SA"/>
      </w:rPr>
    </w:lvl>
    <w:lvl w:ilvl="5" w:tentative="0">
      <w:start w:val="0"/>
      <w:numFmt w:val="bullet"/>
      <w:lvlText w:val="•"/>
      <w:lvlJc w:val="left"/>
      <w:pPr>
        <w:ind w:left="5810" w:hanging="605"/>
      </w:pPr>
      <w:rPr>
        <w:rFonts w:hint="default"/>
        <w:lang w:val="ru-RU" w:eastAsia="en-US" w:bidi="ar-SA"/>
      </w:rPr>
    </w:lvl>
    <w:lvl w:ilvl="6" w:tentative="0">
      <w:start w:val="0"/>
      <w:numFmt w:val="bullet"/>
      <w:lvlText w:val="•"/>
      <w:lvlJc w:val="left"/>
      <w:pPr>
        <w:ind w:left="6832" w:hanging="605"/>
      </w:pPr>
      <w:rPr>
        <w:rFonts w:hint="default"/>
        <w:lang w:val="ru-RU" w:eastAsia="en-US" w:bidi="ar-SA"/>
      </w:rPr>
    </w:lvl>
    <w:lvl w:ilvl="7" w:tentative="0">
      <w:start w:val="0"/>
      <w:numFmt w:val="bullet"/>
      <w:lvlText w:val="•"/>
      <w:lvlJc w:val="left"/>
      <w:pPr>
        <w:ind w:left="7854" w:hanging="605"/>
      </w:pPr>
      <w:rPr>
        <w:rFonts w:hint="default"/>
        <w:lang w:val="ru-RU" w:eastAsia="en-US" w:bidi="ar-SA"/>
      </w:rPr>
    </w:lvl>
    <w:lvl w:ilvl="8" w:tentative="0">
      <w:start w:val="0"/>
      <w:numFmt w:val="bullet"/>
      <w:lvlText w:val="•"/>
      <w:lvlJc w:val="left"/>
      <w:pPr>
        <w:ind w:left="8876" w:hanging="605"/>
      </w:pPr>
      <w:rPr>
        <w:rFonts w:hint="default"/>
        <w:lang w:val="ru-RU" w:eastAsia="en-US" w:bidi="ar-SA"/>
      </w:rPr>
    </w:lvl>
  </w:abstractNum>
  <w:abstractNum w:abstractNumId="131">
    <w:nsid w:val="60850C93"/>
    <w:multiLevelType w:val="multilevel"/>
    <w:tmpl w:val="60850C93"/>
    <w:lvl w:ilvl="0" w:tentative="0">
      <w:start w:val="4"/>
      <w:numFmt w:val="decimal"/>
      <w:lvlText w:val="%1."/>
      <w:lvlJc w:val="left"/>
      <w:pPr>
        <w:ind w:left="32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867"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308" w:hanging="361"/>
      </w:pPr>
      <w:rPr>
        <w:rFonts w:hint="default"/>
        <w:lang w:val="ru-RU" w:eastAsia="en-US" w:bidi="ar-SA"/>
      </w:rPr>
    </w:lvl>
    <w:lvl w:ilvl="3" w:tentative="0">
      <w:start w:val="0"/>
      <w:numFmt w:val="bullet"/>
      <w:lvlText w:val="•"/>
      <w:lvlJc w:val="left"/>
      <w:pPr>
        <w:ind w:left="1757" w:hanging="361"/>
      </w:pPr>
      <w:rPr>
        <w:rFonts w:hint="default"/>
        <w:lang w:val="ru-RU" w:eastAsia="en-US" w:bidi="ar-SA"/>
      </w:rPr>
    </w:lvl>
    <w:lvl w:ilvl="4" w:tentative="0">
      <w:start w:val="0"/>
      <w:numFmt w:val="bullet"/>
      <w:lvlText w:val="•"/>
      <w:lvlJc w:val="left"/>
      <w:pPr>
        <w:ind w:left="2206" w:hanging="361"/>
      </w:pPr>
      <w:rPr>
        <w:rFonts w:hint="default"/>
        <w:lang w:val="ru-RU" w:eastAsia="en-US" w:bidi="ar-SA"/>
      </w:rPr>
    </w:lvl>
    <w:lvl w:ilvl="5" w:tentative="0">
      <w:start w:val="0"/>
      <w:numFmt w:val="bullet"/>
      <w:lvlText w:val="•"/>
      <w:lvlJc w:val="left"/>
      <w:pPr>
        <w:ind w:left="2655" w:hanging="361"/>
      </w:pPr>
      <w:rPr>
        <w:rFonts w:hint="default"/>
        <w:lang w:val="ru-RU" w:eastAsia="en-US" w:bidi="ar-SA"/>
      </w:rPr>
    </w:lvl>
    <w:lvl w:ilvl="6" w:tentative="0">
      <w:start w:val="0"/>
      <w:numFmt w:val="bullet"/>
      <w:lvlText w:val="•"/>
      <w:lvlJc w:val="left"/>
      <w:pPr>
        <w:ind w:left="3104" w:hanging="361"/>
      </w:pPr>
      <w:rPr>
        <w:rFonts w:hint="default"/>
        <w:lang w:val="ru-RU" w:eastAsia="en-US" w:bidi="ar-SA"/>
      </w:rPr>
    </w:lvl>
    <w:lvl w:ilvl="7" w:tentative="0">
      <w:start w:val="0"/>
      <w:numFmt w:val="bullet"/>
      <w:lvlText w:val="•"/>
      <w:lvlJc w:val="left"/>
      <w:pPr>
        <w:ind w:left="3553" w:hanging="361"/>
      </w:pPr>
      <w:rPr>
        <w:rFonts w:hint="default"/>
        <w:lang w:val="ru-RU" w:eastAsia="en-US" w:bidi="ar-SA"/>
      </w:rPr>
    </w:lvl>
    <w:lvl w:ilvl="8" w:tentative="0">
      <w:start w:val="0"/>
      <w:numFmt w:val="bullet"/>
      <w:lvlText w:val="•"/>
      <w:lvlJc w:val="left"/>
      <w:pPr>
        <w:ind w:left="4002" w:hanging="361"/>
      </w:pPr>
      <w:rPr>
        <w:rFonts w:hint="default"/>
        <w:lang w:val="ru-RU" w:eastAsia="en-US" w:bidi="ar-SA"/>
      </w:rPr>
    </w:lvl>
  </w:abstractNum>
  <w:abstractNum w:abstractNumId="132">
    <w:nsid w:val="60F02AFD"/>
    <w:multiLevelType w:val="multilevel"/>
    <w:tmpl w:val="60F02AFD"/>
    <w:lvl w:ilvl="0" w:tentative="0">
      <w:start w:val="1"/>
      <w:numFmt w:val="decimal"/>
      <w:lvlText w:val="%1."/>
      <w:lvlJc w:val="left"/>
      <w:pPr>
        <w:ind w:left="1234" w:hanging="241"/>
        <w:jc w:val="left"/>
      </w:pPr>
      <w:rPr>
        <w:rFonts w:hint="default" w:ascii="Times New Roman" w:hAnsi="Times New Roman" w:eastAsia="Times New Roman" w:cs="Times New Roman"/>
        <w:b w:val="0"/>
        <w:bCs w:val="0"/>
        <w:i/>
        <w:iCs/>
        <w:spacing w:val="0"/>
        <w:w w:val="100"/>
        <w:sz w:val="24"/>
        <w:szCs w:val="24"/>
        <w:lang w:val="ru-RU" w:eastAsia="en-US" w:bidi="ar-SA"/>
      </w:rPr>
    </w:lvl>
    <w:lvl w:ilvl="1" w:tentative="0">
      <w:start w:val="0"/>
      <w:numFmt w:val="bullet"/>
      <w:lvlText w:val="•"/>
      <w:lvlJc w:val="left"/>
      <w:pPr>
        <w:ind w:left="2165" w:hanging="241"/>
      </w:pPr>
      <w:rPr>
        <w:rFonts w:hint="default"/>
        <w:lang w:val="ru-RU" w:eastAsia="en-US" w:bidi="ar-SA"/>
      </w:rPr>
    </w:lvl>
    <w:lvl w:ilvl="2" w:tentative="0">
      <w:start w:val="0"/>
      <w:numFmt w:val="bullet"/>
      <w:lvlText w:val="•"/>
      <w:lvlJc w:val="left"/>
      <w:pPr>
        <w:ind w:left="3091" w:hanging="241"/>
      </w:pPr>
      <w:rPr>
        <w:rFonts w:hint="default"/>
        <w:lang w:val="ru-RU" w:eastAsia="en-US" w:bidi="ar-SA"/>
      </w:rPr>
    </w:lvl>
    <w:lvl w:ilvl="3" w:tentative="0">
      <w:start w:val="0"/>
      <w:numFmt w:val="bullet"/>
      <w:lvlText w:val="•"/>
      <w:lvlJc w:val="left"/>
      <w:pPr>
        <w:ind w:left="4016" w:hanging="241"/>
      </w:pPr>
      <w:rPr>
        <w:rFonts w:hint="default"/>
        <w:lang w:val="ru-RU" w:eastAsia="en-US" w:bidi="ar-SA"/>
      </w:rPr>
    </w:lvl>
    <w:lvl w:ilvl="4" w:tentative="0">
      <w:start w:val="0"/>
      <w:numFmt w:val="bullet"/>
      <w:lvlText w:val="•"/>
      <w:lvlJc w:val="left"/>
      <w:pPr>
        <w:ind w:left="4942" w:hanging="241"/>
      </w:pPr>
      <w:rPr>
        <w:rFonts w:hint="default"/>
        <w:lang w:val="ru-RU" w:eastAsia="en-US" w:bidi="ar-SA"/>
      </w:rPr>
    </w:lvl>
    <w:lvl w:ilvl="5" w:tentative="0">
      <w:start w:val="0"/>
      <w:numFmt w:val="bullet"/>
      <w:lvlText w:val="•"/>
      <w:lvlJc w:val="left"/>
      <w:pPr>
        <w:ind w:left="5868" w:hanging="241"/>
      </w:pPr>
      <w:rPr>
        <w:rFonts w:hint="default"/>
        <w:lang w:val="ru-RU" w:eastAsia="en-US" w:bidi="ar-SA"/>
      </w:rPr>
    </w:lvl>
    <w:lvl w:ilvl="6" w:tentative="0">
      <w:start w:val="0"/>
      <w:numFmt w:val="bullet"/>
      <w:lvlText w:val="•"/>
      <w:lvlJc w:val="left"/>
      <w:pPr>
        <w:ind w:left="6793" w:hanging="241"/>
      </w:pPr>
      <w:rPr>
        <w:rFonts w:hint="default"/>
        <w:lang w:val="ru-RU" w:eastAsia="en-US" w:bidi="ar-SA"/>
      </w:rPr>
    </w:lvl>
    <w:lvl w:ilvl="7" w:tentative="0">
      <w:start w:val="0"/>
      <w:numFmt w:val="bullet"/>
      <w:lvlText w:val="•"/>
      <w:lvlJc w:val="left"/>
      <w:pPr>
        <w:ind w:left="7719" w:hanging="241"/>
      </w:pPr>
      <w:rPr>
        <w:rFonts w:hint="default"/>
        <w:lang w:val="ru-RU" w:eastAsia="en-US" w:bidi="ar-SA"/>
      </w:rPr>
    </w:lvl>
    <w:lvl w:ilvl="8" w:tentative="0">
      <w:start w:val="0"/>
      <w:numFmt w:val="bullet"/>
      <w:lvlText w:val="•"/>
      <w:lvlJc w:val="left"/>
      <w:pPr>
        <w:ind w:left="8644" w:hanging="241"/>
      </w:pPr>
      <w:rPr>
        <w:rFonts w:hint="default"/>
        <w:lang w:val="ru-RU" w:eastAsia="en-US" w:bidi="ar-SA"/>
      </w:rPr>
    </w:lvl>
  </w:abstractNum>
  <w:abstractNum w:abstractNumId="133">
    <w:nsid w:val="61F13781"/>
    <w:multiLevelType w:val="multilevel"/>
    <w:tmpl w:val="61F13781"/>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34">
    <w:nsid w:val="61FD7777"/>
    <w:multiLevelType w:val="multilevel"/>
    <w:tmpl w:val="61FD7777"/>
    <w:lvl w:ilvl="0" w:tentative="0">
      <w:start w:val="8"/>
      <w:numFmt w:val="decimal"/>
      <w:lvlText w:val="%1."/>
      <w:lvlJc w:val="left"/>
      <w:pPr>
        <w:ind w:left="30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846"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265" w:hanging="361"/>
      </w:pPr>
      <w:rPr>
        <w:rFonts w:hint="default"/>
        <w:lang w:val="ru-RU" w:eastAsia="en-US" w:bidi="ar-SA"/>
      </w:rPr>
    </w:lvl>
    <w:lvl w:ilvl="3" w:tentative="0">
      <w:start w:val="0"/>
      <w:numFmt w:val="bullet"/>
      <w:lvlText w:val="•"/>
      <w:lvlJc w:val="left"/>
      <w:pPr>
        <w:ind w:left="1691" w:hanging="361"/>
      </w:pPr>
      <w:rPr>
        <w:rFonts w:hint="default"/>
        <w:lang w:val="ru-RU" w:eastAsia="en-US" w:bidi="ar-SA"/>
      </w:rPr>
    </w:lvl>
    <w:lvl w:ilvl="4" w:tentative="0">
      <w:start w:val="0"/>
      <w:numFmt w:val="bullet"/>
      <w:lvlText w:val="•"/>
      <w:lvlJc w:val="left"/>
      <w:pPr>
        <w:ind w:left="2117" w:hanging="361"/>
      </w:pPr>
      <w:rPr>
        <w:rFonts w:hint="default"/>
        <w:lang w:val="ru-RU" w:eastAsia="en-US" w:bidi="ar-SA"/>
      </w:rPr>
    </w:lvl>
    <w:lvl w:ilvl="5" w:tentative="0">
      <w:start w:val="0"/>
      <w:numFmt w:val="bullet"/>
      <w:lvlText w:val="•"/>
      <w:lvlJc w:val="left"/>
      <w:pPr>
        <w:ind w:left="2543" w:hanging="361"/>
      </w:pPr>
      <w:rPr>
        <w:rFonts w:hint="default"/>
        <w:lang w:val="ru-RU" w:eastAsia="en-US" w:bidi="ar-SA"/>
      </w:rPr>
    </w:lvl>
    <w:lvl w:ilvl="6" w:tentative="0">
      <w:start w:val="0"/>
      <w:numFmt w:val="bullet"/>
      <w:lvlText w:val="•"/>
      <w:lvlJc w:val="left"/>
      <w:pPr>
        <w:ind w:left="2968" w:hanging="361"/>
      </w:pPr>
      <w:rPr>
        <w:rFonts w:hint="default"/>
        <w:lang w:val="ru-RU" w:eastAsia="en-US" w:bidi="ar-SA"/>
      </w:rPr>
    </w:lvl>
    <w:lvl w:ilvl="7" w:tentative="0">
      <w:start w:val="0"/>
      <w:numFmt w:val="bullet"/>
      <w:lvlText w:val="•"/>
      <w:lvlJc w:val="left"/>
      <w:pPr>
        <w:ind w:left="3394" w:hanging="361"/>
      </w:pPr>
      <w:rPr>
        <w:rFonts w:hint="default"/>
        <w:lang w:val="ru-RU" w:eastAsia="en-US" w:bidi="ar-SA"/>
      </w:rPr>
    </w:lvl>
    <w:lvl w:ilvl="8" w:tentative="0">
      <w:start w:val="0"/>
      <w:numFmt w:val="bullet"/>
      <w:lvlText w:val="•"/>
      <w:lvlJc w:val="left"/>
      <w:pPr>
        <w:ind w:left="3820" w:hanging="361"/>
      </w:pPr>
      <w:rPr>
        <w:rFonts w:hint="default"/>
        <w:lang w:val="ru-RU" w:eastAsia="en-US" w:bidi="ar-SA"/>
      </w:rPr>
    </w:lvl>
  </w:abstractNum>
  <w:abstractNum w:abstractNumId="135">
    <w:nsid w:val="625D506A"/>
    <w:multiLevelType w:val="multilevel"/>
    <w:tmpl w:val="625D506A"/>
    <w:lvl w:ilvl="0" w:tentative="0">
      <w:start w:val="14"/>
      <w:numFmt w:val="decimal"/>
      <w:lvlText w:val="%1)"/>
      <w:lvlJc w:val="left"/>
      <w:pPr>
        <w:ind w:left="743" w:hanging="3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99" w:hanging="380"/>
      </w:pPr>
      <w:rPr>
        <w:rFonts w:hint="default"/>
        <w:lang w:val="ru-RU" w:eastAsia="en-US" w:bidi="ar-SA"/>
      </w:rPr>
    </w:lvl>
    <w:lvl w:ilvl="2" w:tentative="0">
      <w:start w:val="0"/>
      <w:numFmt w:val="bullet"/>
      <w:lvlText w:val="•"/>
      <w:lvlJc w:val="left"/>
      <w:pPr>
        <w:ind w:left="1859" w:hanging="380"/>
      </w:pPr>
      <w:rPr>
        <w:rFonts w:hint="default"/>
        <w:lang w:val="ru-RU" w:eastAsia="en-US" w:bidi="ar-SA"/>
      </w:rPr>
    </w:lvl>
    <w:lvl w:ilvl="3" w:tentative="0">
      <w:start w:val="0"/>
      <w:numFmt w:val="bullet"/>
      <w:lvlText w:val="•"/>
      <w:lvlJc w:val="left"/>
      <w:pPr>
        <w:ind w:left="2418" w:hanging="380"/>
      </w:pPr>
      <w:rPr>
        <w:rFonts w:hint="default"/>
        <w:lang w:val="ru-RU" w:eastAsia="en-US" w:bidi="ar-SA"/>
      </w:rPr>
    </w:lvl>
    <w:lvl w:ilvl="4" w:tentative="0">
      <w:start w:val="0"/>
      <w:numFmt w:val="bullet"/>
      <w:lvlText w:val="•"/>
      <w:lvlJc w:val="left"/>
      <w:pPr>
        <w:ind w:left="2978" w:hanging="380"/>
      </w:pPr>
      <w:rPr>
        <w:rFonts w:hint="default"/>
        <w:lang w:val="ru-RU" w:eastAsia="en-US" w:bidi="ar-SA"/>
      </w:rPr>
    </w:lvl>
    <w:lvl w:ilvl="5" w:tentative="0">
      <w:start w:val="0"/>
      <w:numFmt w:val="bullet"/>
      <w:lvlText w:val="•"/>
      <w:lvlJc w:val="left"/>
      <w:pPr>
        <w:ind w:left="3538" w:hanging="380"/>
      </w:pPr>
      <w:rPr>
        <w:rFonts w:hint="default"/>
        <w:lang w:val="ru-RU" w:eastAsia="en-US" w:bidi="ar-SA"/>
      </w:rPr>
    </w:lvl>
    <w:lvl w:ilvl="6" w:tentative="0">
      <w:start w:val="0"/>
      <w:numFmt w:val="bullet"/>
      <w:lvlText w:val="•"/>
      <w:lvlJc w:val="left"/>
      <w:pPr>
        <w:ind w:left="4097" w:hanging="380"/>
      </w:pPr>
      <w:rPr>
        <w:rFonts w:hint="default"/>
        <w:lang w:val="ru-RU" w:eastAsia="en-US" w:bidi="ar-SA"/>
      </w:rPr>
    </w:lvl>
    <w:lvl w:ilvl="7" w:tentative="0">
      <w:start w:val="0"/>
      <w:numFmt w:val="bullet"/>
      <w:lvlText w:val="•"/>
      <w:lvlJc w:val="left"/>
      <w:pPr>
        <w:ind w:left="4657" w:hanging="380"/>
      </w:pPr>
      <w:rPr>
        <w:rFonts w:hint="default"/>
        <w:lang w:val="ru-RU" w:eastAsia="en-US" w:bidi="ar-SA"/>
      </w:rPr>
    </w:lvl>
    <w:lvl w:ilvl="8" w:tentative="0">
      <w:start w:val="0"/>
      <w:numFmt w:val="bullet"/>
      <w:lvlText w:val="•"/>
      <w:lvlJc w:val="left"/>
      <w:pPr>
        <w:ind w:left="5216" w:hanging="380"/>
      </w:pPr>
      <w:rPr>
        <w:rFonts w:hint="default"/>
        <w:lang w:val="ru-RU" w:eastAsia="en-US" w:bidi="ar-SA"/>
      </w:rPr>
    </w:lvl>
  </w:abstractNum>
  <w:abstractNum w:abstractNumId="136">
    <w:nsid w:val="62DC6062"/>
    <w:multiLevelType w:val="multilevel"/>
    <w:tmpl w:val="62DC6062"/>
    <w:lvl w:ilvl="0" w:tentative="0">
      <w:start w:val="0"/>
      <w:numFmt w:val="bullet"/>
      <w:lvlText w:val="-"/>
      <w:lvlJc w:val="left"/>
      <w:pPr>
        <w:ind w:left="708" w:hanging="72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22" w:hanging="721"/>
      </w:pPr>
      <w:rPr>
        <w:rFonts w:hint="default"/>
        <w:lang w:val="ru-RU" w:eastAsia="en-US" w:bidi="ar-SA"/>
      </w:rPr>
    </w:lvl>
    <w:lvl w:ilvl="2" w:tentative="0">
      <w:start w:val="0"/>
      <w:numFmt w:val="bullet"/>
      <w:lvlText w:val="•"/>
      <w:lvlJc w:val="left"/>
      <w:pPr>
        <w:ind w:left="2744" w:hanging="721"/>
      </w:pPr>
      <w:rPr>
        <w:rFonts w:hint="default"/>
        <w:lang w:val="ru-RU" w:eastAsia="en-US" w:bidi="ar-SA"/>
      </w:rPr>
    </w:lvl>
    <w:lvl w:ilvl="3" w:tentative="0">
      <w:start w:val="0"/>
      <w:numFmt w:val="bullet"/>
      <w:lvlText w:val="•"/>
      <w:lvlJc w:val="left"/>
      <w:pPr>
        <w:ind w:left="3766" w:hanging="721"/>
      </w:pPr>
      <w:rPr>
        <w:rFonts w:hint="default"/>
        <w:lang w:val="ru-RU" w:eastAsia="en-US" w:bidi="ar-SA"/>
      </w:rPr>
    </w:lvl>
    <w:lvl w:ilvl="4" w:tentative="0">
      <w:start w:val="0"/>
      <w:numFmt w:val="bullet"/>
      <w:lvlText w:val="•"/>
      <w:lvlJc w:val="left"/>
      <w:pPr>
        <w:ind w:left="4788" w:hanging="721"/>
      </w:pPr>
      <w:rPr>
        <w:rFonts w:hint="default"/>
        <w:lang w:val="ru-RU" w:eastAsia="en-US" w:bidi="ar-SA"/>
      </w:rPr>
    </w:lvl>
    <w:lvl w:ilvl="5" w:tentative="0">
      <w:start w:val="0"/>
      <w:numFmt w:val="bullet"/>
      <w:lvlText w:val="•"/>
      <w:lvlJc w:val="left"/>
      <w:pPr>
        <w:ind w:left="5810" w:hanging="721"/>
      </w:pPr>
      <w:rPr>
        <w:rFonts w:hint="default"/>
        <w:lang w:val="ru-RU" w:eastAsia="en-US" w:bidi="ar-SA"/>
      </w:rPr>
    </w:lvl>
    <w:lvl w:ilvl="6" w:tentative="0">
      <w:start w:val="0"/>
      <w:numFmt w:val="bullet"/>
      <w:lvlText w:val="•"/>
      <w:lvlJc w:val="left"/>
      <w:pPr>
        <w:ind w:left="6832" w:hanging="721"/>
      </w:pPr>
      <w:rPr>
        <w:rFonts w:hint="default"/>
        <w:lang w:val="ru-RU" w:eastAsia="en-US" w:bidi="ar-SA"/>
      </w:rPr>
    </w:lvl>
    <w:lvl w:ilvl="7" w:tentative="0">
      <w:start w:val="0"/>
      <w:numFmt w:val="bullet"/>
      <w:lvlText w:val="•"/>
      <w:lvlJc w:val="left"/>
      <w:pPr>
        <w:ind w:left="7854" w:hanging="721"/>
      </w:pPr>
      <w:rPr>
        <w:rFonts w:hint="default"/>
        <w:lang w:val="ru-RU" w:eastAsia="en-US" w:bidi="ar-SA"/>
      </w:rPr>
    </w:lvl>
    <w:lvl w:ilvl="8" w:tentative="0">
      <w:start w:val="0"/>
      <w:numFmt w:val="bullet"/>
      <w:lvlText w:val="•"/>
      <w:lvlJc w:val="left"/>
      <w:pPr>
        <w:ind w:left="8876" w:hanging="721"/>
      </w:pPr>
      <w:rPr>
        <w:rFonts w:hint="default"/>
        <w:lang w:val="ru-RU" w:eastAsia="en-US" w:bidi="ar-SA"/>
      </w:rPr>
    </w:lvl>
  </w:abstractNum>
  <w:abstractNum w:abstractNumId="137">
    <w:nsid w:val="632B275A"/>
    <w:multiLevelType w:val="multilevel"/>
    <w:tmpl w:val="632B275A"/>
    <w:lvl w:ilvl="0" w:tentative="0">
      <w:start w:val="1"/>
      <w:numFmt w:val="decimal"/>
      <w:lvlText w:val="%1."/>
      <w:lvlJc w:val="left"/>
      <w:pPr>
        <w:ind w:left="30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486"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945" w:hanging="361"/>
      </w:pPr>
      <w:rPr>
        <w:rFonts w:hint="default"/>
        <w:lang w:val="ru-RU" w:eastAsia="en-US" w:bidi="ar-SA"/>
      </w:rPr>
    </w:lvl>
    <w:lvl w:ilvl="3" w:tentative="0">
      <w:start w:val="0"/>
      <w:numFmt w:val="bullet"/>
      <w:lvlText w:val="•"/>
      <w:lvlJc w:val="left"/>
      <w:pPr>
        <w:ind w:left="1411" w:hanging="361"/>
      </w:pPr>
      <w:rPr>
        <w:rFonts w:hint="default"/>
        <w:lang w:val="ru-RU" w:eastAsia="en-US" w:bidi="ar-SA"/>
      </w:rPr>
    </w:lvl>
    <w:lvl w:ilvl="4" w:tentative="0">
      <w:start w:val="0"/>
      <w:numFmt w:val="bullet"/>
      <w:lvlText w:val="•"/>
      <w:lvlJc w:val="left"/>
      <w:pPr>
        <w:ind w:left="1877" w:hanging="361"/>
      </w:pPr>
      <w:rPr>
        <w:rFonts w:hint="default"/>
        <w:lang w:val="ru-RU" w:eastAsia="en-US" w:bidi="ar-SA"/>
      </w:rPr>
    </w:lvl>
    <w:lvl w:ilvl="5" w:tentative="0">
      <w:start w:val="0"/>
      <w:numFmt w:val="bullet"/>
      <w:lvlText w:val="•"/>
      <w:lvlJc w:val="left"/>
      <w:pPr>
        <w:ind w:left="2343" w:hanging="361"/>
      </w:pPr>
      <w:rPr>
        <w:rFonts w:hint="default"/>
        <w:lang w:val="ru-RU" w:eastAsia="en-US" w:bidi="ar-SA"/>
      </w:rPr>
    </w:lvl>
    <w:lvl w:ilvl="6" w:tentative="0">
      <w:start w:val="0"/>
      <w:numFmt w:val="bullet"/>
      <w:lvlText w:val="•"/>
      <w:lvlJc w:val="left"/>
      <w:pPr>
        <w:ind w:left="2808" w:hanging="361"/>
      </w:pPr>
      <w:rPr>
        <w:rFonts w:hint="default"/>
        <w:lang w:val="ru-RU" w:eastAsia="en-US" w:bidi="ar-SA"/>
      </w:rPr>
    </w:lvl>
    <w:lvl w:ilvl="7" w:tentative="0">
      <w:start w:val="0"/>
      <w:numFmt w:val="bullet"/>
      <w:lvlText w:val="•"/>
      <w:lvlJc w:val="left"/>
      <w:pPr>
        <w:ind w:left="3274" w:hanging="361"/>
      </w:pPr>
      <w:rPr>
        <w:rFonts w:hint="default"/>
        <w:lang w:val="ru-RU" w:eastAsia="en-US" w:bidi="ar-SA"/>
      </w:rPr>
    </w:lvl>
    <w:lvl w:ilvl="8" w:tentative="0">
      <w:start w:val="0"/>
      <w:numFmt w:val="bullet"/>
      <w:lvlText w:val="•"/>
      <w:lvlJc w:val="left"/>
      <w:pPr>
        <w:ind w:left="3740" w:hanging="361"/>
      </w:pPr>
      <w:rPr>
        <w:rFonts w:hint="default"/>
        <w:lang w:val="ru-RU" w:eastAsia="en-US" w:bidi="ar-SA"/>
      </w:rPr>
    </w:lvl>
  </w:abstractNum>
  <w:abstractNum w:abstractNumId="138">
    <w:nsid w:val="63BD191D"/>
    <w:multiLevelType w:val="multilevel"/>
    <w:tmpl w:val="63BD191D"/>
    <w:lvl w:ilvl="0" w:tentative="0">
      <w:start w:val="1"/>
      <w:numFmt w:val="decimal"/>
      <w:lvlText w:val="%1)"/>
      <w:lvlJc w:val="left"/>
      <w:pPr>
        <w:ind w:left="107" w:hanging="27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41" w:hanging="276"/>
      </w:pPr>
      <w:rPr>
        <w:rFonts w:hint="default"/>
        <w:lang w:val="ru-RU" w:eastAsia="en-US" w:bidi="ar-SA"/>
      </w:rPr>
    </w:lvl>
    <w:lvl w:ilvl="2" w:tentative="0">
      <w:start w:val="0"/>
      <w:numFmt w:val="bullet"/>
      <w:lvlText w:val="•"/>
      <w:lvlJc w:val="left"/>
      <w:pPr>
        <w:ind w:left="1382" w:hanging="276"/>
      </w:pPr>
      <w:rPr>
        <w:rFonts w:hint="default"/>
        <w:lang w:val="ru-RU" w:eastAsia="en-US" w:bidi="ar-SA"/>
      </w:rPr>
    </w:lvl>
    <w:lvl w:ilvl="3" w:tentative="0">
      <w:start w:val="0"/>
      <w:numFmt w:val="bullet"/>
      <w:lvlText w:val="•"/>
      <w:lvlJc w:val="left"/>
      <w:pPr>
        <w:ind w:left="2023" w:hanging="276"/>
      </w:pPr>
      <w:rPr>
        <w:rFonts w:hint="default"/>
        <w:lang w:val="ru-RU" w:eastAsia="en-US" w:bidi="ar-SA"/>
      </w:rPr>
    </w:lvl>
    <w:lvl w:ilvl="4" w:tentative="0">
      <w:start w:val="0"/>
      <w:numFmt w:val="bullet"/>
      <w:lvlText w:val="•"/>
      <w:lvlJc w:val="left"/>
      <w:pPr>
        <w:ind w:left="2664" w:hanging="276"/>
      </w:pPr>
      <w:rPr>
        <w:rFonts w:hint="default"/>
        <w:lang w:val="ru-RU" w:eastAsia="en-US" w:bidi="ar-SA"/>
      </w:rPr>
    </w:lvl>
    <w:lvl w:ilvl="5" w:tentative="0">
      <w:start w:val="0"/>
      <w:numFmt w:val="bullet"/>
      <w:lvlText w:val="•"/>
      <w:lvlJc w:val="left"/>
      <w:pPr>
        <w:ind w:left="3306" w:hanging="276"/>
      </w:pPr>
      <w:rPr>
        <w:rFonts w:hint="default"/>
        <w:lang w:val="ru-RU" w:eastAsia="en-US" w:bidi="ar-SA"/>
      </w:rPr>
    </w:lvl>
    <w:lvl w:ilvl="6" w:tentative="0">
      <w:start w:val="0"/>
      <w:numFmt w:val="bullet"/>
      <w:lvlText w:val="•"/>
      <w:lvlJc w:val="left"/>
      <w:pPr>
        <w:ind w:left="3947" w:hanging="276"/>
      </w:pPr>
      <w:rPr>
        <w:rFonts w:hint="default"/>
        <w:lang w:val="ru-RU" w:eastAsia="en-US" w:bidi="ar-SA"/>
      </w:rPr>
    </w:lvl>
    <w:lvl w:ilvl="7" w:tentative="0">
      <w:start w:val="0"/>
      <w:numFmt w:val="bullet"/>
      <w:lvlText w:val="•"/>
      <w:lvlJc w:val="left"/>
      <w:pPr>
        <w:ind w:left="4588" w:hanging="276"/>
      </w:pPr>
      <w:rPr>
        <w:rFonts w:hint="default"/>
        <w:lang w:val="ru-RU" w:eastAsia="en-US" w:bidi="ar-SA"/>
      </w:rPr>
    </w:lvl>
    <w:lvl w:ilvl="8" w:tentative="0">
      <w:start w:val="0"/>
      <w:numFmt w:val="bullet"/>
      <w:lvlText w:val="•"/>
      <w:lvlJc w:val="left"/>
      <w:pPr>
        <w:ind w:left="5229" w:hanging="276"/>
      </w:pPr>
      <w:rPr>
        <w:rFonts w:hint="default"/>
        <w:lang w:val="ru-RU" w:eastAsia="en-US" w:bidi="ar-SA"/>
      </w:rPr>
    </w:lvl>
  </w:abstractNum>
  <w:abstractNum w:abstractNumId="139">
    <w:nsid w:val="64A25D83"/>
    <w:multiLevelType w:val="multilevel"/>
    <w:tmpl w:val="64A25D83"/>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40">
    <w:nsid w:val="66790C2C"/>
    <w:multiLevelType w:val="multilevel"/>
    <w:tmpl w:val="66790C2C"/>
    <w:lvl w:ilvl="0" w:tentative="0">
      <w:start w:val="0"/>
      <w:numFmt w:val="bullet"/>
      <w:lvlText w:val=""/>
      <w:lvlJc w:val="left"/>
      <w:pPr>
        <w:ind w:left="106" w:hanging="140"/>
      </w:pPr>
      <w:rPr>
        <w:rFonts w:hint="default" w:ascii="Symbol" w:hAnsi="Symbol" w:eastAsia="Symbol" w:cs="Symbol"/>
        <w:b w:val="0"/>
        <w:bCs w:val="0"/>
        <w:i w:val="0"/>
        <w:iCs w:val="0"/>
        <w:spacing w:val="29"/>
        <w:w w:val="74"/>
        <w:sz w:val="24"/>
        <w:szCs w:val="24"/>
        <w:lang w:val="ru-RU" w:eastAsia="en-US" w:bidi="ar-SA"/>
      </w:rPr>
    </w:lvl>
    <w:lvl w:ilvl="1" w:tentative="0">
      <w:start w:val="0"/>
      <w:numFmt w:val="bullet"/>
      <w:lvlText w:val="•"/>
      <w:lvlJc w:val="left"/>
      <w:pPr>
        <w:ind w:left="697" w:hanging="140"/>
      </w:pPr>
      <w:rPr>
        <w:rFonts w:hint="default"/>
        <w:lang w:val="ru-RU" w:eastAsia="en-US" w:bidi="ar-SA"/>
      </w:rPr>
    </w:lvl>
    <w:lvl w:ilvl="2" w:tentative="0">
      <w:start w:val="0"/>
      <w:numFmt w:val="bullet"/>
      <w:lvlText w:val="•"/>
      <w:lvlJc w:val="left"/>
      <w:pPr>
        <w:ind w:left="1295" w:hanging="140"/>
      </w:pPr>
      <w:rPr>
        <w:rFonts w:hint="default"/>
        <w:lang w:val="ru-RU" w:eastAsia="en-US" w:bidi="ar-SA"/>
      </w:rPr>
    </w:lvl>
    <w:lvl w:ilvl="3" w:tentative="0">
      <w:start w:val="0"/>
      <w:numFmt w:val="bullet"/>
      <w:lvlText w:val="•"/>
      <w:lvlJc w:val="left"/>
      <w:pPr>
        <w:ind w:left="1892" w:hanging="140"/>
      </w:pPr>
      <w:rPr>
        <w:rFonts w:hint="default"/>
        <w:lang w:val="ru-RU" w:eastAsia="en-US" w:bidi="ar-SA"/>
      </w:rPr>
    </w:lvl>
    <w:lvl w:ilvl="4" w:tentative="0">
      <w:start w:val="0"/>
      <w:numFmt w:val="bullet"/>
      <w:lvlText w:val="•"/>
      <w:lvlJc w:val="left"/>
      <w:pPr>
        <w:ind w:left="2490" w:hanging="140"/>
      </w:pPr>
      <w:rPr>
        <w:rFonts w:hint="default"/>
        <w:lang w:val="ru-RU" w:eastAsia="en-US" w:bidi="ar-SA"/>
      </w:rPr>
    </w:lvl>
    <w:lvl w:ilvl="5" w:tentative="0">
      <w:start w:val="0"/>
      <w:numFmt w:val="bullet"/>
      <w:lvlText w:val="•"/>
      <w:lvlJc w:val="left"/>
      <w:pPr>
        <w:ind w:left="3088" w:hanging="140"/>
      </w:pPr>
      <w:rPr>
        <w:rFonts w:hint="default"/>
        <w:lang w:val="ru-RU" w:eastAsia="en-US" w:bidi="ar-SA"/>
      </w:rPr>
    </w:lvl>
    <w:lvl w:ilvl="6" w:tentative="0">
      <w:start w:val="0"/>
      <w:numFmt w:val="bullet"/>
      <w:lvlText w:val="•"/>
      <w:lvlJc w:val="left"/>
      <w:pPr>
        <w:ind w:left="3685" w:hanging="140"/>
      </w:pPr>
      <w:rPr>
        <w:rFonts w:hint="default"/>
        <w:lang w:val="ru-RU" w:eastAsia="en-US" w:bidi="ar-SA"/>
      </w:rPr>
    </w:lvl>
    <w:lvl w:ilvl="7" w:tentative="0">
      <w:start w:val="0"/>
      <w:numFmt w:val="bullet"/>
      <w:lvlText w:val="•"/>
      <w:lvlJc w:val="left"/>
      <w:pPr>
        <w:ind w:left="4283" w:hanging="140"/>
      </w:pPr>
      <w:rPr>
        <w:rFonts w:hint="default"/>
        <w:lang w:val="ru-RU" w:eastAsia="en-US" w:bidi="ar-SA"/>
      </w:rPr>
    </w:lvl>
    <w:lvl w:ilvl="8" w:tentative="0">
      <w:start w:val="0"/>
      <w:numFmt w:val="bullet"/>
      <w:lvlText w:val="•"/>
      <w:lvlJc w:val="left"/>
      <w:pPr>
        <w:ind w:left="4880" w:hanging="140"/>
      </w:pPr>
      <w:rPr>
        <w:rFonts w:hint="default"/>
        <w:lang w:val="ru-RU" w:eastAsia="en-US" w:bidi="ar-SA"/>
      </w:rPr>
    </w:lvl>
  </w:abstractNum>
  <w:abstractNum w:abstractNumId="141">
    <w:nsid w:val="66C14FC4"/>
    <w:multiLevelType w:val="multilevel"/>
    <w:tmpl w:val="66C14FC4"/>
    <w:lvl w:ilvl="0" w:tentative="0">
      <w:start w:val="1"/>
      <w:numFmt w:val="decimal"/>
      <w:lvlText w:val="%1."/>
      <w:lvlJc w:val="left"/>
      <w:pPr>
        <w:ind w:left="708"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0"/>
      <w:numFmt w:val="bullet"/>
      <w:lvlText w:val="•"/>
      <w:lvlJc w:val="left"/>
      <w:pPr>
        <w:ind w:left="1722" w:hanging="241"/>
      </w:pPr>
      <w:rPr>
        <w:rFonts w:hint="default"/>
        <w:lang w:val="ru-RU" w:eastAsia="en-US" w:bidi="ar-SA"/>
      </w:rPr>
    </w:lvl>
    <w:lvl w:ilvl="2" w:tentative="0">
      <w:start w:val="0"/>
      <w:numFmt w:val="bullet"/>
      <w:lvlText w:val="•"/>
      <w:lvlJc w:val="left"/>
      <w:pPr>
        <w:ind w:left="2744" w:hanging="241"/>
      </w:pPr>
      <w:rPr>
        <w:rFonts w:hint="default"/>
        <w:lang w:val="ru-RU" w:eastAsia="en-US" w:bidi="ar-SA"/>
      </w:rPr>
    </w:lvl>
    <w:lvl w:ilvl="3" w:tentative="0">
      <w:start w:val="0"/>
      <w:numFmt w:val="bullet"/>
      <w:lvlText w:val="•"/>
      <w:lvlJc w:val="left"/>
      <w:pPr>
        <w:ind w:left="3766" w:hanging="241"/>
      </w:pPr>
      <w:rPr>
        <w:rFonts w:hint="default"/>
        <w:lang w:val="ru-RU" w:eastAsia="en-US" w:bidi="ar-SA"/>
      </w:rPr>
    </w:lvl>
    <w:lvl w:ilvl="4" w:tentative="0">
      <w:start w:val="0"/>
      <w:numFmt w:val="bullet"/>
      <w:lvlText w:val="•"/>
      <w:lvlJc w:val="left"/>
      <w:pPr>
        <w:ind w:left="4788" w:hanging="241"/>
      </w:pPr>
      <w:rPr>
        <w:rFonts w:hint="default"/>
        <w:lang w:val="ru-RU" w:eastAsia="en-US" w:bidi="ar-SA"/>
      </w:rPr>
    </w:lvl>
    <w:lvl w:ilvl="5" w:tentative="0">
      <w:start w:val="0"/>
      <w:numFmt w:val="bullet"/>
      <w:lvlText w:val="•"/>
      <w:lvlJc w:val="left"/>
      <w:pPr>
        <w:ind w:left="5810" w:hanging="241"/>
      </w:pPr>
      <w:rPr>
        <w:rFonts w:hint="default"/>
        <w:lang w:val="ru-RU" w:eastAsia="en-US" w:bidi="ar-SA"/>
      </w:rPr>
    </w:lvl>
    <w:lvl w:ilvl="6" w:tentative="0">
      <w:start w:val="0"/>
      <w:numFmt w:val="bullet"/>
      <w:lvlText w:val="•"/>
      <w:lvlJc w:val="left"/>
      <w:pPr>
        <w:ind w:left="6832" w:hanging="241"/>
      </w:pPr>
      <w:rPr>
        <w:rFonts w:hint="default"/>
        <w:lang w:val="ru-RU" w:eastAsia="en-US" w:bidi="ar-SA"/>
      </w:rPr>
    </w:lvl>
    <w:lvl w:ilvl="7" w:tentative="0">
      <w:start w:val="0"/>
      <w:numFmt w:val="bullet"/>
      <w:lvlText w:val="•"/>
      <w:lvlJc w:val="left"/>
      <w:pPr>
        <w:ind w:left="7854" w:hanging="241"/>
      </w:pPr>
      <w:rPr>
        <w:rFonts w:hint="default"/>
        <w:lang w:val="ru-RU" w:eastAsia="en-US" w:bidi="ar-SA"/>
      </w:rPr>
    </w:lvl>
    <w:lvl w:ilvl="8" w:tentative="0">
      <w:start w:val="0"/>
      <w:numFmt w:val="bullet"/>
      <w:lvlText w:val="•"/>
      <w:lvlJc w:val="left"/>
      <w:pPr>
        <w:ind w:left="8876" w:hanging="241"/>
      </w:pPr>
      <w:rPr>
        <w:rFonts w:hint="default"/>
        <w:lang w:val="ru-RU" w:eastAsia="en-US" w:bidi="ar-SA"/>
      </w:rPr>
    </w:lvl>
  </w:abstractNum>
  <w:abstractNum w:abstractNumId="142">
    <w:nsid w:val="67A204DF"/>
    <w:multiLevelType w:val="multilevel"/>
    <w:tmpl w:val="67A204DF"/>
    <w:lvl w:ilvl="0" w:tentative="0">
      <w:start w:val="9"/>
      <w:numFmt w:val="decimal"/>
      <w:lvlText w:val="%1."/>
      <w:lvlJc w:val="left"/>
      <w:pPr>
        <w:ind w:left="147" w:hanging="182"/>
        <w:jc w:val="left"/>
      </w:pPr>
      <w:rPr>
        <w:rFonts w:hint="default" w:ascii="Times New Roman" w:hAnsi="Times New Roman" w:eastAsia="Times New Roman" w:cs="Times New Roman"/>
        <w:b w:val="0"/>
        <w:bCs w:val="0"/>
        <w:i w:val="0"/>
        <w:iCs w:val="0"/>
        <w:spacing w:val="0"/>
        <w:w w:val="96"/>
        <w:sz w:val="22"/>
        <w:szCs w:val="22"/>
        <w:lang w:val="ru-RU" w:eastAsia="en-US" w:bidi="ar-SA"/>
      </w:rPr>
    </w:lvl>
    <w:lvl w:ilvl="1" w:tentative="0">
      <w:start w:val="0"/>
      <w:numFmt w:val="bullet"/>
      <w:lvlText w:val=""/>
      <w:lvlJc w:val="left"/>
      <w:pPr>
        <w:ind w:left="867"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308" w:hanging="361"/>
      </w:pPr>
      <w:rPr>
        <w:rFonts w:hint="default"/>
        <w:lang w:val="ru-RU" w:eastAsia="en-US" w:bidi="ar-SA"/>
      </w:rPr>
    </w:lvl>
    <w:lvl w:ilvl="3" w:tentative="0">
      <w:start w:val="0"/>
      <w:numFmt w:val="bullet"/>
      <w:lvlText w:val="•"/>
      <w:lvlJc w:val="left"/>
      <w:pPr>
        <w:ind w:left="1757" w:hanging="361"/>
      </w:pPr>
      <w:rPr>
        <w:rFonts w:hint="default"/>
        <w:lang w:val="ru-RU" w:eastAsia="en-US" w:bidi="ar-SA"/>
      </w:rPr>
    </w:lvl>
    <w:lvl w:ilvl="4" w:tentative="0">
      <w:start w:val="0"/>
      <w:numFmt w:val="bullet"/>
      <w:lvlText w:val="•"/>
      <w:lvlJc w:val="left"/>
      <w:pPr>
        <w:ind w:left="2206" w:hanging="361"/>
      </w:pPr>
      <w:rPr>
        <w:rFonts w:hint="default"/>
        <w:lang w:val="ru-RU" w:eastAsia="en-US" w:bidi="ar-SA"/>
      </w:rPr>
    </w:lvl>
    <w:lvl w:ilvl="5" w:tentative="0">
      <w:start w:val="0"/>
      <w:numFmt w:val="bullet"/>
      <w:lvlText w:val="•"/>
      <w:lvlJc w:val="left"/>
      <w:pPr>
        <w:ind w:left="2655" w:hanging="361"/>
      </w:pPr>
      <w:rPr>
        <w:rFonts w:hint="default"/>
        <w:lang w:val="ru-RU" w:eastAsia="en-US" w:bidi="ar-SA"/>
      </w:rPr>
    </w:lvl>
    <w:lvl w:ilvl="6" w:tentative="0">
      <w:start w:val="0"/>
      <w:numFmt w:val="bullet"/>
      <w:lvlText w:val="•"/>
      <w:lvlJc w:val="left"/>
      <w:pPr>
        <w:ind w:left="3104" w:hanging="361"/>
      </w:pPr>
      <w:rPr>
        <w:rFonts w:hint="default"/>
        <w:lang w:val="ru-RU" w:eastAsia="en-US" w:bidi="ar-SA"/>
      </w:rPr>
    </w:lvl>
    <w:lvl w:ilvl="7" w:tentative="0">
      <w:start w:val="0"/>
      <w:numFmt w:val="bullet"/>
      <w:lvlText w:val="•"/>
      <w:lvlJc w:val="left"/>
      <w:pPr>
        <w:ind w:left="3553" w:hanging="361"/>
      </w:pPr>
      <w:rPr>
        <w:rFonts w:hint="default"/>
        <w:lang w:val="ru-RU" w:eastAsia="en-US" w:bidi="ar-SA"/>
      </w:rPr>
    </w:lvl>
    <w:lvl w:ilvl="8" w:tentative="0">
      <w:start w:val="0"/>
      <w:numFmt w:val="bullet"/>
      <w:lvlText w:val="•"/>
      <w:lvlJc w:val="left"/>
      <w:pPr>
        <w:ind w:left="4002" w:hanging="361"/>
      </w:pPr>
      <w:rPr>
        <w:rFonts w:hint="default"/>
        <w:lang w:val="ru-RU" w:eastAsia="en-US" w:bidi="ar-SA"/>
      </w:rPr>
    </w:lvl>
  </w:abstractNum>
  <w:abstractNum w:abstractNumId="143">
    <w:nsid w:val="6A410916"/>
    <w:multiLevelType w:val="multilevel"/>
    <w:tmpl w:val="6A410916"/>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44">
    <w:nsid w:val="6A5D40B5"/>
    <w:multiLevelType w:val="multilevel"/>
    <w:tmpl w:val="6A5D40B5"/>
    <w:lvl w:ilvl="0" w:tentative="0">
      <w:start w:val="3"/>
      <w:numFmt w:val="decimal"/>
      <w:lvlText w:val="%1)"/>
      <w:lvlJc w:val="left"/>
      <w:pPr>
        <w:ind w:left="107" w:hanging="27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276"/>
      </w:pPr>
      <w:rPr>
        <w:rFonts w:hint="default"/>
        <w:lang w:val="ru-RU" w:eastAsia="en-US" w:bidi="ar-SA"/>
      </w:rPr>
    </w:lvl>
    <w:lvl w:ilvl="2" w:tentative="0">
      <w:start w:val="0"/>
      <w:numFmt w:val="bullet"/>
      <w:lvlText w:val="•"/>
      <w:lvlJc w:val="left"/>
      <w:pPr>
        <w:ind w:left="1364" w:hanging="276"/>
      </w:pPr>
      <w:rPr>
        <w:rFonts w:hint="default"/>
        <w:lang w:val="ru-RU" w:eastAsia="en-US" w:bidi="ar-SA"/>
      </w:rPr>
    </w:lvl>
    <w:lvl w:ilvl="3" w:tentative="0">
      <w:start w:val="0"/>
      <w:numFmt w:val="bullet"/>
      <w:lvlText w:val="•"/>
      <w:lvlJc w:val="left"/>
      <w:pPr>
        <w:ind w:left="1996" w:hanging="276"/>
      </w:pPr>
      <w:rPr>
        <w:rFonts w:hint="default"/>
        <w:lang w:val="ru-RU" w:eastAsia="en-US" w:bidi="ar-SA"/>
      </w:rPr>
    </w:lvl>
    <w:lvl w:ilvl="4" w:tentative="0">
      <w:start w:val="0"/>
      <w:numFmt w:val="bullet"/>
      <w:lvlText w:val="•"/>
      <w:lvlJc w:val="left"/>
      <w:pPr>
        <w:ind w:left="2628" w:hanging="276"/>
      </w:pPr>
      <w:rPr>
        <w:rFonts w:hint="default"/>
        <w:lang w:val="ru-RU" w:eastAsia="en-US" w:bidi="ar-SA"/>
      </w:rPr>
    </w:lvl>
    <w:lvl w:ilvl="5" w:tentative="0">
      <w:start w:val="0"/>
      <w:numFmt w:val="bullet"/>
      <w:lvlText w:val="•"/>
      <w:lvlJc w:val="left"/>
      <w:pPr>
        <w:ind w:left="3260" w:hanging="276"/>
      </w:pPr>
      <w:rPr>
        <w:rFonts w:hint="default"/>
        <w:lang w:val="ru-RU" w:eastAsia="en-US" w:bidi="ar-SA"/>
      </w:rPr>
    </w:lvl>
    <w:lvl w:ilvl="6" w:tentative="0">
      <w:start w:val="0"/>
      <w:numFmt w:val="bullet"/>
      <w:lvlText w:val="•"/>
      <w:lvlJc w:val="left"/>
      <w:pPr>
        <w:ind w:left="3892" w:hanging="276"/>
      </w:pPr>
      <w:rPr>
        <w:rFonts w:hint="default"/>
        <w:lang w:val="ru-RU" w:eastAsia="en-US" w:bidi="ar-SA"/>
      </w:rPr>
    </w:lvl>
    <w:lvl w:ilvl="7" w:tentative="0">
      <w:start w:val="0"/>
      <w:numFmt w:val="bullet"/>
      <w:lvlText w:val="•"/>
      <w:lvlJc w:val="left"/>
      <w:pPr>
        <w:ind w:left="4524" w:hanging="276"/>
      </w:pPr>
      <w:rPr>
        <w:rFonts w:hint="default"/>
        <w:lang w:val="ru-RU" w:eastAsia="en-US" w:bidi="ar-SA"/>
      </w:rPr>
    </w:lvl>
    <w:lvl w:ilvl="8" w:tentative="0">
      <w:start w:val="0"/>
      <w:numFmt w:val="bullet"/>
      <w:lvlText w:val="•"/>
      <w:lvlJc w:val="left"/>
      <w:pPr>
        <w:ind w:left="5156" w:hanging="276"/>
      </w:pPr>
      <w:rPr>
        <w:rFonts w:hint="default"/>
        <w:lang w:val="ru-RU" w:eastAsia="en-US" w:bidi="ar-SA"/>
      </w:rPr>
    </w:lvl>
  </w:abstractNum>
  <w:abstractNum w:abstractNumId="145">
    <w:nsid w:val="6AED457F"/>
    <w:multiLevelType w:val="multilevel"/>
    <w:tmpl w:val="6AED457F"/>
    <w:lvl w:ilvl="0" w:tentative="0">
      <w:start w:val="13"/>
      <w:numFmt w:val="decimal"/>
      <w:lvlText w:val="%1)"/>
      <w:lvlJc w:val="left"/>
      <w:pPr>
        <w:ind w:left="107" w:hanging="48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41" w:hanging="488"/>
      </w:pPr>
      <w:rPr>
        <w:rFonts w:hint="default"/>
        <w:lang w:val="ru-RU" w:eastAsia="en-US" w:bidi="ar-SA"/>
      </w:rPr>
    </w:lvl>
    <w:lvl w:ilvl="2" w:tentative="0">
      <w:start w:val="0"/>
      <w:numFmt w:val="bullet"/>
      <w:lvlText w:val="•"/>
      <w:lvlJc w:val="left"/>
      <w:pPr>
        <w:ind w:left="1382" w:hanging="488"/>
      </w:pPr>
      <w:rPr>
        <w:rFonts w:hint="default"/>
        <w:lang w:val="ru-RU" w:eastAsia="en-US" w:bidi="ar-SA"/>
      </w:rPr>
    </w:lvl>
    <w:lvl w:ilvl="3" w:tentative="0">
      <w:start w:val="0"/>
      <w:numFmt w:val="bullet"/>
      <w:lvlText w:val="•"/>
      <w:lvlJc w:val="left"/>
      <w:pPr>
        <w:ind w:left="2023" w:hanging="488"/>
      </w:pPr>
      <w:rPr>
        <w:rFonts w:hint="default"/>
        <w:lang w:val="ru-RU" w:eastAsia="en-US" w:bidi="ar-SA"/>
      </w:rPr>
    </w:lvl>
    <w:lvl w:ilvl="4" w:tentative="0">
      <w:start w:val="0"/>
      <w:numFmt w:val="bullet"/>
      <w:lvlText w:val="•"/>
      <w:lvlJc w:val="left"/>
      <w:pPr>
        <w:ind w:left="2664" w:hanging="488"/>
      </w:pPr>
      <w:rPr>
        <w:rFonts w:hint="default"/>
        <w:lang w:val="ru-RU" w:eastAsia="en-US" w:bidi="ar-SA"/>
      </w:rPr>
    </w:lvl>
    <w:lvl w:ilvl="5" w:tentative="0">
      <w:start w:val="0"/>
      <w:numFmt w:val="bullet"/>
      <w:lvlText w:val="•"/>
      <w:lvlJc w:val="left"/>
      <w:pPr>
        <w:ind w:left="3306" w:hanging="488"/>
      </w:pPr>
      <w:rPr>
        <w:rFonts w:hint="default"/>
        <w:lang w:val="ru-RU" w:eastAsia="en-US" w:bidi="ar-SA"/>
      </w:rPr>
    </w:lvl>
    <w:lvl w:ilvl="6" w:tentative="0">
      <w:start w:val="0"/>
      <w:numFmt w:val="bullet"/>
      <w:lvlText w:val="•"/>
      <w:lvlJc w:val="left"/>
      <w:pPr>
        <w:ind w:left="3947" w:hanging="488"/>
      </w:pPr>
      <w:rPr>
        <w:rFonts w:hint="default"/>
        <w:lang w:val="ru-RU" w:eastAsia="en-US" w:bidi="ar-SA"/>
      </w:rPr>
    </w:lvl>
    <w:lvl w:ilvl="7" w:tentative="0">
      <w:start w:val="0"/>
      <w:numFmt w:val="bullet"/>
      <w:lvlText w:val="•"/>
      <w:lvlJc w:val="left"/>
      <w:pPr>
        <w:ind w:left="4588" w:hanging="488"/>
      </w:pPr>
      <w:rPr>
        <w:rFonts w:hint="default"/>
        <w:lang w:val="ru-RU" w:eastAsia="en-US" w:bidi="ar-SA"/>
      </w:rPr>
    </w:lvl>
    <w:lvl w:ilvl="8" w:tentative="0">
      <w:start w:val="0"/>
      <w:numFmt w:val="bullet"/>
      <w:lvlText w:val="•"/>
      <w:lvlJc w:val="left"/>
      <w:pPr>
        <w:ind w:left="5229" w:hanging="488"/>
      </w:pPr>
      <w:rPr>
        <w:rFonts w:hint="default"/>
        <w:lang w:val="ru-RU" w:eastAsia="en-US" w:bidi="ar-SA"/>
      </w:rPr>
    </w:lvl>
  </w:abstractNum>
  <w:abstractNum w:abstractNumId="146">
    <w:nsid w:val="6B0201B6"/>
    <w:multiLevelType w:val="multilevel"/>
    <w:tmpl w:val="6B0201B6"/>
    <w:lvl w:ilvl="0" w:tentative="0">
      <w:start w:val="0"/>
      <w:numFmt w:val="bullet"/>
      <w:lvlText w:val="-"/>
      <w:lvlJc w:val="left"/>
      <w:pPr>
        <w:ind w:left="708" w:hanging="17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22" w:hanging="177"/>
      </w:pPr>
      <w:rPr>
        <w:rFonts w:hint="default"/>
        <w:lang w:val="ru-RU" w:eastAsia="en-US" w:bidi="ar-SA"/>
      </w:rPr>
    </w:lvl>
    <w:lvl w:ilvl="2" w:tentative="0">
      <w:start w:val="0"/>
      <w:numFmt w:val="bullet"/>
      <w:lvlText w:val="•"/>
      <w:lvlJc w:val="left"/>
      <w:pPr>
        <w:ind w:left="2744" w:hanging="177"/>
      </w:pPr>
      <w:rPr>
        <w:rFonts w:hint="default"/>
        <w:lang w:val="ru-RU" w:eastAsia="en-US" w:bidi="ar-SA"/>
      </w:rPr>
    </w:lvl>
    <w:lvl w:ilvl="3" w:tentative="0">
      <w:start w:val="0"/>
      <w:numFmt w:val="bullet"/>
      <w:lvlText w:val="•"/>
      <w:lvlJc w:val="left"/>
      <w:pPr>
        <w:ind w:left="3766" w:hanging="177"/>
      </w:pPr>
      <w:rPr>
        <w:rFonts w:hint="default"/>
        <w:lang w:val="ru-RU" w:eastAsia="en-US" w:bidi="ar-SA"/>
      </w:rPr>
    </w:lvl>
    <w:lvl w:ilvl="4" w:tentative="0">
      <w:start w:val="0"/>
      <w:numFmt w:val="bullet"/>
      <w:lvlText w:val="•"/>
      <w:lvlJc w:val="left"/>
      <w:pPr>
        <w:ind w:left="4788" w:hanging="177"/>
      </w:pPr>
      <w:rPr>
        <w:rFonts w:hint="default"/>
        <w:lang w:val="ru-RU" w:eastAsia="en-US" w:bidi="ar-SA"/>
      </w:rPr>
    </w:lvl>
    <w:lvl w:ilvl="5" w:tentative="0">
      <w:start w:val="0"/>
      <w:numFmt w:val="bullet"/>
      <w:lvlText w:val="•"/>
      <w:lvlJc w:val="left"/>
      <w:pPr>
        <w:ind w:left="5810" w:hanging="177"/>
      </w:pPr>
      <w:rPr>
        <w:rFonts w:hint="default"/>
        <w:lang w:val="ru-RU" w:eastAsia="en-US" w:bidi="ar-SA"/>
      </w:rPr>
    </w:lvl>
    <w:lvl w:ilvl="6" w:tentative="0">
      <w:start w:val="0"/>
      <w:numFmt w:val="bullet"/>
      <w:lvlText w:val="•"/>
      <w:lvlJc w:val="left"/>
      <w:pPr>
        <w:ind w:left="6832" w:hanging="177"/>
      </w:pPr>
      <w:rPr>
        <w:rFonts w:hint="default"/>
        <w:lang w:val="ru-RU" w:eastAsia="en-US" w:bidi="ar-SA"/>
      </w:rPr>
    </w:lvl>
    <w:lvl w:ilvl="7" w:tentative="0">
      <w:start w:val="0"/>
      <w:numFmt w:val="bullet"/>
      <w:lvlText w:val="•"/>
      <w:lvlJc w:val="left"/>
      <w:pPr>
        <w:ind w:left="7854" w:hanging="177"/>
      </w:pPr>
      <w:rPr>
        <w:rFonts w:hint="default"/>
        <w:lang w:val="ru-RU" w:eastAsia="en-US" w:bidi="ar-SA"/>
      </w:rPr>
    </w:lvl>
    <w:lvl w:ilvl="8" w:tentative="0">
      <w:start w:val="0"/>
      <w:numFmt w:val="bullet"/>
      <w:lvlText w:val="•"/>
      <w:lvlJc w:val="left"/>
      <w:pPr>
        <w:ind w:left="8876" w:hanging="177"/>
      </w:pPr>
      <w:rPr>
        <w:rFonts w:hint="default"/>
        <w:lang w:val="ru-RU" w:eastAsia="en-US" w:bidi="ar-SA"/>
      </w:rPr>
    </w:lvl>
  </w:abstractNum>
  <w:abstractNum w:abstractNumId="147">
    <w:nsid w:val="6B697729"/>
    <w:multiLevelType w:val="multilevel"/>
    <w:tmpl w:val="6B697729"/>
    <w:lvl w:ilvl="0" w:tentative="0">
      <w:start w:val="1"/>
      <w:numFmt w:val="decimal"/>
      <w:lvlText w:val="%1."/>
      <w:lvlJc w:val="left"/>
      <w:pPr>
        <w:ind w:left="708" w:hanging="30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22" w:hanging="304"/>
      </w:pPr>
      <w:rPr>
        <w:rFonts w:hint="default"/>
        <w:lang w:val="ru-RU" w:eastAsia="en-US" w:bidi="ar-SA"/>
      </w:rPr>
    </w:lvl>
    <w:lvl w:ilvl="2" w:tentative="0">
      <w:start w:val="0"/>
      <w:numFmt w:val="bullet"/>
      <w:lvlText w:val="•"/>
      <w:lvlJc w:val="left"/>
      <w:pPr>
        <w:ind w:left="2744" w:hanging="304"/>
      </w:pPr>
      <w:rPr>
        <w:rFonts w:hint="default"/>
        <w:lang w:val="ru-RU" w:eastAsia="en-US" w:bidi="ar-SA"/>
      </w:rPr>
    </w:lvl>
    <w:lvl w:ilvl="3" w:tentative="0">
      <w:start w:val="0"/>
      <w:numFmt w:val="bullet"/>
      <w:lvlText w:val="•"/>
      <w:lvlJc w:val="left"/>
      <w:pPr>
        <w:ind w:left="3766" w:hanging="304"/>
      </w:pPr>
      <w:rPr>
        <w:rFonts w:hint="default"/>
        <w:lang w:val="ru-RU" w:eastAsia="en-US" w:bidi="ar-SA"/>
      </w:rPr>
    </w:lvl>
    <w:lvl w:ilvl="4" w:tentative="0">
      <w:start w:val="0"/>
      <w:numFmt w:val="bullet"/>
      <w:lvlText w:val="•"/>
      <w:lvlJc w:val="left"/>
      <w:pPr>
        <w:ind w:left="4788" w:hanging="304"/>
      </w:pPr>
      <w:rPr>
        <w:rFonts w:hint="default"/>
        <w:lang w:val="ru-RU" w:eastAsia="en-US" w:bidi="ar-SA"/>
      </w:rPr>
    </w:lvl>
    <w:lvl w:ilvl="5" w:tentative="0">
      <w:start w:val="0"/>
      <w:numFmt w:val="bullet"/>
      <w:lvlText w:val="•"/>
      <w:lvlJc w:val="left"/>
      <w:pPr>
        <w:ind w:left="5810" w:hanging="304"/>
      </w:pPr>
      <w:rPr>
        <w:rFonts w:hint="default"/>
        <w:lang w:val="ru-RU" w:eastAsia="en-US" w:bidi="ar-SA"/>
      </w:rPr>
    </w:lvl>
    <w:lvl w:ilvl="6" w:tentative="0">
      <w:start w:val="0"/>
      <w:numFmt w:val="bullet"/>
      <w:lvlText w:val="•"/>
      <w:lvlJc w:val="left"/>
      <w:pPr>
        <w:ind w:left="6832" w:hanging="304"/>
      </w:pPr>
      <w:rPr>
        <w:rFonts w:hint="default"/>
        <w:lang w:val="ru-RU" w:eastAsia="en-US" w:bidi="ar-SA"/>
      </w:rPr>
    </w:lvl>
    <w:lvl w:ilvl="7" w:tentative="0">
      <w:start w:val="0"/>
      <w:numFmt w:val="bullet"/>
      <w:lvlText w:val="•"/>
      <w:lvlJc w:val="left"/>
      <w:pPr>
        <w:ind w:left="7854" w:hanging="304"/>
      </w:pPr>
      <w:rPr>
        <w:rFonts w:hint="default"/>
        <w:lang w:val="ru-RU" w:eastAsia="en-US" w:bidi="ar-SA"/>
      </w:rPr>
    </w:lvl>
    <w:lvl w:ilvl="8" w:tentative="0">
      <w:start w:val="0"/>
      <w:numFmt w:val="bullet"/>
      <w:lvlText w:val="•"/>
      <w:lvlJc w:val="left"/>
      <w:pPr>
        <w:ind w:left="8876" w:hanging="304"/>
      </w:pPr>
      <w:rPr>
        <w:rFonts w:hint="default"/>
        <w:lang w:val="ru-RU" w:eastAsia="en-US" w:bidi="ar-SA"/>
      </w:rPr>
    </w:lvl>
  </w:abstractNum>
  <w:abstractNum w:abstractNumId="148">
    <w:nsid w:val="6B8346F5"/>
    <w:multiLevelType w:val="multilevel"/>
    <w:tmpl w:val="6B8346F5"/>
    <w:lvl w:ilvl="0" w:tentative="0">
      <w:start w:val="3"/>
      <w:numFmt w:val="decimal"/>
      <w:lvlText w:val="%1)"/>
      <w:lvlJc w:val="left"/>
      <w:pPr>
        <w:ind w:left="107"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280"/>
      </w:pPr>
      <w:rPr>
        <w:rFonts w:hint="default"/>
        <w:lang w:val="ru-RU" w:eastAsia="en-US" w:bidi="ar-SA"/>
      </w:rPr>
    </w:lvl>
    <w:lvl w:ilvl="2" w:tentative="0">
      <w:start w:val="0"/>
      <w:numFmt w:val="bullet"/>
      <w:lvlText w:val="•"/>
      <w:lvlJc w:val="left"/>
      <w:pPr>
        <w:ind w:left="1364" w:hanging="280"/>
      </w:pPr>
      <w:rPr>
        <w:rFonts w:hint="default"/>
        <w:lang w:val="ru-RU" w:eastAsia="en-US" w:bidi="ar-SA"/>
      </w:rPr>
    </w:lvl>
    <w:lvl w:ilvl="3" w:tentative="0">
      <w:start w:val="0"/>
      <w:numFmt w:val="bullet"/>
      <w:lvlText w:val="•"/>
      <w:lvlJc w:val="left"/>
      <w:pPr>
        <w:ind w:left="1996" w:hanging="280"/>
      </w:pPr>
      <w:rPr>
        <w:rFonts w:hint="default"/>
        <w:lang w:val="ru-RU" w:eastAsia="en-US" w:bidi="ar-SA"/>
      </w:rPr>
    </w:lvl>
    <w:lvl w:ilvl="4" w:tentative="0">
      <w:start w:val="0"/>
      <w:numFmt w:val="bullet"/>
      <w:lvlText w:val="•"/>
      <w:lvlJc w:val="left"/>
      <w:pPr>
        <w:ind w:left="2628" w:hanging="280"/>
      </w:pPr>
      <w:rPr>
        <w:rFonts w:hint="default"/>
        <w:lang w:val="ru-RU" w:eastAsia="en-US" w:bidi="ar-SA"/>
      </w:rPr>
    </w:lvl>
    <w:lvl w:ilvl="5" w:tentative="0">
      <w:start w:val="0"/>
      <w:numFmt w:val="bullet"/>
      <w:lvlText w:val="•"/>
      <w:lvlJc w:val="left"/>
      <w:pPr>
        <w:ind w:left="3260" w:hanging="280"/>
      </w:pPr>
      <w:rPr>
        <w:rFonts w:hint="default"/>
        <w:lang w:val="ru-RU" w:eastAsia="en-US" w:bidi="ar-SA"/>
      </w:rPr>
    </w:lvl>
    <w:lvl w:ilvl="6" w:tentative="0">
      <w:start w:val="0"/>
      <w:numFmt w:val="bullet"/>
      <w:lvlText w:val="•"/>
      <w:lvlJc w:val="left"/>
      <w:pPr>
        <w:ind w:left="3892" w:hanging="280"/>
      </w:pPr>
      <w:rPr>
        <w:rFonts w:hint="default"/>
        <w:lang w:val="ru-RU" w:eastAsia="en-US" w:bidi="ar-SA"/>
      </w:rPr>
    </w:lvl>
    <w:lvl w:ilvl="7" w:tentative="0">
      <w:start w:val="0"/>
      <w:numFmt w:val="bullet"/>
      <w:lvlText w:val="•"/>
      <w:lvlJc w:val="left"/>
      <w:pPr>
        <w:ind w:left="4524" w:hanging="280"/>
      </w:pPr>
      <w:rPr>
        <w:rFonts w:hint="default"/>
        <w:lang w:val="ru-RU" w:eastAsia="en-US" w:bidi="ar-SA"/>
      </w:rPr>
    </w:lvl>
    <w:lvl w:ilvl="8" w:tentative="0">
      <w:start w:val="0"/>
      <w:numFmt w:val="bullet"/>
      <w:lvlText w:val="•"/>
      <w:lvlJc w:val="left"/>
      <w:pPr>
        <w:ind w:left="5156" w:hanging="280"/>
      </w:pPr>
      <w:rPr>
        <w:rFonts w:hint="default"/>
        <w:lang w:val="ru-RU" w:eastAsia="en-US" w:bidi="ar-SA"/>
      </w:rPr>
    </w:lvl>
  </w:abstractNum>
  <w:abstractNum w:abstractNumId="149">
    <w:nsid w:val="6C194A15"/>
    <w:multiLevelType w:val="multilevel"/>
    <w:tmpl w:val="6C194A15"/>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50">
    <w:nsid w:val="6C471D06"/>
    <w:multiLevelType w:val="multilevel"/>
    <w:tmpl w:val="6C471D06"/>
    <w:lvl w:ilvl="0" w:tentative="0">
      <w:start w:val="2"/>
      <w:numFmt w:val="decimal"/>
      <w:lvlText w:val="%1)"/>
      <w:lvlJc w:val="left"/>
      <w:pPr>
        <w:ind w:left="106" w:hanging="30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23" w:hanging="304"/>
      </w:pPr>
      <w:rPr>
        <w:rFonts w:hint="default"/>
        <w:lang w:val="ru-RU" w:eastAsia="en-US" w:bidi="ar-SA"/>
      </w:rPr>
    </w:lvl>
    <w:lvl w:ilvl="2" w:tentative="0">
      <w:start w:val="0"/>
      <w:numFmt w:val="bullet"/>
      <w:lvlText w:val="•"/>
      <w:lvlJc w:val="left"/>
      <w:pPr>
        <w:ind w:left="1347" w:hanging="304"/>
      </w:pPr>
      <w:rPr>
        <w:rFonts w:hint="default"/>
        <w:lang w:val="ru-RU" w:eastAsia="en-US" w:bidi="ar-SA"/>
      </w:rPr>
    </w:lvl>
    <w:lvl w:ilvl="3" w:tentative="0">
      <w:start w:val="0"/>
      <w:numFmt w:val="bullet"/>
      <w:lvlText w:val="•"/>
      <w:lvlJc w:val="left"/>
      <w:pPr>
        <w:ind w:left="1970" w:hanging="304"/>
      </w:pPr>
      <w:rPr>
        <w:rFonts w:hint="default"/>
        <w:lang w:val="ru-RU" w:eastAsia="en-US" w:bidi="ar-SA"/>
      </w:rPr>
    </w:lvl>
    <w:lvl w:ilvl="4" w:tentative="0">
      <w:start w:val="0"/>
      <w:numFmt w:val="bullet"/>
      <w:lvlText w:val="•"/>
      <w:lvlJc w:val="left"/>
      <w:pPr>
        <w:ind w:left="2594" w:hanging="304"/>
      </w:pPr>
      <w:rPr>
        <w:rFonts w:hint="default"/>
        <w:lang w:val="ru-RU" w:eastAsia="en-US" w:bidi="ar-SA"/>
      </w:rPr>
    </w:lvl>
    <w:lvl w:ilvl="5" w:tentative="0">
      <w:start w:val="0"/>
      <w:numFmt w:val="bullet"/>
      <w:lvlText w:val="•"/>
      <w:lvlJc w:val="left"/>
      <w:pPr>
        <w:ind w:left="3218" w:hanging="304"/>
      </w:pPr>
      <w:rPr>
        <w:rFonts w:hint="default"/>
        <w:lang w:val="ru-RU" w:eastAsia="en-US" w:bidi="ar-SA"/>
      </w:rPr>
    </w:lvl>
    <w:lvl w:ilvl="6" w:tentative="0">
      <w:start w:val="0"/>
      <w:numFmt w:val="bullet"/>
      <w:lvlText w:val="•"/>
      <w:lvlJc w:val="left"/>
      <w:pPr>
        <w:ind w:left="3841" w:hanging="304"/>
      </w:pPr>
      <w:rPr>
        <w:rFonts w:hint="default"/>
        <w:lang w:val="ru-RU" w:eastAsia="en-US" w:bidi="ar-SA"/>
      </w:rPr>
    </w:lvl>
    <w:lvl w:ilvl="7" w:tentative="0">
      <w:start w:val="0"/>
      <w:numFmt w:val="bullet"/>
      <w:lvlText w:val="•"/>
      <w:lvlJc w:val="left"/>
      <w:pPr>
        <w:ind w:left="4465" w:hanging="304"/>
      </w:pPr>
      <w:rPr>
        <w:rFonts w:hint="default"/>
        <w:lang w:val="ru-RU" w:eastAsia="en-US" w:bidi="ar-SA"/>
      </w:rPr>
    </w:lvl>
    <w:lvl w:ilvl="8" w:tentative="0">
      <w:start w:val="0"/>
      <w:numFmt w:val="bullet"/>
      <w:lvlText w:val="•"/>
      <w:lvlJc w:val="left"/>
      <w:pPr>
        <w:ind w:left="5088" w:hanging="304"/>
      </w:pPr>
      <w:rPr>
        <w:rFonts w:hint="default"/>
        <w:lang w:val="ru-RU" w:eastAsia="en-US" w:bidi="ar-SA"/>
      </w:rPr>
    </w:lvl>
  </w:abstractNum>
  <w:abstractNum w:abstractNumId="151">
    <w:nsid w:val="6C5C4FE4"/>
    <w:multiLevelType w:val="multilevel"/>
    <w:tmpl w:val="6C5C4FE4"/>
    <w:lvl w:ilvl="0" w:tentative="0">
      <w:start w:val="1"/>
      <w:numFmt w:val="decimal"/>
      <w:lvlText w:val="%1."/>
      <w:lvlJc w:val="left"/>
      <w:pPr>
        <w:ind w:left="106"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29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47" w:hanging="292"/>
      </w:pPr>
      <w:rPr>
        <w:rFonts w:hint="default"/>
        <w:lang w:val="ru-RU" w:eastAsia="en-US" w:bidi="ar-SA"/>
      </w:rPr>
    </w:lvl>
    <w:lvl w:ilvl="3" w:tentative="0">
      <w:start w:val="0"/>
      <w:numFmt w:val="bullet"/>
      <w:lvlText w:val="•"/>
      <w:lvlJc w:val="left"/>
      <w:pPr>
        <w:ind w:left="1970" w:hanging="292"/>
      </w:pPr>
      <w:rPr>
        <w:rFonts w:hint="default"/>
        <w:lang w:val="ru-RU" w:eastAsia="en-US" w:bidi="ar-SA"/>
      </w:rPr>
    </w:lvl>
    <w:lvl w:ilvl="4" w:tentative="0">
      <w:start w:val="0"/>
      <w:numFmt w:val="bullet"/>
      <w:lvlText w:val="•"/>
      <w:lvlJc w:val="left"/>
      <w:pPr>
        <w:ind w:left="2594" w:hanging="292"/>
      </w:pPr>
      <w:rPr>
        <w:rFonts w:hint="default"/>
        <w:lang w:val="ru-RU" w:eastAsia="en-US" w:bidi="ar-SA"/>
      </w:rPr>
    </w:lvl>
    <w:lvl w:ilvl="5" w:tentative="0">
      <w:start w:val="0"/>
      <w:numFmt w:val="bullet"/>
      <w:lvlText w:val="•"/>
      <w:lvlJc w:val="left"/>
      <w:pPr>
        <w:ind w:left="3218" w:hanging="292"/>
      </w:pPr>
      <w:rPr>
        <w:rFonts w:hint="default"/>
        <w:lang w:val="ru-RU" w:eastAsia="en-US" w:bidi="ar-SA"/>
      </w:rPr>
    </w:lvl>
    <w:lvl w:ilvl="6" w:tentative="0">
      <w:start w:val="0"/>
      <w:numFmt w:val="bullet"/>
      <w:lvlText w:val="•"/>
      <w:lvlJc w:val="left"/>
      <w:pPr>
        <w:ind w:left="3841" w:hanging="292"/>
      </w:pPr>
      <w:rPr>
        <w:rFonts w:hint="default"/>
        <w:lang w:val="ru-RU" w:eastAsia="en-US" w:bidi="ar-SA"/>
      </w:rPr>
    </w:lvl>
    <w:lvl w:ilvl="7" w:tentative="0">
      <w:start w:val="0"/>
      <w:numFmt w:val="bullet"/>
      <w:lvlText w:val="•"/>
      <w:lvlJc w:val="left"/>
      <w:pPr>
        <w:ind w:left="4465" w:hanging="292"/>
      </w:pPr>
      <w:rPr>
        <w:rFonts w:hint="default"/>
        <w:lang w:val="ru-RU" w:eastAsia="en-US" w:bidi="ar-SA"/>
      </w:rPr>
    </w:lvl>
    <w:lvl w:ilvl="8" w:tentative="0">
      <w:start w:val="0"/>
      <w:numFmt w:val="bullet"/>
      <w:lvlText w:val="•"/>
      <w:lvlJc w:val="left"/>
      <w:pPr>
        <w:ind w:left="5088" w:hanging="292"/>
      </w:pPr>
      <w:rPr>
        <w:rFonts w:hint="default"/>
        <w:lang w:val="ru-RU" w:eastAsia="en-US" w:bidi="ar-SA"/>
      </w:rPr>
    </w:lvl>
  </w:abstractNum>
  <w:abstractNum w:abstractNumId="152">
    <w:nsid w:val="6C681BAC"/>
    <w:multiLevelType w:val="multilevel"/>
    <w:tmpl w:val="6C681BAC"/>
    <w:lvl w:ilvl="0" w:tentative="0">
      <w:start w:val="1"/>
      <w:numFmt w:val="decimal"/>
      <w:lvlText w:val="%1."/>
      <w:lvlJc w:val="left"/>
      <w:pPr>
        <w:ind w:left="106"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30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412" w:hanging="300"/>
      </w:pPr>
      <w:rPr>
        <w:rFonts w:hint="default"/>
        <w:lang w:val="ru-RU" w:eastAsia="en-US" w:bidi="ar-SA"/>
      </w:rPr>
    </w:lvl>
    <w:lvl w:ilvl="3" w:tentative="0">
      <w:start w:val="0"/>
      <w:numFmt w:val="bullet"/>
      <w:lvlText w:val="•"/>
      <w:lvlJc w:val="left"/>
      <w:pPr>
        <w:ind w:left="2068" w:hanging="300"/>
      </w:pPr>
      <w:rPr>
        <w:rFonts w:hint="default"/>
        <w:lang w:val="ru-RU" w:eastAsia="en-US" w:bidi="ar-SA"/>
      </w:rPr>
    </w:lvl>
    <w:lvl w:ilvl="4" w:tentative="0">
      <w:start w:val="0"/>
      <w:numFmt w:val="bullet"/>
      <w:lvlText w:val="•"/>
      <w:lvlJc w:val="left"/>
      <w:pPr>
        <w:ind w:left="2724" w:hanging="300"/>
      </w:pPr>
      <w:rPr>
        <w:rFonts w:hint="default"/>
        <w:lang w:val="ru-RU" w:eastAsia="en-US" w:bidi="ar-SA"/>
      </w:rPr>
    </w:lvl>
    <w:lvl w:ilvl="5" w:tentative="0">
      <w:start w:val="0"/>
      <w:numFmt w:val="bullet"/>
      <w:lvlText w:val="•"/>
      <w:lvlJc w:val="left"/>
      <w:pPr>
        <w:ind w:left="3380" w:hanging="300"/>
      </w:pPr>
      <w:rPr>
        <w:rFonts w:hint="default"/>
        <w:lang w:val="ru-RU" w:eastAsia="en-US" w:bidi="ar-SA"/>
      </w:rPr>
    </w:lvl>
    <w:lvl w:ilvl="6" w:tentative="0">
      <w:start w:val="0"/>
      <w:numFmt w:val="bullet"/>
      <w:lvlText w:val="•"/>
      <w:lvlJc w:val="left"/>
      <w:pPr>
        <w:ind w:left="4036" w:hanging="300"/>
      </w:pPr>
      <w:rPr>
        <w:rFonts w:hint="default"/>
        <w:lang w:val="ru-RU" w:eastAsia="en-US" w:bidi="ar-SA"/>
      </w:rPr>
    </w:lvl>
    <w:lvl w:ilvl="7" w:tentative="0">
      <w:start w:val="0"/>
      <w:numFmt w:val="bullet"/>
      <w:lvlText w:val="•"/>
      <w:lvlJc w:val="left"/>
      <w:pPr>
        <w:ind w:left="4692" w:hanging="300"/>
      </w:pPr>
      <w:rPr>
        <w:rFonts w:hint="default"/>
        <w:lang w:val="ru-RU" w:eastAsia="en-US" w:bidi="ar-SA"/>
      </w:rPr>
    </w:lvl>
    <w:lvl w:ilvl="8" w:tentative="0">
      <w:start w:val="0"/>
      <w:numFmt w:val="bullet"/>
      <w:lvlText w:val="•"/>
      <w:lvlJc w:val="left"/>
      <w:pPr>
        <w:ind w:left="5348" w:hanging="300"/>
      </w:pPr>
      <w:rPr>
        <w:rFonts w:hint="default"/>
        <w:lang w:val="ru-RU" w:eastAsia="en-US" w:bidi="ar-SA"/>
      </w:rPr>
    </w:lvl>
  </w:abstractNum>
  <w:abstractNum w:abstractNumId="153">
    <w:nsid w:val="6C80426A"/>
    <w:multiLevelType w:val="multilevel"/>
    <w:tmpl w:val="6C80426A"/>
    <w:lvl w:ilvl="0" w:tentative="0">
      <w:start w:val="2"/>
      <w:numFmt w:val="decimal"/>
      <w:lvlText w:val="%1)"/>
      <w:lvlJc w:val="left"/>
      <w:pPr>
        <w:ind w:left="107" w:hanging="30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304"/>
      </w:pPr>
      <w:rPr>
        <w:rFonts w:hint="default"/>
        <w:lang w:val="ru-RU" w:eastAsia="en-US" w:bidi="ar-SA"/>
      </w:rPr>
    </w:lvl>
    <w:lvl w:ilvl="2" w:tentative="0">
      <w:start w:val="0"/>
      <w:numFmt w:val="bullet"/>
      <w:lvlText w:val="•"/>
      <w:lvlJc w:val="left"/>
      <w:pPr>
        <w:ind w:left="1364" w:hanging="304"/>
      </w:pPr>
      <w:rPr>
        <w:rFonts w:hint="default"/>
        <w:lang w:val="ru-RU" w:eastAsia="en-US" w:bidi="ar-SA"/>
      </w:rPr>
    </w:lvl>
    <w:lvl w:ilvl="3" w:tentative="0">
      <w:start w:val="0"/>
      <w:numFmt w:val="bullet"/>
      <w:lvlText w:val="•"/>
      <w:lvlJc w:val="left"/>
      <w:pPr>
        <w:ind w:left="1996" w:hanging="304"/>
      </w:pPr>
      <w:rPr>
        <w:rFonts w:hint="default"/>
        <w:lang w:val="ru-RU" w:eastAsia="en-US" w:bidi="ar-SA"/>
      </w:rPr>
    </w:lvl>
    <w:lvl w:ilvl="4" w:tentative="0">
      <w:start w:val="0"/>
      <w:numFmt w:val="bullet"/>
      <w:lvlText w:val="•"/>
      <w:lvlJc w:val="left"/>
      <w:pPr>
        <w:ind w:left="2628" w:hanging="304"/>
      </w:pPr>
      <w:rPr>
        <w:rFonts w:hint="default"/>
        <w:lang w:val="ru-RU" w:eastAsia="en-US" w:bidi="ar-SA"/>
      </w:rPr>
    </w:lvl>
    <w:lvl w:ilvl="5" w:tentative="0">
      <w:start w:val="0"/>
      <w:numFmt w:val="bullet"/>
      <w:lvlText w:val="•"/>
      <w:lvlJc w:val="left"/>
      <w:pPr>
        <w:ind w:left="3260" w:hanging="304"/>
      </w:pPr>
      <w:rPr>
        <w:rFonts w:hint="default"/>
        <w:lang w:val="ru-RU" w:eastAsia="en-US" w:bidi="ar-SA"/>
      </w:rPr>
    </w:lvl>
    <w:lvl w:ilvl="6" w:tentative="0">
      <w:start w:val="0"/>
      <w:numFmt w:val="bullet"/>
      <w:lvlText w:val="•"/>
      <w:lvlJc w:val="left"/>
      <w:pPr>
        <w:ind w:left="3892" w:hanging="304"/>
      </w:pPr>
      <w:rPr>
        <w:rFonts w:hint="default"/>
        <w:lang w:val="ru-RU" w:eastAsia="en-US" w:bidi="ar-SA"/>
      </w:rPr>
    </w:lvl>
    <w:lvl w:ilvl="7" w:tentative="0">
      <w:start w:val="0"/>
      <w:numFmt w:val="bullet"/>
      <w:lvlText w:val="•"/>
      <w:lvlJc w:val="left"/>
      <w:pPr>
        <w:ind w:left="4524" w:hanging="304"/>
      </w:pPr>
      <w:rPr>
        <w:rFonts w:hint="default"/>
        <w:lang w:val="ru-RU" w:eastAsia="en-US" w:bidi="ar-SA"/>
      </w:rPr>
    </w:lvl>
    <w:lvl w:ilvl="8" w:tentative="0">
      <w:start w:val="0"/>
      <w:numFmt w:val="bullet"/>
      <w:lvlText w:val="•"/>
      <w:lvlJc w:val="left"/>
      <w:pPr>
        <w:ind w:left="5156" w:hanging="304"/>
      </w:pPr>
      <w:rPr>
        <w:rFonts w:hint="default"/>
        <w:lang w:val="ru-RU" w:eastAsia="en-US" w:bidi="ar-SA"/>
      </w:rPr>
    </w:lvl>
  </w:abstractNum>
  <w:abstractNum w:abstractNumId="154">
    <w:nsid w:val="6C8D29E1"/>
    <w:multiLevelType w:val="multilevel"/>
    <w:tmpl w:val="6C8D29E1"/>
    <w:lvl w:ilvl="0" w:tentative="0">
      <w:start w:val="5"/>
      <w:numFmt w:val="decimal"/>
      <w:lvlText w:val="%1)"/>
      <w:lvlJc w:val="left"/>
      <w:pPr>
        <w:ind w:left="107" w:hanging="27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32" w:hanging="276"/>
      </w:pPr>
      <w:rPr>
        <w:rFonts w:hint="default"/>
        <w:lang w:val="ru-RU" w:eastAsia="en-US" w:bidi="ar-SA"/>
      </w:rPr>
    </w:lvl>
    <w:lvl w:ilvl="2" w:tentative="0">
      <w:start w:val="0"/>
      <w:numFmt w:val="bullet"/>
      <w:lvlText w:val="•"/>
      <w:lvlJc w:val="left"/>
      <w:pPr>
        <w:ind w:left="1364" w:hanging="276"/>
      </w:pPr>
      <w:rPr>
        <w:rFonts w:hint="default"/>
        <w:lang w:val="ru-RU" w:eastAsia="en-US" w:bidi="ar-SA"/>
      </w:rPr>
    </w:lvl>
    <w:lvl w:ilvl="3" w:tentative="0">
      <w:start w:val="0"/>
      <w:numFmt w:val="bullet"/>
      <w:lvlText w:val="•"/>
      <w:lvlJc w:val="left"/>
      <w:pPr>
        <w:ind w:left="1996" w:hanging="276"/>
      </w:pPr>
      <w:rPr>
        <w:rFonts w:hint="default"/>
        <w:lang w:val="ru-RU" w:eastAsia="en-US" w:bidi="ar-SA"/>
      </w:rPr>
    </w:lvl>
    <w:lvl w:ilvl="4" w:tentative="0">
      <w:start w:val="0"/>
      <w:numFmt w:val="bullet"/>
      <w:lvlText w:val="•"/>
      <w:lvlJc w:val="left"/>
      <w:pPr>
        <w:ind w:left="2628" w:hanging="276"/>
      </w:pPr>
      <w:rPr>
        <w:rFonts w:hint="default"/>
        <w:lang w:val="ru-RU" w:eastAsia="en-US" w:bidi="ar-SA"/>
      </w:rPr>
    </w:lvl>
    <w:lvl w:ilvl="5" w:tentative="0">
      <w:start w:val="0"/>
      <w:numFmt w:val="bullet"/>
      <w:lvlText w:val="•"/>
      <w:lvlJc w:val="left"/>
      <w:pPr>
        <w:ind w:left="3260" w:hanging="276"/>
      </w:pPr>
      <w:rPr>
        <w:rFonts w:hint="default"/>
        <w:lang w:val="ru-RU" w:eastAsia="en-US" w:bidi="ar-SA"/>
      </w:rPr>
    </w:lvl>
    <w:lvl w:ilvl="6" w:tentative="0">
      <w:start w:val="0"/>
      <w:numFmt w:val="bullet"/>
      <w:lvlText w:val="•"/>
      <w:lvlJc w:val="left"/>
      <w:pPr>
        <w:ind w:left="3892" w:hanging="276"/>
      </w:pPr>
      <w:rPr>
        <w:rFonts w:hint="default"/>
        <w:lang w:val="ru-RU" w:eastAsia="en-US" w:bidi="ar-SA"/>
      </w:rPr>
    </w:lvl>
    <w:lvl w:ilvl="7" w:tentative="0">
      <w:start w:val="0"/>
      <w:numFmt w:val="bullet"/>
      <w:lvlText w:val="•"/>
      <w:lvlJc w:val="left"/>
      <w:pPr>
        <w:ind w:left="4524" w:hanging="276"/>
      </w:pPr>
      <w:rPr>
        <w:rFonts w:hint="default"/>
        <w:lang w:val="ru-RU" w:eastAsia="en-US" w:bidi="ar-SA"/>
      </w:rPr>
    </w:lvl>
    <w:lvl w:ilvl="8" w:tentative="0">
      <w:start w:val="0"/>
      <w:numFmt w:val="bullet"/>
      <w:lvlText w:val="•"/>
      <w:lvlJc w:val="left"/>
      <w:pPr>
        <w:ind w:left="5156" w:hanging="276"/>
      </w:pPr>
      <w:rPr>
        <w:rFonts w:hint="default"/>
        <w:lang w:val="ru-RU" w:eastAsia="en-US" w:bidi="ar-SA"/>
      </w:rPr>
    </w:lvl>
  </w:abstractNum>
  <w:abstractNum w:abstractNumId="155">
    <w:nsid w:val="6CAB1BA7"/>
    <w:multiLevelType w:val="multilevel"/>
    <w:tmpl w:val="6CAB1BA7"/>
    <w:lvl w:ilvl="0" w:tentative="0">
      <w:start w:val="1"/>
      <w:numFmt w:val="decimal"/>
      <w:lvlText w:val="%1."/>
      <w:lvlJc w:val="left"/>
      <w:pPr>
        <w:ind w:left="106"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29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347" w:hanging="296"/>
      </w:pPr>
      <w:rPr>
        <w:rFonts w:hint="default"/>
        <w:lang w:val="ru-RU" w:eastAsia="en-US" w:bidi="ar-SA"/>
      </w:rPr>
    </w:lvl>
    <w:lvl w:ilvl="3" w:tentative="0">
      <w:start w:val="0"/>
      <w:numFmt w:val="bullet"/>
      <w:lvlText w:val="•"/>
      <w:lvlJc w:val="left"/>
      <w:pPr>
        <w:ind w:left="1970" w:hanging="296"/>
      </w:pPr>
      <w:rPr>
        <w:rFonts w:hint="default"/>
        <w:lang w:val="ru-RU" w:eastAsia="en-US" w:bidi="ar-SA"/>
      </w:rPr>
    </w:lvl>
    <w:lvl w:ilvl="4" w:tentative="0">
      <w:start w:val="0"/>
      <w:numFmt w:val="bullet"/>
      <w:lvlText w:val="•"/>
      <w:lvlJc w:val="left"/>
      <w:pPr>
        <w:ind w:left="2594" w:hanging="296"/>
      </w:pPr>
      <w:rPr>
        <w:rFonts w:hint="default"/>
        <w:lang w:val="ru-RU" w:eastAsia="en-US" w:bidi="ar-SA"/>
      </w:rPr>
    </w:lvl>
    <w:lvl w:ilvl="5" w:tentative="0">
      <w:start w:val="0"/>
      <w:numFmt w:val="bullet"/>
      <w:lvlText w:val="•"/>
      <w:lvlJc w:val="left"/>
      <w:pPr>
        <w:ind w:left="3218" w:hanging="296"/>
      </w:pPr>
      <w:rPr>
        <w:rFonts w:hint="default"/>
        <w:lang w:val="ru-RU" w:eastAsia="en-US" w:bidi="ar-SA"/>
      </w:rPr>
    </w:lvl>
    <w:lvl w:ilvl="6" w:tentative="0">
      <w:start w:val="0"/>
      <w:numFmt w:val="bullet"/>
      <w:lvlText w:val="•"/>
      <w:lvlJc w:val="left"/>
      <w:pPr>
        <w:ind w:left="3841" w:hanging="296"/>
      </w:pPr>
      <w:rPr>
        <w:rFonts w:hint="default"/>
        <w:lang w:val="ru-RU" w:eastAsia="en-US" w:bidi="ar-SA"/>
      </w:rPr>
    </w:lvl>
    <w:lvl w:ilvl="7" w:tentative="0">
      <w:start w:val="0"/>
      <w:numFmt w:val="bullet"/>
      <w:lvlText w:val="•"/>
      <w:lvlJc w:val="left"/>
      <w:pPr>
        <w:ind w:left="4465" w:hanging="296"/>
      </w:pPr>
      <w:rPr>
        <w:rFonts w:hint="default"/>
        <w:lang w:val="ru-RU" w:eastAsia="en-US" w:bidi="ar-SA"/>
      </w:rPr>
    </w:lvl>
    <w:lvl w:ilvl="8" w:tentative="0">
      <w:start w:val="0"/>
      <w:numFmt w:val="bullet"/>
      <w:lvlText w:val="•"/>
      <w:lvlJc w:val="left"/>
      <w:pPr>
        <w:ind w:left="5088" w:hanging="296"/>
      </w:pPr>
      <w:rPr>
        <w:rFonts w:hint="default"/>
        <w:lang w:val="ru-RU" w:eastAsia="en-US" w:bidi="ar-SA"/>
      </w:rPr>
    </w:lvl>
  </w:abstractNum>
  <w:abstractNum w:abstractNumId="156">
    <w:nsid w:val="6D884B6F"/>
    <w:multiLevelType w:val="multilevel"/>
    <w:tmpl w:val="6D884B6F"/>
    <w:lvl w:ilvl="0" w:tentative="0">
      <w:start w:val="12"/>
      <w:numFmt w:val="decimal"/>
      <w:lvlText w:val="%1)"/>
      <w:lvlJc w:val="left"/>
      <w:pPr>
        <w:ind w:left="106" w:hanging="40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56" w:hanging="408"/>
      </w:pPr>
      <w:rPr>
        <w:rFonts w:hint="default"/>
        <w:lang w:val="ru-RU" w:eastAsia="en-US" w:bidi="ar-SA"/>
      </w:rPr>
    </w:lvl>
    <w:lvl w:ilvl="2" w:tentative="0">
      <w:start w:val="0"/>
      <w:numFmt w:val="bullet"/>
      <w:lvlText w:val="•"/>
      <w:lvlJc w:val="left"/>
      <w:pPr>
        <w:ind w:left="1412" w:hanging="408"/>
      </w:pPr>
      <w:rPr>
        <w:rFonts w:hint="default"/>
        <w:lang w:val="ru-RU" w:eastAsia="en-US" w:bidi="ar-SA"/>
      </w:rPr>
    </w:lvl>
    <w:lvl w:ilvl="3" w:tentative="0">
      <w:start w:val="0"/>
      <w:numFmt w:val="bullet"/>
      <w:lvlText w:val="•"/>
      <w:lvlJc w:val="left"/>
      <w:pPr>
        <w:ind w:left="2068" w:hanging="408"/>
      </w:pPr>
      <w:rPr>
        <w:rFonts w:hint="default"/>
        <w:lang w:val="ru-RU" w:eastAsia="en-US" w:bidi="ar-SA"/>
      </w:rPr>
    </w:lvl>
    <w:lvl w:ilvl="4" w:tentative="0">
      <w:start w:val="0"/>
      <w:numFmt w:val="bullet"/>
      <w:lvlText w:val="•"/>
      <w:lvlJc w:val="left"/>
      <w:pPr>
        <w:ind w:left="2724" w:hanging="408"/>
      </w:pPr>
      <w:rPr>
        <w:rFonts w:hint="default"/>
        <w:lang w:val="ru-RU" w:eastAsia="en-US" w:bidi="ar-SA"/>
      </w:rPr>
    </w:lvl>
    <w:lvl w:ilvl="5" w:tentative="0">
      <w:start w:val="0"/>
      <w:numFmt w:val="bullet"/>
      <w:lvlText w:val="•"/>
      <w:lvlJc w:val="left"/>
      <w:pPr>
        <w:ind w:left="3380" w:hanging="408"/>
      </w:pPr>
      <w:rPr>
        <w:rFonts w:hint="default"/>
        <w:lang w:val="ru-RU" w:eastAsia="en-US" w:bidi="ar-SA"/>
      </w:rPr>
    </w:lvl>
    <w:lvl w:ilvl="6" w:tentative="0">
      <w:start w:val="0"/>
      <w:numFmt w:val="bullet"/>
      <w:lvlText w:val="•"/>
      <w:lvlJc w:val="left"/>
      <w:pPr>
        <w:ind w:left="4036" w:hanging="408"/>
      </w:pPr>
      <w:rPr>
        <w:rFonts w:hint="default"/>
        <w:lang w:val="ru-RU" w:eastAsia="en-US" w:bidi="ar-SA"/>
      </w:rPr>
    </w:lvl>
    <w:lvl w:ilvl="7" w:tentative="0">
      <w:start w:val="0"/>
      <w:numFmt w:val="bullet"/>
      <w:lvlText w:val="•"/>
      <w:lvlJc w:val="left"/>
      <w:pPr>
        <w:ind w:left="4692" w:hanging="408"/>
      </w:pPr>
      <w:rPr>
        <w:rFonts w:hint="default"/>
        <w:lang w:val="ru-RU" w:eastAsia="en-US" w:bidi="ar-SA"/>
      </w:rPr>
    </w:lvl>
    <w:lvl w:ilvl="8" w:tentative="0">
      <w:start w:val="0"/>
      <w:numFmt w:val="bullet"/>
      <w:lvlText w:val="•"/>
      <w:lvlJc w:val="left"/>
      <w:pPr>
        <w:ind w:left="5348" w:hanging="408"/>
      </w:pPr>
      <w:rPr>
        <w:rFonts w:hint="default"/>
        <w:lang w:val="ru-RU" w:eastAsia="en-US" w:bidi="ar-SA"/>
      </w:rPr>
    </w:lvl>
  </w:abstractNum>
  <w:abstractNum w:abstractNumId="157">
    <w:nsid w:val="6D912D80"/>
    <w:multiLevelType w:val="multilevel"/>
    <w:tmpl w:val="6D912D80"/>
    <w:lvl w:ilvl="0" w:tentative="0">
      <w:start w:val="3"/>
      <w:numFmt w:val="decimal"/>
      <w:lvlText w:val="%1"/>
      <w:lvlJc w:val="left"/>
      <w:pPr>
        <w:ind w:left="1697" w:hanging="421"/>
        <w:jc w:val="left"/>
      </w:pPr>
      <w:rPr>
        <w:rFonts w:hint="default"/>
        <w:lang w:val="ru-RU" w:eastAsia="en-US" w:bidi="ar-SA"/>
      </w:rPr>
    </w:lvl>
    <w:lvl w:ilvl="1" w:tentative="0">
      <w:start w:val="3"/>
      <w:numFmt w:val="decimal"/>
      <w:lvlText w:val="%1.%2."/>
      <w:lvlJc w:val="left"/>
      <w:pPr>
        <w:ind w:left="1697" w:hanging="421"/>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3544" w:hanging="421"/>
      </w:pPr>
      <w:rPr>
        <w:rFonts w:hint="default"/>
        <w:lang w:val="ru-RU" w:eastAsia="en-US" w:bidi="ar-SA"/>
      </w:rPr>
    </w:lvl>
    <w:lvl w:ilvl="3" w:tentative="0">
      <w:start w:val="0"/>
      <w:numFmt w:val="bullet"/>
      <w:lvlText w:val="•"/>
      <w:lvlJc w:val="left"/>
      <w:pPr>
        <w:ind w:left="4466" w:hanging="421"/>
      </w:pPr>
      <w:rPr>
        <w:rFonts w:hint="default"/>
        <w:lang w:val="ru-RU" w:eastAsia="en-US" w:bidi="ar-SA"/>
      </w:rPr>
    </w:lvl>
    <w:lvl w:ilvl="4" w:tentative="0">
      <w:start w:val="0"/>
      <w:numFmt w:val="bullet"/>
      <w:lvlText w:val="•"/>
      <w:lvlJc w:val="left"/>
      <w:pPr>
        <w:ind w:left="5388" w:hanging="421"/>
      </w:pPr>
      <w:rPr>
        <w:rFonts w:hint="default"/>
        <w:lang w:val="ru-RU" w:eastAsia="en-US" w:bidi="ar-SA"/>
      </w:rPr>
    </w:lvl>
    <w:lvl w:ilvl="5" w:tentative="0">
      <w:start w:val="0"/>
      <w:numFmt w:val="bullet"/>
      <w:lvlText w:val="•"/>
      <w:lvlJc w:val="left"/>
      <w:pPr>
        <w:ind w:left="6310" w:hanging="421"/>
      </w:pPr>
      <w:rPr>
        <w:rFonts w:hint="default"/>
        <w:lang w:val="ru-RU" w:eastAsia="en-US" w:bidi="ar-SA"/>
      </w:rPr>
    </w:lvl>
    <w:lvl w:ilvl="6" w:tentative="0">
      <w:start w:val="0"/>
      <w:numFmt w:val="bullet"/>
      <w:lvlText w:val="•"/>
      <w:lvlJc w:val="left"/>
      <w:pPr>
        <w:ind w:left="7232" w:hanging="421"/>
      </w:pPr>
      <w:rPr>
        <w:rFonts w:hint="default"/>
        <w:lang w:val="ru-RU" w:eastAsia="en-US" w:bidi="ar-SA"/>
      </w:rPr>
    </w:lvl>
    <w:lvl w:ilvl="7" w:tentative="0">
      <w:start w:val="0"/>
      <w:numFmt w:val="bullet"/>
      <w:lvlText w:val="•"/>
      <w:lvlJc w:val="left"/>
      <w:pPr>
        <w:ind w:left="8154" w:hanging="421"/>
      </w:pPr>
      <w:rPr>
        <w:rFonts w:hint="default"/>
        <w:lang w:val="ru-RU" w:eastAsia="en-US" w:bidi="ar-SA"/>
      </w:rPr>
    </w:lvl>
    <w:lvl w:ilvl="8" w:tentative="0">
      <w:start w:val="0"/>
      <w:numFmt w:val="bullet"/>
      <w:lvlText w:val="•"/>
      <w:lvlJc w:val="left"/>
      <w:pPr>
        <w:ind w:left="9076" w:hanging="421"/>
      </w:pPr>
      <w:rPr>
        <w:rFonts w:hint="default"/>
        <w:lang w:val="ru-RU" w:eastAsia="en-US" w:bidi="ar-SA"/>
      </w:rPr>
    </w:lvl>
  </w:abstractNum>
  <w:abstractNum w:abstractNumId="158">
    <w:nsid w:val="7098479A"/>
    <w:multiLevelType w:val="multilevel"/>
    <w:tmpl w:val="7098479A"/>
    <w:lvl w:ilvl="0" w:tentative="0">
      <w:start w:val="1"/>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31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46" w:hanging="316"/>
      </w:pPr>
      <w:rPr>
        <w:rFonts w:hint="default"/>
        <w:lang w:val="ru-RU" w:eastAsia="en-US" w:bidi="ar-SA"/>
      </w:rPr>
    </w:lvl>
    <w:lvl w:ilvl="3" w:tentative="0">
      <w:start w:val="0"/>
      <w:numFmt w:val="bullet"/>
      <w:lvlText w:val="•"/>
      <w:lvlJc w:val="left"/>
      <w:pPr>
        <w:ind w:left="1893" w:hanging="316"/>
      </w:pPr>
      <w:rPr>
        <w:rFonts w:hint="default"/>
        <w:lang w:val="ru-RU" w:eastAsia="en-US" w:bidi="ar-SA"/>
      </w:rPr>
    </w:lvl>
    <w:lvl w:ilvl="4" w:tentative="0">
      <w:start w:val="0"/>
      <w:numFmt w:val="bullet"/>
      <w:lvlText w:val="•"/>
      <w:lvlJc w:val="left"/>
      <w:pPr>
        <w:ind w:left="2540" w:hanging="316"/>
      </w:pPr>
      <w:rPr>
        <w:rFonts w:hint="default"/>
        <w:lang w:val="ru-RU" w:eastAsia="en-US" w:bidi="ar-SA"/>
      </w:rPr>
    </w:lvl>
    <w:lvl w:ilvl="5" w:tentative="0">
      <w:start w:val="0"/>
      <w:numFmt w:val="bullet"/>
      <w:lvlText w:val="•"/>
      <w:lvlJc w:val="left"/>
      <w:pPr>
        <w:ind w:left="3186" w:hanging="316"/>
      </w:pPr>
      <w:rPr>
        <w:rFonts w:hint="default"/>
        <w:lang w:val="ru-RU" w:eastAsia="en-US" w:bidi="ar-SA"/>
      </w:rPr>
    </w:lvl>
    <w:lvl w:ilvl="6" w:tentative="0">
      <w:start w:val="0"/>
      <w:numFmt w:val="bullet"/>
      <w:lvlText w:val="•"/>
      <w:lvlJc w:val="left"/>
      <w:pPr>
        <w:ind w:left="3833" w:hanging="316"/>
      </w:pPr>
      <w:rPr>
        <w:rFonts w:hint="default"/>
        <w:lang w:val="ru-RU" w:eastAsia="en-US" w:bidi="ar-SA"/>
      </w:rPr>
    </w:lvl>
    <w:lvl w:ilvl="7" w:tentative="0">
      <w:start w:val="0"/>
      <w:numFmt w:val="bullet"/>
      <w:lvlText w:val="•"/>
      <w:lvlJc w:val="left"/>
      <w:pPr>
        <w:ind w:left="4480" w:hanging="316"/>
      </w:pPr>
      <w:rPr>
        <w:rFonts w:hint="default"/>
        <w:lang w:val="ru-RU" w:eastAsia="en-US" w:bidi="ar-SA"/>
      </w:rPr>
    </w:lvl>
    <w:lvl w:ilvl="8" w:tentative="0">
      <w:start w:val="0"/>
      <w:numFmt w:val="bullet"/>
      <w:lvlText w:val="•"/>
      <w:lvlJc w:val="left"/>
      <w:pPr>
        <w:ind w:left="5126" w:hanging="316"/>
      </w:pPr>
      <w:rPr>
        <w:rFonts w:hint="default"/>
        <w:lang w:val="ru-RU" w:eastAsia="en-US" w:bidi="ar-SA"/>
      </w:rPr>
    </w:lvl>
  </w:abstractNum>
  <w:abstractNum w:abstractNumId="159">
    <w:nsid w:val="71297FC1"/>
    <w:multiLevelType w:val="multilevel"/>
    <w:tmpl w:val="71297FC1"/>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60">
    <w:nsid w:val="71371C8B"/>
    <w:multiLevelType w:val="multilevel"/>
    <w:tmpl w:val="71371C8B"/>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27" w:hanging="293"/>
      </w:pPr>
      <w:rPr>
        <w:rFonts w:hint="default"/>
        <w:lang w:val="ru-RU" w:eastAsia="en-US" w:bidi="ar-SA"/>
      </w:rPr>
    </w:lvl>
    <w:lvl w:ilvl="2" w:tentative="0">
      <w:start w:val="0"/>
      <w:numFmt w:val="bullet"/>
      <w:lvlText w:val="•"/>
      <w:lvlJc w:val="left"/>
      <w:pPr>
        <w:ind w:left="2435" w:hanging="293"/>
      </w:pPr>
      <w:rPr>
        <w:rFonts w:hint="default"/>
        <w:lang w:val="ru-RU" w:eastAsia="en-US" w:bidi="ar-SA"/>
      </w:rPr>
    </w:lvl>
    <w:lvl w:ilvl="3" w:tentative="0">
      <w:start w:val="0"/>
      <w:numFmt w:val="bullet"/>
      <w:lvlText w:val="•"/>
      <w:lvlJc w:val="left"/>
      <w:pPr>
        <w:ind w:left="3442" w:hanging="293"/>
      </w:pPr>
      <w:rPr>
        <w:rFonts w:hint="default"/>
        <w:lang w:val="ru-RU" w:eastAsia="en-US" w:bidi="ar-SA"/>
      </w:rPr>
    </w:lvl>
    <w:lvl w:ilvl="4" w:tentative="0">
      <w:start w:val="0"/>
      <w:numFmt w:val="bullet"/>
      <w:lvlText w:val="•"/>
      <w:lvlJc w:val="left"/>
      <w:pPr>
        <w:ind w:left="4450" w:hanging="293"/>
      </w:pPr>
      <w:rPr>
        <w:rFonts w:hint="default"/>
        <w:lang w:val="ru-RU" w:eastAsia="en-US" w:bidi="ar-SA"/>
      </w:rPr>
    </w:lvl>
    <w:lvl w:ilvl="5" w:tentative="0">
      <w:start w:val="0"/>
      <w:numFmt w:val="bullet"/>
      <w:lvlText w:val="•"/>
      <w:lvlJc w:val="left"/>
      <w:pPr>
        <w:ind w:left="5458" w:hanging="293"/>
      </w:pPr>
      <w:rPr>
        <w:rFonts w:hint="default"/>
        <w:lang w:val="ru-RU" w:eastAsia="en-US" w:bidi="ar-SA"/>
      </w:rPr>
    </w:lvl>
    <w:lvl w:ilvl="6" w:tentative="0">
      <w:start w:val="0"/>
      <w:numFmt w:val="bullet"/>
      <w:lvlText w:val="•"/>
      <w:lvlJc w:val="left"/>
      <w:pPr>
        <w:ind w:left="6465" w:hanging="293"/>
      </w:pPr>
      <w:rPr>
        <w:rFonts w:hint="default"/>
        <w:lang w:val="ru-RU" w:eastAsia="en-US" w:bidi="ar-SA"/>
      </w:rPr>
    </w:lvl>
    <w:lvl w:ilvl="7" w:tentative="0">
      <w:start w:val="0"/>
      <w:numFmt w:val="bullet"/>
      <w:lvlText w:val="•"/>
      <w:lvlJc w:val="left"/>
      <w:pPr>
        <w:ind w:left="7473" w:hanging="293"/>
      </w:pPr>
      <w:rPr>
        <w:rFonts w:hint="default"/>
        <w:lang w:val="ru-RU" w:eastAsia="en-US" w:bidi="ar-SA"/>
      </w:rPr>
    </w:lvl>
    <w:lvl w:ilvl="8" w:tentative="0">
      <w:start w:val="0"/>
      <w:numFmt w:val="bullet"/>
      <w:lvlText w:val="•"/>
      <w:lvlJc w:val="left"/>
      <w:pPr>
        <w:ind w:left="8480" w:hanging="293"/>
      </w:pPr>
      <w:rPr>
        <w:rFonts w:hint="default"/>
        <w:lang w:val="ru-RU" w:eastAsia="en-US" w:bidi="ar-SA"/>
      </w:rPr>
    </w:lvl>
  </w:abstractNum>
  <w:abstractNum w:abstractNumId="161">
    <w:nsid w:val="714370CC"/>
    <w:multiLevelType w:val="multilevel"/>
    <w:tmpl w:val="714370CC"/>
    <w:lvl w:ilvl="0" w:tentative="0">
      <w:start w:val="4"/>
      <w:numFmt w:val="decimal"/>
      <w:lvlText w:val="%1)"/>
      <w:lvlJc w:val="left"/>
      <w:pPr>
        <w:ind w:left="106" w:hanging="27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23" w:hanging="272"/>
      </w:pPr>
      <w:rPr>
        <w:rFonts w:hint="default"/>
        <w:lang w:val="ru-RU" w:eastAsia="en-US" w:bidi="ar-SA"/>
      </w:rPr>
    </w:lvl>
    <w:lvl w:ilvl="2" w:tentative="0">
      <w:start w:val="0"/>
      <w:numFmt w:val="bullet"/>
      <w:lvlText w:val="•"/>
      <w:lvlJc w:val="left"/>
      <w:pPr>
        <w:ind w:left="1347" w:hanging="272"/>
      </w:pPr>
      <w:rPr>
        <w:rFonts w:hint="default"/>
        <w:lang w:val="ru-RU" w:eastAsia="en-US" w:bidi="ar-SA"/>
      </w:rPr>
    </w:lvl>
    <w:lvl w:ilvl="3" w:tentative="0">
      <w:start w:val="0"/>
      <w:numFmt w:val="bullet"/>
      <w:lvlText w:val="•"/>
      <w:lvlJc w:val="left"/>
      <w:pPr>
        <w:ind w:left="1970" w:hanging="272"/>
      </w:pPr>
      <w:rPr>
        <w:rFonts w:hint="default"/>
        <w:lang w:val="ru-RU" w:eastAsia="en-US" w:bidi="ar-SA"/>
      </w:rPr>
    </w:lvl>
    <w:lvl w:ilvl="4" w:tentative="0">
      <w:start w:val="0"/>
      <w:numFmt w:val="bullet"/>
      <w:lvlText w:val="•"/>
      <w:lvlJc w:val="left"/>
      <w:pPr>
        <w:ind w:left="2594" w:hanging="272"/>
      </w:pPr>
      <w:rPr>
        <w:rFonts w:hint="default"/>
        <w:lang w:val="ru-RU" w:eastAsia="en-US" w:bidi="ar-SA"/>
      </w:rPr>
    </w:lvl>
    <w:lvl w:ilvl="5" w:tentative="0">
      <w:start w:val="0"/>
      <w:numFmt w:val="bullet"/>
      <w:lvlText w:val="•"/>
      <w:lvlJc w:val="left"/>
      <w:pPr>
        <w:ind w:left="3218" w:hanging="272"/>
      </w:pPr>
      <w:rPr>
        <w:rFonts w:hint="default"/>
        <w:lang w:val="ru-RU" w:eastAsia="en-US" w:bidi="ar-SA"/>
      </w:rPr>
    </w:lvl>
    <w:lvl w:ilvl="6" w:tentative="0">
      <w:start w:val="0"/>
      <w:numFmt w:val="bullet"/>
      <w:lvlText w:val="•"/>
      <w:lvlJc w:val="left"/>
      <w:pPr>
        <w:ind w:left="3841" w:hanging="272"/>
      </w:pPr>
      <w:rPr>
        <w:rFonts w:hint="default"/>
        <w:lang w:val="ru-RU" w:eastAsia="en-US" w:bidi="ar-SA"/>
      </w:rPr>
    </w:lvl>
    <w:lvl w:ilvl="7" w:tentative="0">
      <w:start w:val="0"/>
      <w:numFmt w:val="bullet"/>
      <w:lvlText w:val="•"/>
      <w:lvlJc w:val="left"/>
      <w:pPr>
        <w:ind w:left="4465" w:hanging="272"/>
      </w:pPr>
      <w:rPr>
        <w:rFonts w:hint="default"/>
        <w:lang w:val="ru-RU" w:eastAsia="en-US" w:bidi="ar-SA"/>
      </w:rPr>
    </w:lvl>
    <w:lvl w:ilvl="8" w:tentative="0">
      <w:start w:val="0"/>
      <w:numFmt w:val="bullet"/>
      <w:lvlText w:val="•"/>
      <w:lvlJc w:val="left"/>
      <w:pPr>
        <w:ind w:left="5088" w:hanging="272"/>
      </w:pPr>
      <w:rPr>
        <w:rFonts w:hint="default"/>
        <w:lang w:val="ru-RU" w:eastAsia="en-US" w:bidi="ar-SA"/>
      </w:rPr>
    </w:lvl>
  </w:abstractNum>
  <w:abstractNum w:abstractNumId="162">
    <w:nsid w:val="72D3622B"/>
    <w:multiLevelType w:val="multilevel"/>
    <w:tmpl w:val="72D3622B"/>
    <w:lvl w:ilvl="0" w:tentative="0">
      <w:start w:val="4"/>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32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37" w:hanging="324"/>
      </w:pPr>
      <w:rPr>
        <w:rFonts w:hint="default"/>
        <w:lang w:val="ru-RU" w:eastAsia="en-US" w:bidi="ar-SA"/>
      </w:rPr>
    </w:lvl>
    <w:lvl w:ilvl="3" w:tentative="0">
      <w:start w:val="0"/>
      <w:numFmt w:val="bullet"/>
      <w:lvlText w:val="•"/>
      <w:lvlJc w:val="left"/>
      <w:pPr>
        <w:ind w:left="1874" w:hanging="324"/>
      </w:pPr>
      <w:rPr>
        <w:rFonts w:hint="default"/>
        <w:lang w:val="ru-RU" w:eastAsia="en-US" w:bidi="ar-SA"/>
      </w:rPr>
    </w:lvl>
    <w:lvl w:ilvl="4" w:tentative="0">
      <w:start w:val="0"/>
      <w:numFmt w:val="bullet"/>
      <w:lvlText w:val="•"/>
      <w:lvlJc w:val="left"/>
      <w:pPr>
        <w:ind w:left="2512" w:hanging="324"/>
      </w:pPr>
      <w:rPr>
        <w:rFonts w:hint="default"/>
        <w:lang w:val="ru-RU" w:eastAsia="en-US" w:bidi="ar-SA"/>
      </w:rPr>
    </w:lvl>
    <w:lvl w:ilvl="5" w:tentative="0">
      <w:start w:val="0"/>
      <w:numFmt w:val="bullet"/>
      <w:lvlText w:val="•"/>
      <w:lvlJc w:val="left"/>
      <w:pPr>
        <w:ind w:left="3149" w:hanging="324"/>
      </w:pPr>
      <w:rPr>
        <w:rFonts w:hint="default"/>
        <w:lang w:val="ru-RU" w:eastAsia="en-US" w:bidi="ar-SA"/>
      </w:rPr>
    </w:lvl>
    <w:lvl w:ilvl="6" w:tentative="0">
      <w:start w:val="0"/>
      <w:numFmt w:val="bullet"/>
      <w:lvlText w:val="•"/>
      <w:lvlJc w:val="left"/>
      <w:pPr>
        <w:ind w:left="3786" w:hanging="324"/>
      </w:pPr>
      <w:rPr>
        <w:rFonts w:hint="default"/>
        <w:lang w:val="ru-RU" w:eastAsia="en-US" w:bidi="ar-SA"/>
      </w:rPr>
    </w:lvl>
    <w:lvl w:ilvl="7" w:tentative="0">
      <w:start w:val="0"/>
      <w:numFmt w:val="bullet"/>
      <w:lvlText w:val="•"/>
      <w:lvlJc w:val="left"/>
      <w:pPr>
        <w:ind w:left="4424" w:hanging="324"/>
      </w:pPr>
      <w:rPr>
        <w:rFonts w:hint="default"/>
        <w:lang w:val="ru-RU" w:eastAsia="en-US" w:bidi="ar-SA"/>
      </w:rPr>
    </w:lvl>
    <w:lvl w:ilvl="8" w:tentative="0">
      <w:start w:val="0"/>
      <w:numFmt w:val="bullet"/>
      <w:lvlText w:val="•"/>
      <w:lvlJc w:val="left"/>
      <w:pPr>
        <w:ind w:left="5061" w:hanging="324"/>
      </w:pPr>
      <w:rPr>
        <w:rFonts w:hint="default"/>
        <w:lang w:val="ru-RU" w:eastAsia="en-US" w:bidi="ar-SA"/>
      </w:rPr>
    </w:lvl>
  </w:abstractNum>
  <w:abstractNum w:abstractNumId="163">
    <w:nsid w:val="73A6722E"/>
    <w:multiLevelType w:val="multilevel"/>
    <w:tmpl w:val="73A6722E"/>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64">
    <w:nsid w:val="73C820A1"/>
    <w:multiLevelType w:val="multilevel"/>
    <w:tmpl w:val="73C820A1"/>
    <w:lvl w:ilvl="0" w:tentative="0">
      <w:start w:val="9"/>
      <w:numFmt w:val="decimal"/>
      <w:lvlText w:val="%1)"/>
      <w:lvlJc w:val="left"/>
      <w:pPr>
        <w:ind w:left="106" w:hanging="26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56" w:hanging="268"/>
      </w:pPr>
      <w:rPr>
        <w:rFonts w:hint="default"/>
        <w:lang w:val="ru-RU" w:eastAsia="en-US" w:bidi="ar-SA"/>
      </w:rPr>
    </w:lvl>
    <w:lvl w:ilvl="2" w:tentative="0">
      <w:start w:val="0"/>
      <w:numFmt w:val="bullet"/>
      <w:lvlText w:val="•"/>
      <w:lvlJc w:val="left"/>
      <w:pPr>
        <w:ind w:left="1412" w:hanging="268"/>
      </w:pPr>
      <w:rPr>
        <w:rFonts w:hint="default"/>
        <w:lang w:val="ru-RU" w:eastAsia="en-US" w:bidi="ar-SA"/>
      </w:rPr>
    </w:lvl>
    <w:lvl w:ilvl="3" w:tentative="0">
      <w:start w:val="0"/>
      <w:numFmt w:val="bullet"/>
      <w:lvlText w:val="•"/>
      <w:lvlJc w:val="left"/>
      <w:pPr>
        <w:ind w:left="2068" w:hanging="268"/>
      </w:pPr>
      <w:rPr>
        <w:rFonts w:hint="default"/>
        <w:lang w:val="ru-RU" w:eastAsia="en-US" w:bidi="ar-SA"/>
      </w:rPr>
    </w:lvl>
    <w:lvl w:ilvl="4" w:tentative="0">
      <w:start w:val="0"/>
      <w:numFmt w:val="bullet"/>
      <w:lvlText w:val="•"/>
      <w:lvlJc w:val="left"/>
      <w:pPr>
        <w:ind w:left="2724" w:hanging="268"/>
      </w:pPr>
      <w:rPr>
        <w:rFonts w:hint="default"/>
        <w:lang w:val="ru-RU" w:eastAsia="en-US" w:bidi="ar-SA"/>
      </w:rPr>
    </w:lvl>
    <w:lvl w:ilvl="5" w:tentative="0">
      <w:start w:val="0"/>
      <w:numFmt w:val="bullet"/>
      <w:lvlText w:val="•"/>
      <w:lvlJc w:val="left"/>
      <w:pPr>
        <w:ind w:left="3380" w:hanging="268"/>
      </w:pPr>
      <w:rPr>
        <w:rFonts w:hint="default"/>
        <w:lang w:val="ru-RU" w:eastAsia="en-US" w:bidi="ar-SA"/>
      </w:rPr>
    </w:lvl>
    <w:lvl w:ilvl="6" w:tentative="0">
      <w:start w:val="0"/>
      <w:numFmt w:val="bullet"/>
      <w:lvlText w:val="•"/>
      <w:lvlJc w:val="left"/>
      <w:pPr>
        <w:ind w:left="4036" w:hanging="268"/>
      </w:pPr>
      <w:rPr>
        <w:rFonts w:hint="default"/>
        <w:lang w:val="ru-RU" w:eastAsia="en-US" w:bidi="ar-SA"/>
      </w:rPr>
    </w:lvl>
    <w:lvl w:ilvl="7" w:tentative="0">
      <w:start w:val="0"/>
      <w:numFmt w:val="bullet"/>
      <w:lvlText w:val="•"/>
      <w:lvlJc w:val="left"/>
      <w:pPr>
        <w:ind w:left="4692" w:hanging="268"/>
      </w:pPr>
      <w:rPr>
        <w:rFonts w:hint="default"/>
        <w:lang w:val="ru-RU" w:eastAsia="en-US" w:bidi="ar-SA"/>
      </w:rPr>
    </w:lvl>
    <w:lvl w:ilvl="8" w:tentative="0">
      <w:start w:val="0"/>
      <w:numFmt w:val="bullet"/>
      <w:lvlText w:val="•"/>
      <w:lvlJc w:val="left"/>
      <w:pPr>
        <w:ind w:left="5348" w:hanging="268"/>
      </w:pPr>
      <w:rPr>
        <w:rFonts w:hint="default"/>
        <w:lang w:val="ru-RU" w:eastAsia="en-US" w:bidi="ar-SA"/>
      </w:rPr>
    </w:lvl>
  </w:abstractNum>
  <w:abstractNum w:abstractNumId="165">
    <w:nsid w:val="742D2CFF"/>
    <w:multiLevelType w:val="multilevel"/>
    <w:tmpl w:val="742D2CFF"/>
    <w:lvl w:ilvl="0" w:tentative="0">
      <w:start w:val="1"/>
      <w:numFmt w:val="decimal"/>
      <w:lvlText w:val="%1)"/>
      <w:lvlJc w:val="left"/>
      <w:pPr>
        <w:ind w:left="425" w:hanging="29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92"/>
      </w:pPr>
      <w:rPr>
        <w:rFonts w:hint="default"/>
        <w:lang w:val="ru-RU" w:eastAsia="en-US" w:bidi="ar-SA"/>
      </w:rPr>
    </w:lvl>
    <w:lvl w:ilvl="2" w:tentative="0">
      <w:start w:val="0"/>
      <w:numFmt w:val="bullet"/>
      <w:lvlText w:val="•"/>
      <w:lvlJc w:val="left"/>
      <w:pPr>
        <w:ind w:left="2435" w:hanging="292"/>
      </w:pPr>
      <w:rPr>
        <w:rFonts w:hint="default"/>
        <w:lang w:val="ru-RU" w:eastAsia="en-US" w:bidi="ar-SA"/>
      </w:rPr>
    </w:lvl>
    <w:lvl w:ilvl="3" w:tentative="0">
      <w:start w:val="0"/>
      <w:numFmt w:val="bullet"/>
      <w:lvlText w:val="•"/>
      <w:lvlJc w:val="left"/>
      <w:pPr>
        <w:ind w:left="3442" w:hanging="292"/>
      </w:pPr>
      <w:rPr>
        <w:rFonts w:hint="default"/>
        <w:lang w:val="ru-RU" w:eastAsia="en-US" w:bidi="ar-SA"/>
      </w:rPr>
    </w:lvl>
    <w:lvl w:ilvl="4" w:tentative="0">
      <w:start w:val="0"/>
      <w:numFmt w:val="bullet"/>
      <w:lvlText w:val="•"/>
      <w:lvlJc w:val="left"/>
      <w:pPr>
        <w:ind w:left="4450" w:hanging="292"/>
      </w:pPr>
      <w:rPr>
        <w:rFonts w:hint="default"/>
        <w:lang w:val="ru-RU" w:eastAsia="en-US" w:bidi="ar-SA"/>
      </w:rPr>
    </w:lvl>
    <w:lvl w:ilvl="5" w:tentative="0">
      <w:start w:val="0"/>
      <w:numFmt w:val="bullet"/>
      <w:lvlText w:val="•"/>
      <w:lvlJc w:val="left"/>
      <w:pPr>
        <w:ind w:left="5458" w:hanging="292"/>
      </w:pPr>
      <w:rPr>
        <w:rFonts w:hint="default"/>
        <w:lang w:val="ru-RU" w:eastAsia="en-US" w:bidi="ar-SA"/>
      </w:rPr>
    </w:lvl>
    <w:lvl w:ilvl="6" w:tentative="0">
      <w:start w:val="0"/>
      <w:numFmt w:val="bullet"/>
      <w:lvlText w:val="•"/>
      <w:lvlJc w:val="left"/>
      <w:pPr>
        <w:ind w:left="6465" w:hanging="292"/>
      </w:pPr>
      <w:rPr>
        <w:rFonts w:hint="default"/>
        <w:lang w:val="ru-RU" w:eastAsia="en-US" w:bidi="ar-SA"/>
      </w:rPr>
    </w:lvl>
    <w:lvl w:ilvl="7" w:tentative="0">
      <w:start w:val="0"/>
      <w:numFmt w:val="bullet"/>
      <w:lvlText w:val="•"/>
      <w:lvlJc w:val="left"/>
      <w:pPr>
        <w:ind w:left="7473" w:hanging="292"/>
      </w:pPr>
      <w:rPr>
        <w:rFonts w:hint="default"/>
        <w:lang w:val="ru-RU" w:eastAsia="en-US" w:bidi="ar-SA"/>
      </w:rPr>
    </w:lvl>
    <w:lvl w:ilvl="8" w:tentative="0">
      <w:start w:val="0"/>
      <w:numFmt w:val="bullet"/>
      <w:lvlText w:val="•"/>
      <w:lvlJc w:val="left"/>
      <w:pPr>
        <w:ind w:left="8480" w:hanging="292"/>
      </w:pPr>
      <w:rPr>
        <w:rFonts w:hint="default"/>
        <w:lang w:val="ru-RU" w:eastAsia="en-US" w:bidi="ar-SA"/>
      </w:rPr>
    </w:lvl>
  </w:abstractNum>
  <w:abstractNum w:abstractNumId="166">
    <w:nsid w:val="748443D4"/>
    <w:multiLevelType w:val="multilevel"/>
    <w:tmpl w:val="748443D4"/>
    <w:lvl w:ilvl="0" w:tentative="0">
      <w:start w:val="6"/>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46" w:hanging="360"/>
      </w:pPr>
      <w:rPr>
        <w:rFonts w:hint="default"/>
        <w:lang w:val="ru-RU" w:eastAsia="en-US" w:bidi="ar-SA"/>
      </w:rPr>
    </w:lvl>
    <w:lvl w:ilvl="3" w:tentative="0">
      <w:start w:val="0"/>
      <w:numFmt w:val="bullet"/>
      <w:lvlText w:val="•"/>
      <w:lvlJc w:val="left"/>
      <w:pPr>
        <w:ind w:left="1893" w:hanging="360"/>
      </w:pPr>
      <w:rPr>
        <w:rFonts w:hint="default"/>
        <w:lang w:val="ru-RU" w:eastAsia="en-US" w:bidi="ar-SA"/>
      </w:rPr>
    </w:lvl>
    <w:lvl w:ilvl="4" w:tentative="0">
      <w:start w:val="0"/>
      <w:numFmt w:val="bullet"/>
      <w:lvlText w:val="•"/>
      <w:lvlJc w:val="left"/>
      <w:pPr>
        <w:ind w:left="2540" w:hanging="360"/>
      </w:pPr>
      <w:rPr>
        <w:rFonts w:hint="default"/>
        <w:lang w:val="ru-RU" w:eastAsia="en-US" w:bidi="ar-SA"/>
      </w:rPr>
    </w:lvl>
    <w:lvl w:ilvl="5" w:tentative="0">
      <w:start w:val="0"/>
      <w:numFmt w:val="bullet"/>
      <w:lvlText w:val="•"/>
      <w:lvlJc w:val="left"/>
      <w:pPr>
        <w:ind w:left="3186" w:hanging="360"/>
      </w:pPr>
      <w:rPr>
        <w:rFonts w:hint="default"/>
        <w:lang w:val="ru-RU" w:eastAsia="en-US" w:bidi="ar-SA"/>
      </w:rPr>
    </w:lvl>
    <w:lvl w:ilvl="6" w:tentative="0">
      <w:start w:val="0"/>
      <w:numFmt w:val="bullet"/>
      <w:lvlText w:val="•"/>
      <w:lvlJc w:val="left"/>
      <w:pPr>
        <w:ind w:left="3833" w:hanging="360"/>
      </w:pPr>
      <w:rPr>
        <w:rFonts w:hint="default"/>
        <w:lang w:val="ru-RU" w:eastAsia="en-US" w:bidi="ar-SA"/>
      </w:rPr>
    </w:lvl>
    <w:lvl w:ilvl="7" w:tentative="0">
      <w:start w:val="0"/>
      <w:numFmt w:val="bullet"/>
      <w:lvlText w:val="•"/>
      <w:lvlJc w:val="left"/>
      <w:pPr>
        <w:ind w:left="4480" w:hanging="360"/>
      </w:pPr>
      <w:rPr>
        <w:rFonts w:hint="default"/>
        <w:lang w:val="ru-RU" w:eastAsia="en-US" w:bidi="ar-SA"/>
      </w:rPr>
    </w:lvl>
    <w:lvl w:ilvl="8" w:tentative="0">
      <w:start w:val="0"/>
      <w:numFmt w:val="bullet"/>
      <w:lvlText w:val="•"/>
      <w:lvlJc w:val="left"/>
      <w:pPr>
        <w:ind w:left="5126" w:hanging="360"/>
      </w:pPr>
      <w:rPr>
        <w:rFonts w:hint="default"/>
        <w:lang w:val="ru-RU" w:eastAsia="en-US" w:bidi="ar-SA"/>
      </w:rPr>
    </w:lvl>
  </w:abstractNum>
  <w:abstractNum w:abstractNumId="167">
    <w:nsid w:val="7607473B"/>
    <w:multiLevelType w:val="multilevel"/>
    <w:tmpl w:val="7607473B"/>
    <w:lvl w:ilvl="0" w:tentative="0">
      <w:start w:val="1"/>
      <w:numFmt w:val="decimal"/>
      <w:lvlText w:val="%1)"/>
      <w:lvlJc w:val="left"/>
      <w:pPr>
        <w:ind w:left="728" w:hanging="288"/>
        <w:jc w:val="left"/>
      </w:pPr>
      <w:rPr>
        <w:rFonts w:hint="default" w:ascii="Times New Roman" w:hAnsi="Times New Roman" w:eastAsia="Times New Roman" w:cs="Times New Roman"/>
        <w:b w:val="0"/>
        <w:bCs w:val="0"/>
        <w:i w:val="0"/>
        <w:iCs w:val="0"/>
        <w:spacing w:val="0"/>
        <w:w w:val="100"/>
        <w:sz w:val="26"/>
        <w:szCs w:val="26"/>
        <w:lang w:val="ru-RU" w:eastAsia="en-US" w:bidi="ar-SA"/>
      </w:rPr>
    </w:lvl>
    <w:lvl w:ilvl="1" w:tentative="0">
      <w:start w:val="0"/>
      <w:numFmt w:val="bullet"/>
      <w:lvlText w:val="•"/>
      <w:lvlJc w:val="left"/>
      <w:pPr>
        <w:ind w:left="1740" w:hanging="288"/>
      </w:pPr>
      <w:rPr>
        <w:rFonts w:hint="default"/>
        <w:lang w:val="ru-RU" w:eastAsia="en-US" w:bidi="ar-SA"/>
      </w:rPr>
    </w:lvl>
    <w:lvl w:ilvl="2" w:tentative="0">
      <w:start w:val="0"/>
      <w:numFmt w:val="bullet"/>
      <w:lvlText w:val="•"/>
      <w:lvlJc w:val="left"/>
      <w:pPr>
        <w:ind w:left="2760" w:hanging="288"/>
      </w:pPr>
      <w:rPr>
        <w:rFonts w:hint="default"/>
        <w:lang w:val="ru-RU" w:eastAsia="en-US" w:bidi="ar-SA"/>
      </w:rPr>
    </w:lvl>
    <w:lvl w:ilvl="3" w:tentative="0">
      <w:start w:val="0"/>
      <w:numFmt w:val="bullet"/>
      <w:lvlText w:val="•"/>
      <w:lvlJc w:val="left"/>
      <w:pPr>
        <w:ind w:left="3780" w:hanging="288"/>
      </w:pPr>
      <w:rPr>
        <w:rFonts w:hint="default"/>
        <w:lang w:val="ru-RU" w:eastAsia="en-US" w:bidi="ar-SA"/>
      </w:rPr>
    </w:lvl>
    <w:lvl w:ilvl="4" w:tentative="0">
      <w:start w:val="0"/>
      <w:numFmt w:val="bullet"/>
      <w:lvlText w:val="•"/>
      <w:lvlJc w:val="left"/>
      <w:pPr>
        <w:ind w:left="4800" w:hanging="288"/>
      </w:pPr>
      <w:rPr>
        <w:rFonts w:hint="default"/>
        <w:lang w:val="ru-RU" w:eastAsia="en-US" w:bidi="ar-SA"/>
      </w:rPr>
    </w:lvl>
    <w:lvl w:ilvl="5" w:tentative="0">
      <w:start w:val="0"/>
      <w:numFmt w:val="bullet"/>
      <w:lvlText w:val="•"/>
      <w:lvlJc w:val="left"/>
      <w:pPr>
        <w:ind w:left="5820" w:hanging="288"/>
      </w:pPr>
      <w:rPr>
        <w:rFonts w:hint="default"/>
        <w:lang w:val="ru-RU" w:eastAsia="en-US" w:bidi="ar-SA"/>
      </w:rPr>
    </w:lvl>
    <w:lvl w:ilvl="6" w:tentative="0">
      <w:start w:val="0"/>
      <w:numFmt w:val="bullet"/>
      <w:lvlText w:val="•"/>
      <w:lvlJc w:val="left"/>
      <w:pPr>
        <w:ind w:left="6840" w:hanging="288"/>
      </w:pPr>
      <w:rPr>
        <w:rFonts w:hint="default"/>
        <w:lang w:val="ru-RU" w:eastAsia="en-US" w:bidi="ar-SA"/>
      </w:rPr>
    </w:lvl>
    <w:lvl w:ilvl="7" w:tentative="0">
      <w:start w:val="0"/>
      <w:numFmt w:val="bullet"/>
      <w:lvlText w:val="•"/>
      <w:lvlJc w:val="left"/>
      <w:pPr>
        <w:ind w:left="7860" w:hanging="288"/>
      </w:pPr>
      <w:rPr>
        <w:rFonts w:hint="default"/>
        <w:lang w:val="ru-RU" w:eastAsia="en-US" w:bidi="ar-SA"/>
      </w:rPr>
    </w:lvl>
    <w:lvl w:ilvl="8" w:tentative="0">
      <w:start w:val="0"/>
      <w:numFmt w:val="bullet"/>
      <w:lvlText w:val="•"/>
      <w:lvlJc w:val="left"/>
      <w:pPr>
        <w:ind w:left="8880" w:hanging="288"/>
      </w:pPr>
      <w:rPr>
        <w:rFonts w:hint="default"/>
        <w:lang w:val="ru-RU" w:eastAsia="en-US" w:bidi="ar-SA"/>
      </w:rPr>
    </w:lvl>
  </w:abstractNum>
  <w:abstractNum w:abstractNumId="168">
    <w:nsid w:val="76090CEA"/>
    <w:multiLevelType w:val="multilevel"/>
    <w:tmpl w:val="76090CEA"/>
    <w:lvl w:ilvl="0" w:tentative="0">
      <w:start w:val="2"/>
      <w:numFmt w:val="decimal"/>
      <w:lvlText w:val="%1."/>
      <w:lvlJc w:val="left"/>
      <w:pPr>
        <w:ind w:left="30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846"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265" w:hanging="361"/>
      </w:pPr>
      <w:rPr>
        <w:rFonts w:hint="default"/>
        <w:lang w:val="ru-RU" w:eastAsia="en-US" w:bidi="ar-SA"/>
      </w:rPr>
    </w:lvl>
    <w:lvl w:ilvl="3" w:tentative="0">
      <w:start w:val="0"/>
      <w:numFmt w:val="bullet"/>
      <w:lvlText w:val="•"/>
      <w:lvlJc w:val="left"/>
      <w:pPr>
        <w:ind w:left="1691" w:hanging="361"/>
      </w:pPr>
      <w:rPr>
        <w:rFonts w:hint="default"/>
        <w:lang w:val="ru-RU" w:eastAsia="en-US" w:bidi="ar-SA"/>
      </w:rPr>
    </w:lvl>
    <w:lvl w:ilvl="4" w:tentative="0">
      <w:start w:val="0"/>
      <w:numFmt w:val="bullet"/>
      <w:lvlText w:val="•"/>
      <w:lvlJc w:val="left"/>
      <w:pPr>
        <w:ind w:left="2117" w:hanging="361"/>
      </w:pPr>
      <w:rPr>
        <w:rFonts w:hint="default"/>
        <w:lang w:val="ru-RU" w:eastAsia="en-US" w:bidi="ar-SA"/>
      </w:rPr>
    </w:lvl>
    <w:lvl w:ilvl="5" w:tentative="0">
      <w:start w:val="0"/>
      <w:numFmt w:val="bullet"/>
      <w:lvlText w:val="•"/>
      <w:lvlJc w:val="left"/>
      <w:pPr>
        <w:ind w:left="2543" w:hanging="361"/>
      </w:pPr>
      <w:rPr>
        <w:rFonts w:hint="default"/>
        <w:lang w:val="ru-RU" w:eastAsia="en-US" w:bidi="ar-SA"/>
      </w:rPr>
    </w:lvl>
    <w:lvl w:ilvl="6" w:tentative="0">
      <w:start w:val="0"/>
      <w:numFmt w:val="bullet"/>
      <w:lvlText w:val="•"/>
      <w:lvlJc w:val="left"/>
      <w:pPr>
        <w:ind w:left="2968" w:hanging="361"/>
      </w:pPr>
      <w:rPr>
        <w:rFonts w:hint="default"/>
        <w:lang w:val="ru-RU" w:eastAsia="en-US" w:bidi="ar-SA"/>
      </w:rPr>
    </w:lvl>
    <w:lvl w:ilvl="7" w:tentative="0">
      <w:start w:val="0"/>
      <w:numFmt w:val="bullet"/>
      <w:lvlText w:val="•"/>
      <w:lvlJc w:val="left"/>
      <w:pPr>
        <w:ind w:left="3394" w:hanging="361"/>
      </w:pPr>
      <w:rPr>
        <w:rFonts w:hint="default"/>
        <w:lang w:val="ru-RU" w:eastAsia="en-US" w:bidi="ar-SA"/>
      </w:rPr>
    </w:lvl>
    <w:lvl w:ilvl="8" w:tentative="0">
      <w:start w:val="0"/>
      <w:numFmt w:val="bullet"/>
      <w:lvlText w:val="•"/>
      <w:lvlJc w:val="left"/>
      <w:pPr>
        <w:ind w:left="3820" w:hanging="361"/>
      </w:pPr>
      <w:rPr>
        <w:rFonts w:hint="default"/>
        <w:lang w:val="ru-RU" w:eastAsia="en-US" w:bidi="ar-SA"/>
      </w:rPr>
    </w:lvl>
  </w:abstractNum>
  <w:abstractNum w:abstractNumId="169">
    <w:nsid w:val="768D4556"/>
    <w:multiLevelType w:val="multilevel"/>
    <w:tmpl w:val="768D4556"/>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09" w:hanging="588"/>
      </w:pPr>
      <w:rPr>
        <w:rFonts w:hint="default" w:ascii="Symbol" w:hAnsi="Symbol" w:eastAsia="Symbol" w:cs="Symbol"/>
        <w:b w:val="0"/>
        <w:bCs w:val="0"/>
        <w:i w:val="0"/>
        <w:iCs w:val="0"/>
        <w:spacing w:val="0"/>
        <w:w w:val="100"/>
        <w:sz w:val="20"/>
        <w:szCs w:val="20"/>
        <w:lang w:val="ru-RU" w:eastAsia="en-US" w:bidi="ar-SA"/>
      </w:rPr>
    </w:lvl>
    <w:lvl w:ilvl="2" w:tentative="0">
      <w:start w:val="0"/>
      <w:numFmt w:val="bullet"/>
      <w:lvlText w:val="•"/>
      <w:lvlJc w:val="left"/>
      <w:pPr>
        <w:ind w:left="1788" w:hanging="588"/>
      </w:pPr>
      <w:rPr>
        <w:rFonts w:hint="default"/>
        <w:lang w:val="ru-RU" w:eastAsia="en-US" w:bidi="ar-SA"/>
      </w:rPr>
    </w:lvl>
    <w:lvl w:ilvl="3" w:tentative="0">
      <w:start w:val="0"/>
      <w:numFmt w:val="bullet"/>
      <w:lvlText w:val="•"/>
      <w:lvlJc w:val="left"/>
      <w:pPr>
        <w:ind w:left="2876" w:hanging="588"/>
      </w:pPr>
      <w:rPr>
        <w:rFonts w:hint="default"/>
        <w:lang w:val="ru-RU" w:eastAsia="en-US" w:bidi="ar-SA"/>
      </w:rPr>
    </w:lvl>
    <w:lvl w:ilvl="4" w:tentative="0">
      <w:start w:val="0"/>
      <w:numFmt w:val="bullet"/>
      <w:lvlText w:val="•"/>
      <w:lvlJc w:val="left"/>
      <w:pPr>
        <w:ind w:left="3965" w:hanging="588"/>
      </w:pPr>
      <w:rPr>
        <w:rFonts w:hint="default"/>
        <w:lang w:val="ru-RU" w:eastAsia="en-US" w:bidi="ar-SA"/>
      </w:rPr>
    </w:lvl>
    <w:lvl w:ilvl="5" w:tentative="0">
      <w:start w:val="0"/>
      <w:numFmt w:val="bullet"/>
      <w:lvlText w:val="•"/>
      <w:lvlJc w:val="left"/>
      <w:pPr>
        <w:ind w:left="5053" w:hanging="588"/>
      </w:pPr>
      <w:rPr>
        <w:rFonts w:hint="default"/>
        <w:lang w:val="ru-RU" w:eastAsia="en-US" w:bidi="ar-SA"/>
      </w:rPr>
    </w:lvl>
    <w:lvl w:ilvl="6" w:tentative="0">
      <w:start w:val="0"/>
      <w:numFmt w:val="bullet"/>
      <w:lvlText w:val="•"/>
      <w:lvlJc w:val="left"/>
      <w:pPr>
        <w:ind w:left="6142" w:hanging="588"/>
      </w:pPr>
      <w:rPr>
        <w:rFonts w:hint="default"/>
        <w:lang w:val="ru-RU" w:eastAsia="en-US" w:bidi="ar-SA"/>
      </w:rPr>
    </w:lvl>
    <w:lvl w:ilvl="7" w:tentative="0">
      <w:start w:val="0"/>
      <w:numFmt w:val="bullet"/>
      <w:lvlText w:val="•"/>
      <w:lvlJc w:val="left"/>
      <w:pPr>
        <w:ind w:left="7230" w:hanging="588"/>
      </w:pPr>
      <w:rPr>
        <w:rFonts w:hint="default"/>
        <w:lang w:val="ru-RU" w:eastAsia="en-US" w:bidi="ar-SA"/>
      </w:rPr>
    </w:lvl>
    <w:lvl w:ilvl="8" w:tentative="0">
      <w:start w:val="0"/>
      <w:numFmt w:val="bullet"/>
      <w:lvlText w:val="•"/>
      <w:lvlJc w:val="left"/>
      <w:pPr>
        <w:ind w:left="8319" w:hanging="588"/>
      </w:pPr>
      <w:rPr>
        <w:rFonts w:hint="default"/>
        <w:lang w:val="ru-RU" w:eastAsia="en-US" w:bidi="ar-SA"/>
      </w:rPr>
    </w:lvl>
  </w:abstractNum>
  <w:abstractNum w:abstractNumId="170">
    <w:nsid w:val="76B00A7E"/>
    <w:multiLevelType w:val="multilevel"/>
    <w:tmpl w:val="76B00A7E"/>
    <w:lvl w:ilvl="0" w:tentative="0">
      <w:start w:val="3"/>
      <w:numFmt w:val="decimal"/>
      <w:lvlText w:val="%1."/>
      <w:lvlJc w:val="left"/>
      <w:pPr>
        <w:ind w:left="32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867"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308" w:hanging="361"/>
      </w:pPr>
      <w:rPr>
        <w:rFonts w:hint="default"/>
        <w:lang w:val="ru-RU" w:eastAsia="en-US" w:bidi="ar-SA"/>
      </w:rPr>
    </w:lvl>
    <w:lvl w:ilvl="3" w:tentative="0">
      <w:start w:val="0"/>
      <w:numFmt w:val="bullet"/>
      <w:lvlText w:val="•"/>
      <w:lvlJc w:val="left"/>
      <w:pPr>
        <w:ind w:left="1757" w:hanging="361"/>
      </w:pPr>
      <w:rPr>
        <w:rFonts w:hint="default"/>
        <w:lang w:val="ru-RU" w:eastAsia="en-US" w:bidi="ar-SA"/>
      </w:rPr>
    </w:lvl>
    <w:lvl w:ilvl="4" w:tentative="0">
      <w:start w:val="0"/>
      <w:numFmt w:val="bullet"/>
      <w:lvlText w:val="•"/>
      <w:lvlJc w:val="left"/>
      <w:pPr>
        <w:ind w:left="2206" w:hanging="361"/>
      </w:pPr>
      <w:rPr>
        <w:rFonts w:hint="default"/>
        <w:lang w:val="ru-RU" w:eastAsia="en-US" w:bidi="ar-SA"/>
      </w:rPr>
    </w:lvl>
    <w:lvl w:ilvl="5" w:tentative="0">
      <w:start w:val="0"/>
      <w:numFmt w:val="bullet"/>
      <w:lvlText w:val="•"/>
      <w:lvlJc w:val="left"/>
      <w:pPr>
        <w:ind w:left="2655" w:hanging="361"/>
      </w:pPr>
      <w:rPr>
        <w:rFonts w:hint="default"/>
        <w:lang w:val="ru-RU" w:eastAsia="en-US" w:bidi="ar-SA"/>
      </w:rPr>
    </w:lvl>
    <w:lvl w:ilvl="6" w:tentative="0">
      <w:start w:val="0"/>
      <w:numFmt w:val="bullet"/>
      <w:lvlText w:val="•"/>
      <w:lvlJc w:val="left"/>
      <w:pPr>
        <w:ind w:left="3104" w:hanging="361"/>
      </w:pPr>
      <w:rPr>
        <w:rFonts w:hint="default"/>
        <w:lang w:val="ru-RU" w:eastAsia="en-US" w:bidi="ar-SA"/>
      </w:rPr>
    </w:lvl>
    <w:lvl w:ilvl="7" w:tentative="0">
      <w:start w:val="0"/>
      <w:numFmt w:val="bullet"/>
      <w:lvlText w:val="•"/>
      <w:lvlJc w:val="left"/>
      <w:pPr>
        <w:ind w:left="3553" w:hanging="361"/>
      </w:pPr>
      <w:rPr>
        <w:rFonts w:hint="default"/>
        <w:lang w:val="ru-RU" w:eastAsia="en-US" w:bidi="ar-SA"/>
      </w:rPr>
    </w:lvl>
    <w:lvl w:ilvl="8" w:tentative="0">
      <w:start w:val="0"/>
      <w:numFmt w:val="bullet"/>
      <w:lvlText w:val="•"/>
      <w:lvlJc w:val="left"/>
      <w:pPr>
        <w:ind w:left="4002" w:hanging="361"/>
      </w:pPr>
      <w:rPr>
        <w:rFonts w:hint="default"/>
        <w:lang w:val="ru-RU" w:eastAsia="en-US" w:bidi="ar-SA"/>
      </w:rPr>
    </w:lvl>
  </w:abstractNum>
  <w:abstractNum w:abstractNumId="171">
    <w:nsid w:val="78C26A2D"/>
    <w:multiLevelType w:val="multilevel"/>
    <w:tmpl w:val="78C26A2D"/>
    <w:lvl w:ilvl="0" w:tentative="0">
      <w:start w:val="1"/>
      <w:numFmt w:val="decimal"/>
      <w:lvlText w:val="%1)"/>
      <w:lvlJc w:val="left"/>
      <w:pPr>
        <w:ind w:left="708" w:hanging="609"/>
        <w:jc w:val="left"/>
      </w:pPr>
      <w:rPr>
        <w:rFonts w:hint="default" w:ascii="Times New Roman" w:hAnsi="Times New Roman" w:eastAsia="Times New Roman" w:cs="Times New Roman"/>
        <w:b w:val="0"/>
        <w:bCs w:val="0"/>
        <w:i w:val="0"/>
        <w:iCs w:val="0"/>
        <w:spacing w:val="0"/>
        <w:w w:val="100"/>
        <w:sz w:val="26"/>
        <w:szCs w:val="26"/>
        <w:lang w:val="ru-RU" w:eastAsia="en-US" w:bidi="ar-SA"/>
      </w:rPr>
    </w:lvl>
    <w:lvl w:ilvl="1" w:tentative="0">
      <w:start w:val="0"/>
      <w:numFmt w:val="bullet"/>
      <w:lvlText w:val="•"/>
      <w:lvlJc w:val="left"/>
      <w:pPr>
        <w:ind w:left="1722" w:hanging="609"/>
      </w:pPr>
      <w:rPr>
        <w:rFonts w:hint="default"/>
        <w:lang w:val="ru-RU" w:eastAsia="en-US" w:bidi="ar-SA"/>
      </w:rPr>
    </w:lvl>
    <w:lvl w:ilvl="2" w:tentative="0">
      <w:start w:val="0"/>
      <w:numFmt w:val="bullet"/>
      <w:lvlText w:val="•"/>
      <w:lvlJc w:val="left"/>
      <w:pPr>
        <w:ind w:left="2744" w:hanging="609"/>
      </w:pPr>
      <w:rPr>
        <w:rFonts w:hint="default"/>
        <w:lang w:val="ru-RU" w:eastAsia="en-US" w:bidi="ar-SA"/>
      </w:rPr>
    </w:lvl>
    <w:lvl w:ilvl="3" w:tentative="0">
      <w:start w:val="0"/>
      <w:numFmt w:val="bullet"/>
      <w:lvlText w:val="•"/>
      <w:lvlJc w:val="left"/>
      <w:pPr>
        <w:ind w:left="3766" w:hanging="609"/>
      </w:pPr>
      <w:rPr>
        <w:rFonts w:hint="default"/>
        <w:lang w:val="ru-RU" w:eastAsia="en-US" w:bidi="ar-SA"/>
      </w:rPr>
    </w:lvl>
    <w:lvl w:ilvl="4" w:tentative="0">
      <w:start w:val="0"/>
      <w:numFmt w:val="bullet"/>
      <w:lvlText w:val="•"/>
      <w:lvlJc w:val="left"/>
      <w:pPr>
        <w:ind w:left="4788" w:hanging="609"/>
      </w:pPr>
      <w:rPr>
        <w:rFonts w:hint="default"/>
        <w:lang w:val="ru-RU" w:eastAsia="en-US" w:bidi="ar-SA"/>
      </w:rPr>
    </w:lvl>
    <w:lvl w:ilvl="5" w:tentative="0">
      <w:start w:val="0"/>
      <w:numFmt w:val="bullet"/>
      <w:lvlText w:val="•"/>
      <w:lvlJc w:val="left"/>
      <w:pPr>
        <w:ind w:left="5810" w:hanging="609"/>
      </w:pPr>
      <w:rPr>
        <w:rFonts w:hint="default"/>
        <w:lang w:val="ru-RU" w:eastAsia="en-US" w:bidi="ar-SA"/>
      </w:rPr>
    </w:lvl>
    <w:lvl w:ilvl="6" w:tentative="0">
      <w:start w:val="0"/>
      <w:numFmt w:val="bullet"/>
      <w:lvlText w:val="•"/>
      <w:lvlJc w:val="left"/>
      <w:pPr>
        <w:ind w:left="6832" w:hanging="609"/>
      </w:pPr>
      <w:rPr>
        <w:rFonts w:hint="default"/>
        <w:lang w:val="ru-RU" w:eastAsia="en-US" w:bidi="ar-SA"/>
      </w:rPr>
    </w:lvl>
    <w:lvl w:ilvl="7" w:tentative="0">
      <w:start w:val="0"/>
      <w:numFmt w:val="bullet"/>
      <w:lvlText w:val="•"/>
      <w:lvlJc w:val="left"/>
      <w:pPr>
        <w:ind w:left="7854" w:hanging="609"/>
      </w:pPr>
      <w:rPr>
        <w:rFonts w:hint="default"/>
        <w:lang w:val="ru-RU" w:eastAsia="en-US" w:bidi="ar-SA"/>
      </w:rPr>
    </w:lvl>
    <w:lvl w:ilvl="8" w:tentative="0">
      <w:start w:val="0"/>
      <w:numFmt w:val="bullet"/>
      <w:lvlText w:val="•"/>
      <w:lvlJc w:val="left"/>
      <w:pPr>
        <w:ind w:left="8876" w:hanging="609"/>
      </w:pPr>
      <w:rPr>
        <w:rFonts w:hint="default"/>
        <w:lang w:val="ru-RU" w:eastAsia="en-US" w:bidi="ar-SA"/>
      </w:rPr>
    </w:lvl>
  </w:abstractNum>
  <w:abstractNum w:abstractNumId="172">
    <w:nsid w:val="7A031589"/>
    <w:multiLevelType w:val="multilevel"/>
    <w:tmpl w:val="7A031589"/>
    <w:lvl w:ilvl="0" w:tentative="0">
      <w:start w:val="1"/>
      <w:numFmt w:val="decimal"/>
      <w:lvlText w:val="%1."/>
      <w:lvlJc w:val="left"/>
      <w:pPr>
        <w:ind w:left="603" w:hanging="241"/>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1"/>
      <w:numFmt w:val="decimal"/>
      <w:lvlText w:val="%2)"/>
      <w:lvlJc w:val="left"/>
      <w:pPr>
        <w:ind w:left="106" w:hanging="30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73" w:hanging="308"/>
      </w:pPr>
      <w:rPr>
        <w:rFonts w:hint="default"/>
        <w:lang w:val="ru-RU" w:eastAsia="en-US" w:bidi="ar-SA"/>
      </w:rPr>
    </w:lvl>
    <w:lvl w:ilvl="3" w:tentative="0">
      <w:start w:val="0"/>
      <w:numFmt w:val="bullet"/>
      <w:lvlText w:val="•"/>
      <w:lvlJc w:val="left"/>
      <w:pPr>
        <w:ind w:left="1946" w:hanging="308"/>
      </w:pPr>
      <w:rPr>
        <w:rFonts w:hint="default"/>
        <w:lang w:val="ru-RU" w:eastAsia="en-US" w:bidi="ar-SA"/>
      </w:rPr>
    </w:lvl>
    <w:lvl w:ilvl="4" w:tentative="0">
      <w:start w:val="0"/>
      <w:numFmt w:val="bullet"/>
      <w:lvlText w:val="•"/>
      <w:lvlJc w:val="left"/>
      <w:pPr>
        <w:ind w:left="2620" w:hanging="308"/>
      </w:pPr>
      <w:rPr>
        <w:rFonts w:hint="default"/>
        <w:lang w:val="ru-RU" w:eastAsia="en-US" w:bidi="ar-SA"/>
      </w:rPr>
    </w:lvl>
    <w:lvl w:ilvl="5" w:tentative="0">
      <w:start w:val="0"/>
      <w:numFmt w:val="bullet"/>
      <w:lvlText w:val="•"/>
      <w:lvlJc w:val="left"/>
      <w:pPr>
        <w:ind w:left="3293" w:hanging="308"/>
      </w:pPr>
      <w:rPr>
        <w:rFonts w:hint="default"/>
        <w:lang w:val="ru-RU" w:eastAsia="en-US" w:bidi="ar-SA"/>
      </w:rPr>
    </w:lvl>
    <w:lvl w:ilvl="6" w:tentative="0">
      <w:start w:val="0"/>
      <w:numFmt w:val="bullet"/>
      <w:lvlText w:val="•"/>
      <w:lvlJc w:val="left"/>
      <w:pPr>
        <w:ind w:left="3966" w:hanging="308"/>
      </w:pPr>
      <w:rPr>
        <w:rFonts w:hint="default"/>
        <w:lang w:val="ru-RU" w:eastAsia="en-US" w:bidi="ar-SA"/>
      </w:rPr>
    </w:lvl>
    <w:lvl w:ilvl="7" w:tentative="0">
      <w:start w:val="0"/>
      <w:numFmt w:val="bullet"/>
      <w:lvlText w:val="•"/>
      <w:lvlJc w:val="left"/>
      <w:pPr>
        <w:ind w:left="4640" w:hanging="308"/>
      </w:pPr>
      <w:rPr>
        <w:rFonts w:hint="default"/>
        <w:lang w:val="ru-RU" w:eastAsia="en-US" w:bidi="ar-SA"/>
      </w:rPr>
    </w:lvl>
    <w:lvl w:ilvl="8" w:tentative="0">
      <w:start w:val="0"/>
      <w:numFmt w:val="bullet"/>
      <w:lvlText w:val="•"/>
      <w:lvlJc w:val="left"/>
      <w:pPr>
        <w:ind w:left="5313" w:hanging="308"/>
      </w:pPr>
      <w:rPr>
        <w:rFonts w:hint="default"/>
        <w:lang w:val="ru-RU" w:eastAsia="en-US" w:bidi="ar-SA"/>
      </w:rPr>
    </w:lvl>
  </w:abstractNum>
  <w:abstractNum w:abstractNumId="173">
    <w:nsid w:val="7AA9031C"/>
    <w:multiLevelType w:val="multilevel"/>
    <w:tmpl w:val="7AA9031C"/>
    <w:lvl w:ilvl="0" w:tentative="0">
      <w:start w:val="6"/>
      <w:numFmt w:val="decimal"/>
      <w:lvlText w:val="%1."/>
      <w:lvlJc w:val="left"/>
      <w:pPr>
        <w:ind w:left="328" w:hanging="181"/>
        <w:jc w:val="left"/>
      </w:pPr>
      <w:rPr>
        <w:rFonts w:hint="default" w:ascii="Times New Roman" w:hAnsi="Times New Roman" w:eastAsia="Times New Roman" w:cs="Times New Roman"/>
        <w:b w:val="0"/>
        <w:bCs w:val="0"/>
        <w:i w:val="0"/>
        <w:iCs w:val="0"/>
        <w:spacing w:val="0"/>
        <w:w w:val="96"/>
        <w:sz w:val="22"/>
        <w:szCs w:val="22"/>
        <w:lang w:val="ru-RU" w:eastAsia="en-US" w:bidi="ar-SA"/>
      </w:rPr>
    </w:lvl>
    <w:lvl w:ilvl="1" w:tentative="0">
      <w:start w:val="0"/>
      <w:numFmt w:val="bullet"/>
      <w:lvlText w:val=""/>
      <w:lvlJc w:val="left"/>
      <w:pPr>
        <w:ind w:left="867"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308" w:hanging="361"/>
      </w:pPr>
      <w:rPr>
        <w:rFonts w:hint="default"/>
        <w:lang w:val="ru-RU" w:eastAsia="en-US" w:bidi="ar-SA"/>
      </w:rPr>
    </w:lvl>
    <w:lvl w:ilvl="3" w:tentative="0">
      <w:start w:val="0"/>
      <w:numFmt w:val="bullet"/>
      <w:lvlText w:val="•"/>
      <w:lvlJc w:val="left"/>
      <w:pPr>
        <w:ind w:left="1757" w:hanging="361"/>
      </w:pPr>
      <w:rPr>
        <w:rFonts w:hint="default"/>
        <w:lang w:val="ru-RU" w:eastAsia="en-US" w:bidi="ar-SA"/>
      </w:rPr>
    </w:lvl>
    <w:lvl w:ilvl="4" w:tentative="0">
      <w:start w:val="0"/>
      <w:numFmt w:val="bullet"/>
      <w:lvlText w:val="•"/>
      <w:lvlJc w:val="left"/>
      <w:pPr>
        <w:ind w:left="2206" w:hanging="361"/>
      </w:pPr>
      <w:rPr>
        <w:rFonts w:hint="default"/>
        <w:lang w:val="ru-RU" w:eastAsia="en-US" w:bidi="ar-SA"/>
      </w:rPr>
    </w:lvl>
    <w:lvl w:ilvl="5" w:tentative="0">
      <w:start w:val="0"/>
      <w:numFmt w:val="bullet"/>
      <w:lvlText w:val="•"/>
      <w:lvlJc w:val="left"/>
      <w:pPr>
        <w:ind w:left="2655" w:hanging="361"/>
      </w:pPr>
      <w:rPr>
        <w:rFonts w:hint="default"/>
        <w:lang w:val="ru-RU" w:eastAsia="en-US" w:bidi="ar-SA"/>
      </w:rPr>
    </w:lvl>
    <w:lvl w:ilvl="6" w:tentative="0">
      <w:start w:val="0"/>
      <w:numFmt w:val="bullet"/>
      <w:lvlText w:val="•"/>
      <w:lvlJc w:val="left"/>
      <w:pPr>
        <w:ind w:left="3104" w:hanging="361"/>
      </w:pPr>
      <w:rPr>
        <w:rFonts w:hint="default"/>
        <w:lang w:val="ru-RU" w:eastAsia="en-US" w:bidi="ar-SA"/>
      </w:rPr>
    </w:lvl>
    <w:lvl w:ilvl="7" w:tentative="0">
      <w:start w:val="0"/>
      <w:numFmt w:val="bullet"/>
      <w:lvlText w:val="•"/>
      <w:lvlJc w:val="left"/>
      <w:pPr>
        <w:ind w:left="3553" w:hanging="361"/>
      </w:pPr>
      <w:rPr>
        <w:rFonts w:hint="default"/>
        <w:lang w:val="ru-RU" w:eastAsia="en-US" w:bidi="ar-SA"/>
      </w:rPr>
    </w:lvl>
    <w:lvl w:ilvl="8" w:tentative="0">
      <w:start w:val="0"/>
      <w:numFmt w:val="bullet"/>
      <w:lvlText w:val="•"/>
      <w:lvlJc w:val="left"/>
      <w:pPr>
        <w:ind w:left="4002" w:hanging="361"/>
      </w:pPr>
      <w:rPr>
        <w:rFonts w:hint="default"/>
        <w:lang w:val="ru-RU" w:eastAsia="en-US" w:bidi="ar-SA"/>
      </w:rPr>
    </w:lvl>
  </w:abstractNum>
  <w:abstractNum w:abstractNumId="174">
    <w:nsid w:val="7C7C6F03"/>
    <w:multiLevelType w:val="multilevel"/>
    <w:tmpl w:val="7C7C6F03"/>
    <w:lvl w:ilvl="0" w:tentative="0">
      <w:start w:val="1"/>
      <w:numFmt w:val="decimal"/>
      <w:lvlText w:val="%1)"/>
      <w:lvlJc w:val="left"/>
      <w:pPr>
        <w:ind w:left="708" w:hanging="2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22" w:hanging="280"/>
      </w:pPr>
      <w:rPr>
        <w:rFonts w:hint="default"/>
        <w:lang w:val="ru-RU" w:eastAsia="en-US" w:bidi="ar-SA"/>
      </w:rPr>
    </w:lvl>
    <w:lvl w:ilvl="2" w:tentative="0">
      <w:start w:val="0"/>
      <w:numFmt w:val="bullet"/>
      <w:lvlText w:val="•"/>
      <w:lvlJc w:val="left"/>
      <w:pPr>
        <w:ind w:left="2744" w:hanging="280"/>
      </w:pPr>
      <w:rPr>
        <w:rFonts w:hint="default"/>
        <w:lang w:val="ru-RU" w:eastAsia="en-US" w:bidi="ar-SA"/>
      </w:rPr>
    </w:lvl>
    <w:lvl w:ilvl="3" w:tentative="0">
      <w:start w:val="0"/>
      <w:numFmt w:val="bullet"/>
      <w:lvlText w:val="•"/>
      <w:lvlJc w:val="left"/>
      <w:pPr>
        <w:ind w:left="3766" w:hanging="280"/>
      </w:pPr>
      <w:rPr>
        <w:rFonts w:hint="default"/>
        <w:lang w:val="ru-RU" w:eastAsia="en-US" w:bidi="ar-SA"/>
      </w:rPr>
    </w:lvl>
    <w:lvl w:ilvl="4" w:tentative="0">
      <w:start w:val="0"/>
      <w:numFmt w:val="bullet"/>
      <w:lvlText w:val="•"/>
      <w:lvlJc w:val="left"/>
      <w:pPr>
        <w:ind w:left="4788" w:hanging="280"/>
      </w:pPr>
      <w:rPr>
        <w:rFonts w:hint="default"/>
        <w:lang w:val="ru-RU" w:eastAsia="en-US" w:bidi="ar-SA"/>
      </w:rPr>
    </w:lvl>
    <w:lvl w:ilvl="5" w:tentative="0">
      <w:start w:val="0"/>
      <w:numFmt w:val="bullet"/>
      <w:lvlText w:val="•"/>
      <w:lvlJc w:val="left"/>
      <w:pPr>
        <w:ind w:left="5810" w:hanging="280"/>
      </w:pPr>
      <w:rPr>
        <w:rFonts w:hint="default"/>
        <w:lang w:val="ru-RU" w:eastAsia="en-US" w:bidi="ar-SA"/>
      </w:rPr>
    </w:lvl>
    <w:lvl w:ilvl="6" w:tentative="0">
      <w:start w:val="0"/>
      <w:numFmt w:val="bullet"/>
      <w:lvlText w:val="•"/>
      <w:lvlJc w:val="left"/>
      <w:pPr>
        <w:ind w:left="6832" w:hanging="280"/>
      </w:pPr>
      <w:rPr>
        <w:rFonts w:hint="default"/>
        <w:lang w:val="ru-RU" w:eastAsia="en-US" w:bidi="ar-SA"/>
      </w:rPr>
    </w:lvl>
    <w:lvl w:ilvl="7" w:tentative="0">
      <w:start w:val="0"/>
      <w:numFmt w:val="bullet"/>
      <w:lvlText w:val="•"/>
      <w:lvlJc w:val="left"/>
      <w:pPr>
        <w:ind w:left="7854" w:hanging="280"/>
      </w:pPr>
      <w:rPr>
        <w:rFonts w:hint="default"/>
        <w:lang w:val="ru-RU" w:eastAsia="en-US" w:bidi="ar-SA"/>
      </w:rPr>
    </w:lvl>
    <w:lvl w:ilvl="8" w:tentative="0">
      <w:start w:val="0"/>
      <w:numFmt w:val="bullet"/>
      <w:lvlText w:val="•"/>
      <w:lvlJc w:val="left"/>
      <w:pPr>
        <w:ind w:left="8876" w:hanging="280"/>
      </w:pPr>
      <w:rPr>
        <w:rFonts w:hint="default"/>
        <w:lang w:val="ru-RU" w:eastAsia="en-US" w:bidi="ar-SA"/>
      </w:rPr>
    </w:lvl>
  </w:abstractNum>
  <w:abstractNum w:abstractNumId="175">
    <w:nsid w:val="7CC20484"/>
    <w:multiLevelType w:val="multilevel"/>
    <w:tmpl w:val="7CC20484"/>
    <w:lvl w:ilvl="0" w:tentative="0">
      <w:start w:val="1"/>
      <w:numFmt w:val="decimal"/>
      <w:lvlText w:val="%1."/>
      <w:lvlJc w:val="left"/>
      <w:pPr>
        <w:ind w:left="107"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413" w:hanging="240"/>
      </w:pPr>
      <w:rPr>
        <w:rFonts w:hint="default"/>
        <w:lang w:val="ru-RU" w:eastAsia="en-US" w:bidi="ar-SA"/>
      </w:rPr>
    </w:lvl>
    <w:lvl w:ilvl="2" w:tentative="0">
      <w:start w:val="0"/>
      <w:numFmt w:val="bullet"/>
      <w:lvlText w:val="•"/>
      <w:lvlJc w:val="left"/>
      <w:pPr>
        <w:ind w:left="726" w:hanging="240"/>
      </w:pPr>
      <w:rPr>
        <w:rFonts w:hint="default"/>
        <w:lang w:val="ru-RU" w:eastAsia="en-US" w:bidi="ar-SA"/>
      </w:rPr>
    </w:lvl>
    <w:lvl w:ilvl="3" w:tentative="0">
      <w:start w:val="0"/>
      <w:numFmt w:val="bullet"/>
      <w:lvlText w:val="•"/>
      <w:lvlJc w:val="left"/>
      <w:pPr>
        <w:ind w:left="1039" w:hanging="240"/>
      </w:pPr>
      <w:rPr>
        <w:rFonts w:hint="default"/>
        <w:lang w:val="ru-RU" w:eastAsia="en-US" w:bidi="ar-SA"/>
      </w:rPr>
    </w:lvl>
    <w:lvl w:ilvl="4" w:tentative="0">
      <w:start w:val="0"/>
      <w:numFmt w:val="bullet"/>
      <w:lvlText w:val="•"/>
      <w:lvlJc w:val="left"/>
      <w:pPr>
        <w:ind w:left="1352" w:hanging="240"/>
      </w:pPr>
      <w:rPr>
        <w:rFonts w:hint="default"/>
        <w:lang w:val="ru-RU" w:eastAsia="en-US" w:bidi="ar-SA"/>
      </w:rPr>
    </w:lvl>
    <w:lvl w:ilvl="5" w:tentative="0">
      <w:start w:val="0"/>
      <w:numFmt w:val="bullet"/>
      <w:lvlText w:val="•"/>
      <w:lvlJc w:val="left"/>
      <w:pPr>
        <w:ind w:left="1665" w:hanging="240"/>
      </w:pPr>
      <w:rPr>
        <w:rFonts w:hint="default"/>
        <w:lang w:val="ru-RU" w:eastAsia="en-US" w:bidi="ar-SA"/>
      </w:rPr>
    </w:lvl>
    <w:lvl w:ilvl="6" w:tentative="0">
      <w:start w:val="0"/>
      <w:numFmt w:val="bullet"/>
      <w:lvlText w:val="•"/>
      <w:lvlJc w:val="left"/>
      <w:pPr>
        <w:ind w:left="1978" w:hanging="240"/>
      </w:pPr>
      <w:rPr>
        <w:rFonts w:hint="default"/>
        <w:lang w:val="ru-RU" w:eastAsia="en-US" w:bidi="ar-SA"/>
      </w:rPr>
    </w:lvl>
    <w:lvl w:ilvl="7" w:tentative="0">
      <w:start w:val="0"/>
      <w:numFmt w:val="bullet"/>
      <w:lvlText w:val="•"/>
      <w:lvlJc w:val="left"/>
      <w:pPr>
        <w:ind w:left="2291" w:hanging="240"/>
      </w:pPr>
      <w:rPr>
        <w:rFonts w:hint="default"/>
        <w:lang w:val="ru-RU" w:eastAsia="en-US" w:bidi="ar-SA"/>
      </w:rPr>
    </w:lvl>
    <w:lvl w:ilvl="8" w:tentative="0">
      <w:start w:val="0"/>
      <w:numFmt w:val="bullet"/>
      <w:lvlText w:val="•"/>
      <w:lvlJc w:val="left"/>
      <w:pPr>
        <w:ind w:left="2604" w:hanging="240"/>
      </w:pPr>
      <w:rPr>
        <w:rFonts w:hint="default"/>
        <w:lang w:val="ru-RU" w:eastAsia="en-US" w:bidi="ar-SA"/>
      </w:rPr>
    </w:lvl>
  </w:abstractNum>
  <w:abstractNum w:abstractNumId="176">
    <w:nsid w:val="7CC61188"/>
    <w:multiLevelType w:val="multilevel"/>
    <w:tmpl w:val="7CC61188"/>
    <w:lvl w:ilvl="0" w:tentative="0">
      <w:start w:val="0"/>
      <w:numFmt w:val="bullet"/>
      <w:lvlText w:val=""/>
      <w:lvlJc w:val="left"/>
      <w:pPr>
        <w:ind w:left="867" w:hanging="361"/>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64" w:hanging="361"/>
      </w:pPr>
      <w:rPr>
        <w:rFonts w:hint="default"/>
        <w:lang w:val="ru-RU" w:eastAsia="en-US" w:bidi="ar-SA"/>
      </w:rPr>
    </w:lvl>
    <w:lvl w:ilvl="2" w:tentative="0">
      <w:start w:val="0"/>
      <w:numFmt w:val="bullet"/>
      <w:lvlText w:val="•"/>
      <w:lvlJc w:val="left"/>
      <w:pPr>
        <w:ind w:left="1668" w:hanging="361"/>
      </w:pPr>
      <w:rPr>
        <w:rFonts w:hint="default"/>
        <w:lang w:val="ru-RU" w:eastAsia="en-US" w:bidi="ar-SA"/>
      </w:rPr>
    </w:lvl>
    <w:lvl w:ilvl="3" w:tentative="0">
      <w:start w:val="0"/>
      <w:numFmt w:val="bullet"/>
      <w:lvlText w:val="•"/>
      <w:lvlJc w:val="left"/>
      <w:pPr>
        <w:ind w:left="2072" w:hanging="361"/>
      </w:pPr>
      <w:rPr>
        <w:rFonts w:hint="default"/>
        <w:lang w:val="ru-RU" w:eastAsia="en-US" w:bidi="ar-SA"/>
      </w:rPr>
    </w:lvl>
    <w:lvl w:ilvl="4" w:tentative="0">
      <w:start w:val="0"/>
      <w:numFmt w:val="bullet"/>
      <w:lvlText w:val="•"/>
      <w:lvlJc w:val="left"/>
      <w:pPr>
        <w:ind w:left="2476" w:hanging="361"/>
      </w:pPr>
      <w:rPr>
        <w:rFonts w:hint="default"/>
        <w:lang w:val="ru-RU" w:eastAsia="en-US" w:bidi="ar-SA"/>
      </w:rPr>
    </w:lvl>
    <w:lvl w:ilvl="5" w:tentative="0">
      <w:start w:val="0"/>
      <w:numFmt w:val="bullet"/>
      <w:lvlText w:val="•"/>
      <w:lvlJc w:val="left"/>
      <w:pPr>
        <w:ind w:left="2880" w:hanging="361"/>
      </w:pPr>
      <w:rPr>
        <w:rFonts w:hint="default"/>
        <w:lang w:val="ru-RU" w:eastAsia="en-US" w:bidi="ar-SA"/>
      </w:rPr>
    </w:lvl>
    <w:lvl w:ilvl="6" w:tentative="0">
      <w:start w:val="0"/>
      <w:numFmt w:val="bullet"/>
      <w:lvlText w:val="•"/>
      <w:lvlJc w:val="left"/>
      <w:pPr>
        <w:ind w:left="3284" w:hanging="361"/>
      </w:pPr>
      <w:rPr>
        <w:rFonts w:hint="default"/>
        <w:lang w:val="ru-RU" w:eastAsia="en-US" w:bidi="ar-SA"/>
      </w:rPr>
    </w:lvl>
    <w:lvl w:ilvl="7" w:tentative="0">
      <w:start w:val="0"/>
      <w:numFmt w:val="bullet"/>
      <w:lvlText w:val="•"/>
      <w:lvlJc w:val="left"/>
      <w:pPr>
        <w:ind w:left="3688" w:hanging="361"/>
      </w:pPr>
      <w:rPr>
        <w:rFonts w:hint="default"/>
        <w:lang w:val="ru-RU" w:eastAsia="en-US" w:bidi="ar-SA"/>
      </w:rPr>
    </w:lvl>
    <w:lvl w:ilvl="8" w:tentative="0">
      <w:start w:val="0"/>
      <w:numFmt w:val="bullet"/>
      <w:lvlText w:val="•"/>
      <w:lvlJc w:val="left"/>
      <w:pPr>
        <w:ind w:left="4092" w:hanging="361"/>
      </w:pPr>
      <w:rPr>
        <w:rFonts w:hint="default"/>
        <w:lang w:val="ru-RU" w:eastAsia="en-US" w:bidi="ar-SA"/>
      </w:rPr>
    </w:lvl>
  </w:abstractNum>
  <w:abstractNum w:abstractNumId="177">
    <w:nsid w:val="7DEA49E3"/>
    <w:multiLevelType w:val="multilevel"/>
    <w:tmpl w:val="7DEA49E3"/>
    <w:lvl w:ilvl="0" w:tentative="0">
      <w:start w:val="0"/>
      <w:numFmt w:val="bullet"/>
      <w:lvlText w:val=""/>
      <w:lvlJc w:val="left"/>
      <w:pPr>
        <w:ind w:left="1429" w:hanging="29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70" w:hanging="293"/>
      </w:pPr>
      <w:rPr>
        <w:rFonts w:hint="default"/>
        <w:lang w:val="ru-RU" w:eastAsia="en-US" w:bidi="ar-SA"/>
      </w:rPr>
    </w:lvl>
    <w:lvl w:ilvl="2" w:tentative="0">
      <w:start w:val="0"/>
      <w:numFmt w:val="bullet"/>
      <w:lvlText w:val="•"/>
      <w:lvlJc w:val="left"/>
      <w:pPr>
        <w:ind w:left="3320" w:hanging="293"/>
      </w:pPr>
      <w:rPr>
        <w:rFonts w:hint="default"/>
        <w:lang w:val="ru-RU" w:eastAsia="en-US" w:bidi="ar-SA"/>
      </w:rPr>
    </w:lvl>
    <w:lvl w:ilvl="3" w:tentative="0">
      <w:start w:val="0"/>
      <w:numFmt w:val="bullet"/>
      <w:lvlText w:val="•"/>
      <w:lvlJc w:val="left"/>
      <w:pPr>
        <w:ind w:left="4270" w:hanging="293"/>
      </w:pPr>
      <w:rPr>
        <w:rFonts w:hint="default"/>
        <w:lang w:val="ru-RU" w:eastAsia="en-US" w:bidi="ar-SA"/>
      </w:rPr>
    </w:lvl>
    <w:lvl w:ilvl="4" w:tentative="0">
      <w:start w:val="0"/>
      <w:numFmt w:val="bullet"/>
      <w:lvlText w:val="•"/>
      <w:lvlJc w:val="left"/>
      <w:pPr>
        <w:ind w:left="5220" w:hanging="293"/>
      </w:pPr>
      <w:rPr>
        <w:rFonts w:hint="default"/>
        <w:lang w:val="ru-RU" w:eastAsia="en-US" w:bidi="ar-SA"/>
      </w:rPr>
    </w:lvl>
    <w:lvl w:ilvl="5" w:tentative="0">
      <w:start w:val="0"/>
      <w:numFmt w:val="bullet"/>
      <w:lvlText w:val="•"/>
      <w:lvlJc w:val="left"/>
      <w:pPr>
        <w:ind w:left="6170" w:hanging="293"/>
      </w:pPr>
      <w:rPr>
        <w:rFonts w:hint="default"/>
        <w:lang w:val="ru-RU" w:eastAsia="en-US" w:bidi="ar-SA"/>
      </w:rPr>
    </w:lvl>
    <w:lvl w:ilvl="6" w:tentative="0">
      <w:start w:val="0"/>
      <w:numFmt w:val="bullet"/>
      <w:lvlText w:val="•"/>
      <w:lvlJc w:val="left"/>
      <w:pPr>
        <w:ind w:left="7120" w:hanging="293"/>
      </w:pPr>
      <w:rPr>
        <w:rFonts w:hint="default"/>
        <w:lang w:val="ru-RU" w:eastAsia="en-US" w:bidi="ar-SA"/>
      </w:rPr>
    </w:lvl>
    <w:lvl w:ilvl="7" w:tentative="0">
      <w:start w:val="0"/>
      <w:numFmt w:val="bullet"/>
      <w:lvlText w:val="•"/>
      <w:lvlJc w:val="left"/>
      <w:pPr>
        <w:ind w:left="8070" w:hanging="293"/>
      </w:pPr>
      <w:rPr>
        <w:rFonts w:hint="default"/>
        <w:lang w:val="ru-RU" w:eastAsia="en-US" w:bidi="ar-SA"/>
      </w:rPr>
    </w:lvl>
    <w:lvl w:ilvl="8" w:tentative="0">
      <w:start w:val="0"/>
      <w:numFmt w:val="bullet"/>
      <w:lvlText w:val="•"/>
      <w:lvlJc w:val="left"/>
      <w:pPr>
        <w:ind w:left="9020" w:hanging="293"/>
      </w:pPr>
      <w:rPr>
        <w:rFonts w:hint="default"/>
        <w:lang w:val="ru-RU" w:eastAsia="en-US" w:bidi="ar-SA"/>
      </w:rPr>
    </w:lvl>
  </w:abstractNum>
  <w:abstractNum w:abstractNumId="178">
    <w:nsid w:val="7DEC25F1"/>
    <w:multiLevelType w:val="multilevel"/>
    <w:tmpl w:val="7DEC25F1"/>
    <w:lvl w:ilvl="0" w:tentative="0">
      <w:start w:val="1"/>
      <w:numFmt w:val="decimal"/>
      <w:lvlText w:val="%1."/>
      <w:lvlJc w:val="left"/>
      <w:pPr>
        <w:ind w:left="425"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7" w:hanging="241"/>
      </w:pPr>
      <w:rPr>
        <w:rFonts w:hint="default"/>
        <w:lang w:val="ru-RU" w:eastAsia="en-US" w:bidi="ar-SA"/>
      </w:rPr>
    </w:lvl>
    <w:lvl w:ilvl="2" w:tentative="0">
      <w:start w:val="0"/>
      <w:numFmt w:val="bullet"/>
      <w:lvlText w:val="•"/>
      <w:lvlJc w:val="left"/>
      <w:pPr>
        <w:ind w:left="2435" w:hanging="241"/>
      </w:pPr>
      <w:rPr>
        <w:rFonts w:hint="default"/>
        <w:lang w:val="ru-RU" w:eastAsia="en-US" w:bidi="ar-SA"/>
      </w:rPr>
    </w:lvl>
    <w:lvl w:ilvl="3" w:tentative="0">
      <w:start w:val="0"/>
      <w:numFmt w:val="bullet"/>
      <w:lvlText w:val="•"/>
      <w:lvlJc w:val="left"/>
      <w:pPr>
        <w:ind w:left="3442" w:hanging="241"/>
      </w:pPr>
      <w:rPr>
        <w:rFonts w:hint="default"/>
        <w:lang w:val="ru-RU" w:eastAsia="en-US" w:bidi="ar-SA"/>
      </w:rPr>
    </w:lvl>
    <w:lvl w:ilvl="4" w:tentative="0">
      <w:start w:val="0"/>
      <w:numFmt w:val="bullet"/>
      <w:lvlText w:val="•"/>
      <w:lvlJc w:val="left"/>
      <w:pPr>
        <w:ind w:left="4450" w:hanging="241"/>
      </w:pPr>
      <w:rPr>
        <w:rFonts w:hint="default"/>
        <w:lang w:val="ru-RU" w:eastAsia="en-US" w:bidi="ar-SA"/>
      </w:rPr>
    </w:lvl>
    <w:lvl w:ilvl="5" w:tentative="0">
      <w:start w:val="0"/>
      <w:numFmt w:val="bullet"/>
      <w:lvlText w:val="•"/>
      <w:lvlJc w:val="left"/>
      <w:pPr>
        <w:ind w:left="5458" w:hanging="241"/>
      </w:pPr>
      <w:rPr>
        <w:rFonts w:hint="default"/>
        <w:lang w:val="ru-RU" w:eastAsia="en-US" w:bidi="ar-SA"/>
      </w:rPr>
    </w:lvl>
    <w:lvl w:ilvl="6" w:tentative="0">
      <w:start w:val="0"/>
      <w:numFmt w:val="bullet"/>
      <w:lvlText w:val="•"/>
      <w:lvlJc w:val="left"/>
      <w:pPr>
        <w:ind w:left="6465" w:hanging="241"/>
      </w:pPr>
      <w:rPr>
        <w:rFonts w:hint="default"/>
        <w:lang w:val="ru-RU" w:eastAsia="en-US" w:bidi="ar-SA"/>
      </w:rPr>
    </w:lvl>
    <w:lvl w:ilvl="7" w:tentative="0">
      <w:start w:val="0"/>
      <w:numFmt w:val="bullet"/>
      <w:lvlText w:val="•"/>
      <w:lvlJc w:val="left"/>
      <w:pPr>
        <w:ind w:left="7473" w:hanging="241"/>
      </w:pPr>
      <w:rPr>
        <w:rFonts w:hint="default"/>
        <w:lang w:val="ru-RU" w:eastAsia="en-US" w:bidi="ar-SA"/>
      </w:rPr>
    </w:lvl>
    <w:lvl w:ilvl="8" w:tentative="0">
      <w:start w:val="0"/>
      <w:numFmt w:val="bullet"/>
      <w:lvlText w:val="•"/>
      <w:lvlJc w:val="left"/>
      <w:pPr>
        <w:ind w:left="8480" w:hanging="241"/>
      </w:pPr>
      <w:rPr>
        <w:rFonts w:hint="default"/>
        <w:lang w:val="ru-RU" w:eastAsia="en-US" w:bidi="ar-SA"/>
      </w:rPr>
    </w:lvl>
  </w:abstractNum>
  <w:abstractNum w:abstractNumId="179">
    <w:nsid w:val="7E054D55"/>
    <w:multiLevelType w:val="multilevel"/>
    <w:tmpl w:val="7E054D55"/>
    <w:lvl w:ilvl="0" w:tentative="0">
      <w:start w:val="3"/>
      <w:numFmt w:val="decimal"/>
      <w:lvlText w:val="%1."/>
      <w:lvlJc w:val="left"/>
      <w:pPr>
        <w:ind w:left="307"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846" w:hanging="36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1265" w:hanging="361"/>
      </w:pPr>
      <w:rPr>
        <w:rFonts w:hint="default"/>
        <w:lang w:val="ru-RU" w:eastAsia="en-US" w:bidi="ar-SA"/>
      </w:rPr>
    </w:lvl>
    <w:lvl w:ilvl="3" w:tentative="0">
      <w:start w:val="0"/>
      <w:numFmt w:val="bullet"/>
      <w:lvlText w:val="•"/>
      <w:lvlJc w:val="left"/>
      <w:pPr>
        <w:ind w:left="1691" w:hanging="361"/>
      </w:pPr>
      <w:rPr>
        <w:rFonts w:hint="default"/>
        <w:lang w:val="ru-RU" w:eastAsia="en-US" w:bidi="ar-SA"/>
      </w:rPr>
    </w:lvl>
    <w:lvl w:ilvl="4" w:tentative="0">
      <w:start w:val="0"/>
      <w:numFmt w:val="bullet"/>
      <w:lvlText w:val="•"/>
      <w:lvlJc w:val="left"/>
      <w:pPr>
        <w:ind w:left="2117" w:hanging="361"/>
      </w:pPr>
      <w:rPr>
        <w:rFonts w:hint="default"/>
        <w:lang w:val="ru-RU" w:eastAsia="en-US" w:bidi="ar-SA"/>
      </w:rPr>
    </w:lvl>
    <w:lvl w:ilvl="5" w:tentative="0">
      <w:start w:val="0"/>
      <w:numFmt w:val="bullet"/>
      <w:lvlText w:val="•"/>
      <w:lvlJc w:val="left"/>
      <w:pPr>
        <w:ind w:left="2543" w:hanging="361"/>
      </w:pPr>
      <w:rPr>
        <w:rFonts w:hint="default"/>
        <w:lang w:val="ru-RU" w:eastAsia="en-US" w:bidi="ar-SA"/>
      </w:rPr>
    </w:lvl>
    <w:lvl w:ilvl="6" w:tentative="0">
      <w:start w:val="0"/>
      <w:numFmt w:val="bullet"/>
      <w:lvlText w:val="•"/>
      <w:lvlJc w:val="left"/>
      <w:pPr>
        <w:ind w:left="2968" w:hanging="361"/>
      </w:pPr>
      <w:rPr>
        <w:rFonts w:hint="default"/>
        <w:lang w:val="ru-RU" w:eastAsia="en-US" w:bidi="ar-SA"/>
      </w:rPr>
    </w:lvl>
    <w:lvl w:ilvl="7" w:tentative="0">
      <w:start w:val="0"/>
      <w:numFmt w:val="bullet"/>
      <w:lvlText w:val="•"/>
      <w:lvlJc w:val="left"/>
      <w:pPr>
        <w:ind w:left="3394" w:hanging="361"/>
      </w:pPr>
      <w:rPr>
        <w:rFonts w:hint="default"/>
        <w:lang w:val="ru-RU" w:eastAsia="en-US" w:bidi="ar-SA"/>
      </w:rPr>
    </w:lvl>
    <w:lvl w:ilvl="8" w:tentative="0">
      <w:start w:val="0"/>
      <w:numFmt w:val="bullet"/>
      <w:lvlText w:val="•"/>
      <w:lvlJc w:val="left"/>
      <w:pPr>
        <w:ind w:left="3820" w:hanging="361"/>
      </w:pPr>
      <w:rPr>
        <w:rFonts w:hint="default"/>
        <w:lang w:val="ru-RU" w:eastAsia="en-US" w:bidi="ar-SA"/>
      </w:rPr>
    </w:lvl>
  </w:abstractNum>
  <w:abstractNum w:abstractNumId="180">
    <w:nsid w:val="7EED0DCB"/>
    <w:multiLevelType w:val="multilevel"/>
    <w:tmpl w:val="7EED0DCB"/>
    <w:lvl w:ilvl="0" w:tentative="0">
      <w:start w:val="0"/>
      <w:numFmt w:val="bullet"/>
      <w:lvlText w:val=""/>
      <w:lvlJc w:val="left"/>
      <w:pPr>
        <w:ind w:left="423"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30" w:hanging="360"/>
      </w:pPr>
      <w:rPr>
        <w:rFonts w:hint="default"/>
        <w:lang w:val="ru-RU" w:eastAsia="en-US" w:bidi="ar-SA"/>
      </w:rPr>
    </w:lvl>
    <w:lvl w:ilvl="2" w:tentative="0">
      <w:start w:val="0"/>
      <w:numFmt w:val="bullet"/>
      <w:lvlText w:val="•"/>
      <w:lvlJc w:val="left"/>
      <w:pPr>
        <w:ind w:left="1640" w:hanging="360"/>
      </w:pPr>
      <w:rPr>
        <w:rFonts w:hint="default"/>
        <w:lang w:val="ru-RU" w:eastAsia="en-US" w:bidi="ar-SA"/>
      </w:rPr>
    </w:lvl>
    <w:lvl w:ilvl="3" w:tentative="0">
      <w:start w:val="0"/>
      <w:numFmt w:val="bullet"/>
      <w:lvlText w:val="•"/>
      <w:lvlJc w:val="left"/>
      <w:pPr>
        <w:ind w:left="2251" w:hanging="360"/>
      </w:pPr>
      <w:rPr>
        <w:rFonts w:hint="default"/>
        <w:lang w:val="ru-RU" w:eastAsia="en-US" w:bidi="ar-SA"/>
      </w:rPr>
    </w:lvl>
    <w:lvl w:ilvl="4" w:tentative="0">
      <w:start w:val="0"/>
      <w:numFmt w:val="bullet"/>
      <w:lvlText w:val="•"/>
      <w:lvlJc w:val="left"/>
      <w:pPr>
        <w:ind w:left="2861" w:hanging="360"/>
      </w:pPr>
      <w:rPr>
        <w:rFonts w:hint="default"/>
        <w:lang w:val="ru-RU" w:eastAsia="en-US" w:bidi="ar-SA"/>
      </w:rPr>
    </w:lvl>
    <w:lvl w:ilvl="5" w:tentative="0">
      <w:start w:val="0"/>
      <w:numFmt w:val="bullet"/>
      <w:lvlText w:val="•"/>
      <w:lvlJc w:val="left"/>
      <w:pPr>
        <w:ind w:left="3472" w:hanging="360"/>
      </w:pPr>
      <w:rPr>
        <w:rFonts w:hint="default"/>
        <w:lang w:val="ru-RU" w:eastAsia="en-US" w:bidi="ar-SA"/>
      </w:rPr>
    </w:lvl>
    <w:lvl w:ilvl="6" w:tentative="0">
      <w:start w:val="0"/>
      <w:numFmt w:val="bullet"/>
      <w:lvlText w:val="•"/>
      <w:lvlJc w:val="left"/>
      <w:pPr>
        <w:ind w:left="4082" w:hanging="360"/>
      </w:pPr>
      <w:rPr>
        <w:rFonts w:hint="default"/>
        <w:lang w:val="ru-RU" w:eastAsia="en-US" w:bidi="ar-SA"/>
      </w:rPr>
    </w:lvl>
    <w:lvl w:ilvl="7" w:tentative="0">
      <w:start w:val="0"/>
      <w:numFmt w:val="bullet"/>
      <w:lvlText w:val="•"/>
      <w:lvlJc w:val="left"/>
      <w:pPr>
        <w:ind w:left="4692" w:hanging="360"/>
      </w:pPr>
      <w:rPr>
        <w:rFonts w:hint="default"/>
        <w:lang w:val="ru-RU" w:eastAsia="en-US" w:bidi="ar-SA"/>
      </w:rPr>
    </w:lvl>
    <w:lvl w:ilvl="8" w:tentative="0">
      <w:start w:val="0"/>
      <w:numFmt w:val="bullet"/>
      <w:lvlText w:val="•"/>
      <w:lvlJc w:val="left"/>
      <w:pPr>
        <w:ind w:left="5303" w:hanging="360"/>
      </w:pPr>
      <w:rPr>
        <w:rFonts w:hint="default"/>
        <w:lang w:val="ru-RU" w:eastAsia="en-US" w:bidi="ar-SA"/>
      </w:rPr>
    </w:lvl>
  </w:abstractNum>
  <w:abstractNum w:abstractNumId="181">
    <w:nsid w:val="7F87253B"/>
    <w:multiLevelType w:val="multilevel"/>
    <w:tmpl w:val="7F87253B"/>
    <w:lvl w:ilvl="0" w:tentative="0">
      <w:start w:val="1"/>
      <w:numFmt w:val="decimal"/>
      <w:lvlText w:val="%1."/>
      <w:lvlJc w:val="left"/>
      <w:pPr>
        <w:ind w:left="708" w:hanging="260"/>
        <w:jc w:val="left"/>
      </w:pPr>
      <w:rPr>
        <w:rFonts w:hint="default" w:ascii="Times New Roman" w:hAnsi="Times New Roman" w:eastAsia="Times New Roman" w:cs="Times New Roman"/>
        <w:b w:val="0"/>
        <w:bCs w:val="0"/>
        <w:i w:val="0"/>
        <w:iCs w:val="0"/>
        <w:color w:val="000009"/>
        <w:spacing w:val="0"/>
        <w:w w:val="100"/>
        <w:sz w:val="24"/>
        <w:szCs w:val="24"/>
        <w:lang w:val="ru-RU" w:eastAsia="en-US" w:bidi="ar-SA"/>
      </w:rPr>
    </w:lvl>
    <w:lvl w:ilvl="1" w:tentative="0">
      <w:start w:val="0"/>
      <w:numFmt w:val="bullet"/>
      <w:lvlText w:val="•"/>
      <w:lvlJc w:val="left"/>
      <w:pPr>
        <w:ind w:left="1722" w:hanging="260"/>
      </w:pPr>
      <w:rPr>
        <w:rFonts w:hint="default"/>
        <w:lang w:val="ru-RU" w:eastAsia="en-US" w:bidi="ar-SA"/>
      </w:rPr>
    </w:lvl>
    <w:lvl w:ilvl="2" w:tentative="0">
      <w:start w:val="0"/>
      <w:numFmt w:val="bullet"/>
      <w:lvlText w:val="•"/>
      <w:lvlJc w:val="left"/>
      <w:pPr>
        <w:ind w:left="2744" w:hanging="260"/>
      </w:pPr>
      <w:rPr>
        <w:rFonts w:hint="default"/>
        <w:lang w:val="ru-RU" w:eastAsia="en-US" w:bidi="ar-SA"/>
      </w:rPr>
    </w:lvl>
    <w:lvl w:ilvl="3" w:tentative="0">
      <w:start w:val="0"/>
      <w:numFmt w:val="bullet"/>
      <w:lvlText w:val="•"/>
      <w:lvlJc w:val="left"/>
      <w:pPr>
        <w:ind w:left="3766" w:hanging="260"/>
      </w:pPr>
      <w:rPr>
        <w:rFonts w:hint="default"/>
        <w:lang w:val="ru-RU" w:eastAsia="en-US" w:bidi="ar-SA"/>
      </w:rPr>
    </w:lvl>
    <w:lvl w:ilvl="4" w:tentative="0">
      <w:start w:val="0"/>
      <w:numFmt w:val="bullet"/>
      <w:lvlText w:val="•"/>
      <w:lvlJc w:val="left"/>
      <w:pPr>
        <w:ind w:left="4788" w:hanging="260"/>
      </w:pPr>
      <w:rPr>
        <w:rFonts w:hint="default"/>
        <w:lang w:val="ru-RU" w:eastAsia="en-US" w:bidi="ar-SA"/>
      </w:rPr>
    </w:lvl>
    <w:lvl w:ilvl="5" w:tentative="0">
      <w:start w:val="0"/>
      <w:numFmt w:val="bullet"/>
      <w:lvlText w:val="•"/>
      <w:lvlJc w:val="left"/>
      <w:pPr>
        <w:ind w:left="5810" w:hanging="260"/>
      </w:pPr>
      <w:rPr>
        <w:rFonts w:hint="default"/>
        <w:lang w:val="ru-RU" w:eastAsia="en-US" w:bidi="ar-SA"/>
      </w:rPr>
    </w:lvl>
    <w:lvl w:ilvl="6" w:tentative="0">
      <w:start w:val="0"/>
      <w:numFmt w:val="bullet"/>
      <w:lvlText w:val="•"/>
      <w:lvlJc w:val="left"/>
      <w:pPr>
        <w:ind w:left="6832" w:hanging="260"/>
      </w:pPr>
      <w:rPr>
        <w:rFonts w:hint="default"/>
        <w:lang w:val="ru-RU" w:eastAsia="en-US" w:bidi="ar-SA"/>
      </w:rPr>
    </w:lvl>
    <w:lvl w:ilvl="7" w:tentative="0">
      <w:start w:val="0"/>
      <w:numFmt w:val="bullet"/>
      <w:lvlText w:val="•"/>
      <w:lvlJc w:val="left"/>
      <w:pPr>
        <w:ind w:left="7854" w:hanging="260"/>
      </w:pPr>
      <w:rPr>
        <w:rFonts w:hint="default"/>
        <w:lang w:val="ru-RU" w:eastAsia="en-US" w:bidi="ar-SA"/>
      </w:rPr>
    </w:lvl>
    <w:lvl w:ilvl="8" w:tentative="0">
      <w:start w:val="0"/>
      <w:numFmt w:val="bullet"/>
      <w:lvlText w:val="•"/>
      <w:lvlJc w:val="left"/>
      <w:pPr>
        <w:ind w:left="8876" w:hanging="260"/>
      </w:pPr>
      <w:rPr>
        <w:rFonts w:hint="default"/>
        <w:lang w:val="ru-RU" w:eastAsia="en-US" w:bidi="ar-SA"/>
      </w:rPr>
    </w:lvl>
  </w:abstractNum>
  <w:num w:numId="1">
    <w:abstractNumId w:val="25"/>
  </w:num>
  <w:num w:numId="2">
    <w:abstractNumId w:val="160"/>
  </w:num>
  <w:num w:numId="3">
    <w:abstractNumId w:val="27"/>
  </w:num>
  <w:num w:numId="4">
    <w:abstractNumId w:val="36"/>
  </w:num>
  <w:num w:numId="5">
    <w:abstractNumId w:val="3"/>
  </w:num>
  <w:num w:numId="6">
    <w:abstractNumId w:val="169"/>
  </w:num>
  <w:num w:numId="7">
    <w:abstractNumId w:val="108"/>
  </w:num>
  <w:num w:numId="8">
    <w:abstractNumId w:val="85"/>
  </w:num>
  <w:num w:numId="9">
    <w:abstractNumId w:val="32"/>
  </w:num>
  <w:num w:numId="10">
    <w:abstractNumId w:val="38"/>
  </w:num>
  <w:num w:numId="11">
    <w:abstractNumId w:val="81"/>
  </w:num>
  <w:num w:numId="12">
    <w:abstractNumId w:val="118"/>
  </w:num>
  <w:num w:numId="13">
    <w:abstractNumId w:val="116"/>
  </w:num>
  <w:num w:numId="14">
    <w:abstractNumId w:val="4"/>
  </w:num>
  <w:num w:numId="15">
    <w:abstractNumId w:val="54"/>
  </w:num>
  <w:num w:numId="16">
    <w:abstractNumId w:val="165"/>
  </w:num>
  <w:num w:numId="17">
    <w:abstractNumId w:val="15"/>
  </w:num>
  <w:num w:numId="18">
    <w:abstractNumId w:val="133"/>
  </w:num>
  <w:num w:numId="19">
    <w:abstractNumId w:val="35"/>
  </w:num>
  <w:num w:numId="20">
    <w:abstractNumId w:val="159"/>
  </w:num>
  <w:num w:numId="21">
    <w:abstractNumId w:val="149"/>
  </w:num>
  <w:num w:numId="22">
    <w:abstractNumId w:val="13"/>
  </w:num>
  <w:num w:numId="23">
    <w:abstractNumId w:val="29"/>
  </w:num>
  <w:num w:numId="24">
    <w:abstractNumId w:val="51"/>
  </w:num>
  <w:num w:numId="25">
    <w:abstractNumId w:val="68"/>
  </w:num>
  <w:num w:numId="26">
    <w:abstractNumId w:val="121"/>
  </w:num>
  <w:num w:numId="27">
    <w:abstractNumId w:val="6"/>
  </w:num>
  <w:num w:numId="28">
    <w:abstractNumId w:val="62"/>
  </w:num>
  <w:num w:numId="29">
    <w:abstractNumId w:val="40"/>
  </w:num>
  <w:num w:numId="30">
    <w:abstractNumId w:val="125"/>
  </w:num>
  <w:num w:numId="31">
    <w:abstractNumId w:val="106"/>
  </w:num>
  <w:num w:numId="32">
    <w:abstractNumId w:val="47"/>
  </w:num>
  <w:num w:numId="33">
    <w:abstractNumId w:val="58"/>
  </w:num>
  <w:num w:numId="34">
    <w:abstractNumId w:val="28"/>
  </w:num>
  <w:num w:numId="35">
    <w:abstractNumId w:val="143"/>
  </w:num>
  <w:num w:numId="36">
    <w:abstractNumId w:val="139"/>
  </w:num>
  <w:num w:numId="37">
    <w:abstractNumId w:val="110"/>
  </w:num>
  <w:num w:numId="38">
    <w:abstractNumId w:val="63"/>
  </w:num>
  <w:num w:numId="39">
    <w:abstractNumId w:val="113"/>
  </w:num>
  <w:num w:numId="40">
    <w:abstractNumId w:val="178"/>
  </w:num>
  <w:num w:numId="41">
    <w:abstractNumId w:val="11"/>
  </w:num>
  <w:num w:numId="42">
    <w:abstractNumId w:val="107"/>
  </w:num>
  <w:num w:numId="43">
    <w:abstractNumId w:val="21"/>
  </w:num>
  <w:num w:numId="44">
    <w:abstractNumId w:val="46"/>
  </w:num>
  <w:num w:numId="45">
    <w:abstractNumId w:val="132"/>
  </w:num>
  <w:num w:numId="46">
    <w:abstractNumId w:val="7"/>
  </w:num>
  <w:num w:numId="47">
    <w:abstractNumId w:val="117"/>
  </w:num>
  <w:num w:numId="48">
    <w:abstractNumId w:val="104"/>
  </w:num>
  <w:num w:numId="49">
    <w:abstractNumId w:val="163"/>
  </w:num>
  <w:num w:numId="50">
    <w:abstractNumId w:val="73"/>
  </w:num>
  <w:num w:numId="51">
    <w:abstractNumId w:val="53"/>
  </w:num>
  <w:num w:numId="52">
    <w:abstractNumId w:val="91"/>
  </w:num>
  <w:num w:numId="53">
    <w:abstractNumId w:val="102"/>
  </w:num>
  <w:num w:numId="54">
    <w:abstractNumId w:val="88"/>
  </w:num>
  <w:num w:numId="55">
    <w:abstractNumId w:val="103"/>
  </w:num>
  <w:num w:numId="56">
    <w:abstractNumId w:val="137"/>
  </w:num>
  <w:num w:numId="57">
    <w:abstractNumId w:val="79"/>
  </w:num>
  <w:num w:numId="58">
    <w:abstractNumId w:val="168"/>
  </w:num>
  <w:num w:numId="59">
    <w:abstractNumId w:val="170"/>
  </w:num>
  <w:num w:numId="60">
    <w:abstractNumId w:val="179"/>
  </w:num>
  <w:num w:numId="61">
    <w:abstractNumId w:val="131"/>
  </w:num>
  <w:num w:numId="62">
    <w:abstractNumId w:val="92"/>
  </w:num>
  <w:num w:numId="63">
    <w:abstractNumId w:val="176"/>
  </w:num>
  <w:num w:numId="64">
    <w:abstractNumId w:val="109"/>
  </w:num>
  <w:num w:numId="65">
    <w:abstractNumId w:val="74"/>
  </w:num>
  <w:num w:numId="66">
    <w:abstractNumId w:val="173"/>
  </w:num>
  <w:num w:numId="67">
    <w:abstractNumId w:val="60"/>
  </w:num>
  <w:num w:numId="68">
    <w:abstractNumId w:val="142"/>
  </w:num>
  <w:num w:numId="69">
    <w:abstractNumId w:val="134"/>
  </w:num>
  <w:num w:numId="70">
    <w:abstractNumId w:val="86"/>
  </w:num>
  <w:num w:numId="71">
    <w:abstractNumId w:val="129"/>
  </w:num>
  <w:num w:numId="72">
    <w:abstractNumId w:val="30"/>
  </w:num>
  <w:num w:numId="73">
    <w:abstractNumId w:val="37"/>
  </w:num>
  <w:num w:numId="74">
    <w:abstractNumId w:val="41"/>
  </w:num>
  <w:num w:numId="75">
    <w:abstractNumId w:val="24"/>
  </w:num>
  <w:num w:numId="76">
    <w:abstractNumId w:val="42"/>
  </w:num>
  <w:num w:numId="77">
    <w:abstractNumId w:val="167"/>
  </w:num>
  <w:num w:numId="78">
    <w:abstractNumId w:val="89"/>
  </w:num>
  <w:num w:numId="79">
    <w:abstractNumId w:val="14"/>
  </w:num>
  <w:num w:numId="80">
    <w:abstractNumId w:val="181"/>
  </w:num>
  <w:num w:numId="81">
    <w:abstractNumId w:val="22"/>
  </w:num>
  <w:num w:numId="82">
    <w:abstractNumId w:val="20"/>
  </w:num>
  <w:num w:numId="83">
    <w:abstractNumId w:val="39"/>
  </w:num>
  <w:num w:numId="84">
    <w:abstractNumId w:val="105"/>
  </w:num>
  <w:num w:numId="85">
    <w:abstractNumId w:val="19"/>
  </w:num>
  <w:num w:numId="86">
    <w:abstractNumId w:val="124"/>
  </w:num>
  <w:num w:numId="87">
    <w:abstractNumId w:val="141"/>
  </w:num>
  <w:num w:numId="88">
    <w:abstractNumId w:val="71"/>
  </w:num>
  <w:num w:numId="89">
    <w:abstractNumId w:val="1"/>
  </w:num>
  <w:num w:numId="90">
    <w:abstractNumId w:val="98"/>
  </w:num>
  <w:num w:numId="91">
    <w:abstractNumId w:val="138"/>
  </w:num>
  <w:num w:numId="92">
    <w:abstractNumId w:val="84"/>
  </w:num>
  <w:num w:numId="93">
    <w:abstractNumId w:val="45"/>
  </w:num>
  <w:num w:numId="94">
    <w:abstractNumId w:val="66"/>
  </w:num>
  <w:num w:numId="95">
    <w:abstractNumId w:val="145"/>
  </w:num>
  <w:num w:numId="96">
    <w:abstractNumId w:val="48"/>
  </w:num>
  <w:num w:numId="97">
    <w:abstractNumId w:val="99"/>
  </w:num>
  <w:num w:numId="98">
    <w:abstractNumId w:val="161"/>
  </w:num>
  <w:num w:numId="99">
    <w:abstractNumId w:val="155"/>
  </w:num>
  <w:num w:numId="100">
    <w:abstractNumId w:val="126"/>
  </w:num>
  <w:num w:numId="101">
    <w:abstractNumId w:val="59"/>
  </w:num>
  <w:num w:numId="102">
    <w:abstractNumId w:val="150"/>
  </w:num>
  <w:num w:numId="103">
    <w:abstractNumId w:val="43"/>
  </w:num>
  <w:num w:numId="104">
    <w:abstractNumId w:val="80"/>
  </w:num>
  <w:num w:numId="105">
    <w:abstractNumId w:val="0"/>
  </w:num>
  <w:num w:numId="106">
    <w:abstractNumId w:val="135"/>
  </w:num>
  <w:num w:numId="107">
    <w:abstractNumId w:val="162"/>
  </w:num>
  <w:num w:numId="108">
    <w:abstractNumId w:val="151"/>
  </w:num>
  <w:num w:numId="109">
    <w:abstractNumId w:val="127"/>
  </w:num>
  <w:num w:numId="110">
    <w:abstractNumId w:val="97"/>
  </w:num>
  <w:num w:numId="111">
    <w:abstractNumId w:val="119"/>
  </w:num>
  <w:num w:numId="112">
    <w:abstractNumId w:val="56"/>
  </w:num>
  <w:num w:numId="113">
    <w:abstractNumId w:val="90"/>
  </w:num>
  <w:num w:numId="114">
    <w:abstractNumId w:val="175"/>
  </w:num>
  <w:num w:numId="115">
    <w:abstractNumId w:val="158"/>
  </w:num>
  <w:num w:numId="116">
    <w:abstractNumId w:val="148"/>
  </w:num>
  <w:num w:numId="117">
    <w:abstractNumId w:val="122"/>
  </w:num>
  <w:num w:numId="118">
    <w:abstractNumId w:val="44"/>
  </w:num>
  <w:num w:numId="119">
    <w:abstractNumId w:val="93"/>
  </w:num>
  <w:num w:numId="120">
    <w:abstractNumId w:val="18"/>
  </w:num>
  <w:num w:numId="121">
    <w:abstractNumId w:val="112"/>
  </w:num>
  <w:num w:numId="122">
    <w:abstractNumId w:val="166"/>
  </w:num>
  <w:num w:numId="123">
    <w:abstractNumId w:val="123"/>
  </w:num>
  <w:num w:numId="124">
    <w:abstractNumId w:val="69"/>
  </w:num>
  <w:num w:numId="125">
    <w:abstractNumId w:val="153"/>
  </w:num>
  <w:num w:numId="126">
    <w:abstractNumId w:val="83"/>
  </w:num>
  <w:num w:numId="127">
    <w:abstractNumId w:val="10"/>
  </w:num>
  <w:num w:numId="128">
    <w:abstractNumId w:val="144"/>
  </w:num>
  <w:num w:numId="129">
    <w:abstractNumId w:val="101"/>
  </w:num>
  <w:num w:numId="130">
    <w:abstractNumId w:val="17"/>
  </w:num>
  <w:num w:numId="131">
    <w:abstractNumId w:val="154"/>
  </w:num>
  <w:num w:numId="132">
    <w:abstractNumId w:val="2"/>
  </w:num>
  <w:num w:numId="133">
    <w:abstractNumId w:val="8"/>
  </w:num>
  <w:num w:numId="134">
    <w:abstractNumId w:val="128"/>
  </w:num>
  <w:num w:numId="135">
    <w:abstractNumId w:val="100"/>
  </w:num>
  <w:num w:numId="136">
    <w:abstractNumId w:val="82"/>
  </w:num>
  <w:num w:numId="137">
    <w:abstractNumId w:val="16"/>
  </w:num>
  <w:num w:numId="138">
    <w:abstractNumId w:val="177"/>
  </w:num>
  <w:num w:numId="139">
    <w:abstractNumId w:val="23"/>
  </w:num>
  <w:num w:numId="140">
    <w:abstractNumId w:val="50"/>
  </w:num>
  <w:num w:numId="141">
    <w:abstractNumId w:val="78"/>
  </w:num>
  <w:num w:numId="142">
    <w:abstractNumId w:val="156"/>
  </w:num>
  <w:num w:numId="143">
    <w:abstractNumId w:val="172"/>
  </w:num>
  <w:num w:numId="144">
    <w:abstractNumId w:val="164"/>
  </w:num>
  <w:num w:numId="145">
    <w:abstractNumId w:val="12"/>
  </w:num>
  <w:num w:numId="146">
    <w:abstractNumId w:val="61"/>
  </w:num>
  <w:num w:numId="147">
    <w:abstractNumId w:val="72"/>
  </w:num>
  <w:num w:numId="148">
    <w:abstractNumId w:val="152"/>
  </w:num>
  <w:num w:numId="149">
    <w:abstractNumId w:val="49"/>
  </w:num>
  <w:num w:numId="150">
    <w:abstractNumId w:val="9"/>
  </w:num>
  <w:num w:numId="151">
    <w:abstractNumId w:val="115"/>
  </w:num>
  <w:num w:numId="152">
    <w:abstractNumId w:val="26"/>
  </w:num>
  <w:num w:numId="153">
    <w:abstractNumId w:val="171"/>
  </w:num>
  <w:num w:numId="154">
    <w:abstractNumId w:val="87"/>
  </w:num>
  <w:num w:numId="155">
    <w:abstractNumId w:val="94"/>
  </w:num>
  <w:num w:numId="156">
    <w:abstractNumId w:val="31"/>
  </w:num>
  <w:num w:numId="157">
    <w:abstractNumId w:val="111"/>
  </w:num>
  <w:num w:numId="158">
    <w:abstractNumId w:val="140"/>
  </w:num>
  <w:num w:numId="159">
    <w:abstractNumId w:val="65"/>
  </w:num>
  <w:num w:numId="160">
    <w:abstractNumId w:val="95"/>
  </w:num>
  <w:num w:numId="161">
    <w:abstractNumId w:val="33"/>
  </w:num>
  <w:num w:numId="162">
    <w:abstractNumId w:val="180"/>
  </w:num>
  <w:num w:numId="163">
    <w:abstractNumId w:val="75"/>
  </w:num>
  <w:num w:numId="164">
    <w:abstractNumId w:val="136"/>
  </w:num>
  <w:num w:numId="165">
    <w:abstractNumId w:val="76"/>
  </w:num>
  <w:num w:numId="166">
    <w:abstractNumId w:val="70"/>
  </w:num>
  <w:num w:numId="167">
    <w:abstractNumId w:val="64"/>
  </w:num>
  <w:num w:numId="168">
    <w:abstractNumId w:val="130"/>
  </w:num>
  <w:num w:numId="169">
    <w:abstractNumId w:val="5"/>
  </w:num>
  <w:num w:numId="170">
    <w:abstractNumId w:val="96"/>
  </w:num>
  <w:num w:numId="171">
    <w:abstractNumId w:val="174"/>
  </w:num>
  <w:num w:numId="172">
    <w:abstractNumId w:val="147"/>
  </w:num>
  <w:num w:numId="173">
    <w:abstractNumId w:val="157"/>
  </w:num>
  <w:num w:numId="174">
    <w:abstractNumId w:val="120"/>
  </w:num>
  <w:num w:numId="175">
    <w:abstractNumId w:val="67"/>
  </w:num>
  <w:num w:numId="176">
    <w:abstractNumId w:val="114"/>
  </w:num>
  <w:num w:numId="177">
    <w:abstractNumId w:val="34"/>
  </w:num>
  <w:num w:numId="178">
    <w:abstractNumId w:val="57"/>
  </w:num>
  <w:num w:numId="179">
    <w:abstractNumId w:val="52"/>
  </w:num>
  <w:num w:numId="180">
    <w:abstractNumId w:val="146"/>
  </w:num>
  <w:num w:numId="181">
    <w:abstractNumId w:val="77"/>
  </w:num>
  <w:num w:numId="182">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55B"/>
    <w:rsid w:val="005F7A3B"/>
    <w:rsid w:val="007C625E"/>
    <w:rsid w:val="00EE155B"/>
    <w:rsid w:val="01FB7EF3"/>
    <w:rsid w:val="03005FE5"/>
    <w:rsid w:val="138E1BFE"/>
    <w:rsid w:val="4BE243A8"/>
    <w:rsid w:val="570670C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708" w:firstLine="568"/>
      <w:outlineLvl w:val="0"/>
    </w:pPr>
    <w:rPr>
      <w:b/>
      <w:bCs/>
      <w:sz w:val="24"/>
      <w:szCs w:val="24"/>
    </w:rPr>
  </w:style>
  <w:style w:type="paragraph" w:styleId="3">
    <w:name w:val="heading 2"/>
    <w:basedOn w:val="1"/>
    <w:qFormat/>
    <w:uiPriority w:val="1"/>
    <w:pPr>
      <w:ind w:left="708"/>
      <w:jc w:val="both"/>
      <w:outlineLvl w:val="1"/>
    </w:pPr>
    <w:rPr>
      <w:b/>
      <w:bCs/>
      <w:sz w:val="24"/>
      <w:szCs w:val="24"/>
    </w:rPr>
  </w:style>
  <w:style w:type="paragraph" w:styleId="4">
    <w:name w:val="heading 3"/>
    <w:basedOn w:val="1"/>
    <w:qFormat/>
    <w:uiPriority w:val="1"/>
    <w:pPr>
      <w:ind w:left="993"/>
      <w:jc w:val="both"/>
      <w:outlineLvl w:val="2"/>
    </w:pPr>
    <w:rPr>
      <w:b/>
      <w:bCs/>
      <w:i/>
      <w:iCs/>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pPr>
      <w:ind w:left="425"/>
      <w:jc w:val="both"/>
    </w:pPr>
    <w:rPr>
      <w:sz w:val="24"/>
      <w:szCs w:val="24"/>
    </w:rPr>
  </w:style>
  <w:style w:type="paragraph" w:styleId="8">
    <w:name w:val="footer"/>
    <w:basedOn w:val="1"/>
    <w:semiHidden/>
    <w:qFormat/>
    <w:uiPriority w:val="0"/>
    <w:pPr>
      <w:tabs>
        <w:tab w:val="center" w:pos="4819"/>
        <w:tab w:val="right" w:pos="9638"/>
      </w:tabs>
    </w:pPr>
  </w:style>
  <w:style w:type="paragraph" w:styleId="9">
    <w:name w:val="Normal (Web)"/>
    <w:basedOn w:val="1"/>
    <w:qFormat/>
    <w:uiPriority w:val="99"/>
    <w:pPr>
      <w:widowControl/>
      <w:spacing w:before="100" w:beforeAutospacing="1" w:after="100" w:afterAutospacing="1"/>
    </w:pPr>
    <w:rPr>
      <w:rFonts w:eastAsia="Times New Roman"/>
      <w:color w:val="auto"/>
      <w:sz w:val="24"/>
      <w:szCs w:val="24"/>
    </w:rPr>
  </w:style>
  <w:style w:type="table" w:styleId="10">
    <w:name w:val="Table Grid"/>
    <w:basedOn w:val="6"/>
    <w:qFormat/>
    <w:uiPriority w:val="0"/>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425" w:firstLine="428"/>
      <w:jc w:val="both"/>
    </w:pPr>
  </w:style>
  <w:style w:type="paragraph" w:customStyle="1" w:styleId="13">
    <w:name w:val="Table Paragraph"/>
    <w:basedOn w:val="1"/>
    <w:qFormat/>
    <w:uiPriority w:val="1"/>
    <w:pPr>
      <w:ind w:left="106"/>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209</Pages>
  <Words>121291</Words>
  <Characters>691361</Characters>
  <Lines>5761</Lines>
  <Paragraphs>1622</Paragraphs>
  <TotalTime>19</TotalTime>
  <ScaleCrop>false</ScaleCrop>
  <LinksUpToDate>false</LinksUpToDate>
  <CharactersWithSpaces>811030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2026-01-10T09:31:00Z</dcterms:created>
  <dc:creator>User</dc:creator>
  <cp:lastModifiedBy>Olga</cp:lastModifiedBy>
  <dcterms:modified xsi:type="dcterms:W3CDTF">2026-01-22T16:05:51Z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pdftk-java 3.3.3</vt:lpwstr>
  </property>
  <property fmtid="{D5CDD505-2E9C-101B-9397-08002B2CF9AE}" pid="4" name="LastSaved">
    <vt:filetime>2026-01-10T00:00:00Z</vt:filetime>
  </property>
  <property fmtid="{D5CDD505-2E9C-101B-9397-08002B2CF9AE}" pid="5" name="Producer">
    <vt:lpwstr>3-Heights(TM) PDF Security Shell 4.8.25.2 (http://www.pdf-tools.com)</vt:lpwstr>
  </property>
  <property fmtid="{D5CDD505-2E9C-101B-9397-08002B2CF9AE}" pid="6" name="KSOProductBuildVer">
    <vt:lpwstr>1049-12.2.0.23196</vt:lpwstr>
  </property>
  <property fmtid="{D5CDD505-2E9C-101B-9397-08002B2CF9AE}" pid="7" name="ICV">
    <vt:lpwstr>2A51D8A98BD8481C80E9F24B92BE7D67_13</vt:lpwstr>
  </property>
</Properties>
</file>