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F1" w:rsidRPr="003F3139" w:rsidRDefault="00DF6EF1" w:rsidP="00DF6EF1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DF6EF1" w:rsidRPr="003F3139" w:rsidRDefault="00DF6EF1" w:rsidP="00DF6E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«Детский сад комбинированного вида № 28 «Золотой ключик»</w:t>
      </w:r>
    </w:p>
    <w:p w:rsidR="00DF6EF1" w:rsidRPr="003F3139" w:rsidRDefault="00DF6EF1" w:rsidP="00DF6EF1">
      <w:pPr>
        <w:tabs>
          <w:tab w:val="left" w:pos="8640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3F3139">
        <w:rPr>
          <w:rFonts w:ascii="Times New Roman" w:hAnsi="Times New Roman"/>
          <w:b/>
          <w:sz w:val="28"/>
          <w:szCs w:val="28"/>
          <w:lang w:eastAsia="ar-SA"/>
        </w:rPr>
        <w:tab/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94"/>
      </w:tblGrid>
      <w:tr w:rsidR="004B0647" w:rsidRPr="002E0DA0" w:rsidTr="003813E3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комбинированного 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>вида № 28 «Золотой ключик»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29.08.2024</w:t>
            </w: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г. № 1</w:t>
            </w:r>
          </w:p>
          <w:p w:rsidR="004B0647" w:rsidRPr="002E0DA0" w:rsidRDefault="004B0647" w:rsidP="00381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УТВЕРЖДЕНО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приказом МДОУ «Детский сад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комбинированного вида № 28 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«Золотой ключик» </w:t>
            </w:r>
          </w:p>
          <w:p w:rsidR="004B0647" w:rsidRPr="002E0DA0" w:rsidRDefault="004B0647" w:rsidP="0038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от 29.08.2024 г. № 35-1/од</w:t>
            </w:r>
          </w:p>
        </w:tc>
      </w:tr>
    </w:tbl>
    <w:p w:rsidR="004B0647" w:rsidRDefault="004B0647" w:rsidP="00DF6EF1">
      <w:pPr>
        <w:rPr>
          <w:rFonts w:ascii="Times New Roman" w:hAnsi="Times New Roman"/>
          <w:sz w:val="24"/>
          <w:szCs w:val="24"/>
        </w:rPr>
      </w:pPr>
    </w:p>
    <w:p w:rsidR="004B0647" w:rsidRPr="00AF5C8C" w:rsidRDefault="004B0647" w:rsidP="00DF6EF1">
      <w:pPr>
        <w:rPr>
          <w:rFonts w:ascii="Times New Roman" w:hAnsi="Times New Roman"/>
          <w:sz w:val="24"/>
          <w:szCs w:val="24"/>
        </w:rPr>
      </w:pPr>
    </w:p>
    <w:p w:rsidR="00DF6EF1" w:rsidRDefault="00DF6EF1" w:rsidP="00DF6E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20C7">
        <w:rPr>
          <w:rFonts w:ascii="Times New Roman" w:hAnsi="Times New Roman"/>
          <w:sz w:val="28"/>
          <w:szCs w:val="28"/>
        </w:rPr>
        <w:t xml:space="preserve">Дополнительная образовательная общеразвивающая программа </w:t>
      </w:r>
    </w:p>
    <w:p w:rsidR="00B47CF6" w:rsidRPr="00F220C7" w:rsidRDefault="00B47CF6" w:rsidP="00DF6E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6EF1" w:rsidRDefault="00DF6EF1" w:rsidP="00DF6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Улыбки на песке»</w:t>
      </w:r>
    </w:p>
    <w:p w:rsidR="00DF6EF1" w:rsidRDefault="00DF6EF1" w:rsidP="00DF6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6EF1" w:rsidRPr="00C21B3B" w:rsidRDefault="00DF6EF1" w:rsidP="00DF6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6EF1" w:rsidRPr="00C21B3B" w:rsidRDefault="00DF6EF1" w:rsidP="00DF6EF1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/>
          <w:sz w:val="28"/>
          <w:szCs w:val="28"/>
        </w:rPr>
        <w:t xml:space="preserve">: 6 – 7 </w:t>
      </w:r>
      <w:r w:rsidRPr="00C21B3B">
        <w:rPr>
          <w:rFonts w:ascii="Times New Roman" w:hAnsi="Times New Roman"/>
          <w:sz w:val="28"/>
          <w:szCs w:val="28"/>
        </w:rPr>
        <w:t xml:space="preserve"> лет</w:t>
      </w:r>
    </w:p>
    <w:p w:rsidR="00DF6EF1" w:rsidRPr="00C21B3B" w:rsidRDefault="00DF6EF1" w:rsidP="00DF6EF1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срок реализации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21B3B">
        <w:rPr>
          <w:rFonts w:ascii="Times New Roman" w:hAnsi="Times New Roman"/>
          <w:sz w:val="28"/>
          <w:szCs w:val="28"/>
        </w:rPr>
        <w:t xml:space="preserve"> 1 год</w:t>
      </w:r>
    </w:p>
    <w:p w:rsidR="00DF6EF1" w:rsidRPr="00C21B3B" w:rsidRDefault="00DF6EF1" w:rsidP="00DF6EF1">
      <w:pPr>
        <w:ind w:right="318"/>
        <w:jc w:val="center"/>
        <w:rPr>
          <w:rFonts w:ascii="Times New Roman" w:hAnsi="Times New Roman"/>
          <w:sz w:val="28"/>
          <w:szCs w:val="28"/>
        </w:rPr>
      </w:pPr>
    </w:p>
    <w:p w:rsidR="00DF6EF1" w:rsidRDefault="00BE3A5F" w:rsidP="00DF6EF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E3A5F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958362" cy="2681817"/>
            <wp:effectExtent l="0" t="0" r="4445" b="4445"/>
            <wp:docPr id="3" name="Рисунок 1" descr="C:\Users\User\Desktop\Программа - Улыбки на пе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- Улыбки на песк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520" cy="269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F1" w:rsidRDefault="00DF6EF1" w:rsidP="00DF6E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6EF1" w:rsidRPr="00AF5C8C" w:rsidRDefault="00DF6EF1" w:rsidP="00DF6E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F6EF1" w:rsidRPr="00C21B3B" w:rsidRDefault="00DF6EF1" w:rsidP="00DF6EF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Составила</w:t>
      </w:r>
      <w:r w:rsidRPr="00C21B3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Дурягина Алла Георгиевна</w:t>
      </w:r>
      <w:r w:rsidRPr="00C21B3B">
        <w:rPr>
          <w:rFonts w:ascii="Times New Roman" w:hAnsi="Times New Roman"/>
          <w:sz w:val="28"/>
          <w:szCs w:val="28"/>
        </w:rPr>
        <w:t xml:space="preserve">,  </w:t>
      </w:r>
    </w:p>
    <w:p w:rsidR="00DF6EF1" w:rsidRPr="00C21B3B" w:rsidRDefault="00DF6EF1" w:rsidP="00DF6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</w:p>
    <w:p w:rsidR="00DF6EF1" w:rsidRPr="00C21B3B" w:rsidRDefault="00DF6EF1" w:rsidP="00DF6EF1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DF6EF1" w:rsidRPr="00C21B3B" w:rsidRDefault="00DF6EF1" w:rsidP="00DF6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Реализует: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Дурягина Алла Георгиевна</w:t>
      </w:r>
    </w:p>
    <w:p w:rsidR="004B0647" w:rsidRDefault="004B0647" w:rsidP="004B06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647" w:rsidRDefault="004B0647" w:rsidP="004B06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6EF1" w:rsidRPr="00C21B3B" w:rsidRDefault="00DF6EF1" w:rsidP="004B06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п. Вычегодский</w:t>
      </w:r>
    </w:p>
    <w:p w:rsidR="00DF6EF1" w:rsidRPr="0054284C" w:rsidRDefault="00DF6EF1" w:rsidP="0054284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DF6EF1" w:rsidRPr="0054284C" w:rsidSect="00B47CF6">
          <w:footerReference w:type="default" r:id="rId9"/>
          <w:type w:val="continuous"/>
          <w:pgSz w:w="11906" w:h="16838"/>
          <w:pgMar w:top="1134" w:right="850" w:bottom="1134" w:left="1134" w:header="708" w:footer="708" w:gutter="0"/>
          <w:cols w:space="720" w:equalWidth="0">
            <w:col w:w="10256"/>
          </w:cols>
        </w:sectPr>
      </w:pPr>
      <w:r w:rsidRPr="00C21B3B">
        <w:rPr>
          <w:rFonts w:ascii="Times New Roman" w:hAnsi="Times New Roman"/>
          <w:sz w:val="28"/>
          <w:szCs w:val="28"/>
        </w:rPr>
        <w:t>202</w:t>
      </w:r>
      <w:r w:rsidR="004B0647">
        <w:rPr>
          <w:rFonts w:ascii="Times New Roman" w:hAnsi="Times New Roman"/>
          <w:sz w:val="28"/>
          <w:szCs w:val="28"/>
        </w:rPr>
        <w:t xml:space="preserve">4 </w:t>
      </w:r>
      <w:r w:rsidRPr="00C21B3B">
        <w:rPr>
          <w:rFonts w:ascii="Times New Roman" w:hAnsi="Times New Roman"/>
          <w:sz w:val="28"/>
          <w:szCs w:val="28"/>
        </w:rPr>
        <w:t>г</w:t>
      </w:r>
      <w:r w:rsidR="009C4563">
        <w:rPr>
          <w:rFonts w:ascii="Times New Roman" w:hAnsi="Times New Roman"/>
          <w:sz w:val="28"/>
          <w:szCs w:val="28"/>
        </w:rPr>
        <w:t>.</w:t>
      </w:r>
    </w:p>
    <w:p w:rsidR="004B0647" w:rsidRDefault="004B0647" w:rsidP="004B0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54284C" w:rsidRDefault="001D3E7F" w:rsidP="004B0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АННОТАЦИЯ</w:t>
      </w:r>
    </w:p>
    <w:p w:rsidR="00026296" w:rsidRPr="0054284C" w:rsidRDefault="0054284C" w:rsidP="00542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дополнительной образовательной общеразвивающей программы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3FB7" w:rsidRDefault="001D3E7F" w:rsidP="00542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296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«Улыбки на песке»</w:t>
      </w:r>
    </w:p>
    <w:p w:rsidR="0054284C" w:rsidRPr="00026296" w:rsidRDefault="0054284C" w:rsidP="00542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художественная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и эмоциональной сферы у обучающихся через взаимодействие с песком.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обучающихся: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6 - 7 лет.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реализации программы: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 в модульной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состоит из 2 модулей: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месяца – 13 недель, 13 занятий, 13 часов.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модуль</w:t>
      </w:r>
      <w:r w:rsidR="0086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месяца – 15 недель, 15 занятий,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Объем и срок реализации: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</w:t>
      </w:r>
      <w:r w:rsidR="00866951"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Программы – 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Общее количество учебных часов:</w:t>
      </w:r>
      <w:r w:rsidR="0086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Краткое содержание: </w:t>
      </w:r>
      <w:r w:rsidR="00593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по дополнительной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общеразвивающей программе «Улыбки на песке» позволяет познакомить обучающихся техникам рисования песком 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 и создание простейшей анимации,  так же создание цветных песочных аппликаций. Данная программа способствует  развитию творческих и художественных способностей через выполнение рисунков и аппликаций из песка.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таким материалом, как песок позволяет обучающимся раскрыть в себе творческий потенциал, способствует гармонизации эмоционального состояния, позволяет организовать досуг обучающихся интересно и с пользой.</w:t>
      </w:r>
    </w:p>
    <w:p w:rsidR="00FA3FB7" w:rsidRDefault="002746E2">
      <w:pPr>
        <w:spacing w:after="0" w:line="240" w:lineRule="auto"/>
        <w:ind w:firstLine="708"/>
        <w:jc w:val="both"/>
        <w:rPr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образовательная общеразвивающая программа «Улыбки на песке» пробуждает интерес к творчеству, развитию  усидчивости, аккуратности, умению  ценить всё, что сделано своими руками. Богатая детская фантазия, нестандартность мышления дают возможность создавать интересные и необычные картины на песке своими руками. Все обучение построено на принципе создания ситуации успеха, постепенного движения от простого к сложному. Образовательный процесс строится с учетом возрастных особенностей обучающихся и учебным планом.  В группу для обучения принимаются все желающие без предварительного отбора. В то же время наименее подготовленные обучающиеся к прохождению курса имеют возможность в те же часы выполнять более лёгкие задания в рамках заданной темы. Переход от одного уровня к другому осуществляется по принципу повторения и расширения полученных знаний.</w:t>
      </w:r>
    </w:p>
    <w:p w:rsidR="00770D31" w:rsidRDefault="001D3E7F" w:rsidP="00770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успешного освоения программы «Улыбки на песке», у обучающихся формируется определенная база знаний, умений и навыков.</w:t>
      </w:r>
    </w:p>
    <w:p w:rsidR="00FA3FB7" w:rsidRDefault="001D3E7F" w:rsidP="00770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«Истоки способностей и дарований детей – на кончиках их  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</w:t>
      </w:r>
    </w:p>
    <w:p w:rsidR="00FA3FB7" w:rsidRDefault="001D3E7F">
      <w:pPr>
        <w:spacing w:before="28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Сухомлинский</w:t>
      </w:r>
    </w:p>
    <w:p w:rsidR="00FA3FB7" w:rsidRDefault="001D3E7F">
      <w:pPr>
        <w:pStyle w:val="1"/>
        <w:ind w:left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A3FB7" w:rsidRDefault="00FA3FB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Одно из любимых занятий ребенка – рисование. Рисунок – это язык детства. На смену ему приходит речь, письмо и другие средства выражения мыслей, эмоций, чувств, настроения. Ребенок рисует «везде и всем»: и карандашами, и красками, и мелками и другими изобразительными доступными ребенку-дошкольнику средствами. Дети используют для этой любимой деятельности любую свободную поверхность, рисуя  и на земле, и на бумаге, и на асфальте, и на обоях, и пр. </w:t>
      </w:r>
    </w:p>
    <w:p w:rsidR="00FA3FB7" w:rsidRDefault="001D3E7F">
      <w:pPr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Какой материал для рисования привлекает ребенка? Практика работы с детьми свидетельствует, что детям нравится такие средства для рисования, которые позволяют: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ограничивать движения, 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свободно манипулировать изобразительными средствами, 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оставлять четкий, яркий след,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получить изображение,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легко исправить неточность в рисунке,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играть, трансформировать рисунок в другое изображение,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экспериментировать с художественным материалом,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выразить посредством изобразительных материалов в рисунке свое состояние, настроение,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 зависимости от способностей получить эффектный рисунок,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творчество.</w:t>
      </w:r>
    </w:p>
    <w:p w:rsidR="00FA3FB7" w:rsidRDefault="001D3E7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Всем этим запросам отвечает такой материал, может быть нетрадиционный для рисования, как песок. В песок, как среду для игры и появления творчества ребенок погружается с первых лет жизни. Ребенка в песке, прежде всего привлекают те приятные сенсорные ощущения, которые он получает от манипулирования песком: пересыпания, сжимания в руках, разгребания, прессования. Данные ощущения сенсорная память сохраняет многие годы, и во взрослом состоянии оставляет человека неравнодушным к нему. Этот, знакомый с детства материал, характеризуется одновременно сыпучестью, податливостью, возможностью трансформации, что позволяет использовать его ребенку для воплощения своих дизайнерских задумок.  </w:t>
      </w:r>
    </w:p>
    <w:p w:rsidR="00FA3FB7" w:rsidRDefault="001D3E7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Предлагаемая программа описывает курс обучения детей дошкольного возраста (6-7 лет) техникам рисования песком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и создание простейшей анимации. А так же создание цветных песочных аппликаций. </w:t>
      </w:r>
    </w:p>
    <w:p w:rsidR="00DC255A" w:rsidRDefault="001D3E7F" w:rsidP="00DC25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Дополнительная образовательная общеразвивающая программа «Улыбки на песке» имеет художественную направленность.</w:t>
      </w:r>
    </w:p>
    <w:p w:rsidR="00FA3FB7" w:rsidRPr="00DC255A" w:rsidRDefault="003412F6" w:rsidP="00DC25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общеразвивающая программа «Улыбки на песке» разработана на основании: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N 273-ФЗ «Об образовании в Российской Федерации»;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//Распоряжение правительства РФ от 04.09.2014 №1726-р;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организации и осуществления образовательной деятельности по дополнительным общеобразовательным программам//Приказ Министерства образования и науки РФ от 09.11.2018 №196; </w:t>
      </w:r>
    </w:p>
    <w:p w:rsidR="00E86555" w:rsidRDefault="001D3E7F" w:rsidP="00E86555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//Распоряжение правительства РФ от 29.05.2015 № 996-р;</w:t>
      </w:r>
    </w:p>
    <w:p w:rsidR="00E86555" w:rsidRPr="00E86555" w:rsidRDefault="00E86555" w:rsidP="00E86555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E86555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E86555" w:rsidRDefault="00E86555" w:rsidP="00E86555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D3">
        <w:rPr>
          <w:rFonts w:ascii="Times New Roman" w:eastAsia="Times New Roman" w:hAnsi="Times New Roman" w:cs="Times New Roman"/>
          <w:sz w:val="28"/>
          <w:szCs w:val="28"/>
        </w:rPr>
        <w:t xml:space="preserve">СП 2.4.3648-20 «Санитарно-эпидемиологические требования к </w:t>
      </w:r>
    </w:p>
    <w:p w:rsidR="00FA3FB7" w:rsidRPr="00E86555" w:rsidRDefault="00E86555" w:rsidP="00E8655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555">
        <w:rPr>
          <w:rFonts w:ascii="Times New Roman" w:eastAsia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программы)  Министерства образования и науки Российской Федерации от 18 ноября 2015 года № 09-3242.</w:t>
      </w:r>
    </w:p>
    <w:p w:rsidR="00FA3FB7" w:rsidRDefault="0054284C">
      <w:pPr>
        <w:numPr>
          <w:ilvl w:val="0"/>
          <w:numId w:val="10"/>
        </w:numPr>
        <w:spacing w:after="0" w:line="240" w:lineRule="auto"/>
        <w:ind w:left="993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:rsidR="00FA3FB7" w:rsidRPr="00DC255A" w:rsidRDefault="00CC2C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сочетает в себе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педагогическое (художественно-творческое), психологическое и арт-терапевтическое направления. Её специфика проявляется в том, что процесс рисования песком в специально созданных ситуациях может быть </w:t>
      </w:r>
      <w:proofErr w:type="spell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диагностичным</w:t>
      </w:r>
      <w:proofErr w:type="spellEnd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проявлять те нерешённые проблемы, которые ребёнок не может </w:t>
      </w:r>
      <w:proofErr w:type="spell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вербализовать</w:t>
      </w:r>
      <w:proofErr w:type="spellEnd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, и предоставлять интересную информацию о психике ребёнка для коррекционной - развивающей деятельности педагога.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Особенность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заключается в том, что в процессе художественной деятельности детей создаются условия для интеграции рисования песком и сочинения, рассказывания сказки, превращения их в единую систему песочной анимации.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Новизна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дополнительной образовательной общеразвивающей программы «Улыбки на песке» в том, что на сегодняшний день специально созданное оборудование позволяет использовать песок для создания завораживающих изображений. Рисование песочных картин в настоящее время, получив большую популярность во всем мире, стало одним из направлений изобразительной деятельности, как детей, так и взрослых и появления новой изобразительной техники  -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Дошкольное детство это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</w:t>
      </w:r>
    </w:p>
    <w:p w:rsidR="00FA3FB7" w:rsidRDefault="00D57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Трудно переоценить развивающий потенциал использования песка. Это и замечательный сенсорный материал, стимулирующий развитие мелкой моторики руки, и непревзойденная по своим возможностям предметно-игровая среда, и изумительный материал для изобразительной творческой деятельности,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 великолепное средство для развития познавательных процессов (внимания, образного мышления, творческого воображения) и поддержки позитивного настроения и преодоления негативных эмоциональных состояний. </w:t>
      </w:r>
    </w:p>
    <w:p w:rsidR="00FA3FB7" w:rsidRDefault="00D57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ребёнка рисование песком – это погружение в сказку, мир фантазий, причудливых образов, извилистых линий. Создание ребёнком картины песком – увлекательный процесс, он затрагивает все сферы чувств, пробуждает его творчество, создаёт благоприятную эмоциональную атмосферу.</w:t>
      </w:r>
    </w:p>
    <w:p w:rsidR="00FA3FB7" w:rsidRPr="00213098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и эмоциональной сферы у обучающихся через взаимодействие с песком.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Обучающие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у детей интерес к искусству рисования песком на световых планшетах.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общее представление об искусстве песочной анимации.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Знакомить детей с техникой рисования на песочном планшете -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Знакомить дошкольников с изобразительным материалом – песком, его видами, свойствами, возможностями использования песка в жизни человека.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Способствовать, посредством арт-терапевтических игр и упражнений, гармонизации эмоционально-психических состояний детей. 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Развивающие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дошкольников базовые умения и навыки рисования на песочном планшете.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Овладевать техническими умениями: регуляцией силы движений, определенная амплитуда, скорость, ритмичность, умение изменять размах и направление руки при рисовании, гармоничное сочетание линий, света и тени.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умение передавать форму, строение предмета и его частей, правильные пропорции частей, используя разные оттенки света и тени.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строить композицию, организуя смысловые и композиционные связи между изображаемыми предметами.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 детей творческие способности, активность, самостоятельность и инициативу в изобразительной деятельности.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тактильную чувствительность, мелкую моторику руки, зрительно-моторную координацию и межполушарное взаимодействие.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познавательные способности (внимания, образного мышления, творческого воображения).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речь, способности детей к сочинению сказок, историй.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эмоциональную сферу ребенка.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Воспитательные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устойчивый интерес к художественной деятельности.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у детей чувство прекрасного, умение видеть красоту в окружающем мире.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Формировать желание детей выражать свои мысли и чувства в изобразительной деятельности.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Воспитывать усидчивость, стремление начатое дело доводить до конца. 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Психотерапевтические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эмоциональный комфорт и благополучие ребенка.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Гармонизировать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-эмоциональное состояние дошкольников.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отражать свои негативные эмоциональные состояния на песке.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отдельные диагностические процедуры личности ребенка в процессе песочного рисования.</w:t>
      </w:r>
    </w:p>
    <w:p w:rsidR="00FA3FB7" w:rsidRDefault="001D3E7F" w:rsidP="00D57B0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Адресат 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в возрасте 6-7 лет.</w:t>
      </w:r>
    </w:p>
    <w:p w:rsidR="00FA3FB7" w:rsidRDefault="001D3E7F" w:rsidP="00D57B0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возрасте 6-7 лет дети начинают осваивать сложные взаимодействия людей. </w:t>
      </w:r>
    </w:p>
    <w:p w:rsidR="00FA3FB7" w:rsidRDefault="001D3E7F">
      <w:pPr>
        <w:spacing w:after="0" w:line="240" w:lineRule="auto"/>
        <w:ind w:right="23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FA3FB7" w:rsidRDefault="001D3E7F">
      <w:pPr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Они свободно владеют обобщёнными способами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объёмными предметами.</w:t>
      </w:r>
    </w:p>
    <w:p w:rsidR="00FA3FB7" w:rsidRDefault="001D3E7F">
      <w:pPr>
        <w:spacing w:after="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FA3FB7" w:rsidRDefault="001D3E7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Продолжает развиваться внимание, оно становится произвольным.</w:t>
      </w:r>
    </w:p>
    <w:p w:rsidR="00FA3FB7" w:rsidRDefault="001D3E7F">
      <w:pPr>
        <w:spacing w:after="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FA3FB7" w:rsidRDefault="001D3E7F">
      <w:pPr>
        <w:spacing w:after="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FA3FB7" w:rsidRDefault="00FA3FB7">
      <w:pPr>
        <w:spacing w:after="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12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Принципы построения программы.</w:t>
      </w:r>
    </w:p>
    <w:p w:rsidR="00FA3FB7" w:rsidRDefault="001D3E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Принцип интереса (к содержанию рисования и приемам изображения на рисунке).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обучения техническим навыкам «От простого к сложному».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системности содержания и обучения техническим умениям.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создания творческой атмосферы в процессе рисования.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Принцип естественной радости (радости эстетического восприятия, чувствования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интеграции изобразительной деятельности с другими видами детской деятельности.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психолого-педагогической поддержки в процессе рисования.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бережного отношения к мыслям, рассуждениям детей, продуктам их изобразительной деятельности.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дозированной помощи и невмешательства в процесс детского изобразительного творчества.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 реализации программы: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1 учебный год и реализуется с октября  по апрель.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проходят 1</w:t>
      </w:r>
      <w:r w:rsidR="009C4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 в неделю, по 1 часу </w:t>
      </w:r>
      <w:r w:rsidR="00D633ED" w:rsidRPr="008669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(30</w:t>
      </w:r>
      <w:r w:rsidRPr="008669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минут)</w:t>
      </w:r>
      <w:r w:rsidR="00866951">
        <w:rPr>
          <w:rFonts w:ascii="Times New Roman" w:eastAsia="Times New Roman" w:hAnsi="Times New Roman" w:cs="Times New Roman"/>
          <w:color w:val="000000"/>
          <w:sz w:val="28"/>
          <w:szCs w:val="28"/>
        </w:rPr>
        <w:t>, 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год.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 в модульной форме и состоит из 2 модулей: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месяца – 13 недель, 13 занятий, 13 часов.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модуль</w:t>
      </w:r>
      <w:r w:rsidR="0086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месяца – 15 недель, 15 занятий,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FA3FB7" w:rsidRDefault="001D3E7F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«Азбука песочной графики»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подготовительный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освоения техники песочного рисования – знакомство с элементами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песочной графики и приемами их воплощения в процессе рисования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световом планшете: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приемами передачи света и тени,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тональных  отношений,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приемами рисования различными частями руки (кончиками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пальцев, ребром ладони, и пр.),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двумя руками одновременно и последовательно,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прорисовывание линий (вертикальных, горизонтальных,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одинаковой и разной длины),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изображения основных геометрических форм (круга, прямоугольника, треугольника) посредством различных приемов.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Раздел 2. «Песочные картинки».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этап обучения.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Включает в себя циклы занятий, в ходе которых дети рисуют сюжетные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«песочные» картинки, например: картинки растений, деревьев, цветов, подводного мира, животных, песочных пейзажей, картинки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песочного настроения.</w:t>
      </w:r>
    </w:p>
    <w:p w:rsidR="00FA3FB7" w:rsidRDefault="00213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данных занятий также как и прежде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предусмотрены задания, направленные на закрепление и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совершенствование техники рисования песком предметов окружающего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мира, а также задания творческого характера.</w:t>
      </w:r>
    </w:p>
    <w:p w:rsidR="00FA3FB7" w:rsidRDefault="00213098" w:rsidP="00213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обоих разделов в занятиях используются графические упражнения, пальчиковые игры, </w:t>
      </w:r>
      <w:proofErr w:type="spell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психогимнастики</w:t>
      </w:r>
      <w:proofErr w:type="spellEnd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, минутки свободного рисования, предусмотрено создание фрагментов песочной анимации, своеобразных мини анимационных историй. Также в качестве дополнительных форм работы предусмотрены «арт-терапевтические упражнения»,</w:t>
      </w:r>
      <w:r w:rsidR="001D3E7F">
        <w:rPr>
          <w:rFonts w:ascii="Georgia" w:eastAsia="Georgia" w:hAnsi="Georgia" w:cs="Georgia"/>
          <w:color w:val="000000"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в соответствии с содержанием  вплетаются  в  канву сюжета занятия.</w:t>
      </w:r>
    </w:p>
    <w:p w:rsidR="009C4563" w:rsidRDefault="009C4563" w:rsidP="00CC5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563" w:rsidRDefault="009C4563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организации деятельности.</w:t>
      </w:r>
    </w:p>
    <w:p w:rsidR="00213098" w:rsidRDefault="00213098" w:rsidP="00213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группы формируется по запросам родителей. Зачисление на дополнительную образовательную общеразвивающую программу «Улыбки на песке» производится на основании заявления родителей (законных представителей) ребенка. </w:t>
      </w:r>
    </w:p>
    <w:p w:rsidR="00FA3FB7" w:rsidRDefault="00213098" w:rsidP="00213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осуществляется на базе МДОУ «Детский сад комбинирован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вида №28 «Золотой ключик»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3098" w:rsidRDefault="00213098" w:rsidP="00213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Численность обучающихся в группе  10-12 детей. </w:t>
      </w:r>
    </w:p>
    <w:p w:rsidR="00FA3FB7" w:rsidRDefault="00213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проводятся в кабинете педагога-психолога, во второй половине дня. Материал подобран с учетом возрастных и психологических особенностей детей. </w:t>
      </w:r>
    </w:p>
    <w:p w:rsidR="00FA3FB7" w:rsidRDefault="00213098" w:rsidP="00213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основной формы работы с детьми являются групповые занятия, когда вся группа детей выполняет одно и тоже задание, безусловно, проявляя при этом творчество и индивидуальность. На занятиях предусматривается выполнение детьми различных графических упражнений, пальчиковой гимнастики, </w:t>
      </w:r>
      <w:proofErr w:type="spell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</w:t>
      </w:r>
      <w:proofErr w:type="spellEnd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,  графо-моторные упражнения, направленные на выработку навыка рисования песком и на песке основных видов линий.</w:t>
      </w:r>
    </w:p>
    <w:p w:rsidR="00FA3FB7" w:rsidRDefault="00213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Задания для каждого занятия подбираются с учетом подготовленности группы, соблюдая принцип посильности, который поддерживает интерес детей к творческой работе.</w:t>
      </w:r>
    </w:p>
    <w:p w:rsidR="00FA3FB7" w:rsidRDefault="002130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Переход от простых действий к более сложным постепенный.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В процессе обучения дети знакомятся с особенностями, свойствами и возможностями песка и техник рисования.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На занятиях детьми используется разные виды деятельности: слушание, наблюдение, повтор за взрослым, самостоятельные импровизации.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Во время работы с песком дети свободно могут общаться с педагогом и друг с другом.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освоения программы: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1.Обучающиеся должны иметь представление и знать. 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техники песочного рисования.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Владеть следующими графическими умениями и навыками: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использовать выразительные возможности графических средств: точки, штрихи, линии, пятна;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строить композицию, организуя смысловые и композиционные связи между изображаемыми предметами;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основные приёмы рисования на песочном световом планшете: «отпечатки», «рисование «по песку», «рисование песком»;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работать пальцами обеих рук.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У обучающихся должны быть сформированы: 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заниматься песочным рисованием и выражать свои мысли и чувства в изобразительной деятельности;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Усидчивость, стремление начатое дело доводить до конца;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эмоционального состояния с использованием песка;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Позитивное эмоциональное состояние во время и после занятий.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У обучающихся должна наблюдаться динамика развития: 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Тактильной чувствительности, мелкой моторики руки, зрительно-моторной координации; 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Эстетического и художественного восприятия, эстетического вкуса; 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Образного мышления, творческого воображения;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Внимания, усидчивости;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активности, инициативы и творчества в изобразительной деятельности;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 (в ходе высказывания своих мыслей, рассказывания сказок, историй);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Межполушарного взаимодействия;</w:t>
      </w:r>
    </w:p>
    <w:p w:rsidR="00FA3FB7" w:rsidRPr="00667664" w:rsidRDefault="001D3E7F" w:rsidP="006676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Зрительно-моторной координации.</w:t>
      </w: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</w:p>
    <w:p w:rsid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</w:p>
    <w:p w:rsidR="00667664" w:rsidRPr="00667664" w:rsidRDefault="00667664" w:rsidP="00667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  <w:sectPr w:rsidR="00667664" w:rsidRPr="00667664">
          <w:type w:val="continuous"/>
          <w:pgSz w:w="11906" w:h="16838"/>
          <w:pgMar w:top="1109" w:right="946" w:bottom="167" w:left="1440" w:header="0" w:footer="0" w:gutter="0"/>
          <w:cols w:space="720" w:equalWidth="0">
            <w:col w:w="9689"/>
          </w:cols>
        </w:sectPr>
      </w:pP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подведения итогов</w:t>
      </w:r>
      <w:r w:rsidR="0012258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форм подведения итогов могут выступать: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Выставки детских работ; 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Открытые занятия с участием родителей; 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Творческое портфолио ребёнка (фото песочных картин);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Индивидуальные консультации; 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Мастер – классы, практикумы для родителей.</w:t>
      </w:r>
    </w:p>
    <w:p w:rsidR="00FA3FB7" w:rsidRDefault="00FA3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 же диагностика, которая охватывает ряд показателей эффективности освоения программы, в качестве которых могут выступать: </w:t>
      </w:r>
    </w:p>
    <w:p w:rsidR="00FA3FB7" w:rsidRDefault="001D3E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(об искусстве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технических приёмах рисования песком, об изобразительном материале – песке);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Графические умения и навыки рисования на песочном планшете;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Композиционные умения;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пространственного мышления;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Художественно-эстетические отношения;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Графические творческие способности;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Словесные творческие способности;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Инициативность, самостоятельность;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Эмоциональное состояние;</w:t>
      </w:r>
    </w:p>
    <w:p w:rsidR="00FA3FB7" w:rsidRDefault="001D3E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Зрительно-моторная координация.        </w:t>
      </w:r>
    </w:p>
    <w:p w:rsidR="00FA3FB7" w:rsidRDefault="001225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показателей эффективности прохождения программы может быть сокращён в соответствии с поставленными задачами работы с детьми или отдельным ребёнком. Диагностика проводится методом наблюдением за детьми в процессе  занятий. </w:t>
      </w:r>
    </w:p>
    <w:p w:rsidR="00FA3FB7" w:rsidRDefault="00122580" w:rsidP="00226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наблюдений вносятся в карту оценки освоения программы (Приложение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) в начале и конце года.</w:t>
      </w:r>
    </w:p>
    <w:p w:rsidR="00226BCA" w:rsidRPr="00226BCA" w:rsidRDefault="00226BCA" w:rsidP="00226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f0"/>
        <w:tblW w:w="93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"/>
        <w:gridCol w:w="5116"/>
        <w:gridCol w:w="3238"/>
      </w:tblGrid>
      <w:tr w:rsidR="00FA3FB7">
        <w:trPr>
          <w:trHeight w:val="860"/>
        </w:trPr>
        <w:tc>
          <w:tcPr>
            <w:tcW w:w="970" w:type="dxa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3238" w:type="dxa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FA3FB7">
        <w:trPr>
          <w:trHeight w:val="880"/>
        </w:trPr>
        <w:tc>
          <w:tcPr>
            <w:tcW w:w="970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5116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«Азбука песочной</w:t>
            </w:r>
            <w:r w:rsidRPr="00770D31">
              <w:rPr>
                <w:color w:val="000000"/>
                <w:sz w:val="24"/>
                <w:szCs w:val="24"/>
              </w:rPr>
              <w:br/>
              <w:t>графики»</w:t>
            </w:r>
          </w:p>
        </w:tc>
        <w:tc>
          <w:tcPr>
            <w:tcW w:w="3238" w:type="dxa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8</w:t>
            </w:r>
          </w:p>
        </w:tc>
      </w:tr>
      <w:tr w:rsidR="00FA3FB7">
        <w:trPr>
          <w:trHeight w:val="720"/>
        </w:trPr>
        <w:tc>
          <w:tcPr>
            <w:tcW w:w="970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5116" w:type="dxa"/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картинки»</w:t>
            </w:r>
          </w:p>
        </w:tc>
        <w:tc>
          <w:tcPr>
            <w:tcW w:w="3238" w:type="dxa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  <w:r w:rsidR="00866951">
              <w:rPr>
                <w:sz w:val="24"/>
                <w:szCs w:val="24"/>
              </w:rPr>
              <w:t>0</w:t>
            </w:r>
          </w:p>
        </w:tc>
      </w:tr>
      <w:tr w:rsidR="00FA3FB7">
        <w:trPr>
          <w:trHeight w:val="440"/>
        </w:trPr>
        <w:tc>
          <w:tcPr>
            <w:tcW w:w="970" w:type="dxa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6" w:type="dxa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Всего</w:t>
            </w:r>
          </w:p>
        </w:tc>
        <w:tc>
          <w:tcPr>
            <w:tcW w:w="3238" w:type="dxa"/>
          </w:tcPr>
          <w:p w:rsidR="00FA3FB7" w:rsidRPr="00770D31" w:rsidRDefault="001D3E7F">
            <w:pPr>
              <w:jc w:val="center"/>
              <w:rPr>
                <w:sz w:val="24"/>
                <w:szCs w:val="24"/>
                <w:highlight w:val="yellow"/>
              </w:rPr>
            </w:pPr>
            <w:r w:rsidRPr="00770D31">
              <w:rPr>
                <w:sz w:val="24"/>
                <w:szCs w:val="24"/>
              </w:rPr>
              <w:t>2</w:t>
            </w:r>
            <w:r w:rsidR="00866951">
              <w:rPr>
                <w:sz w:val="24"/>
                <w:szCs w:val="24"/>
              </w:rPr>
              <w:t>8</w:t>
            </w:r>
          </w:p>
        </w:tc>
      </w:tr>
    </w:tbl>
    <w:p w:rsidR="00FA3FB7" w:rsidRDefault="00FA3FB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FA3F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62C2" w:rsidRDefault="002962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f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0"/>
        <w:gridCol w:w="3578"/>
        <w:gridCol w:w="993"/>
        <w:gridCol w:w="1134"/>
        <w:gridCol w:w="850"/>
        <w:gridCol w:w="2694"/>
      </w:tblGrid>
      <w:tr w:rsidR="00FA3FB7">
        <w:trPr>
          <w:trHeight w:val="460"/>
        </w:trPr>
        <w:tc>
          <w:tcPr>
            <w:tcW w:w="9889" w:type="dxa"/>
            <w:gridSpan w:val="6"/>
            <w:vAlign w:val="center"/>
          </w:tcPr>
          <w:p w:rsidR="00FA3FB7" w:rsidRPr="00770D31" w:rsidRDefault="001D3E7F">
            <w:pPr>
              <w:ind w:left="-8" w:right="742" w:firstLine="8"/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МОДУЛЬ 1</w:t>
            </w:r>
          </w:p>
        </w:tc>
      </w:tr>
      <w:tr w:rsidR="00FA3FB7">
        <w:trPr>
          <w:trHeight w:val="460"/>
        </w:trPr>
        <w:tc>
          <w:tcPr>
            <w:tcW w:w="640" w:type="dxa"/>
            <w:vMerge w:val="restart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78" w:type="dxa"/>
            <w:vMerge w:val="restart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977" w:type="dxa"/>
            <w:gridSpan w:val="3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Кол-во</w:t>
            </w:r>
          </w:p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FA3FB7" w:rsidRPr="00770D31" w:rsidRDefault="001D3E7F">
            <w:pPr>
              <w:ind w:left="-8" w:firstLine="8"/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FA3FB7">
        <w:trPr>
          <w:trHeight w:val="48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Merge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FA3FB7">
        <w:trPr>
          <w:trHeight w:val="440"/>
        </w:trPr>
        <w:tc>
          <w:tcPr>
            <w:tcW w:w="640" w:type="dxa"/>
            <w:vMerge w:val="restart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9249" w:type="dxa"/>
            <w:gridSpan w:val="5"/>
            <w:vAlign w:val="center"/>
          </w:tcPr>
          <w:p w:rsidR="00FA3FB7" w:rsidRPr="00770D31" w:rsidRDefault="001D3E7F">
            <w:pPr>
              <w:ind w:left="-8" w:right="1492" w:firstLine="8"/>
              <w:jc w:val="center"/>
              <w:rPr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«Азбука песочной графики»</w:t>
            </w:r>
          </w:p>
        </w:tc>
      </w:tr>
      <w:tr w:rsidR="00FA3FB7">
        <w:trPr>
          <w:trHeight w:val="3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«Здравствуй, песочная страна!»</w:t>
            </w:r>
          </w:p>
        </w:tc>
        <w:tc>
          <w:tcPr>
            <w:tcW w:w="993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просмотр выполненных работ</w:t>
            </w:r>
          </w:p>
        </w:tc>
      </w:tr>
      <w:tr w:rsidR="00FA3FB7">
        <w:trPr>
          <w:trHeight w:val="3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«В стране песка и фигур»</w:t>
            </w:r>
          </w:p>
        </w:tc>
        <w:tc>
          <w:tcPr>
            <w:tcW w:w="993" w:type="dxa"/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просмотр и обсуждение выполненных работ</w:t>
            </w:r>
          </w:p>
        </w:tc>
      </w:tr>
      <w:tr w:rsidR="00FA3FB7">
        <w:trPr>
          <w:trHeight w:val="400"/>
        </w:trPr>
        <w:tc>
          <w:tcPr>
            <w:tcW w:w="640" w:type="dxa"/>
            <w:vMerge w:val="restart"/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9" w:type="dxa"/>
            <w:gridSpan w:val="5"/>
            <w:tcBorders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«Песочные картинки»</w:t>
            </w:r>
          </w:p>
        </w:tc>
      </w:tr>
      <w:tr w:rsidR="00FA3FB7">
        <w:trPr>
          <w:trHeight w:val="7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«Рукотворный мир в</w:t>
            </w:r>
            <w:r w:rsidRPr="00770D31">
              <w:rPr>
                <w:color w:val="000000"/>
                <w:sz w:val="24"/>
                <w:szCs w:val="24"/>
              </w:rPr>
              <w:br/>
              <w:t>песочных картинках»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обсуждение, просмотр выполненных рисунков</w:t>
            </w:r>
          </w:p>
        </w:tc>
      </w:tr>
      <w:tr w:rsidR="00FA3FB7">
        <w:trPr>
          <w:trHeight w:val="66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деревьев»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ind w:right="1492"/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обсуждение, просмотр выполненных картин, анализ работ</w:t>
            </w:r>
          </w:p>
        </w:tc>
      </w:tr>
      <w:tr w:rsidR="00FA3FB7">
        <w:trPr>
          <w:trHeight w:val="380"/>
        </w:trPr>
        <w:tc>
          <w:tcPr>
            <w:tcW w:w="4218" w:type="dxa"/>
            <w:gridSpan w:val="2"/>
            <w:vAlign w:val="center"/>
          </w:tcPr>
          <w:p w:rsidR="00FA3FB7" w:rsidRPr="00770D31" w:rsidRDefault="001D3E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FA3FB7">
            <w:pPr>
              <w:ind w:right="1492"/>
              <w:jc w:val="both"/>
              <w:rPr>
                <w:sz w:val="24"/>
                <w:szCs w:val="24"/>
              </w:rPr>
            </w:pPr>
          </w:p>
        </w:tc>
      </w:tr>
      <w:tr w:rsidR="00FA3FB7">
        <w:trPr>
          <w:trHeight w:val="440"/>
        </w:trPr>
        <w:tc>
          <w:tcPr>
            <w:tcW w:w="9889" w:type="dxa"/>
            <w:gridSpan w:val="6"/>
            <w:vAlign w:val="center"/>
          </w:tcPr>
          <w:p w:rsidR="00FA3FB7" w:rsidRPr="00770D31" w:rsidRDefault="001D3E7F">
            <w:pPr>
              <w:ind w:right="1492"/>
              <w:jc w:val="center"/>
              <w:rPr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МОДУЛЬ 2</w:t>
            </w:r>
          </w:p>
        </w:tc>
      </w:tr>
      <w:tr w:rsidR="00FA3FB7">
        <w:trPr>
          <w:trHeight w:val="540"/>
        </w:trPr>
        <w:tc>
          <w:tcPr>
            <w:tcW w:w="640" w:type="dxa"/>
            <w:vMerge w:val="restart"/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подводного мира»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ind w:left="-8" w:right="1492" w:firstLine="8"/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обсуждение, просмотр выполненных картин, анализ работ</w:t>
            </w:r>
          </w:p>
        </w:tc>
      </w:tr>
      <w:tr w:rsidR="00FA3FB7">
        <w:trPr>
          <w:trHeight w:val="72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цветов и фруктов»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86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8669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наблюдение, обсуждение, просмотр выполненных картин, анализ работ </w:t>
            </w:r>
          </w:p>
        </w:tc>
      </w:tr>
      <w:tr w:rsidR="00FA3FB7">
        <w:trPr>
          <w:trHeight w:val="74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животных»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 обсуждение, просмотр выполненных картин, анализ работ</w:t>
            </w:r>
          </w:p>
        </w:tc>
      </w:tr>
      <w:tr w:rsidR="00FA3FB7">
        <w:trPr>
          <w:trHeight w:val="58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«Картинки песочных</w:t>
            </w:r>
            <w:r w:rsidRPr="00770D31">
              <w:rPr>
                <w:color w:val="000000"/>
                <w:sz w:val="24"/>
                <w:szCs w:val="24"/>
              </w:rPr>
              <w:br/>
              <w:t>пейзажей»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 обсуждение, просмотр выполненных картин, анализ работ</w:t>
            </w:r>
          </w:p>
        </w:tc>
      </w:tr>
      <w:tr w:rsidR="00FA3FB7">
        <w:trPr>
          <w:trHeight w:val="6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«Картинки песочного</w:t>
            </w:r>
            <w:r w:rsidRPr="00770D31">
              <w:rPr>
                <w:color w:val="000000"/>
                <w:sz w:val="24"/>
                <w:szCs w:val="24"/>
              </w:rPr>
              <w:br/>
              <w:t>настроения»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 обсуждение, просмотр выполненных картин, анализ работ, наблюдение.</w:t>
            </w:r>
          </w:p>
        </w:tc>
      </w:tr>
      <w:tr w:rsidR="00FA3FB7">
        <w:trPr>
          <w:trHeight w:val="460"/>
        </w:trPr>
        <w:tc>
          <w:tcPr>
            <w:tcW w:w="4218" w:type="dxa"/>
            <w:gridSpan w:val="2"/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</w:t>
            </w:r>
            <w:r w:rsidR="008669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</w:t>
            </w:r>
            <w:r w:rsidR="0086695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FA3FB7" w:rsidRPr="00770D31" w:rsidRDefault="00FA3FB7">
            <w:pPr>
              <w:jc w:val="both"/>
              <w:rPr>
                <w:sz w:val="24"/>
                <w:szCs w:val="24"/>
              </w:rPr>
            </w:pPr>
          </w:p>
        </w:tc>
      </w:tr>
      <w:tr w:rsidR="00FA3FB7">
        <w:trPr>
          <w:trHeight w:val="540"/>
        </w:trPr>
        <w:tc>
          <w:tcPr>
            <w:tcW w:w="4218" w:type="dxa"/>
            <w:gridSpan w:val="2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lastRenderedPageBreak/>
              <w:t>Итого в год</w:t>
            </w:r>
          </w:p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(1 и 2 модули)</w:t>
            </w:r>
          </w:p>
        </w:tc>
        <w:tc>
          <w:tcPr>
            <w:tcW w:w="993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2</w:t>
            </w:r>
            <w:r w:rsidR="008669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2</w:t>
            </w:r>
            <w:r w:rsidR="0086695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A3FB7" w:rsidRPr="00770D31" w:rsidRDefault="00FA3FB7">
            <w:pPr>
              <w:ind w:left="-8" w:right="1492" w:firstLine="8"/>
              <w:jc w:val="both"/>
              <w:rPr>
                <w:sz w:val="24"/>
                <w:szCs w:val="24"/>
              </w:rPr>
            </w:pPr>
          </w:p>
        </w:tc>
      </w:tr>
    </w:tbl>
    <w:p w:rsidR="00FA3FB7" w:rsidRDefault="00FA3FB7">
      <w:pPr>
        <w:jc w:val="center"/>
        <w:rPr>
          <w:b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МОДУЛЬ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«Азбука песочной графики»</w:t>
      </w:r>
    </w:p>
    <w:p w:rsidR="00FA3FB7" w:rsidRDefault="001D3E7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«Здравствуй, песочная страна»</w:t>
      </w:r>
    </w:p>
    <w:p w:rsidR="00FA3FB7" w:rsidRDefault="001D3E7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Введение в программу. Знакомство с группой, знакомство правилами поведения во время занятий, просмотр фотографий готовых работ обучающихся. Вводный инструктаж по охране труда.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элементами песочной графики и приемами их воплощения в процессе рисования на световом планшете: приемами передачи света и тени, тональных  отношений, приемами рисования различными частями руки (кончиками пальцев, ребром ладони, и пр.), двумя руками одновременно и последовательно, прорисовывание линий (вертикальных, горизонтальных, одинаковой и разной длины), рисование песком по трафаретам.</w:t>
      </w:r>
      <w:proofErr w:type="gramEnd"/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«В стране песка и фигур».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правил поведения во время занятий с песком, закрепление знаний о геометрических формах, умение соотносить формы с предметами окружающей действительности.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Рисование песком и на песке простейших предметов треугольной, округлой, квадратной и прямоугольной формы. Создание композиции из геометрических форм.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 «Песочные картинки»</w:t>
      </w: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«Рукотворный мир в песочных картинках»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знаний о предметах окружающего мира, закрепление обобщающих понятий: мебель, игрушки, посуда, инструменты, транспорт. Повторение правил работы с песком. Показ выполнения рисунка некоторых предметов. Обсуждение и рассматривание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«песком- игрушек: пирамидка, неваляшка, матрешка, медвежонок;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посуды: чашка, кувшин, ваза, чайник, кастрюля;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мебели, бытовой техники: стул, стол, шкаф, диван;</w:t>
      </w: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наземного транспорта (машина, автобус, велосипед); </w:t>
      </w: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воздушного транспорта (самолет, ракета, дирижабль, воздушный шар);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морского транспорта (лодка, корабль, парусник).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Выполнение песочных картин: «У меня дома», «Встреча с любимой игрушкой», «Незабываемое путешествие».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деревьев»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знаний о деревьях и кустарниках. Повторение правил работы с песком. Показ этапов выполнения рисунка некоторых деревьев. Знакомство с техникой аппликации из цветного песка, проговаривание и показ этапов выполнения аппликации из песка. Демонстрация 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«песком- деревьев и кустарников, Рисование песочных картин: «Еловый лес», «Дерево с характером», «Мое любимое дерево», «Зимний лес».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аппликации из цветного песка «Новогодняя елка».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МОДУЛЬ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«Песочные картинки»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подводного мира»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знаний об обитателях морей и океанов, о жизни подводного мира. Демонстрация поэтапного выполнения рисунков рыб, водорослей, моря и др., Демонстрация 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«песком-рисования обитателей подводного мира (растений, ракушек, кораллов, рыб): скат, окунь, щука, морской конек, золотая рыбка, акула, кит, осьминог, медуза, кит, дельфин, ракушки и др. Выполнение песочных картин: «Морское дно», «Веселые рыбки», «Подводное царство».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цветов и фруктов»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 знаний об овощах и фруктах, цветах. Демонстрация поэтапного выполнения рисунков, проговаривание и показ этапов выполнения апп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 xml:space="preserve">ликации из песка. Демонстрация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«песком- цветов, овощей и фруктов. Рисование песочных композиций: «Блюдо с фруктами», «Живые овощи и фрукты», «Цветы в вазе», «Сказочный цветок».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аппликации из цветного песка «Цветочек для мамочки».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животных»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 и закрепление знаний о животных. Демонстрация поэтапного выполнения р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 xml:space="preserve">исунков животных. Демонстрация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способов рисования приемом «по песку» и «песком»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омашних животных:  кот,  собака,  баран,  корова,  лошадь,  овца, и др.,       -диких животных: заяц, медведь, лиса, волк, лев, слон, жираф и др.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Рисование песочных композиций: «В мире животных», «Братья наши меньшие», «Несуществующее животное».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2.6.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«Картинки песочных пейзажей»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Демонстрация природных пейзажей. Повторение этапов выполнения творческой композиции.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приемов рисования «по песку» и «песком». Создание пейзажей из песка: «Деревенский пейзаж», «Городской пейзаж», «Космический пейзаж», «морской пейзаж».  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2.7.</w:t>
      </w:r>
      <w:r w:rsidR="009C45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«Картинки песочного настроения»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Повторение этапов выполнения песочной композиции.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Способы передачи эмоционального состояния на песочной картине.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Обсуждение и анализ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Способы передачи настроения людей,  характера музыки на песочной картине: свет и тень, характер линий, скорость движения руки, содержание изображения. Передача характера людей и музыки: быстрая и медленная, веселая и грустная, лирическая и маршевая и др. Создание песочных картин: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«Мое настроение сейчас»,  «Рисуем настроение», «Я рисую музыку», «Песочные фантазии» Свободное рисование. Выполнение аппликации из цветного песка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освоенных способов рисования: кулаком, ладонью, ребром большого пальца, щепотью, мизинцами, одновременное использование нескольких пальцев, симметрично двумя руками, отсечение лишнего,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насыпание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 кулачка.</w:t>
      </w:r>
    </w:p>
    <w:p w:rsidR="00FA3FB7" w:rsidRDefault="00FA3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ПЛАНИРУЕМЫЙ РЕЗУЛЬТАТ </w:t>
      </w:r>
    </w:p>
    <w:tbl>
      <w:tblPr>
        <w:tblStyle w:val="af2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701"/>
        <w:gridCol w:w="2410"/>
        <w:gridCol w:w="3119"/>
        <w:gridCol w:w="1842"/>
      </w:tblGrid>
      <w:tr w:rsidR="00FA3FB7">
        <w:trPr>
          <w:trHeight w:val="800"/>
        </w:trPr>
        <w:tc>
          <w:tcPr>
            <w:tcW w:w="567" w:type="dxa"/>
            <w:shd w:val="clear" w:color="auto" w:fill="auto"/>
          </w:tcPr>
          <w:p w:rsidR="00FA3FB7" w:rsidRPr="00770D31" w:rsidRDefault="001D3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 знать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 уметь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FA3FB7">
        <w:tc>
          <w:tcPr>
            <w:tcW w:w="567" w:type="dxa"/>
            <w:shd w:val="clear" w:color="auto" w:fill="auto"/>
          </w:tcPr>
          <w:p w:rsidR="00FA3FB7" w:rsidRPr="00770D31" w:rsidRDefault="00FA3F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A3FB7" w:rsidRPr="00770D31" w:rsidRDefault="00FA3F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3FB7" w:rsidRPr="00770D31" w:rsidRDefault="00FA3F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«Азбука песочной </w:t>
            </w:r>
            <w:r w:rsidRPr="0077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графики»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правила поведения и работы на занятиях. 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взаимодействия со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сверстниками.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песочной графики и приемы их воплощения в процессе рисования на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световом планшете.</w:t>
            </w:r>
          </w:p>
        </w:tc>
        <w:tc>
          <w:tcPr>
            <w:tcW w:w="3119" w:type="dxa"/>
            <w:shd w:val="clear" w:color="auto" w:fill="auto"/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выполнять инструкции педагога. Проявлять уважение по отношению к своим сверстникам.  Рисовать на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световом планшете: приемами передачи света и тени, тональных  отношений, приемами рисования различными частями руки, двумя руками одновременно и последовательно, прорисовывание различных линий.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 песком и на песке простейших предметов различной формы. Создание композиции из геометрических форм.</w:t>
            </w:r>
          </w:p>
        </w:tc>
        <w:tc>
          <w:tcPr>
            <w:tcW w:w="1842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 обсуждение выполненных 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</w:t>
            </w:r>
          </w:p>
        </w:tc>
      </w:tr>
      <w:tr w:rsidR="00FA3FB7">
        <w:tc>
          <w:tcPr>
            <w:tcW w:w="567" w:type="dxa"/>
            <w:shd w:val="clear" w:color="auto" w:fill="auto"/>
          </w:tcPr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</w:tcPr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«Песочные картинки»</w:t>
            </w:r>
          </w:p>
        </w:tc>
        <w:tc>
          <w:tcPr>
            <w:tcW w:w="2410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 знания о предметах окружающего мира: предметы быта, транспорт, животные, деревья, фрукты, овощи, цветы и др.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рисования на световых планшетах - способы рисования приемом «по песку» и «песком».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цвета и оттенки. Этапы работы при выполнении аппликации из цветного песка.</w:t>
            </w:r>
          </w:p>
        </w:tc>
        <w:tc>
          <w:tcPr>
            <w:tcW w:w="3119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рисунок по образцу, а так же по замыслу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известных способов рисования.</w:t>
            </w:r>
          </w:p>
          <w:p w:rsidR="00FA3FB7" w:rsidRPr="00770D31" w:rsidRDefault="001D3E7F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рисовать сюжетные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«песочные» картинки, песочные пейзажи. </w:t>
            </w:r>
          </w:p>
          <w:p w:rsidR="00FA3FB7" w:rsidRPr="00770D31" w:rsidRDefault="001D3E7F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рассказывать о своей картине, высказывать свои чувства и эмоции. 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Аккуратно выполнять аппликации из цветного песка. Доводить начатое дело до конца.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оценивать качество собственной работы во время занятий.</w:t>
            </w:r>
          </w:p>
        </w:tc>
        <w:tc>
          <w:tcPr>
            <w:tcW w:w="1842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 обсуждение выполненных картин.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своих рисунков.</w:t>
            </w:r>
          </w:p>
        </w:tc>
      </w:tr>
    </w:tbl>
    <w:p w:rsidR="00FA3FB7" w:rsidRDefault="00FA3FB7" w:rsidP="00770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2551"/>
        <w:gridCol w:w="2693"/>
        <w:gridCol w:w="2268"/>
      </w:tblGrid>
      <w:tr w:rsidR="00FA3FB7">
        <w:trPr>
          <w:trHeight w:val="1280"/>
        </w:trPr>
        <w:tc>
          <w:tcPr>
            <w:tcW w:w="675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693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</w:t>
            </w: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A3FB7">
        <w:trPr>
          <w:trHeight w:val="960"/>
        </w:trPr>
        <w:tc>
          <w:tcPr>
            <w:tcW w:w="675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«Азбука песочной графики»</w:t>
            </w:r>
          </w:p>
        </w:tc>
        <w:tc>
          <w:tcPr>
            <w:tcW w:w="2551" w:type="dxa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  <w:proofErr w:type="spell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южетные</w:t>
            </w:r>
            <w:proofErr w:type="spellEnd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картинки, трафареты, образцы схем рисования, эскизы, фотографии готовых работ.</w:t>
            </w:r>
          </w:p>
        </w:tc>
        <w:tc>
          <w:tcPr>
            <w:tcW w:w="2693" w:type="dxa"/>
          </w:tcPr>
          <w:p w:rsidR="00FA3FB7" w:rsidRPr="00770D31" w:rsidRDefault="001D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Планшеты с подсветкой размером 50х70 см или 30х40, светлый кварцевый песок, цветной песок, клей ПВА, палочки, кисти разных размеров, лопатки, скребки, 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формочки, мячики и другие предметы с шипами и зазубринами; камушки, мелкие игрушки, бусины, ракушки, кварцевая лампа, влажные салфетки, фотоаппарат, магнитофон.</w:t>
            </w:r>
          </w:p>
          <w:p w:rsidR="00FA3FB7" w:rsidRPr="00770D31" w:rsidRDefault="00FA3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педагогическое наблюдение, обсуждение и просмотр выполненных работ.</w:t>
            </w:r>
          </w:p>
        </w:tc>
      </w:tr>
      <w:tr w:rsidR="00FA3FB7">
        <w:trPr>
          <w:trHeight w:val="660"/>
        </w:trPr>
        <w:tc>
          <w:tcPr>
            <w:tcW w:w="675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«Песочные картинки»</w:t>
            </w:r>
          </w:p>
        </w:tc>
        <w:tc>
          <w:tcPr>
            <w:tcW w:w="2551" w:type="dxa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и сюжетные картинки (животные, деревья, цветы, игрушки, мебель, транспорт, рыбы, овощи, фрукты и т.д.), Изображения пейзажей,  образцы схем рисования, пиктограммы эмоций, Фотографии готовых работ.</w:t>
            </w:r>
            <w:proofErr w:type="gramEnd"/>
          </w:p>
        </w:tc>
        <w:tc>
          <w:tcPr>
            <w:tcW w:w="2693" w:type="dxa"/>
          </w:tcPr>
          <w:p w:rsidR="00FA3FB7" w:rsidRPr="00770D31" w:rsidRDefault="001D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Планшеты с подсветкой размером 50х70 см или 30х40, светлый кварцевый песок, цветной песок, клей ПВА, палочки, кисти разных размеров, лопатки, скребки, формочки, мячики и другие предметы с шипами и зазубринами; камушки, мелкие игрушки, бусины, ракушки, кварцевая лампа, влажные салфетки, фотоаппарат, магнитофон.</w:t>
            </w: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 наблюдение, обсуждение и просмотр выполненных работ, анализ проделанной работы.</w:t>
            </w:r>
          </w:p>
        </w:tc>
      </w:tr>
    </w:tbl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 w:rsidP="007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70D31" w:rsidRDefault="00770D31" w:rsidP="007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4"/>
        <w:tblW w:w="9597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5"/>
        <w:gridCol w:w="2770"/>
        <w:gridCol w:w="3102"/>
      </w:tblGrid>
      <w:tr w:rsidR="00FA3FB7">
        <w:trPr>
          <w:trHeight w:val="960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FA3FB7" w:rsidRPr="00770D31" w:rsidRDefault="001D3E7F">
            <w:pPr>
              <w:spacing w:line="240" w:lineRule="auto"/>
              <w:ind w:left="-36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Помещение и оборудование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инструменты и приспособления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материалы</w:t>
            </w:r>
          </w:p>
        </w:tc>
      </w:tr>
      <w:tr w:rsidR="00FA3FB7">
        <w:trPr>
          <w:trHeight w:val="960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3FB7" w:rsidRPr="00770D31" w:rsidRDefault="001D3E7F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стол  2 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стол педагога-1шт.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– 6 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для хранения материалов – 1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Магнитная доска-1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Ящики для хранения песка – 3 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фотоаппарат, магнитофон, кварцевая лампа.</w:t>
            </w:r>
          </w:p>
          <w:p w:rsidR="00FA3FB7" w:rsidRPr="00770D31" w:rsidRDefault="001D3E7F">
            <w:pPr>
              <w:spacing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 с фотографиями, схемами  и методическими материалами для занятий.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Световые планшеты: 30х40 -2 </w:t>
            </w:r>
            <w:proofErr w:type="spell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, 50х70 – 2 шт.,</w:t>
            </w:r>
          </w:p>
          <w:p w:rsidR="00FA3FB7" w:rsidRPr="00770D31" w:rsidRDefault="001D3E7F">
            <w:pPr>
              <w:spacing w:after="0" w:line="240" w:lineRule="auto"/>
              <w:ind w:left="107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Кварцевый песок,</w:t>
            </w:r>
          </w:p>
          <w:p w:rsidR="00FA3FB7" w:rsidRPr="00770D31" w:rsidRDefault="001D3E7F">
            <w:pPr>
              <w:spacing w:line="240" w:lineRule="auto"/>
              <w:ind w:left="107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 песок.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3FB7" w:rsidRPr="00770D31" w:rsidRDefault="001D3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Клей ПВА, картон, кисти разных размеров, лопатки, скребки, формочки, камушки, мелкие игрушки бусины, ракушки.</w:t>
            </w:r>
          </w:p>
        </w:tc>
      </w:tr>
    </w:tbl>
    <w:p w:rsidR="00FA3FB7" w:rsidRDefault="00FA3FB7" w:rsidP="00770D3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ИНФОРМАЦИОННЫХ ИСТОЧНИКОВ: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НОРМАТИВНО-ПРАВОВЫХ ДОКУМЕНТОВ</w:t>
      </w:r>
    </w:p>
    <w:p w:rsidR="00FA3FB7" w:rsidRDefault="00FA3FB7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N 273-ФЗ «Об образовании в Российской Федерации»;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//Распоряжение правительства РФ от 04.09.2014 №1726-р;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программам//Приказ Министерства образования и науки РФ от 09.11.2018 №196; </w:t>
      </w:r>
    </w:p>
    <w:p w:rsidR="001D3E7F" w:rsidRDefault="001D3E7F" w:rsidP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//Распоряжение правительства РФ от 29.05.2015 № 996-р;</w:t>
      </w:r>
    </w:p>
    <w:p w:rsidR="001D3E7F" w:rsidRPr="001D3E7F" w:rsidRDefault="001D3E7F" w:rsidP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D3E7F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3E7F" w:rsidRDefault="001D3E7F" w:rsidP="001D3E7F">
      <w:pPr>
        <w:pStyle w:val="a7"/>
        <w:numPr>
          <w:ilvl w:val="0"/>
          <w:numId w:val="10"/>
        </w:num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E7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России от </w:t>
      </w:r>
    </w:p>
    <w:p w:rsidR="00FA3FB7" w:rsidRPr="001D3E7F" w:rsidRDefault="001D3E7F" w:rsidP="001D3E7F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E7F">
        <w:rPr>
          <w:rFonts w:ascii="Times New Roman" w:eastAsia="Times New Roman" w:hAnsi="Times New Roman" w:cs="Times New Roman"/>
          <w:sz w:val="28"/>
          <w:szCs w:val="28"/>
        </w:rPr>
        <w:t>28.09.2020г. № 28  «Об утверждении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программы)  Министерства образования и науки Российской Федерации от 18 ноября 2015 года № 09-3242.</w:t>
      </w:r>
    </w:p>
    <w:p w:rsidR="00FA3FB7" w:rsidRDefault="00A40BF7">
      <w:pPr>
        <w:numPr>
          <w:ilvl w:val="0"/>
          <w:numId w:val="10"/>
        </w:numPr>
        <w:spacing w:after="0" w:line="240" w:lineRule="auto"/>
        <w:ind w:left="993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:rsidR="00FA3FB7" w:rsidRDefault="00FA3FB7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FA3FB7" w:rsidRDefault="00FA3FB7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педагогов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АндреенкоТ.А. Использование кинетического песка в работе с дошкольниками.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ДЕТСТВО – ПРЕСС, 2017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Валиева А.Р. Игры на песке. Программа по песочной терапии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дошкольников // Психолог в детском саду №3-2006.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Епанчинцева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О. Ю. Роль песочной терапии в эмоциональной сфере детей дошкольного возраста: Конспекты занятий. Картотека игр.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Спб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ООО «Издательство «Детство-Пресс», 2010.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Зейц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М. «Пишем и рисуем на песке» Настольная песочница М ИНТ, 2010 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Зинкевич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Евстегнеева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Т.Д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Грабенко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Т.М. Чудеса на песке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МПб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Издательство «Речь» 2003.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М.С.  «Улыбки на песке: приемы песочной анимации в работе с детьми», 2016 г.</w:t>
      </w:r>
    </w:p>
    <w:p w:rsidR="00FA3FB7" w:rsidRDefault="001D3E7F">
      <w:pPr>
        <w:tabs>
          <w:tab w:val="left" w:pos="3915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Зеленцова-Пешкова Н.В. Элементы песочной терапии в развитии детей раннего возраста.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ДЕТСТВО – ПРЕСС, 2015.</w:t>
      </w:r>
    </w:p>
    <w:p w:rsidR="00FA3FB7" w:rsidRDefault="001D3E7F">
      <w:pPr>
        <w:tabs>
          <w:tab w:val="left" w:pos="3915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Сапожникова О.Б.,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Е.В.Гарнова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Песочная терапия в развитии дошкольников. М.. ТЦ Сфера, 2017.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 Технология игры в песок. Игры на мосту.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Речь, 2006;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9.Тупичкина Е.А. Рисование песком, как средство развития эмоционального интеллекта и профилактики эмоционального неблагополучия дошкольников / детский сад: теория и практика.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10.Тупичкина Е.А. «Мир песочных фантазий» Программа обучения детей рисованию песочных картин с элементами арт - терапии Армавир РИО АГПА 2014.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11. «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9F9F9"/>
          </w:rPr>
          <w:t>В гостях у Песочной Феи. Организация «педагогической песочницы» и игр с песком для детей дошкольного возраста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Кузуб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Н. 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Осипук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Э.И. // Вестник практической психологии образования. 2006. №1. – C. 66-74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Игры с песком. // Школьный психолог №6-2005.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Игры с песком. // Школьный психолог №2-2006.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«Занятия по развитию эмоциональной и познавательной сферы средствами песочной терапии для детей 3-7 лет»./Под редакцией  Федосеевой М.А./ Издательство «Учитель», 2016.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Чистякова М.И.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М.: Просвещение,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1995; </w:t>
      </w:r>
    </w:p>
    <w:p w:rsidR="00FA3FB7" w:rsidRDefault="00FA3FB7">
      <w:pPr>
        <w:spacing w:after="0" w:line="288" w:lineRule="auto"/>
        <w:jc w:val="both"/>
      </w:pPr>
    </w:p>
    <w:p w:rsidR="00FA3FB7" w:rsidRDefault="001D3E7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детей и родителей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Большебратская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Э.Э. Песочная терапия. – Петропавловск, 2010. – 74 с. 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Бондарцева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«Домик развития можно строить на песке» /С.Н.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Бондарцева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/ Педагогический вестник.-2006.-№3.-С.5. 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Грабенко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«Игры с песком, или песочная терапия»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Т.М.Грабенко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 /Дошкольная педагогика.-2004.№5.-С.26-29 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Грабенко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Т.М.,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Зинкевич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-Евстигнеева Т.Д. «</w:t>
      </w:r>
      <w:hyperlink r:id="rId1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9F9F9"/>
          </w:rPr>
          <w:t>Коррекционные, развивающие и адаптирующие игры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» - Издательство: ДЕТСТВО-ПРЕСС, 2004. - 64 c.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Кряжева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Н.Л. Развитие эмоционального мира детей: популярное пособие для родителей и педагогов. – Ярославль: Академия развития,1997.</w:t>
      </w:r>
    </w:p>
    <w:p w:rsidR="002962C2" w:rsidRDefault="001D3E7F" w:rsidP="009C4563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Новиковская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О.А. Сборник развивающих игр с водой и песком для дошкольников. —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2005.</w:t>
      </w:r>
    </w:p>
    <w:p w:rsidR="009C4563" w:rsidRDefault="009C4563" w:rsidP="009C4563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516D" w:rsidRDefault="00CC516D" w:rsidP="009C4563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516D" w:rsidRDefault="00CC516D" w:rsidP="009C4563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516D" w:rsidRPr="009C4563" w:rsidRDefault="00CC516D" w:rsidP="009C4563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2962C2" w:rsidP="002962C2">
      <w:pPr>
        <w:shd w:val="clear" w:color="auto" w:fill="FFFFFF"/>
        <w:spacing w:after="0" w:line="240" w:lineRule="auto"/>
        <w:ind w:right="2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FA3FB7" w:rsidRDefault="001D3E7F">
      <w:pP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:rsidR="00FA3FB7" w:rsidRDefault="006A1C6E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недель: 28</w:t>
      </w:r>
    </w:p>
    <w:p w:rsidR="00FA3FB7" w:rsidRDefault="006A1C6E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дней: 28</w:t>
      </w:r>
    </w:p>
    <w:p w:rsidR="00FA3FB7" w:rsidRDefault="001D3E7F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>сть каникул: 01.01.2025</w:t>
      </w:r>
      <w:r w:rsidR="00CC5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>г. – 08.01.2025</w:t>
      </w:r>
      <w:r w:rsidR="00CC5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6A1C6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Даты начала и окончания учебных периодов/модулей: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модуль:  </w:t>
      </w:r>
    </w:p>
    <w:p w:rsidR="00FA3FB7" w:rsidRDefault="006A1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– </w:t>
      </w:r>
      <w:r w:rsidR="009C456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</w:p>
    <w:p w:rsidR="00FA3FB7" w:rsidRDefault="006A1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окончание – 29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декабря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модуль:  </w:t>
      </w:r>
    </w:p>
    <w:p w:rsidR="00FA3FB7" w:rsidRDefault="00866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– 9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 xml:space="preserve"> января</w:t>
      </w:r>
    </w:p>
    <w:p w:rsidR="00FA3FB7" w:rsidRDefault="006A1C6E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окончание – 3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0 апреля</w:t>
      </w:r>
    </w:p>
    <w:p w:rsidR="00FA3FB7" w:rsidRDefault="00FA3FB7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FA3FB7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92"/>
        <w:gridCol w:w="1417"/>
        <w:gridCol w:w="1276"/>
        <w:gridCol w:w="1276"/>
        <w:gridCol w:w="850"/>
        <w:gridCol w:w="1418"/>
        <w:gridCol w:w="1843"/>
      </w:tblGrid>
      <w:tr w:rsidR="00FA3FB7">
        <w:trPr>
          <w:trHeight w:val="620"/>
        </w:trPr>
        <w:tc>
          <w:tcPr>
            <w:tcW w:w="534" w:type="dxa"/>
          </w:tcPr>
          <w:p w:rsidR="00FA3FB7" w:rsidRDefault="001D3E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FA3FB7" w:rsidRDefault="00FA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1417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</w:p>
          <w:p w:rsidR="00FA3FB7" w:rsidRDefault="00FA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bookmarkStart w:id="2" w:name="_30j0zll" w:colFirst="0" w:colLast="0"/>
            <w:bookmarkEnd w:id="2"/>
            <w:r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1418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843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FA3FB7">
        <w:tc>
          <w:tcPr>
            <w:tcW w:w="9606" w:type="dxa"/>
            <w:gridSpan w:val="8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раздел «Азбука песочной графики»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«Здравствуй, песочная страна!»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 xml:space="preserve">Наблюдение, 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«Тайный силуэт»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«Загадочные  следы и отпечатки»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«Волшебные точки»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«Ожившие линии»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«Превращение кружка»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«Занимательный квадрат и весёлый прямоугольник»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«Треугольные фантазии»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 xml:space="preserve">Вторая половина </w:t>
            </w:r>
            <w:r>
              <w:lastRenderedPageBreak/>
              <w:t>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lastRenderedPageBreak/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</w:t>
            </w:r>
            <w:r>
              <w:lastRenderedPageBreak/>
              <w:t>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lastRenderedPageBreak/>
              <w:t xml:space="preserve">Беседа, </w:t>
            </w:r>
          </w:p>
          <w:p w:rsidR="00FA3FB7" w:rsidRDefault="001D3E7F">
            <w:pPr>
              <w:jc w:val="both"/>
            </w:pPr>
            <w:r>
              <w:t xml:space="preserve">Наблюдение, </w:t>
            </w:r>
            <w:r>
              <w:lastRenderedPageBreak/>
              <w:t>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>
            <w:r>
              <w:t>«Аппликация из цветного песка»</w:t>
            </w:r>
          </w:p>
          <w:p w:rsidR="00FA3FB7" w:rsidRDefault="00FA3FB7"/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>
            <w:r>
              <w:t xml:space="preserve"> «Транспорт»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 и анализ выполненных работ</w:t>
            </w:r>
          </w:p>
        </w:tc>
      </w:tr>
      <w:tr w:rsidR="00FA3FB7">
        <w:tc>
          <w:tcPr>
            <w:tcW w:w="9606" w:type="dxa"/>
            <w:gridSpan w:val="8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раздел «Песочные картинки»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>
            <w:r>
              <w:t>«Игрушки и предметы быта»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>
            <w:r>
              <w:t>«Деревья бывают разные»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</w:t>
            </w:r>
            <w:proofErr w:type="spellStart"/>
            <w:r>
              <w:t>Новогодняяелка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FA3FB7" w:rsidRDefault="001D3E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417" w:type="dxa"/>
          </w:tcPr>
          <w:p w:rsidR="00FA3FB7" w:rsidRDefault="001D3E7F">
            <w:r>
              <w:t>«Обитатели морей и океанов»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417" w:type="dxa"/>
          </w:tcPr>
          <w:p w:rsidR="00FA3FB7" w:rsidRDefault="001D3E7F">
            <w:r>
              <w:t>«Морские жители»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417" w:type="dxa"/>
          </w:tcPr>
          <w:p w:rsidR="00FA3FB7" w:rsidRDefault="001D3E7F">
            <w:r>
              <w:t>«Подводное царство»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FA3FB7" w:rsidRDefault="001D3E7F">
            <w: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«Фруктовые фантазии»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«Фруктово- овощные истории»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«Цветы в нашей жизни»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</w:tcPr>
          <w:p w:rsidR="00FA3FB7" w:rsidRDefault="00866951">
            <w:r>
              <w:t xml:space="preserve">Аппликация из цветного </w:t>
            </w:r>
            <w:r>
              <w:lastRenderedPageBreak/>
              <w:t>песка «Цветочек для мамочки»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lastRenderedPageBreak/>
              <w:t xml:space="preserve">Вторая половина </w:t>
            </w:r>
            <w:r>
              <w:lastRenderedPageBreak/>
              <w:t>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lastRenderedPageBreak/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</w:t>
            </w:r>
            <w:r>
              <w:lastRenderedPageBreak/>
              <w:t>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lastRenderedPageBreak/>
              <w:t xml:space="preserve">Беседа, </w:t>
            </w:r>
          </w:p>
          <w:p w:rsidR="00FA3FB7" w:rsidRDefault="001D3E7F">
            <w:pPr>
              <w:jc w:val="both"/>
            </w:pPr>
            <w:r>
              <w:t xml:space="preserve">Наблюдение, </w:t>
            </w:r>
            <w:r>
              <w:lastRenderedPageBreak/>
              <w:t>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866951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417" w:type="dxa"/>
          </w:tcPr>
          <w:p w:rsidR="00FA3FB7" w:rsidRDefault="001D3E7F">
            <w:r>
              <w:t xml:space="preserve"> «Домашние животные»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 xml:space="preserve">    март</w:t>
            </w:r>
          </w:p>
        </w:tc>
        <w:tc>
          <w:tcPr>
            <w:tcW w:w="1417" w:type="dxa"/>
          </w:tcPr>
          <w:p w:rsidR="00FA3FB7" w:rsidRDefault="001D3E7F">
            <w:r>
              <w:t>«Звери»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 xml:space="preserve">    март</w:t>
            </w:r>
          </w:p>
        </w:tc>
        <w:tc>
          <w:tcPr>
            <w:tcW w:w="1417" w:type="dxa"/>
          </w:tcPr>
          <w:p w:rsidR="00FA3FB7" w:rsidRDefault="001D3E7F">
            <w:r>
              <w:t>«Морской пейзаж»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 xml:space="preserve">    март</w:t>
            </w:r>
          </w:p>
        </w:tc>
        <w:tc>
          <w:tcPr>
            <w:tcW w:w="1417" w:type="dxa"/>
          </w:tcPr>
          <w:p w:rsidR="00FA3FB7" w:rsidRDefault="001D3E7F">
            <w:r>
              <w:t>«Городской пейзаж»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«Космический пейзаж»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</w:t>
            </w:r>
            <w:proofErr w:type="spellStart"/>
            <w:r>
              <w:t>Мандала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Рисую настроение на песке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695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«Песочный вернисаж»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9606" w:type="dxa"/>
            <w:gridSpan w:val="8"/>
          </w:tcPr>
          <w:p w:rsidR="00FA3FB7" w:rsidRDefault="00866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 28</w:t>
            </w:r>
            <w:r w:rsidR="001D3E7F">
              <w:rPr>
                <w:sz w:val="22"/>
                <w:szCs w:val="22"/>
              </w:rPr>
              <w:t xml:space="preserve"> занятий</w:t>
            </w:r>
          </w:p>
        </w:tc>
      </w:tr>
    </w:tbl>
    <w:p w:rsidR="00FA3FB7" w:rsidRDefault="00FA3FB7"/>
    <w:p w:rsidR="00FA3FB7" w:rsidRDefault="00FA3FB7"/>
    <w:p w:rsidR="00FA3FB7" w:rsidRDefault="00FA3FB7"/>
    <w:p w:rsidR="00FA3FB7" w:rsidRDefault="00FA3FB7">
      <w:pPr>
        <w:sectPr w:rsidR="00FA3FB7">
          <w:pgSz w:w="11906" w:h="16838"/>
          <w:pgMar w:top="1134" w:right="850" w:bottom="1134" w:left="1701" w:header="708" w:footer="708" w:gutter="0"/>
          <w:cols w:space="720" w:equalWidth="0">
            <w:col w:w="9689"/>
          </w:cols>
        </w:sectPr>
      </w:pPr>
    </w:p>
    <w:p w:rsidR="00FA3FB7" w:rsidRDefault="00FA3F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2962C2" w:rsidP="002962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C746B1" w:rsidRDefault="00C746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оценки результатов освоения программы дополнительного образования «Улыбки на песке»</w:t>
      </w:r>
    </w:p>
    <w:p w:rsidR="00504EF6" w:rsidRDefault="00504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6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9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4EF6" w:rsidTr="00504EF6">
        <w:trPr>
          <w:trHeight w:val="1380"/>
        </w:trPr>
        <w:tc>
          <w:tcPr>
            <w:tcW w:w="425" w:type="dxa"/>
            <w:vMerge w:val="restart"/>
            <w:vAlign w:val="center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  <w:vAlign w:val="center"/>
          </w:tcPr>
          <w:p w:rsidR="00504EF6" w:rsidRDefault="00504EF6" w:rsidP="00667664">
            <w:pPr>
              <w:jc w:val="center"/>
            </w:pPr>
            <w:r>
              <w:t>ФИ ребенка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Владение приемом рисования (светлым по темному)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 xml:space="preserve">Владение приемом рисования (темным  по </w:t>
            </w:r>
            <w:proofErr w:type="gramStart"/>
            <w:r>
              <w:t>светлому</w:t>
            </w:r>
            <w:proofErr w:type="gramEnd"/>
            <w:r>
              <w:t>)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Умение передавать предметы окружающего мира, используя песок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Зрительно – моторная координация в процессе рисования песком (выполнение графических упражнений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Речевая деятельность в процессе рисования (умение высказывать свои мысли, комментировать рисунок)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Оригинальность рисунка (воображение, креативность)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Эмоциональное состояние во время рисования</w:t>
            </w:r>
          </w:p>
        </w:tc>
        <w:tc>
          <w:tcPr>
            <w:tcW w:w="1134" w:type="dxa"/>
            <w:gridSpan w:val="2"/>
          </w:tcPr>
          <w:p w:rsidR="00504EF6" w:rsidRDefault="00504EF6" w:rsidP="00667664">
            <w:pPr>
              <w:jc w:val="center"/>
            </w:pPr>
            <w:r>
              <w:t>Итого баллов</w:t>
            </w:r>
          </w:p>
        </w:tc>
      </w:tr>
      <w:tr w:rsidR="00504EF6" w:rsidTr="00504EF6">
        <w:trPr>
          <w:trHeight w:val="260"/>
        </w:trPr>
        <w:tc>
          <w:tcPr>
            <w:tcW w:w="425" w:type="dxa"/>
            <w:vMerge/>
            <w:vAlign w:val="center"/>
          </w:tcPr>
          <w:p w:rsidR="00504EF6" w:rsidRDefault="00504EF6" w:rsidP="00667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3" w:type="dxa"/>
            <w:vMerge/>
            <w:vAlign w:val="center"/>
          </w:tcPr>
          <w:p w:rsidR="00504EF6" w:rsidRDefault="00504EF6" w:rsidP="00667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1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2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3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4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5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6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7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8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9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10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11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  <w:tr w:rsidR="00504EF6" w:rsidTr="00504EF6">
        <w:trPr>
          <w:trHeight w:val="480"/>
        </w:trPr>
        <w:tc>
          <w:tcPr>
            <w:tcW w:w="425" w:type="dxa"/>
          </w:tcPr>
          <w:p w:rsidR="00504EF6" w:rsidRDefault="00504EF6" w:rsidP="00667664">
            <w:r>
              <w:t>12</w:t>
            </w:r>
          </w:p>
        </w:tc>
        <w:tc>
          <w:tcPr>
            <w:tcW w:w="993" w:type="dxa"/>
          </w:tcPr>
          <w:p w:rsidR="00504EF6" w:rsidRDefault="00504EF6" w:rsidP="00667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04EF6" w:rsidRDefault="00504EF6" w:rsidP="00667664"/>
        </w:tc>
        <w:tc>
          <w:tcPr>
            <w:tcW w:w="567" w:type="dxa"/>
            <w:tcBorders>
              <w:left w:val="single" w:sz="4" w:space="0" w:color="000000"/>
            </w:tcBorders>
          </w:tcPr>
          <w:p w:rsidR="00504EF6" w:rsidRDefault="00504EF6" w:rsidP="00667664"/>
        </w:tc>
      </w:tr>
    </w:tbl>
    <w:p w:rsidR="00FA3FB7" w:rsidRDefault="00FA3F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Pr="00C746B1" w:rsidRDefault="001D3E7F" w:rsidP="00C74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A3FB7" w:rsidRPr="00C746B1">
          <w:pgSz w:w="11906" w:h="16838"/>
          <w:pgMar w:top="709" w:right="1134" w:bottom="709" w:left="1134" w:header="709" w:footer="709" w:gutter="0"/>
          <w:cols w:space="720" w:equalWidth="0">
            <w:col w:w="9689"/>
          </w:cols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Низкий уровень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балл,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уровень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Высокий уровень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 бал</w:t>
      </w:r>
      <w:r w:rsidR="00C746B1">
        <w:rPr>
          <w:rFonts w:ascii="Times New Roman" w:eastAsia="Times New Roman" w:hAnsi="Times New Roman" w:cs="Times New Roman"/>
          <w:b/>
          <w:sz w:val="24"/>
          <w:szCs w:val="24"/>
        </w:rPr>
        <w:t>ла</w:t>
      </w:r>
    </w:p>
    <w:p w:rsidR="00FA3FB7" w:rsidRDefault="002962C2">
      <w:pPr>
        <w:tabs>
          <w:tab w:val="left" w:pos="4399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</w:p>
    <w:p w:rsidR="00FA3FB7" w:rsidRDefault="00FA3FB7">
      <w:pPr>
        <w:tabs>
          <w:tab w:val="left" w:pos="43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32082D">
      <w:pPr>
        <w:tabs>
          <w:tab w:val="left" w:pos="43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дополнительной 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общеразвивающей программы «Улыбки на песке»</w:t>
      </w:r>
    </w:p>
    <w:p w:rsidR="00FA3FB7" w:rsidRDefault="00FA3FB7">
      <w:pPr>
        <w:tabs>
          <w:tab w:val="left" w:pos="4399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7"/>
        <w:tblW w:w="9347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2583"/>
        <w:gridCol w:w="6764"/>
      </w:tblGrid>
      <w:tr w:rsidR="00FA3FB7">
        <w:trPr>
          <w:trHeight w:val="5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3208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общеразвивающая программа «Улыбки на песке»</w:t>
            </w:r>
          </w:p>
        </w:tc>
      </w:tr>
      <w:tr w:rsidR="00FA3FB7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2962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Дурягина Алла Георгиевна, 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A3FB7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2962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МДОУ «</w:t>
            </w:r>
            <w:r w:rsidR="001D3E7F"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</w:t>
            </w:r>
            <w:r w:rsidR="009C4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комбинированного вида №28    </w:t>
            </w:r>
            <w:r w:rsidR="001D3E7F"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«Золотой ключик»</w:t>
            </w:r>
          </w:p>
        </w:tc>
      </w:tr>
      <w:tr w:rsidR="00FA3FB7">
        <w:trPr>
          <w:trHeight w:val="54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165340, Архангельская область, г. Котлас, Вычегодский </w:t>
            </w:r>
            <w:r w:rsidR="009C4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Загородная</w:t>
            </w:r>
            <w:r w:rsidR="0029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4-а</w:t>
            </w:r>
          </w:p>
        </w:tc>
      </w:tr>
      <w:tr w:rsidR="00FA3FB7">
        <w:trPr>
          <w:trHeight w:val="54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группы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 6–7 лет,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наполняемость групп 10-12 человек</w:t>
            </w:r>
          </w:p>
        </w:tc>
      </w:tr>
      <w:tr w:rsidR="00FA3FB7">
        <w:trPr>
          <w:trHeight w:val="82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и эмоциональной сферы у обучающихся через взаимодействие с песком.</w:t>
            </w:r>
          </w:p>
        </w:tc>
      </w:tr>
      <w:tr w:rsidR="00FA3FB7">
        <w:trPr>
          <w:trHeight w:val="182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Обучающие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у детей интерес к искусству рисования песком на световых планшетах.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детям общее представление об искусстве песочной анимации.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техникой рисования на песочном планшете - «</w:t>
            </w:r>
            <w:proofErr w:type="spellStart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Sand-Art</w:t>
            </w:r>
            <w:proofErr w:type="spellEnd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Знакомить дошкольников с изобразительным материалом – песком, его видами, свойствами, возможностями использования песка в жизни человека.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Способствовать, посредством арт-терапевтических игр и упражнений, гармонизации эмоционально-психических состояний детей. 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Развивающие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дошкольников базовые умения и навыки рисования на песочном планшете.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Овладевать техническими умениями: регуляцией силы движений, определенная амплитуда, скорость, ритмичность, умение изменять размах и направление руки при рисовании, гармоничное сочетание линий, света и тени.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умение передавать форму, строение предмета и его частей, правильные пропорции частей, используя разные оттенки света и тени.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строить композицию, организуя смысловые и композиционные связи между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изображаемыми предметами.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у детей творческие способности, активность, самостоятельность и инициативу в изобразительной деятельности.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тактильную чувствительность, мелкую моторику руки, зрительно-моторную координацию и межполушарное взаимодействие.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познавательные способности (внимания, образного мышления, творческого воображения).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речь, способности детей к сочинению сказок, историй.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эмоциональную сферу ребенка.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Воспитательные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устойчивый интерес к художественной деятельности.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у детей чувство прекрасного, умение видеть красоту в окружающем мире.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желание детей выражать свои мысли и чувства в изобразительной деятельности.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Воспитывать усидчивость, стремление начатое дело доводить до конца. 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Психотерапевтические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Поддерживать эмоциональный комфорт и благополучие ребенка.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Гармонизировать </w:t>
            </w:r>
            <w:proofErr w:type="spellStart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</w:t>
            </w:r>
            <w:proofErr w:type="spellEnd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-эмоциональное состояние дошкольников.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отражать свои негативные эмоциональные состояния на песке.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отдельные диагностические процедуры личности ребенка в процессе песочного рисования.</w:t>
            </w:r>
          </w:p>
        </w:tc>
      </w:tr>
      <w:tr w:rsidR="00FA3FB7">
        <w:trPr>
          <w:trHeight w:val="28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3208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FA3FB7">
        <w:trPr>
          <w:trHeight w:val="54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FA3FB7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2962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вторская</w:t>
            </w:r>
          </w:p>
        </w:tc>
      </w:tr>
      <w:tr w:rsidR="002962C2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2C2" w:rsidRPr="00770D31" w:rsidRDefault="002962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реализации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2C2" w:rsidRPr="00770D31" w:rsidRDefault="002962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Стартовый, базовый</w:t>
            </w:r>
          </w:p>
        </w:tc>
      </w:tr>
    </w:tbl>
    <w:p w:rsidR="00FA3FB7" w:rsidRDefault="00FA3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FA3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0D31" w:rsidRDefault="00770D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FA3FB7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FA3FB7"/>
    <w:p w:rsidR="002962C2" w:rsidRDefault="002962C2"/>
    <w:p w:rsidR="002962C2" w:rsidRDefault="002962C2"/>
    <w:p w:rsidR="00FA3FB7" w:rsidRDefault="003B151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ПОНЯТИЙНЫЙ АППАРАТ</w:t>
      </w:r>
    </w:p>
    <w:p w:rsidR="00FA3FB7" w:rsidRDefault="001D3E7F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Sand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–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Art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оригинальный способ творческой деятельности, уникальное искусство создания рисунков с помощью песка  на поверхности стекла.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Арт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терапия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 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«искусство» + терапия) — направление в психотерапии и психологической коррекции, основанное на применении для терапии искусства и творчества.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Техника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«Аппликация песком»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создание художественных изображений наклеиванием на основу песка, окрашенного в различные цвета.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Кварцевый песок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(белый песок) — материал, получаемый дроблением и рассевом молочно-белого кварца.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Световой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стол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(планшет)-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 полупрозрачная матовая, поверхность, за которой находится источник света, известен не одно десятилетие.</w:t>
      </w:r>
    </w:p>
    <w:p w:rsidR="00FA3FB7" w:rsidRDefault="00FA3FB7"/>
    <w:p w:rsidR="00FA3FB7" w:rsidRDefault="00FA3FB7"/>
    <w:p w:rsidR="00FA3FB7" w:rsidRDefault="00FA3FB7"/>
    <w:sectPr w:rsidR="00FA3FB7" w:rsidSect="00FA3FB7">
      <w:pgSz w:w="11906" w:h="16838"/>
      <w:pgMar w:top="1134" w:right="851" w:bottom="1134" w:left="1701" w:header="709" w:footer="709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A41" w:rsidRDefault="00AB6A41" w:rsidP="00FA3FB7">
      <w:pPr>
        <w:spacing w:after="0" w:line="240" w:lineRule="auto"/>
      </w:pPr>
      <w:r>
        <w:separator/>
      </w:r>
    </w:p>
  </w:endnote>
  <w:endnote w:type="continuationSeparator" w:id="0">
    <w:p w:rsidR="00AB6A41" w:rsidRDefault="00AB6A41" w:rsidP="00FA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664" w:rsidRDefault="006676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CC516D">
      <w:rPr>
        <w:rFonts w:eastAsia="Calibri"/>
        <w:noProof/>
        <w:color w:val="000000"/>
      </w:rPr>
      <w:t>25</w:t>
    </w:r>
    <w:r>
      <w:rPr>
        <w:rFonts w:eastAsia="Calibri"/>
        <w:color w:val="000000"/>
      </w:rPr>
      <w:fldChar w:fldCharType="end"/>
    </w:r>
  </w:p>
  <w:p w:rsidR="00667664" w:rsidRDefault="006676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A41" w:rsidRDefault="00AB6A41" w:rsidP="00FA3FB7">
      <w:pPr>
        <w:spacing w:after="0" w:line="240" w:lineRule="auto"/>
      </w:pPr>
      <w:r>
        <w:separator/>
      </w:r>
    </w:p>
  </w:footnote>
  <w:footnote w:type="continuationSeparator" w:id="0">
    <w:p w:rsidR="00AB6A41" w:rsidRDefault="00AB6A41" w:rsidP="00FA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F71"/>
    <w:multiLevelType w:val="multilevel"/>
    <w:tmpl w:val="13E230CA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756EAA"/>
    <w:multiLevelType w:val="multilevel"/>
    <w:tmpl w:val="5A365B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AF0B34"/>
    <w:multiLevelType w:val="multilevel"/>
    <w:tmpl w:val="E580054A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EBF73E2"/>
    <w:multiLevelType w:val="multilevel"/>
    <w:tmpl w:val="009A60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F91651B"/>
    <w:multiLevelType w:val="multilevel"/>
    <w:tmpl w:val="34A4D550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134D46"/>
    <w:multiLevelType w:val="multilevel"/>
    <w:tmpl w:val="7554B032"/>
    <w:lvl w:ilvl="0">
      <w:start w:val="1"/>
      <w:numFmt w:val="bullet"/>
      <w:lvlText w:val="●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D566E1"/>
    <w:multiLevelType w:val="multilevel"/>
    <w:tmpl w:val="154EC5CE"/>
    <w:lvl w:ilvl="0">
      <w:start w:val="1"/>
      <w:numFmt w:val="bullet"/>
      <w:lvlText w:val="✔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223693C"/>
    <w:multiLevelType w:val="multilevel"/>
    <w:tmpl w:val="C3D8D028"/>
    <w:lvl w:ilvl="0">
      <w:start w:val="1"/>
      <w:numFmt w:val="bullet"/>
      <w:lvlText w:val="●"/>
      <w:lvlJc w:val="left"/>
      <w:pPr>
        <w:ind w:left="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BC45D31"/>
    <w:multiLevelType w:val="multilevel"/>
    <w:tmpl w:val="EE3CF406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27DD1083"/>
    <w:multiLevelType w:val="multilevel"/>
    <w:tmpl w:val="6390FB5C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1FE6E08"/>
    <w:multiLevelType w:val="multilevel"/>
    <w:tmpl w:val="CB5AE9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04B39"/>
    <w:multiLevelType w:val="multilevel"/>
    <w:tmpl w:val="3CE482D0"/>
    <w:lvl w:ilvl="0">
      <w:start w:val="1"/>
      <w:numFmt w:val="bullet"/>
      <w:lvlText w:val="●"/>
      <w:lvlJc w:val="left"/>
      <w:pPr>
        <w:ind w:left="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B2B6EBF"/>
    <w:multiLevelType w:val="multilevel"/>
    <w:tmpl w:val="BA1C7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960892"/>
    <w:multiLevelType w:val="multilevel"/>
    <w:tmpl w:val="DBE0D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3"/>
  </w:num>
  <w:num w:numId="5">
    <w:abstractNumId w:val="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B7"/>
    <w:rsid w:val="00026296"/>
    <w:rsid w:val="000A4705"/>
    <w:rsid w:val="000B1012"/>
    <w:rsid w:val="00122580"/>
    <w:rsid w:val="0015477E"/>
    <w:rsid w:val="001D3E7F"/>
    <w:rsid w:val="00213098"/>
    <w:rsid w:val="00226BCA"/>
    <w:rsid w:val="002746E2"/>
    <w:rsid w:val="002962C2"/>
    <w:rsid w:val="0032082D"/>
    <w:rsid w:val="003412F6"/>
    <w:rsid w:val="003B151F"/>
    <w:rsid w:val="004812B5"/>
    <w:rsid w:val="004B0647"/>
    <w:rsid w:val="004C0F18"/>
    <w:rsid w:val="004C2FCD"/>
    <w:rsid w:val="004F2701"/>
    <w:rsid w:val="00504EF6"/>
    <w:rsid w:val="0054284C"/>
    <w:rsid w:val="0059362A"/>
    <w:rsid w:val="00653F40"/>
    <w:rsid w:val="00667664"/>
    <w:rsid w:val="006A1C6E"/>
    <w:rsid w:val="007131B3"/>
    <w:rsid w:val="00770D31"/>
    <w:rsid w:val="007A3AC9"/>
    <w:rsid w:val="00866951"/>
    <w:rsid w:val="0087120B"/>
    <w:rsid w:val="008A019A"/>
    <w:rsid w:val="00922F3F"/>
    <w:rsid w:val="009C4563"/>
    <w:rsid w:val="00A40BF7"/>
    <w:rsid w:val="00AB6A41"/>
    <w:rsid w:val="00AD14F8"/>
    <w:rsid w:val="00AF3776"/>
    <w:rsid w:val="00B47CF6"/>
    <w:rsid w:val="00BC709E"/>
    <w:rsid w:val="00BD09D0"/>
    <w:rsid w:val="00BE0FCE"/>
    <w:rsid w:val="00BE3A5F"/>
    <w:rsid w:val="00C60A46"/>
    <w:rsid w:val="00C746B1"/>
    <w:rsid w:val="00CC2C3B"/>
    <w:rsid w:val="00CC516D"/>
    <w:rsid w:val="00D57B03"/>
    <w:rsid w:val="00D633ED"/>
    <w:rsid w:val="00D6611D"/>
    <w:rsid w:val="00DC255A"/>
    <w:rsid w:val="00DC5130"/>
    <w:rsid w:val="00DF6EF1"/>
    <w:rsid w:val="00E51661"/>
    <w:rsid w:val="00E72E16"/>
    <w:rsid w:val="00E86555"/>
    <w:rsid w:val="00EC5C98"/>
    <w:rsid w:val="00F1515A"/>
    <w:rsid w:val="00F248B0"/>
    <w:rsid w:val="00F87AB1"/>
    <w:rsid w:val="00FA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4F"/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F9304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11"/>
    <w:next w:val="11"/>
    <w:rsid w:val="00FA3F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FA3F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FA3F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FA3F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FA3F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A3FB7"/>
  </w:style>
  <w:style w:type="table" w:customStyle="1" w:styleId="TableNormal">
    <w:name w:val="Table Normal"/>
    <w:rsid w:val="00FA3F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FA3FB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F93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9304F"/>
    <w:pPr>
      <w:ind w:left="720"/>
      <w:contextualSpacing/>
    </w:pPr>
  </w:style>
  <w:style w:type="paragraph" w:styleId="a8">
    <w:name w:val="No Spacing"/>
    <w:uiPriority w:val="1"/>
    <w:qFormat/>
    <w:rsid w:val="00F9304F"/>
    <w:pPr>
      <w:spacing w:after="0" w:line="240" w:lineRule="auto"/>
    </w:pPr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F9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04F"/>
    <w:rPr>
      <w:rFonts w:eastAsiaTheme="minorEastAsia"/>
      <w:lang w:eastAsia="ru-RU"/>
    </w:rPr>
  </w:style>
  <w:style w:type="table" w:customStyle="1" w:styleId="20">
    <w:name w:val="Сетка таблицы2"/>
    <w:basedOn w:val="a1"/>
    <w:next w:val="a4"/>
    <w:uiPriority w:val="3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9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46D30"/>
    <w:rPr>
      <w:b/>
      <w:bCs/>
    </w:rPr>
  </w:style>
  <w:style w:type="character" w:customStyle="1" w:styleId="c38">
    <w:name w:val="c38"/>
    <w:basedOn w:val="a0"/>
    <w:rsid w:val="00F76E1C"/>
  </w:style>
  <w:style w:type="character" w:customStyle="1" w:styleId="c1">
    <w:name w:val="c1"/>
    <w:basedOn w:val="a0"/>
    <w:rsid w:val="00F76E1C"/>
  </w:style>
  <w:style w:type="character" w:styleId="ad">
    <w:name w:val="Hyperlink"/>
    <w:basedOn w:val="a0"/>
    <w:uiPriority w:val="99"/>
    <w:semiHidden/>
    <w:unhideWhenUsed/>
    <w:rsid w:val="00E25E58"/>
    <w:rPr>
      <w:color w:val="0000FF"/>
      <w:u w:val="single"/>
    </w:rPr>
  </w:style>
  <w:style w:type="character" w:customStyle="1" w:styleId="ae">
    <w:name w:val="Текст выноски Знак"/>
    <w:basedOn w:val="a0"/>
    <w:uiPriority w:val="99"/>
    <w:semiHidden/>
    <w:qFormat/>
    <w:rsid w:val="00D568BE"/>
    <w:rPr>
      <w:color w:val="000000"/>
      <w:sz w:val="18"/>
      <w:szCs w:val="18"/>
      <w:u w:val="none" w:color="000000"/>
    </w:rPr>
  </w:style>
  <w:style w:type="paragraph" w:styleId="af">
    <w:name w:val="Subtitle"/>
    <w:basedOn w:val="11"/>
    <w:next w:val="11"/>
    <w:rsid w:val="00FA3F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A3FB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2">
    <w:name w:val="Без интервала1"/>
    <w:uiPriority w:val="1"/>
    <w:qFormat/>
    <w:rsid w:val="00BC709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8">
    <w:name w:val="Balloon Text"/>
    <w:basedOn w:val="a"/>
    <w:link w:val="13"/>
    <w:uiPriority w:val="99"/>
    <w:semiHidden/>
    <w:unhideWhenUsed/>
    <w:rsid w:val="00DF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8"/>
    <w:uiPriority w:val="99"/>
    <w:semiHidden/>
    <w:rsid w:val="00DF6EF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4F"/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F9304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11"/>
    <w:next w:val="11"/>
    <w:rsid w:val="00FA3F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FA3F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FA3F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FA3F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FA3F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A3FB7"/>
  </w:style>
  <w:style w:type="table" w:customStyle="1" w:styleId="TableNormal">
    <w:name w:val="Table Normal"/>
    <w:rsid w:val="00FA3F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FA3FB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F93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9304F"/>
    <w:pPr>
      <w:ind w:left="720"/>
      <w:contextualSpacing/>
    </w:pPr>
  </w:style>
  <w:style w:type="paragraph" w:styleId="a8">
    <w:name w:val="No Spacing"/>
    <w:uiPriority w:val="1"/>
    <w:qFormat/>
    <w:rsid w:val="00F9304F"/>
    <w:pPr>
      <w:spacing w:after="0" w:line="240" w:lineRule="auto"/>
    </w:pPr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F9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04F"/>
    <w:rPr>
      <w:rFonts w:eastAsiaTheme="minorEastAsia"/>
      <w:lang w:eastAsia="ru-RU"/>
    </w:rPr>
  </w:style>
  <w:style w:type="table" w:customStyle="1" w:styleId="20">
    <w:name w:val="Сетка таблицы2"/>
    <w:basedOn w:val="a1"/>
    <w:next w:val="a4"/>
    <w:uiPriority w:val="3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9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46D30"/>
    <w:rPr>
      <w:b/>
      <w:bCs/>
    </w:rPr>
  </w:style>
  <w:style w:type="character" w:customStyle="1" w:styleId="c38">
    <w:name w:val="c38"/>
    <w:basedOn w:val="a0"/>
    <w:rsid w:val="00F76E1C"/>
  </w:style>
  <w:style w:type="character" w:customStyle="1" w:styleId="c1">
    <w:name w:val="c1"/>
    <w:basedOn w:val="a0"/>
    <w:rsid w:val="00F76E1C"/>
  </w:style>
  <w:style w:type="character" w:styleId="ad">
    <w:name w:val="Hyperlink"/>
    <w:basedOn w:val="a0"/>
    <w:uiPriority w:val="99"/>
    <w:semiHidden/>
    <w:unhideWhenUsed/>
    <w:rsid w:val="00E25E58"/>
    <w:rPr>
      <w:color w:val="0000FF"/>
      <w:u w:val="single"/>
    </w:rPr>
  </w:style>
  <w:style w:type="character" w:customStyle="1" w:styleId="ae">
    <w:name w:val="Текст выноски Знак"/>
    <w:basedOn w:val="a0"/>
    <w:uiPriority w:val="99"/>
    <w:semiHidden/>
    <w:qFormat/>
    <w:rsid w:val="00D568BE"/>
    <w:rPr>
      <w:color w:val="000000"/>
      <w:sz w:val="18"/>
      <w:szCs w:val="18"/>
      <w:u w:val="none" w:color="000000"/>
    </w:rPr>
  </w:style>
  <w:style w:type="paragraph" w:styleId="af">
    <w:name w:val="Subtitle"/>
    <w:basedOn w:val="11"/>
    <w:next w:val="11"/>
    <w:rsid w:val="00FA3F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A3FB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2">
    <w:name w:val="Без интервала1"/>
    <w:uiPriority w:val="1"/>
    <w:qFormat/>
    <w:rsid w:val="00BC709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8">
    <w:name w:val="Balloon Text"/>
    <w:basedOn w:val="a"/>
    <w:link w:val="13"/>
    <w:uiPriority w:val="99"/>
    <w:semiHidden/>
    <w:unhideWhenUsed/>
    <w:rsid w:val="00DF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8"/>
    <w:uiPriority w:val="99"/>
    <w:semiHidden/>
    <w:rsid w:val="00DF6EF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b100.com/book/art_therapy/games/%ca%ee%f0%f0%e5%ea%f6%e8%ee%ed%ed%fb%e5,%20%f0%e0%e7%e2%e8%e2%e0%fe%f9%e8%e5%20%e8%20%e0%e4%e0%ef%f2%e8%f0%f3%fe%f9%e8%e5%20%e8%e3%f0%fb.djv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syjournals.ru/files/29010/vestnik_psyobr_2006_1_Kuzub_Osipuk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6514</Words>
  <Characters>37134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2021-09-22T05:01:00Z</cp:lastPrinted>
  <dcterms:created xsi:type="dcterms:W3CDTF">2024-09-15T09:19:00Z</dcterms:created>
  <dcterms:modified xsi:type="dcterms:W3CDTF">2024-12-24T08:30:00Z</dcterms:modified>
</cp:coreProperties>
</file>